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964776957"/>
        <w:docPartObj>
          <w:docPartGallery w:val="Cover Pages"/>
          <w:docPartUnique/>
        </w:docPartObj>
      </w:sdtPr>
      <w:sdtEndPr>
        <w:rPr>
          <w:bCs/>
          <w:noProof/>
          <w:color w:val="F42F63"/>
          <w:sz w:val="20"/>
        </w:rPr>
      </w:sdtEndPr>
      <w:sdtContent>
        <w:p w14:paraId="2B7B6018" w14:textId="3F1916F9" w:rsidR="00ED752C" w:rsidRPr="00EB5D92" w:rsidRDefault="00F23BEA">
          <w:r w:rsidRPr="00EB5D92">
            <w:rPr>
              <w:noProof/>
              <w:lang w:eastAsia="es-ES"/>
            </w:rPr>
            <mc:AlternateContent>
              <mc:Choice Requires="wps">
                <w:drawing>
                  <wp:anchor distT="0" distB="0" distL="114300" distR="114300" simplePos="0" relativeHeight="251661311" behindDoc="1" locked="0" layoutInCell="1" allowOverlap="1" wp14:anchorId="64E706F6" wp14:editId="67612A15">
                    <wp:simplePos x="0" y="0"/>
                    <wp:positionH relativeFrom="column">
                      <wp:posOffset>-914400</wp:posOffset>
                    </wp:positionH>
                    <wp:positionV relativeFrom="paragraph">
                      <wp:posOffset>-457200</wp:posOffset>
                    </wp:positionV>
                    <wp:extent cx="7816215" cy="10134600"/>
                    <wp:effectExtent l="0" t="0" r="6985" b="0"/>
                    <wp:wrapNone/>
                    <wp:docPr id="22" name="Rectangle 22"/>
                    <wp:cNvGraphicFramePr/>
                    <a:graphic xmlns:a="http://schemas.openxmlformats.org/drawingml/2006/main">
                      <a:graphicData uri="http://schemas.microsoft.com/office/word/2010/wordprocessingShape">
                        <wps:wsp>
                          <wps:cNvSpPr/>
                          <wps:spPr>
                            <a:xfrm>
                              <a:off x="0" y="0"/>
                              <a:ext cx="7816215" cy="10134600"/>
                            </a:xfrm>
                            <a:prstGeom prst="rect">
                              <a:avLst/>
                            </a:prstGeom>
                            <a:solidFill>
                              <a:srgbClr val="F42F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83ECF1" id="Rectangle 22" o:spid="_x0000_s1026" style="position:absolute;margin-left:-1in;margin-top:-36pt;width:615.45pt;height:798pt;z-index:-2516551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" fillcolor="#f42f63" stroked="f" strokeweight="1pt"/>
                </w:pict>
              </mc:Fallback>
            </mc:AlternateContent>
          </w:r>
          <w:r w:rsidR="00B86E91">
            <w:rPr>
              <w:noProof/>
              <w:lang w:eastAsia="es-ES"/>
            </w:rPr>
            <w:drawing>
              <wp:anchor distT="0" distB="0" distL="114300" distR="114300" simplePos="0" relativeHeight="251924992" behindDoc="1" locked="0" layoutInCell="1" allowOverlap="1" wp14:anchorId="5347F2E4" wp14:editId="409320E1">
                <wp:simplePos x="0" y="0"/>
                <wp:positionH relativeFrom="column">
                  <wp:posOffset>1181100</wp:posOffset>
                </wp:positionH>
                <wp:positionV relativeFrom="paragraph">
                  <wp:posOffset>-457200</wp:posOffset>
                </wp:positionV>
                <wp:extent cx="5676900" cy="5676900"/>
                <wp:effectExtent l="0" t="0" r="12700" b="12700"/>
                <wp:wrapNone/>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10-29 at 6.57.05 PM.png"/>
                        <pic:cNvPicPr/>
                      </pic:nvPicPr>
                      <pic:blipFill>
                        <a:blip r:embed="rId11">
                          <a:extLst>
                            <a:ext uri="{28A0092B-C50C-407E-A947-70E740481C1C}">
                              <a14:useLocalDpi xmlns:a14="http://schemas.microsoft.com/office/drawing/2010/main" val="0"/>
                            </a:ext>
                          </a:extLst>
                        </a:blip>
                        <a:stretch>
                          <a:fillRect/>
                        </a:stretch>
                      </pic:blipFill>
                      <pic:spPr>
                        <a:xfrm>
                          <a:off x="0" y="0"/>
                          <a:ext cx="5676900" cy="5676900"/>
                        </a:xfrm>
                        <a:prstGeom prst="rect">
                          <a:avLst/>
                        </a:prstGeom>
                      </pic:spPr>
                    </pic:pic>
                  </a:graphicData>
                </a:graphic>
                <wp14:sizeRelH relativeFrom="page">
                  <wp14:pctWidth>0</wp14:pctWidth>
                </wp14:sizeRelH>
                <wp14:sizeRelV relativeFrom="page">
                  <wp14:pctHeight>0</wp14:pctHeight>
                </wp14:sizeRelV>
              </wp:anchor>
            </w:drawing>
          </w:r>
          <w:r w:rsidR="00564F3A" w:rsidRPr="00EB5D92">
            <w:rPr>
              <w:noProof/>
              <w:lang w:eastAsia="es-ES"/>
            </w:rPr>
            <w:drawing>
              <wp:anchor distT="0" distB="0" distL="114300" distR="114300" simplePos="0" relativeHeight="251828224" behindDoc="0" locked="0" layoutInCell="1" allowOverlap="1" wp14:anchorId="4CCCBCEE" wp14:editId="0BC5F655">
                <wp:simplePos x="0" y="0"/>
                <wp:positionH relativeFrom="column">
                  <wp:posOffset>-914400</wp:posOffset>
                </wp:positionH>
                <wp:positionV relativeFrom="paragraph">
                  <wp:posOffset>-76200</wp:posOffset>
                </wp:positionV>
                <wp:extent cx="3915410" cy="831201"/>
                <wp:effectExtent l="0" t="0" r="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0"/>
                          <a:ext cx="3915410" cy="831201"/>
                        </a:xfrm>
                        <a:prstGeom prst="rect">
                          <a:avLst/>
                        </a:prstGeom>
                      </pic:spPr>
                    </pic:pic>
                  </a:graphicData>
                </a:graphic>
              </wp:anchor>
            </w:drawing>
          </w:r>
        </w:p>
        <w:p w14:paraId="00C4E153" w14:textId="4AB7BE82" w:rsidR="00687818" w:rsidRPr="00EB5D92" w:rsidRDefault="00B86E91" w:rsidP="00E5367B">
          <w:pPr>
            <w:spacing w:line="240" w:lineRule="auto"/>
            <w:jc w:val="left"/>
            <w:rPr>
              <w:bCs/>
              <w:noProof/>
              <w:color w:val="F42F63"/>
              <w:sz w:val="20"/>
            </w:rPr>
          </w:pPr>
          <w:r w:rsidRPr="00EB5D92">
            <w:rPr>
              <w:bCs/>
              <w:noProof/>
              <w:color w:val="F42F63"/>
              <w:sz w:val="20"/>
              <w:lang w:eastAsia="es-ES"/>
            </w:rPr>
            <mc:AlternateContent>
              <mc:Choice Requires="wps">
                <w:drawing>
                  <wp:anchor distT="0" distB="0" distL="114300" distR="114300" simplePos="0" relativeHeight="251666432" behindDoc="0" locked="0" layoutInCell="1" allowOverlap="1" wp14:anchorId="41799F43" wp14:editId="5826F3A1">
                    <wp:simplePos x="0" y="0"/>
                    <wp:positionH relativeFrom="column">
                      <wp:posOffset>1257300</wp:posOffset>
                    </wp:positionH>
                    <wp:positionV relativeFrom="paragraph">
                      <wp:posOffset>7173595</wp:posOffset>
                    </wp:positionV>
                    <wp:extent cx="1918335" cy="9144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918335" cy="914400"/>
                            </a:xfrm>
                            <a:prstGeom prst="rect">
                              <a:avLst/>
                            </a:prstGeom>
                            <a:noFill/>
                            <a:ln w="6350">
                              <a:noFill/>
                            </a:ln>
                          </wps:spPr>
                          <wps:txbx>
                            <w:txbxContent>
                              <w:p w14:paraId="4723DCA4" w14:textId="2057D556" w:rsidR="00973BE4" w:rsidRPr="00EB5D92" w:rsidRDefault="00973BE4" w:rsidP="00FB3BF4">
                                <w:pPr>
                                  <w:pStyle w:val="Sinespaciado"/>
                                  <w:jc w:val="left"/>
                                  <w:rPr>
                                    <w:rFonts w:ascii="Corbel" w:hAnsi="Corbel"/>
                                    <w:color w:val="FFFFFF" w:themeColor="background1"/>
                                    <w:sz w:val="28"/>
                                    <w:szCs w:val="28"/>
                                    <w:lang w:val="es-CO"/>
                                  </w:rPr>
                                </w:pPr>
                                <w:r w:rsidRPr="00EB5D92">
                                  <w:rPr>
                                    <w:rFonts w:ascii="Corbel" w:hAnsi="Corbel"/>
                                    <w:color w:val="FFFFFF" w:themeColor="background1"/>
                                    <w:sz w:val="28"/>
                                    <w:szCs w:val="28"/>
                                    <w:lang w:val="es-CO"/>
                                  </w:rPr>
                                  <w:t>Octubre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799F43" id="_x0000_t202" coordsize="21600,21600" o:spt="202" path="m,l,21600r21600,l21600,xe">
                    <v:stroke joinstyle="miter"/>
                    <v:path gradientshapeok="t" o:connecttype="rect"/>
                  </v:shapetype>
                  <v:shape id="Text Box 26" o:spid="_x0000_s1026" type="#_x0000_t202" style="position:absolute;margin-left:99pt;margin-top:564.85pt;width:151.05pt;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" filled="f" stroked="f" strokeweight=".5pt">
                    <v:textbox>
                      <w:txbxContent>
                        <w:p w14:paraId="4723DCA4" w14:textId="2057D556" w:rsidR="00973BE4" w:rsidRPr="00EB5D92" w:rsidRDefault="00973BE4" w:rsidP="00FB3BF4">
                          <w:pPr>
                            <w:pStyle w:val="Sinespaciado"/>
                            <w:jc w:val="left"/>
                            <w:rPr>
                              <w:rFonts w:ascii="Corbel" w:hAnsi="Corbel"/>
                              <w:color w:val="FFFFFF" w:themeColor="background1"/>
                              <w:sz w:val="28"/>
                              <w:szCs w:val="28"/>
                              <w:lang w:val="es-CO"/>
                            </w:rPr>
                          </w:pPr>
                          <w:r w:rsidRPr="00EB5D92">
                            <w:rPr>
                              <w:rFonts w:ascii="Corbel" w:hAnsi="Corbel"/>
                              <w:color w:val="FFFFFF" w:themeColor="background1"/>
                              <w:sz w:val="28"/>
                              <w:szCs w:val="28"/>
                              <w:lang w:val="es-CO"/>
                            </w:rPr>
                            <w:t>Octubre 2020</w:t>
                          </w:r>
                        </w:p>
                      </w:txbxContent>
                    </v:textbox>
                  </v:shape>
                </w:pict>
              </mc:Fallback>
            </mc:AlternateContent>
          </w:r>
          <w:r w:rsidRPr="00EB5D92">
            <w:rPr>
              <w:bCs/>
              <w:noProof/>
              <w:color w:val="F42F63"/>
              <w:sz w:val="20"/>
              <w:lang w:eastAsia="es-ES"/>
            </w:rPr>
            <mc:AlternateContent>
              <mc:Choice Requires="wps">
                <w:drawing>
                  <wp:anchor distT="0" distB="0" distL="114300" distR="114300" simplePos="0" relativeHeight="251664384" behindDoc="0" locked="0" layoutInCell="1" allowOverlap="1" wp14:anchorId="28ED02FB" wp14:editId="385F06B6">
                    <wp:simplePos x="0" y="0"/>
                    <wp:positionH relativeFrom="column">
                      <wp:posOffset>1143000</wp:posOffset>
                    </wp:positionH>
                    <wp:positionV relativeFrom="paragraph">
                      <wp:posOffset>5116195</wp:posOffset>
                    </wp:positionV>
                    <wp:extent cx="4962525" cy="22955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4962525" cy="2295525"/>
                            </a:xfrm>
                            <a:prstGeom prst="rect">
                              <a:avLst/>
                            </a:prstGeom>
                            <a:noFill/>
                            <a:ln w="6350">
                              <a:noFill/>
                            </a:ln>
                          </wps:spPr>
                          <wps:txbx>
                            <w:txbxContent>
                              <w:p w14:paraId="09885238" w14:textId="77777777" w:rsidR="00973BE4" w:rsidRPr="00EB5D92" w:rsidRDefault="00973BE4" w:rsidP="00477CAE">
                                <w:pPr>
                                  <w:pStyle w:val="Temadeldocumento"/>
                                  <w:rPr>
                                    <w:rFonts w:ascii="Corbel" w:hAnsi="Corbel"/>
                                    <w:b/>
                                    <w:bCs/>
                                    <w:lang w:val="es-CO"/>
                                  </w:rPr>
                                </w:pPr>
                                <w:r w:rsidRPr="00EB5D92">
                                  <w:rPr>
                                    <w:rFonts w:ascii="Corbel" w:hAnsi="Corbel"/>
                                    <w:sz w:val="56"/>
                                    <w:szCs w:val="52"/>
                                    <w:lang w:val="es-CO"/>
                                  </w:rPr>
                                  <w:t xml:space="preserve">Plantilla Tipo </w:t>
                                </w:r>
                              </w:p>
                              <w:p w14:paraId="2F8EBCEA" w14:textId="1DBD7D9B" w:rsidR="00973BE4" w:rsidRPr="00EB5D92" w:rsidRDefault="00973BE4" w:rsidP="00477CAE">
                                <w:pPr>
                                  <w:pStyle w:val="Temadeldocumento"/>
                                  <w:rPr>
                                    <w:rFonts w:ascii="Corbel" w:hAnsi="Corbel"/>
                                    <w:lang w:val="es-CO"/>
                                  </w:rPr>
                                </w:pPr>
                                <w:r w:rsidRPr="00EB5D92">
                                  <w:rPr>
                                    <w:rFonts w:ascii="Corbel" w:hAnsi="Corbel"/>
                                    <w:b/>
                                    <w:bCs/>
                                    <w:lang w:val="es-CO"/>
                                  </w:rPr>
                                  <w:t>Cartilla</w:t>
                                </w:r>
                              </w:p>
                              <w:p w14:paraId="10E04FEC" w14:textId="676F2FEE" w:rsidR="00973BE4" w:rsidRPr="00EB5D92" w:rsidRDefault="00973BE4" w:rsidP="00477CAE">
                                <w:pPr>
                                  <w:pStyle w:val="Temadeldocumento"/>
                                  <w:rPr>
                                    <w:rFonts w:ascii="Corbel" w:hAnsi="Corbel"/>
                                    <w:b/>
                                    <w:bCs/>
                                    <w:lang w:val="es-CO"/>
                                  </w:rPr>
                                </w:pPr>
                                <w:r w:rsidRPr="00EB5D92">
                                  <w:rPr>
                                    <w:rFonts w:ascii="Corbel" w:hAnsi="Corbel"/>
                                    <w:b/>
                                    <w:bCs/>
                                    <w:lang w:val="es-CO"/>
                                  </w:rPr>
                                  <w:t>PETI PLUS</w:t>
                                </w:r>
                              </w:p>
                              <w:p w14:paraId="28595CE3" w14:textId="62856C24" w:rsidR="00973BE4" w:rsidRPr="00EB5D92" w:rsidRDefault="00973BE4" w:rsidP="00477CAE">
                                <w:pPr>
                                  <w:pStyle w:val="Temadeldocumento"/>
                                  <w:rPr>
                                    <w:rFonts w:ascii="Corbel" w:hAnsi="Corbel"/>
                                    <w:sz w:val="52"/>
                                    <w:szCs w:val="48"/>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D02FB" id="Text Box 25" o:spid="_x0000_s1027" type="#_x0000_t202" style="position:absolute;margin-left:90pt;margin-top:402.85pt;width:390.75pt;height:18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" filled="f" stroked="f" strokeweight=".5pt">
                    <v:textbox>
                      <w:txbxContent>
                        <w:p w14:paraId="09885238" w14:textId="77777777" w:rsidR="00973BE4" w:rsidRPr="00EB5D92" w:rsidRDefault="00973BE4" w:rsidP="00477CAE">
                          <w:pPr>
                            <w:pStyle w:val="Temadeldocumento"/>
                            <w:rPr>
                              <w:rFonts w:ascii="Corbel" w:hAnsi="Corbel"/>
                              <w:b/>
                              <w:bCs/>
                              <w:lang w:val="es-CO"/>
                            </w:rPr>
                          </w:pPr>
                          <w:r w:rsidRPr="00EB5D92">
                            <w:rPr>
                              <w:rFonts w:ascii="Corbel" w:hAnsi="Corbel"/>
                              <w:sz w:val="56"/>
                              <w:szCs w:val="52"/>
                              <w:lang w:val="es-CO"/>
                            </w:rPr>
                            <w:t xml:space="preserve">Plantilla Tipo </w:t>
                          </w:r>
                        </w:p>
                        <w:p w14:paraId="2F8EBCEA" w14:textId="1DBD7D9B" w:rsidR="00973BE4" w:rsidRPr="00EB5D92" w:rsidRDefault="00973BE4" w:rsidP="00477CAE">
                          <w:pPr>
                            <w:pStyle w:val="Temadeldocumento"/>
                            <w:rPr>
                              <w:rFonts w:ascii="Corbel" w:hAnsi="Corbel"/>
                              <w:lang w:val="es-CO"/>
                            </w:rPr>
                          </w:pPr>
                          <w:r w:rsidRPr="00EB5D92">
                            <w:rPr>
                              <w:rFonts w:ascii="Corbel" w:hAnsi="Corbel"/>
                              <w:b/>
                              <w:bCs/>
                              <w:lang w:val="es-CO"/>
                            </w:rPr>
                            <w:t>Cartilla</w:t>
                          </w:r>
                        </w:p>
                        <w:p w14:paraId="10E04FEC" w14:textId="676F2FEE" w:rsidR="00973BE4" w:rsidRPr="00EB5D92" w:rsidRDefault="00973BE4" w:rsidP="00477CAE">
                          <w:pPr>
                            <w:pStyle w:val="Temadeldocumento"/>
                            <w:rPr>
                              <w:rFonts w:ascii="Corbel" w:hAnsi="Corbel"/>
                              <w:b/>
                              <w:bCs/>
                              <w:lang w:val="es-CO"/>
                            </w:rPr>
                          </w:pPr>
                          <w:r w:rsidRPr="00EB5D92">
                            <w:rPr>
                              <w:rFonts w:ascii="Corbel" w:hAnsi="Corbel"/>
                              <w:b/>
                              <w:bCs/>
                              <w:lang w:val="es-CO"/>
                            </w:rPr>
                            <w:t>PETI PLUS</w:t>
                          </w:r>
                        </w:p>
                        <w:p w14:paraId="28595CE3" w14:textId="62856C24" w:rsidR="00973BE4" w:rsidRPr="00EB5D92" w:rsidRDefault="00973BE4" w:rsidP="00477CAE">
                          <w:pPr>
                            <w:pStyle w:val="Temadeldocumento"/>
                            <w:rPr>
                              <w:rFonts w:ascii="Corbel" w:hAnsi="Corbel"/>
                              <w:sz w:val="52"/>
                              <w:szCs w:val="48"/>
                              <w:lang w:val="es-CO"/>
                            </w:rPr>
                          </w:pPr>
                        </w:p>
                      </w:txbxContent>
                    </v:textbox>
                  </v:shape>
                </w:pict>
              </mc:Fallback>
            </mc:AlternateContent>
          </w:r>
          <w:r w:rsidR="00EB5D92" w:rsidRPr="00EB5D92">
            <w:rPr>
              <w:bCs/>
              <w:noProof/>
              <w:color w:val="F42F63"/>
              <w:sz w:val="20"/>
              <w:lang w:eastAsia="es-ES"/>
            </w:rPr>
            <mc:AlternateContent>
              <mc:Choice Requires="wpg">
                <w:drawing>
                  <wp:anchor distT="0" distB="0" distL="114300" distR="114300" simplePos="0" relativeHeight="251672576" behindDoc="0" locked="0" layoutInCell="1" allowOverlap="1" wp14:anchorId="65F4A1A9" wp14:editId="061469AE">
                    <wp:simplePos x="0" y="0"/>
                    <wp:positionH relativeFrom="column">
                      <wp:posOffset>1706880</wp:posOffset>
                    </wp:positionH>
                    <wp:positionV relativeFrom="paragraph">
                      <wp:posOffset>8202930</wp:posOffset>
                    </wp:positionV>
                    <wp:extent cx="4625975" cy="949960"/>
                    <wp:effectExtent l="0" t="0" r="0" b="0"/>
                    <wp:wrapNone/>
                    <wp:docPr id="1" name="Grupo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25975" cy="949960"/>
                              <a:chOff x="0" y="0"/>
                              <a:chExt cx="4624705" cy="951230"/>
                            </a:xfrm>
                          </wpg:grpSpPr>
                          <pic:pic xmlns:pic="http://schemas.openxmlformats.org/drawingml/2006/picture">
                            <pic:nvPicPr>
                              <pic:cNvPr id="7" name="Imagen 7"/>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1628775" y="0"/>
                                <a:ext cx="1935480" cy="951230"/>
                              </a:xfrm>
                              <a:prstGeom prst="rect">
                                <a:avLst/>
                              </a:prstGeom>
                            </pic:spPr>
                          </pic:pic>
                          <pic:pic xmlns:pic="http://schemas.openxmlformats.org/drawingml/2006/picture">
                            <pic:nvPicPr>
                              <pic:cNvPr id="8" name="Imagen 8"/>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3448050" y="38100"/>
                                <a:ext cx="1176655" cy="908050"/>
                              </a:xfrm>
                              <a:prstGeom prst="rect">
                                <a:avLst/>
                              </a:prstGeom>
                            </pic:spPr>
                          </pic:pic>
                          <pic:pic xmlns:pic="http://schemas.openxmlformats.org/drawingml/2006/picture">
                            <pic:nvPicPr>
                              <pic:cNvPr id="9" name="Imagen 9"/>
                              <pic:cNvPicPr>
                                <a:picLocks noChangeAspect="1"/>
                              </pic:cNvPicPr>
                            </pic:nvPicPr>
                            <pic:blipFill rotWithShape="1">
                              <a:blip r:embed="rId15" cstate="print">
                                <a:extLst>
                                  <a:ext uri="{28A0092B-C50C-407E-A947-70E740481C1C}">
                                    <a14:useLocalDpi xmlns:a14="http://schemas.microsoft.com/office/drawing/2010/main"/>
                                  </a:ext>
                                </a:extLst>
                              </a:blip>
                              <a:srcRect b="17279"/>
                              <a:stretch/>
                            </pic:blipFill>
                            <pic:spPr bwMode="auto">
                              <a:xfrm>
                                <a:off x="0" y="9525"/>
                                <a:ext cx="1807210" cy="83883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H relativeFrom="margin">
                      <wp14:pctWidth>0</wp14:pctWidth>
                    </wp14:sizeRelH>
                    <wp14:sizeRelV relativeFrom="margin">
                      <wp14:pctHeight>0</wp14:pctHeight>
                    </wp14:sizeRelV>
                  </wp:anchor>
                </w:drawing>
              </mc:Choice>
              <mc:Fallback>
                <w:pict>
                  <v:group w14:anchorId="7C8127AE" id="Grupo 1" o:spid="_x0000_s1026" style="position:absolute;margin-left:134.4pt;margin-top:645.9pt;width:364.25pt;height:74.8pt;z-index:251672576;mso-width-relative:margin;mso-height-relative:margin" coordsize="46247,9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16287;width:19355;height:9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">
                      <v:imagedata r:id="rId16" o:title=""/>
                    </v:shape>
                    <v:shape id="Imagen 8" o:spid="_x0000_s1028" type="#_x0000_t75" style="position:absolute;left:34480;top:381;width:11767;height: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">
                      <v:imagedata r:id="rId17" o:title=""/>
                    </v:shape>
                    <v:shape id="Imagen 9" o:spid="_x0000_s1029" type="#_x0000_t75" style="position:absolute;top:95;width:18072;height:8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">
                      <v:imagedata r:id="rId18" o:title="" cropbottom="11324f"/>
                    </v:shape>
                  </v:group>
                </w:pict>
              </mc:Fallback>
            </mc:AlternateContent>
          </w:r>
          <w:r w:rsidR="00ED752C" w:rsidRPr="00EB5D92">
            <w:rPr>
              <w:bCs/>
              <w:noProof/>
              <w:color w:val="F42F63"/>
              <w:sz w:val="20"/>
            </w:rPr>
            <w:br w:type="page"/>
          </w:r>
        </w:p>
      </w:sdtContent>
    </w:sdt>
    <w:p w14:paraId="749DF231" w14:textId="5E50A9CC" w:rsidR="00587689" w:rsidRPr="00EB5D92" w:rsidRDefault="0014409A" w:rsidP="00587689">
      <w:pPr>
        <w:pStyle w:val="Ttulo1"/>
      </w:pPr>
      <w:bookmarkStart w:id="0" w:name="_Toc54980059"/>
      <w:r w:rsidRPr="00EB5D92">
        <w:lastRenderedPageBreak/>
        <w:t>¡Bienvenido al futuro digital de tu entidad!</w:t>
      </w:r>
      <w:bookmarkEnd w:id="0"/>
    </w:p>
    <w:p w14:paraId="578EE9C0" w14:textId="20AA4125" w:rsidR="0014409A" w:rsidRPr="00EB5D92" w:rsidRDefault="0014409A" w:rsidP="0014409A"/>
    <w:p w14:paraId="3E91EC7A" w14:textId="1EDF14F5" w:rsidR="0014409A" w:rsidRPr="00EB5D92" w:rsidRDefault="0014409A" w:rsidP="0014409A">
      <w:pPr>
        <w:rPr>
          <w:color w:val="0070C0"/>
        </w:rPr>
      </w:pPr>
      <w:r w:rsidRPr="00EB5D92">
        <w:rPr>
          <w:color w:val="0070C0"/>
        </w:rPr>
        <w:t xml:space="preserve">Este documento está estructurado </w:t>
      </w:r>
      <w:r w:rsidR="00741111" w:rsidRPr="00EB5D92">
        <w:rPr>
          <w:color w:val="0070C0"/>
        </w:rPr>
        <w:t xml:space="preserve">como </w:t>
      </w:r>
      <w:r w:rsidRPr="00EB5D92">
        <w:rPr>
          <w:color w:val="0070C0"/>
        </w:rPr>
        <w:t xml:space="preserve">una </w:t>
      </w:r>
      <w:r w:rsidR="00741111" w:rsidRPr="00EB5D92">
        <w:rPr>
          <w:color w:val="0070C0"/>
        </w:rPr>
        <w:t xml:space="preserve">guía metodológica </w:t>
      </w:r>
      <w:r w:rsidRPr="00EB5D92">
        <w:rPr>
          <w:color w:val="0070C0"/>
        </w:rPr>
        <w:t>para desarrollar el Plan Estratégico de Tecnologías de la Información – PETI de tu entidad</w:t>
      </w:r>
      <w:r w:rsidR="00741111" w:rsidRPr="00EB5D92">
        <w:rPr>
          <w:color w:val="0070C0"/>
        </w:rPr>
        <w:t>.</w:t>
      </w:r>
    </w:p>
    <w:p w14:paraId="69D824EA" w14:textId="59FF36B0" w:rsidR="00741111" w:rsidRPr="00EB5D92" w:rsidRDefault="00741111" w:rsidP="0014409A">
      <w:pPr>
        <w:rPr>
          <w:color w:val="0070C0"/>
        </w:rPr>
      </w:pPr>
      <w:r w:rsidRPr="00EB5D92">
        <w:rPr>
          <w:color w:val="0070C0"/>
        </w:rPr>
        <w:t>En las páginas de esta guía encontrarás los textos base para construir tu PETI, incluyendo anotaciones, subrayados y comentarios que te ayudarán a definir por qué soluciones optar en cada caso; estas indicaciones, son de referencia para el proceso y podrás eliminarlas pensando en obtener la versión final del PETI.</w:t>
      </w:r>
    </w:p>
    <w:p w14:paraId="16A0EC6F" w14:textId="733BFF6B" w:rsidR="00741111" w:rsidRPr="00EB5D92" w:rsidRDefault="00741111" w:rsidP="0014409A">
      <w:pPr>
        <w:rPr>
          <w:color w:val="0070C0"/>
        </w:rPr>
      </w:pPr>
      <w:r w:rsidRPr="00EB5D92">
        <w:rPr>
          <w:color w:val="0070C0"/>
        </w:rPr>
        <w:t>Te deseamos todos los éxitos en el proceso de formulación y, en cualquier caso, nuestro equipo de especialistas técnicos estará atento a brindarte apoyo en los ámbitos que lo requieras. Para ello, contáctanos al correo</w:t>
      </w:r>
      <w:r w:rsidR="00471281">
        <w:rPr>
          <w:color w:val="0070C0"/>
        </w:rPr>
        <w:t xml:space="preserve"> </w:t>
      </w:r>
      <w:hyperlink r:id="rId19" w:history="1">
        <w:r w:rsidR="00471281" w:rsidRPr="007145B3">
          <w:rPr>
            <w:rStyle w:val="Hipervnculo"/>
          </w:rPr>
          <w:t>peti@uttransformaciondigital.com</w:t>
        </w:r>
      </w:hyperlink>
      <w:r w:rsidR="00471281">
        <w:rPr>
          <w:color w:val="0070C0"/>
        </w:rPr>
        <w:t xml:space="preserve"> </w:t>
      </w:r>
    </w:p>
    <w:p w14:paraId="29DD51A5" w14:textId="77777777" w:rsidR="00471281" w:rsidRDefault="00471281" w:rsidP="0014409A">
      <w:pPr>
        <w:rPr>
          <w:color w:val="0070C0"/>
        </w:rPr>
      </w:pPr>
    </w:p>
    <w:p w14:paraId="072BE6BC" w14:textId="247B50F3" w:rsidR="00741111" w:rsidRPr="00471281" w:rsidRDefault="00741111" w:rsidP="00471281">
      <w:pPr>
        <w:jc w:val="center"/>
        <w:rPr>
          <w:b/>
          <w:bCs/>
          <w:color w:val="0070C0"/>
        </w:rPr>
      </w:pPr>
      <w:r w:rsidRPr="00471281">
        <w:rPr>
          <w:b/>
          <w:bCs/>
          <w:color w:val="0070C0"/>
        </w:rPr>
        <w:t>¡Construyamos juntos el futuro digital de tu entidad!</w:t>
      </w:r>
    </w:p>
    <w:p w14:paraId="18F0BDB1" w14:textId="55161849" w:rsidR="00741111" w:rsidRPr="00EB5D92" w:rsidRDefault="00741111" w:rsidP="0014409A">
      <w:pPr>
        <w:rPr>
          <w:color w:val="0070C0"/>
        </w:rPr>
      </w:pPr>
    </w:p>
    <w:p w14:paraId="4BAE9D8F" w14:textId="351DD238" w:rsidR="001C68D3" w:rsidRPr="00EB5D92" w:rsidRDefault="001C68D3" w:rsidP="0014409A">
      <w:pPr>
        <w:rPr>
          <w:color w:val="0070C0"/>
        </w:rPr>
      </w:pPr>
      <w:r w:rsidRPr="00EB5D92">
        <w:rPr>
          <w:b/>
          <w:bCs/>
          <w:color w:val="0070C0"/>
        </w:rPr>
        <w:t>Guía de lectura</w:t>
      </w:r>
    </w:p>
    <w:p w14:paraId="54167B4B" w14:textId="66BA34A7" w:rsidR="001C68D3" w:rsidRPr="00EB5D92" w:rsidRDefault="001C68D3" w:rsidP="001C68D3">
      <w:pPr>
        <w:rPr>
          <w:color w:val="0070C0"/>
        </w:rPr>
      </w:pPr>
      <w:r w:rsidRPr="00EB5D92">
        <w:rPr>
          <w:color w:val="0070C0"/>
        </w:rPr>
        <w:t>Los que ves a continuación son recuadros informativos que te servirán de guía en el desarrollo de tu PETI. Recuerda que podrás eliminarlos para la versión final de tu documento:</w:t>
      </w:r>
    </w:p>
    <w:p w14:paraId="2A440A20" w14:textId="2B4448FE" w:rsidR="001C68D3" w:rsidRPr="00EB5D92" w:rsidRDefault="001C68D3" w:rsidP="001C68D3">
      <w:pPr>
        <w:jc w:val="center"/>
      </w:pPr>
      <w:r w:rsidRPr="00EB5D92">
        <w:rPr>
          <w:noProof/>
          <w:lang w:eastAsia="es-ES"/>
        </w:rPr>
        <w:drawing>
          <wp:inline distT="0" distB="0" distL="0" distR="0" wp14:anchorId="75B0F20A" wp14:editId="4A5528C8">
            <wp:extent cx="4194649" cy="27241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20088" cy="2740671"/>
                    </a:xfrm>
                    <a:prstGeom prst="rect">
                      <a:avLst/>
                    </a:prstGeom>
                  </pic:spPr>
                </pic:pic>
              </a:graphicData>
            </a:graphic>
          </wp:inline>
        </w:drawing>
      </w:r>
    </w:p>
    <w:p w14:paraId="02510AA2" w14:textId="77777777" w:rsidR="00EB5D92" w:rsidRPr="00EB5D92" w:rsidRDefault="00EB5D92" w:rsidP="0014409A">
      <w:pPr>
        <w:pStyle w:val="Ttulo1"/>
      </w:pPr>
      <w:r w:rsidRPr="00EB5D92">
        <w:br w:type="page"/>
      </w:r>
    </w:p>
    <w:p w14:paraId="739F7ED0" w14:textId="704AD818" w:rsidR="0014409A" w:rsidRPr="00EB5D92" w:rsidRDefault="0014409A" w:rsidP="0014409A">
      <w:pPr>
        <w:pStyle w:val="Ttulo1"/>
      </w:pPr>
      <w:bookmarkStart w:id="1" w:name="_Toc54980060"/>
      <w:r w:rsidRPr="00EB5D92">
        <w:lastRenderedPageBreak/>
        <w:t>Introducción</w:t>
      </w:r>
      <w:bookmarkEnd w:id="1"/>
    </w:p>
    <w:p w14:paraId="6D9120AD" w14:textId="77777777" w:rsidR="0014409A" w:rsidRPr="00EB5D92" w:rsidRDefault="0014409A" w:rsidP="00D349D3"/>
    <w:p w14:paraId="7BA8A62F" w14:textId="0946E434" w:rsidR="00E5367B" w:rsidRPr="00EB5D92" w:rsidRDefault="00E5367B" w:rsidP="00CD0227"/>
    <w:p w14:paraId="43FF75AF" w14:textId="2A5E3875" w:rsidR="00AB00EC" w:rsidRPr="00EB5D92" w:rsidRDefault="00AB00EC" w:rsidP="00CD0227">
      <w:r w:rsidRPr="00EB5D92">
        <w:t xml:space="preserve">El Plan Nacional de Desarrollo 2018 – 2020 “Pacto por Colombia pacto por la Equidad”, establece la importancia de las tecnologías de la información y comunicaciones como fuente y pilar para el desarrollo de las regiones de Colombia, para ello, el Plan TIC 2019 – 2022 “El futuro digital es de todos”, establece cuales son las directrices y lineamientos que las entidades </w:t>
      </w:r>
      <w:r w:rsidR="72FC40B1" w:rsidRPr="00EB5D92">
        <w:t>públicas</w:t>
      </w:r>
      <w:r w:rsidRPr="00EB5D92">
        <w:t xml:space="preserve"> deben tener en cuenta para el desarrollo y fortalecimiento institucional de las TIC.</w:t>
      </w:r>
    </w:p>
    <w:p w14:paraId="3A528102" w14:textId="77777777" w:rsidR="00AB00EC" w:rsidRPr="00EB5D92" w:rsidRDefault="00AB00EC" w:rsidP="00CD0227"/>
    <w:p w14:paraId="5E8DEF8B" w14:textId="530D9F89" w:rsidR="00025890" w:rsidRPr="00EB5D92" w:rsidRDefault="00AB00EC" w:rsidP="00CD0227">
      <w:r w:rsidRPr="00EB5D92">
        <w:t xml:space="preserve">El Decreto 1008 de 2018, establece los lineamientos generales de la Política de Gobierno Digital que deberán adoptar las entidades pertenecientes a la administración pública, encaminados hacia la transformación digital y el mejoramiento de las capacidades TIC. Dentro de la política se detalla el Habilitador de Arquitectura, el cual contiene todas las temáticas y productos que </w:t>
      </w:r>
      <w:r w:rsidR="00025890" w:rsidRPr="00EB5D92">
        <w:t>deberán</w:t>
      </w:r>
      <w:r w:rsidRPr="00EB5D92">
        <w:t xml:space="preserve"> desarrollar las entidades en el marco del fortalecimiento de las capacidades internas de </w:t>
      </w:r>
      <w:r w:rsidR="00025890" w:rsidRPr="00EB5D92">
        <w:t>gestión de</w:t>
      </w:r>
      <w:r w:rsidRPr="00EB5D92">
        <w:t xml:space="preserve"> las tecnologías, así mismo el Marco de Referencia de Arquitectura Empresarial V 2.0 es uno de los pilares de este habilitador. </w:t>
      </w:r>
    </w:p>
    <w:p w14:paraId="52C4DB99" w14:textId="77777777" w:rsidR="00025890" w:rsidRPr="00EB5D92" w:rsidRDefault="00025890" w:rsidP="00CD0227"/>
    <w:p w14:paraId="6D62830D" w14:textId="77777777" w:rsidR="00025890" w:rsidRPr="00EB5D92" w:rsidRDefault="00025890" w:rsidP="00CD0227">
      <w:r w:rsidRPr="00EB5D92">
        <w:t xml:space="preserve">El área de TI de la entidad, a través de la definición de su plan estratégico de Tecnologías de la Información </w:t>
      </w:r>
      <w:r w:rsidRPr="00EB5D92">
        <w:rPr>
          <w:i/>
          <w:iCs/>
          <w:color w:val="808080" w:themeColor="background1" w:themeShade="80"/>
          <w:highlight w:val="yellow"/>
        </w:rPr>
        <w:t>(20XX -20XX)</w:t>
      </w:r>
      <w:r w:rsidRPr="00EB5D92">
        <w:rPr>
          <w:i/>
          <w:iCs/>
          <w:color w:val="808080" w:themeColor="background1" w:themeShade="80"/>
        </w:rPr>
        <w:t xml:space="preserve">, </w:t>
      </w:r>
      <w:r w:rsidRPr="00EB5D92">
        <w:t xml:space="preserve">tendrá la oportunidad de transformar digitalmente los servicios que brinda a sus grupos de interés, adoptar los lineamientos de la Gestión de TI del Estado Colombiano, desarrollar su rol estratégico al interior de la Entidad, apoyar las áreas misionales mientras se piensa en tecnología, liderar las iniciativas de TI que deriven en soluciones reales y tener la capacidad de transformar su gestión, como parte de los beneficios que un plan estratégico de TI debe producir una vez se inicie su ejecución. </w:t>
      </w:r>
    </w:p>
    <w:p w14:paraId="774A7338" w14:textId="77777777" w:rsidR="00025890" w:rsidRPr="00EB5D92" w:rsidRDefault="00025890" w:rsidP="00CD0227"/>
    <w:p w14:paraId="7E3321F4" w14:textId="77777777" w:rsidR="00025890" w:rsidRPr="00EB5D92" w:rsidRDefault="00025890" w:rsidP="00CD0227">
      <w:r w:rsidRPr="00EB5D92">
        <w:t xml:space="preserve">El Plan Estratégico de Tecnologías de la Información está alineado con la estrategia Nacional, territorial e Institucional, el documento contempla los resúmenes a alto nivel del Análisis de la situación actual, la arquitectura actual de gestión de TI, la arquitectura destino de gestión de TI, Brechas, Marco Normativo. Por último, se establece las iniciativas estratégicas de TI, el portafolio de proyectos y su hoja de ruta a corto, mediano y largo plazo.   </w:t>
      </w:r>
    </w:p>
    <w:p w14:paraId="0AAA7C2A" w14:textId="77777777" w:rsidR="00025890" w:rsidRPr="00EB5D92" w:rsidRDefault="00025890" w:rsidP="00CD0227"/>
    <w:p w14:paraId="496A07BC" w14:textId="038B4F9E" w:rsidR="00025890" w:rsidRPr="00EB5D92" w:rsidRDefault="00025890" w:rsidP="00CD0227">
      <w:r w:rsidRPr="00EB5D92">
        <w:t xml:space="preserve">La estructuración y la puesta en ejecución del PETI cuenta con importantes beneficios estratégicos y tácticos para </w:t>
      </w:r>
      <w:r w:rsidR="003C2375" w:rsidRPr="00EB5D92">
        <w:t>la entidad:</w:t>
      </w:r>
    </w:p>
    <w:p w14:paraId="2AAE36EE" w14:textId="5E8A9DED" w:rsidR="00025890" w:rsidRPr="00EB5D92" w:rsidRDefault="00025890" w:rsidP="0023503C">
      <w:pPr>
        <w:pStyle w:val="Prrafodelista"/>
        <w:numPr>
          <w:ilvl w:val="0"/>
          <w:numId w:val="15"/>
        </w:numPr>
      </w:pPr>
      <w:r w:rsidRPr="00EB5D92">
        <w:lastRenderedPageBreak/>
        <w:t>Apoyar la transformación digital de la entidad por intermedio de un portafolio de proyectos que estén alineados con los objetivos y metas de la alta gerencia, de tal manera que apalanquen y ayuden a la entidad alcanzar las metas de su estrategia en el corto, mediano y largo Plazo.</w:t>
      </w:r>
    </w:p>
    <w:p w14:paraId="648BDD68" w14:textId="77777777" w:rsidR="00025890" w:rsidRPr="00EB5D92" w:rsidRDefault="00025890" w:rsidP="0023503C">
      <w:pPr>
        <w:pStyle w:val="Prrafodelista"/>
        <w:numPr>
          <w:ilvl w:val="0"/>
          <w:numId w:val="15"/>
        </w:numPr>
      </w:pPr>
      <w:r w:rsidRPr="00EB5D92">
        <w:t>Fortalecer las capacidades de la Oficina de Sistemas y la tecnología para apoyar la estrategia y modelo operativo de la entidad</w:t>
      </w:r>
    </w:p>
    <w:p w14:paraId="01D92198" w14:textId="77777777" w:rsidR="00025890" w:rsidRPr="00EB5D92" w:rsidRDefault="00025890" w:rsidP="0023503C">
      <w:pPr>
        <w:pStyle w:val="Prrafodelista"/>
        <w:numPr>
          <w:ilvl w:val="0"/>
          <w:numId w:val="15"/>
        </w:numPr>
      </w:pPr>
      <w:r w:rsidRPr="00EB5D92">
        <w:t>Identificar herramientas que ayuden a contar con información oportuna para la toma de decisiones y permitan el desarrollo y mejoramiento de la entidad.</w:t>
      </w:r>
    </w:p>
    <w:p w14:paraId="2A96E4E3" w14:textId="77777777" w:rsidR="00025890" w:rsidRPr="00EB5D92" w:rsidRDefault="00025890" w:rsidP="0023503C">
      <w:pPr>
        <w:pStyle w:val="Prrafodelista"/>
        <w:numPr>
          <w:ilvl w:val="0"/>
          <w:numId w:val="15"/>
        </w:numPr>
      </w:pPr>
      <w:r w:rsidRPr="00EB5D92">
        <w:t>Adquirir e implementar buenas prácticas de gestión de TI.</w:t>
      </w:r>
    </w:p>
    <w:p w14:paraId="3047A959" w14:textId="74A64AF7" w:rsidR="00025890" w:rsidRPr="00EB5D92" w:rsidRDefault="00025890" w:rsidP="0023503C">
      <w:pPr>
        <w:pStyle w:val="Prrafodelista"/>
        <w:numPr>
          <w:ilvl w:val="0"/>
          <w:numId w:val="15"/>
        </w:numPr>
      </w:pPr>
      <w:r w:rsidRPr="00EB5D92">
        <w:t>Adoptar Tecnología disruptiva para apoyar la gestión institucional.</w:t>
      </w:r>
    </w:p>
    <w:p w14:paraId="48388DE7" w14:textId="77777777" w:rsidR="00025890" w:rsidRPr="00EB5D92" w:rsidRDefault="00025890" w:rsidP="00CD0227"/>
    <w:p w14:paraId="7D278770" w14:textId="3CA8B734" w:rsidR="00025890" w:rsidRPr="00EB5D92" w:rsidRDefault="00025890" w:rsidP="00CD0227">
      <w:r w:rsidRPr="00EB5D92">
        <w:t>El Plan Estratégico de Tecnologías de la Información busca entonces recopilar el sentir de la entidad, identificar las oportunidades de la Oficina de Sistemas y finalmente proponer un camino de crecimiento alineado con el cumplimiento de los objetivos estratégicos de la Entidad.</w:t>
      </w:r>
    </w:p>
    <w:p w14:paraId="0CD79E68" w14:textId="77777777" w:rsidR="00025890" w:rsidRPr="00EB5D92" w:rsidRDefault="00025890" w:rsidP="00CD0227"/>
    <w:p w14:paraId="0A2BF9AE" w14:textId="26BFD895" w:rsidR="00AB00EC" w:rsidRPr="00EB5D92" w:rsidRDefault="00AB00EC" w:rsidP="00CD0227">
      <w:r w:rsidRPr="00EB5D92">
        <w:t xml:space="preserve">Es así </w:t>
      </w:r>
      <w:r w:rsidR="00652CD4" w:rsidRPr="00EB5D92">
        <w:t>como</w:t>
      </w:r>
      <w:r w:rsidRPr="00EB5D92">
        <w:t xml:space="preserve"> el presente documento, denominado “</w:t>
      </w:r>
      <w:r w:rsidR="00025890" w:rsidRPr="00EB5D92">
        <w:t>PETI”</w:t>
      </w:r>
      <w:r w:rsidRPr="00EB5D92">
        <w:t xml:space="preserve"> se encuentra alineado con lo definido en dicho marco, sus guías y plantillas y </w:t>
      </w:r>
      <w:proofErr w:type="spellStart"/>
      <w:r w:rsidRPr="00EB5D92">
        <w:t>funje</w:t>
      </w:r>
      <w:proofErr w:type="spellEnd"/>
      <w:r w:rsidRPr="00EB5D92">
        <w:t xml:space="preserve"> como uno de los artefactos o productos definidos para mejorar la prestación de los servicios de tecnologías de la información que presta la </w:t>
      </w:r>
      <w:r w:rsidRPr="00EB5D92">
        <w:rPr>
          <w:rStyle w:val="CitaCar"/>
          <w:rFonts w:ascii="Corbel" w:hAnsi="Corbel"/>
          <w:color w:val="808080" w:themeColor="background1" w:themeShade="80"/>
          <w:highlight w:val="yellow"/>
        </w:rPr>
        <w:t>(Nombre de la entidad),</w:t>
      </w:r>
      <w:r w:rsidRPr="00EB5D92">
        <w:rPr>
          <w:rStyle w:val="CitaCar"/>
          <w:rFonts w:ascii="Corbel" w:hAnsi="Corbel"/>
          <w:color w:val="BFBFBF" w:themeColor="background1" w:themeShade="BF"/>
        </w:rPr>
        <w:t xml:space="preserve"> </w:t>
      </w:r>
      <w:r w:rsidRPr="00EB5D92">
        <w:t>en el marco del cumplimiento de la política de Gobierno Digital.</w:t>
      </w:r>
    </w:p>
    <w:p w14:paraId="2954484F" w14:textId="7C5CDEAD" w:rsidR="00862BFC" w:rsidRPr="00EB5D92" w:rsidRDefault="00351824" w:rsidP="00351824">
      <w:pPr>
        <w:spacing w:line="240" w:lineRule="auto"/>
        <w:jc w:val="left"/>
      </w:pPr>
      <w:r w:rsidRPr="00EB5D92">
        <w:br w:type="page"/>
      </w:r>
    </w:p>
    <w:p w14:paraId="0A34281B" w14:textId="4AC0314C" w:rsidR="00D349D3" w:rsidRPr="00EB5D92" w:rsidRDefault="00025890" w:rsidP="00587689">
      <w:pPr>
        <w:pStyle w:val="Ttulo1"/>
      </w:pPr>
      <w:bookmarkStart w:id="2" w:name="_Toc54980061"/>
      <w:r w:rsidRPr="00EB5D92">
        <w:lastRenderedPageBreak/>
        <w:t>Objetivo del Documento</w:t>
      </w:r>
      <w:bookmarkEnd w:id="2"/>
    </w:p>
    <w:p w14:paraId="45DAA505" w14:textId="6FF99897" w:rsidR="00D349D3" w:rsidRPr="00EB5D92" w:rsidRDefault="00D349D3" w:rsidP="00D349D3"/>
    <w:p w14:paraId="555FC8A6" w14:textId="14C13C07" w:rsidR="00D349D3" w:rsidRPr="00EB5D92" w:rsidRDefault="00025890" w:rsidP="00CD0227">
      <w:r w:rsidRPr="00EB5D92">
        <w:t xml:space="preserve">El Plan Estratégico de Tecnologías de la Información (PETI) representa el norte a seguir por la entidad durante el periodo </w:t>
      </w:r>
      <w:r w:rsidRPr="00EB5D92">
        <w:rPr>
          <w:color w:val="808080" w:themeColor="background1" w:themeShade="80"/>
          <w:highlight w:val="yellow"/>
        </w:rPr>
        <w:t>(20XX – 20XX)</w:t>
      </w:r>
      <w:r w:rsidRPr="00EB5D92">
        <w:t xml:space="preserve"> y recoge las preocupaciones y oportunidades de mejoramiento de los interesados en lo relacionado con la gestión de TI para apoyar la estrategia y el modelo operativo de la organización apoyados en las definiciones de la Política de Gobierno Digital</w:t>
      </w:r>
      <w:r w:rsidR="00351824" w:rsidRPr="00EB5D92">
        <w:t>.</w:t>
      </w:r>
    </w:p>
    <w:p w14:paraId="094A5FBC" w14:textId="3FD0EBA0" w:rsidR="00DB62E8" w:rsidRPr="00EB5D92" w:rsidRDefault="00351824" w:rsidP="00351824">
      <w:pPr>
        <w:spacing w:line="240" w:lineRule="auto"/>
        <w:jc w:val="left"/>
      </w:pPr>
      <w:r w:rsidRPr="00EB5D92">
        <w:br w:type="page"/>
      </w:r>
    </w:p>
    <w:p w14:paraId="0993809C" w14:textId="3261EA52" w:rsidR="00D349D3" w:rsidRPr="00EB5D92" w:rsidRDefault="00025890" w:rsidP="00587689">
      <w:pPr>
        <w:pStyle w:val="Ttulo1"/>
      </w:pPr>
      <w:bookmarkStart w:id="3" w:name="_Toc54980062"/>
      <w:r w:rsidRPr="00EB5D92">
        <w:lastRenderedPageBreak/>
        <w:t>Alcance del documento</w:t>
      </w:r>
      <w:bookmarkEnd w:id="3"/>
    </w:p>
    <w:p w14:paraId="716711FF" w14:textId="1A2A450C" w:rsidR="00025890" w:rsidRPr="00EB5D92" w:rsidRDefault="00025890" w:rsidP="00025890"/>
    <w:p w14:paraId="6C91F797" w14:textId="7C07C24D" w:rsidR="00025890" w:rsidRPr="00EB5D92" w:rsidRDefault="00025890" w:rsidP="00CD0227">
      <w:r w:rsidRPr="00EB5D92">
        <w:t>El Plan Estratégico de las Tecnologías de la Información (PETI) aborda las fases propuesta en la guía para la construcción del PETI definida en el Marco de Arquitectura Empresarial (MAE v2) comprender, analizar, construir y presentar, con el enfoque de la estructuración del Plan alineado con los dominios definidos en el modelo de gestión Estrategia, Gobierno, Información, Sistemas de Información, Infraestructura de TI, Uso y Apropiación y Seguridad.</w:t>
      </w:r>
    </w:p>
    <w:p w14:paraId="36D4517E" w14:textId="77777777" w:rsidR="00025890" w:rsidRPr="00EB5D92" w:rsidRDefault="00025890" w:rsidP="00CD0227"/>
    <w:p w14:paraId="0A472F82" w14:textId="551095F7" w:rsidR="00025890" w:rsidRPr="00EB5D92" w:rsidRDefault="00025890" w:rsidP="00CD0227">
      <w:r w:rsidRPr="00EB5D92">
        <w:t xml:space="preserve">El PETI incluye </w:t>
      </w:r>
      <w:r w:rsidR="00C46909" w:rsidRPr="00EB5D92">
        <w:t>los motivadores estratégicos que hacen parte del entendimiento estratégico</w:t>
      </w:r>
      <w:r w:rsidRPr="00EB5D92">
        <w:t>, la Situación actual y objetivo de la gestión de TI, la identificación de brechas y definición del portafolio de iniciativas, proyectos y el mapa de ruta con el cual la entidad apoyará la transformación digital de la entidad</w:t>
      </w:r>
      <w:r w:rsidR="00C46909" w:rsidRPr="00EB5D92">
        <w:t>.</w:t>
      </w:r>
    </w:p>
    <w:p w14:paraId="59CEE970" w14:textId="745F79A5" w:rsidR="00C46909" w:rsidRPr="00EB5D92" w:rsidRDefault="009D0303" w:rsidP="00CD0227">
      <w:r w:rsidRPr="00EB5D92">
        <w:rPr>
          <w:rFonts w:eastAsia="Times New Roman" w:cs="Times New Roman"/>
          <w:noProof/>
          <w:sz w:val="20"/>
          <w:szCs w:val="20"/>
          <w:lang w:eastAsia="es-ES"/>
        </w:rPr>
        <w:drawing>
          <wp:anchor distT="0" distB="0" distL="114300" distR="114300" simplePos="0" relativeHeight="251409920" behindDoc="0" locked="0" layoutInCell="1" allowOverlap="1" wp14:anchorId="0DCA9D04" wp14:editId="10A96104">
            <wp:simplePos x="0" y="0"/>
            <wp:positionH relativeFrom="column">
              <wp:posOffset>0</wp:posOffset>
            </wp:positionH>
            <wp:positionV relativeFrom="paragraph">
              <wp:posOffset>60325</wp:posOffset>
            </wp:positionV>
            <wp:extent cx="762635" cy="671195"/>
            <wp:effectExtent l="0" t="0" r="0" b="0"/>
            <wp:wrapThrough wrapText="bothSides">
              <wp:wrapPolygon edited="0">
                <wp:start x="3597" y="0"/>
                <wp:lineTo x="0" y="8991"/>
                <wp:lineTo x="719" y="13896"/>
                <wp:lineTo x="3597" y="20435"/>
                <wp:lineTo x="17266" y="20435"/>
                <wp:lineTo x="20143" y="13896"/>
                <wp:lineTo x="20863" y="8991"/>
                <wp:lineTo x="17266" y="0"/>
                <wp:lineTo x="3597" y="0"/>
              </wp:wrapPolygon>
            </wp:wrapThrough>
            <wp:docPr id="59" name="Imagen 59" descr="Macintosh BD:Users:paolaserna:Desktop: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BD:Users:paolaserna:Desktop:stop.pn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762635" cy="671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A795EE" w14:textId="52189453" w:rsidR="00025890" w:rsidRPr="00EB5D92" w:rsidRDefault="0053407C" w:rsidP="0053407C">
      <w:pPr>
        <w:pBdr>
          <w:top w:val="single" w:sz="18" w:space="1" w:color="D82767"/>
          <w:left w:val="single" w:sz="18" w:space="4" w:color="D82767"/>
          <w:bottom w:val="single" w:sz="18" w:space="1" w:color="D82767"/>
          <w:right w:val="single" w:sz="18" w:space="4" w:color="D82767"/>
        </w:pBdr>
      </w:pPr>
      <w:r w:rsidRPr="00EB5D92">
        <w:rPr>
          <w:color w:val="808080" w:themeColor="background1" w:themeShade="80"/>
        </w:rPr>
        <w:t>Debes tener en cuenta que este documento es una guía que te ayudará al óptimo desarrollo de las fases de construcción del PETI. Sin embargo, las entidades podrán desarrollarlo con las herramientas e instrumentos que consideren necesarios, teniendo en cuenta la madurez en la que se encuentran y sus necesidades específicas.</w:t>
      </w:r>
      <w:r w:rsidR="00025890" w:rsidRPr="00EB5D92">
        <w:rPr>
          <w:lang w:val="es-CO"/>
        </w:rPr>
        <w:br w:type="page"/>
      </w:r>
    </w:p>
    <w:p w14:paraId="26B8F78A" w14:textId="42C11705" w:rsidR="00291A93" w:rsidRPr="00EB5D92" w:rsidRDefault="00025890" w:rsidP="00587689">
      <w:pPr>
        <w:pStyle w:val="Ttulo2"/>
      </w:pPr>
      <w:bookmarkStart w:id="4" w:name="_Toc54980063"/>
      <w:r w:rsidRPr="00EB5D92">
        <w:lastRenderedPageBreak/>
        <w:t>Contexto Normativo</w:t>
      </w:r>
      <w:bookmarkEnd w:id="4"/>
    </w:p>
    <w:p w14:paraId="324E71ED" w14:textId="77777777" w:rsidR="00351824" w:rsidRPr="00EB5D92" w:rsidRDefault="00025890" w:rsidP="00CD0227">
      <w:r w:rsidRPr="00EB5D92">
        <w:t xml:space="preserve">A continuación, se relaciona normativa clave que puede servir como guía a las entidades en la identificación de esta para la estructuración del Plan Estratégico de Tecnologías de la Información. </w:t>
      </w:r>
    </w:p>
    <w:p w14:paraId="60581915" w14:textId="3DD9D3C3" w:rsidR="00351824" w:rsidRPr="00EB5D92" w:rsidRDefault="009D0303" w:rsidP="00CD0227">
      <w:r w:rsidRPr="00EB5D92">
        <w:rPr>
          <w:noProof/>
          <w:lang w:eastAsia="es-ES"/>
        </w:rPr>
        <w:drawing>
          <wp:anchor distT="0" distB="0" distL="114300" distR="114300" simplePos="0" relativeHeight="251412992" behindDoc="0" locked="0" layoutInCell="1" allowOverlap="1" wp14:anchorId="689DBF5F" wp14:editId="56FABCCA">
            <wp:simplePos x="0" y="0"/>
            <wp:positionH relativeFrom="column">
              <wp:posOffset>0</wp:posOffset>
            </wp:positionH>
            <wp:positionV relativeFrom="paragraph">
              <wp:posOffset>112395</wp:posOffset>
            </wp:positionV>
            <wp:extent cx="571500" cy="553720"/>
            <wp:effectExtent l="0" t="0" r="12700" b="5080"/>
            <wp:wrapThrough wrapText="bothSides">
              <wp:wrapPolygon edited="0">
                <wp:start x="6720" y="0"/>
                <wp:lineTo x="0" y="13872"/>
                <wp:lineTo x="0" y="20807"/>
                <wp:lineTo x="21120" y="20807"/>
                <wp:lineTo x="21120" y="13872"/>
                <wp:lineTo x="14400" y="0"/>
                <wp:lineTo x="6720" y="0"/>
              </wp:wrapPolygon>
            </wp:wrapThrough>
            <wp:docPr id="60" name="Imagen 60" descr="Macintosh BD:Users:paolaserna:Desktop:al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BD:Users:paolaserna:Desktop:alert.pn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flipH="1">
                      <a:off x="0" y="0"/>
                      <a:ext cx="571500" cy="553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87EB1F" w14:textId="612852C4" w:rsidR="00025890" w:rsidRPr="00EB5D92" w:rsidRDefault="0053407C" w:rsidP="009D0303">
      <w:pPr>
        <w:pBdr>
          <w:top w:val="single" w:sz="18" w:space="1" w:color="C830CC" w:themeColor="accent2"/>
          <w:left w:val="single" w:sz="18" w:space="4" w:color="C830CC" w:themeColor="accent2"/>
          <w:bottom w:val="single" w:sz="18" w:space="1" w:color="C830CC" w:themeColor="accent2"/>
          <w:right w:val="single" w:sz="18" w:space="4" w:color="C830CC" w:themeColor="accent2"/>
        </w:pBdr>
        <w:rPr>
          <w:i/>
          <w:iCs/>
          <w:color w:val="808080" w:themeColor="background1" w:themeShade="80"/>
        </w:rPr>
      </w:pPr>
      <w:r w:rsidRPr="00EB5D92">
        <w:rPr>
          <w:i/>
          <w:iCs/>
          <w:color w:val="808080" w:themeColor="background1" w:themeShade="80"/>
        </w:rPr>
        <w:t xml:space="preserve">Es necesario revisar la aplicación de la normativa propuesta en los siguientes ejemplos. De igual manera, identificar la normativa adicional que se considere pertinente </w:t>
      </w:r>
      <w:proofErr w:type="gramStart"/>
      <w:r w:rsidRPr="00EB5D92">
        <w:rPr>
          <w:i/>
          <w:iCs/>
          <w:color w:val="808080" w:themeColor="background1" w:themeShade="80"/>
        </w:rPr>
        <w:t>de acuerdo a</w:t>
      </w:r>
      <w:proofErr w:type="gramEnd"/>
      <w:r w:rsidRPr="00EB5D92">
        <w:rPr>
          <w:i/>
          <w:iCs/>
          <w:color w:val="808080" w:themeColor="background1" w:themeShade="80"/>
        </w:rPr>
        <w:t xml:space="preserve"> su entorno.</w:t>
      </w:r>
    </w:p>
    <w:p w14:paraId="4B5405BD" w14:textId="77777777" w:rsidR="00025890" w:rsidRPr="00EB5D92" w:rsidRDefault="00025890" w:rsidP="00025890">
      <w:pPr>
        <w:rPr>
          <w:color w:val="BFBFBF" w:themeColor="background1" w:themeShade="BF"/>
        </w:rPr>
      </w:pPr>
    </w:p>
    <w:p w14:paraId="47BF36E8" w14:textId="5FDB5E46" w:rsidR="00C46909" w:rsidRPr="00EB5D92" w:rsidRDefault="00C46909" w:rsidP="00C46909">
      <w:pPr>
        <w:pStyle w:val="Descripcin"/>
        <w:keepNext/>
      </w:pPr>
      <w:bookmarkStart w:id="5" w:name="_Toc54980174"/>
      <w:r w:rsidRPr="00EB5D92">
        <w:t xml:space="preserve">Tabla </w:t>
      </w:r>
      <w:r w:rsidRPr="00EB5D92">
        <w:fldChar w:fldCharType="begin"/>
      </w:r>
      <w:r w:rsidRPr="00EB5D92">
        <w:instrText xml:space="preserve"> SEQ Tabla \* ARABIC </w:instrText>
      </w:r>
      <w:r w:rsidRPr="00EB5D92">
        <w:fldChar w:fldCharType="separate"/>
      </w:r>
      <w:r w:rsidR="00952C35">
        <w:rPr>
          <w:noProof/>
        </w:rPr>
        <w:t>1</w:t>
      </w:r>
      <w:r w:rsidRPr="00EB5D92">
        <w:fldChar w:fldCharType="end"/>
      </w:r>
      <w:r w:rsidRPr="00EB5D92">
        <w:t xml:space="preserve"> Marco Normativo (Ejemplos guía)</w:t>
      </w:r>
      <w:bookmarkEnd w:id="5"/>
    </w:p>
    <w:tbl>
      <w:tblPr>
        <w:tblW w:w="9551" w:type="dxa"/>
        <w:tblInd w:w="55" w:type="dxa"/>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400" w:firstRow="0" w:lastRow="0" w:firstColumn="0" w:lastColumn="0" w:noHBand="0" w:noVBand="1"/>
      </w:tblPr>
      <w:tblGrid>
        <w:gridCol w:w="2208"/>
        <w:gridCol w:w="7343"/>
      </w:tblGrid>
      <w:tr w:rsidR="003104D7" w:rsidRPr="00EB5D92" w14:paraId="6C749D85" w14:textId="77777777" w:rsidTr="00057F2D">
        <w:trPr>
          <w:trHeight w:val="580"/>
          <w:tblHeader/>
        </w:trPr>
        <w:tc>
          <w:tcPr>
            <w:tcW w:w="2208" w:type="dxa"/>
            <w:shd w:val="clear" w:color="auto" w:fill="4775E7" w:themeFill="accent4"/>
            <w:vAlign w:val="center"/>
          </w:tcPr>
          <w:p w14:paraId="716CF8B3" w14:textId="77777777" w:rsidR="00025890" w:rsidRPr="00EB5D92" w:rsidRDefault="00025890" w:rsidP="00CD0227">
            <w:pPr>
              <w:jc w:val="left"/>
              <w:rPr>
                <w:b/>
                <w:color w:val="FFFFFF" w:themeColor="background1"/>
              </w:rPr>
            </w:pPr>
            <w:r w:rsidRPr="00EB5D92">
              <w:rPr>
                <w:b/>
                <w:color w:val="FFFFFF" w:themeColor="background1"/>
              </w:rPr>
              <w:t>Marco Normativo</w:t>
            </w:r>
          </w:p>
        </w:tc>
        <w:tc>
          <w:tcPr>
            <w:tcW w:w="7343" w:type="dxa"/>
            <w:shd w:val="clear" w:color="auto" w:fill="4775E7" w:themeFill="accent4"/>
            <w:vAlign w:val="center"/>
          </w:tcPr>
          <w:p w14:paraId="7C8DF172" w14:textId="77777777" w:rsidR="00025890" w:rsidRPr="00EB5D92" w:rsidRDefault="00025890" w:rsidP="003104D7">
            <w:pPr>
              <w:rPr>
                <w:b/>
                <w:color w:val="FFFFFF" w:themeColor="background1"/>
              </w:rPr>
            </w:pPr>
            <w:r w:rsidRPr="00EB5D92">
              <w:rPr>
                <w:b/>
                <w:color w:val="FFFFFF" w:themeColor="background1"/>
              </w:rPr>
              <w:t>Descripción</w:t>
            </w:r>
          </w:p>
        </w:tc>
      </w:tr>
      <w:tr w:rsidR="003104D7" w:rsidRPr="00EB5D92" w14:paraId="11BDD4AA" w14:textId="77777777" w:rsidTr="00057F2D">
        <w:trPr>
          <w:trHeight w:val="560"/>
        </w:trPr>
        <w:tc>
          <w:tcPr>
            <w:tcW w:w="2208" w:type="dxa"/>
            <w:shd w:val="clear" w:color="auto" w:fill="auto"/>
            <w:vAlign w:val="center"/>
          </w:tcPr>
          <w:p w14:paraId="50CBE1F0" w14:textId="77777777" w:rsidR="00025890" w:rsidRPr="00EB5D92" w:rsidRDefault="00025890" w:rsidP="00CD0227">
            <w:pPr>
              <w:jc w:val="left"/>
              <w:rPr>
                <w:b/>
              </w:rPr>
            </w:pPr>
            <w:r w:rsidRPr="00EB5D92">
              <w:rPr>
                <w:b/>
              </w:rPr>
              <w:t>Decreto 1151 de 2008</w:t>
            </w:r>
          </w:p>
        </w:tc>
        <w:tc>
          <w:tcPr>
            <w:tcW w:w="7343" w:type="dxa"/>
            <w:shd w:val="clear" w:color="auto" w:fill="auto"/>
            <w:vAlign w:val="center"/>
          </w:tcPr>
          <w:p w14:paraId="38A7A04F" w14:textId="77777777" w:rsidR="00025890" w:rsidRPr="00EB5D92" w:rsidRDefault="00025890" w:rsidP="00CD0227">
            <w:pPr>
              <w:jc w:val="left"/>
            </w:pPr>
            <w:r w:rsidRPr="00EB5D92">
              <w:t>Lineamientos generales de la Estrategia de Gobierno en Línea de la República de Colombia, se reglamenta parcialmente la Ley 962 de 2005, y se dictan otras disposiciones</w:t>
            </w:r>
          </w:p>
        </w:tc>
      </w:tr>
      <w:tr w:rsidR="003104D7" w:rsidRPr="00EB5D92" w14:paraId="08F15974" w14:textId="77777777" w:rsidTr="00057F2D">
        <w:trPr>
          <w:trHeight w:val="560"/>
        </w:trPr>
        <w:tc>
          <w:tcPr>
            <w:tcW w:w="2208" w:type="dxa"/>
            <w:shd w:val="clear" w:color="auto" w:fill="auto"/>
            <w:vAlign w:val="center"/>
          </w:tcPr>
          <w:p w14:paraId="3A9428B1" w14:textId="77777777" w:rsidR="00025890" w:rsidRPr="00EB5D92" w:rsidRDefault="00025890" w:rsidP="00CD0227">
            <w:pPr>
              <w:jc w:val="left"/>
              <w:rPr>
                <w:b/>
              </w:rPr>
            </w:pPr>
            <w:r w:rsidRPr="00EB5D92">
              <w:rPr>
                <w:b/>
              </w:rPr>
              <w:t>Ley 1955 del 2019</w:t>
            </w:r>
          </w:p>
        </w:tc>
        <w:tc>
          <w:tcPr>
            <w:tcW w:w="7343" w:type="dxa"/>
            <w:shd w:val="clear" w:color="auto" w:fill="auto"/>
            <w:vAlign w:val="center"/>
          </w:tcPr>
          <w:p w14:paraId="60E9EB36" w14:textId="77777777" w:rsidR="00025890" w:rsidRPr="00EB5D92" w:rsidRDefault="00025890" w:rsidP="00CD0227">
            <w:pPr>
              <w:jc w:val="left"/>
            </w:pPr>
            <w:r w:rsidRPr="00EB5D92">
              <w:t>Establece que las entidades del orden nacional deberán incluir en su plan de acción el componente de transformación digital, siguiendo los estándares que para tal efecto defina el Ministerio de Tecnologías de la Información y las Comunicaciones (</w:t>
            </w:r>
            <w:proofErr w:type="spellStart"/>
            <w:r w:rsidRPr="00EB5D92">
              <w:t>MinTIC</w:t>
            </w:r>
            <w:proofErr w:type="spellEnd"/>
            <w:r w:rsidRPr="00EB5D92">
              <w:t>)</w:t>
            </w:r>
          </w:p>
        </w:tc>
      </w:tr>
      <w:tr w:rsidR="003104D7" w:rsidRPr="00EB5D92" w14:paraId="61F3CE37" w14:textId="77777777" w:rsidTr="00057F2D">
        <w:trPr>
          <w:trHeight w:val="560"/>
        </w:trPr>
        <w:tc>
          <w:tcPr>
            <w:tcW w:w="2208" w:type="dxa"/>
            <w:shd w:val="clear" w:color="auto" w:fill="auto"/>
            <w:vAlign w:val="center"/>
          </w:tcPr>
          <w:p w14:paraId="2E015AA8" w14:textId="77777777" w:rsidR="00025890" w:rsidRPr="00EB5D92" w:rsidRDefault="00025890" w:rsidP="00CD0227">
            <w:pPr>
              <w:jc w:val="left"/>
              <w:rPr>
                <w:b/>
              </w:rPr>
            </w:pPr>
            <w:r w:rsidRPr="00EB5D92">
              <w:rPr>
                <w:b/>
              </w:rPr>
              <w:t>Ley 1273 de 2009</w:t>
            </w:r>
          </w:p>
        </w:tc>
        <w:tc>
          <w:tcPr>
            <w:tcW w:w="7343" w:type="dxa"/>
            <w:shd w:val="clear" w:color="auto" w:fill="auto"/>
            <w:vAlign w:val="center"/>
          </w:tcPr>
          <w:p w14:paraId="04FFBC9F" w14:textId="77777777" w:rsidR="00025890" w:rsidRPr="00EB5D92" w:rsidRDefault="00025890" w:rsidP="00CD0227">
            <w:pPr>
              <w:jc w:val="left"/>
            </w:pPr>
            <w:r w:rsidRPr="00EB5D92">
              <w:t>Por medio de la cual se modifica el Código Penal, se crea un nuevo bien jurídico tutelado - denominado "de la protección de la información y de los datos"- y se preservan integralmente los sistemas que utilicen las tecnologías de la información y las comunicaciones, entre otras disposiciones</w:t>
            </w:r>
          </w:p>
        </w:tc>
      </w:tr>
      <w:tr w:rsidR="003104D7" w:rsidRPr="00EB5D92" w14:paraId="57460635" w14:textId="77777777" w:rsidTr="00057F2D">
        <w:trPr>
          <w:trHeight w:val="560"/>
        </w:trPr>
        <w:tc>
          <w:tcPr>
            <w:tcW w:w="2208" w:type="dxa"/>
            <w:shd w:val="clear" w:color="auto" w:fill="auto"/>
            <w:vAlign w:val="center"/>
          </w:tcPr>
          <w:p w14:paraId="613B057F" w14:textId="77777777" w:rsidR="00025890" w:rsidRPr="00EB5D92" w:rsidRDefault="00025890" w:rsidP="00CD0227">
            <w:pPr>
              <w:jc w:val="left"/>
              <w:rPr>
                <w:b/>
              </w:rPr>
            </w:pPr>
            <w:r w:rsidRPr="00EB5D92">
              <w:rPr>
                <w:b/>
              </w:rPr>
              <w:t>Ley 1341 de 2009</w:t>
            </w:r>
          </w:p>
        </w:tc>
        <w:tc>
          <w:tcPr>
            <w:tcW w:w="7343" w:type="dxa"/>
            <w:shd w:val="clear" w:color="auto" w:fill="auto"/>
            <w:vAlign w:val="center"/>
          </w:tcPr>
          <w:p w14:paraId="304EBA18" w14:textId="77777777" w:rsidR="00025890" w:rsidRPr="00EB5D92" w:rsidRDefault="00025890" w:rsidP="00CD0227">
            <w:pPr>
              <w:jc w:val="left"/>
            </w:pPr>
            <w:r w:rsidRPr="00EB5D92">
              <w:t>Por la cual se definen Principios y conceptos sobre la sociedad de la información y la organización de las Tecnologías de la Información y las Comunicaciones -TIC-, se crea la Agencia Nacional del Espectro y se dictan otras disposiciones.</w:t>
            </w:r>
          </w:p>
        </w:tc>
      </w:tr>
      <w:tr w:rsidR="003104D7" w:rsidRPr="00EB5D92" w14:paraId="7C86EEDA" w14:textId="77777777" w:rsidTr="00057F2D">
        <w:trPr>
          <w:trHeight w:val="560"/>
        </w:trPr>
        <w:tc>
          <w:tcPr>
            <w:tcW w:w="2208" w:type="dxa"/>
            <w:shd w:val="clear" w:color="auto" w:fill="auto"/>
            <w:vAlign w:val="center"/>
          </w:tcPr>
          <w:p w14:paraId="3468F0C7" w14:textId="77777777" w:rsidR="00025890" w:rsidRPr="00EB5D92" w:rsidRDefault="00025890" w:rsidP="00CD0227">
            <w:pPr>
              <w:jc w:val="left"/>
              <w:rPr>
                <w:b/>
              </w:rPr>
            </w:pPr>
            <w:r w:rsidRPr="00EB5D92">
              <w:rPr>
                <w:b/>
              </w:rPr>
              <w:t>Ley 1581 de 2012</w:t>
            </w:r>
          </w:p>
        </w:tc>
        <w:tc>
          <w:tcPr>
            <w:tcW w:w="7343" w:type="dxa"/>
            <w:shd w:val="clear" w:color="auto" w:fill="auto"/>
            <w:vAlign w:val="center"/>
          </w:tcPr>
          <w:p w14:paraId="38E9CDBF" w14:textId="77777777" w:rsidR="00025890" w:rsidRPr="00EB5D92" w:rsidRDefault="00025890" w:rsidP="00CD0227">
            <w:pPr>
              <w:jc w:val="left"/>
            </w:pPr>
            <w:r w:rsidRPr="00EB5D92">
              <w:t>Por la cual se dictan disposiciones generales para la protección de datos personales.</w:t>
            </w:r>
          </w:p>
        </w:tc>
      </w:tr>
      <w:tr w:rsidR="003104D7" w:rsidRPr="00EB5D92" w14:paraId="7B740D7A" w14:textId="77777777" w:rsidTr="00057F2D">
        <w:trPr>
          <w:trHeight w:val="560"/>
        </w:trPr>
        <w:tc>
          <w:tcPr>
            <w:tcW w:w="2208" w:type="dxa"/>
            <w:shd w:val="clear" w:color="auto" w:fill="auto"/>
            <w:vAlign w:val="center"/>
          </w:tcPr>
          <w:p w14:paraId="5F86128F" w14:textId="77777777" w:rsidR="00025890" w:rsidRPr="00EB5D92" w:rsidRDefault="00025890" w:rsidP="00CD0227">
            <w:pPr>
              <w:jc w:val="left"/>
              <w:rPr>
                <w:b/>
              </w:rPr>
            </w:pPr>
            <w:r w:rsidRPr="00EB5D92">
              <w:rPr>
                <w:b/>
              </w:rPr>
              <w:t>Ley 1712 de 2014</w:t>
            </w:r>
          </w:p>
        </w:tc>
        <w:tc>
          <w:tcPr>
            <w:tcW w:w="7343" w:type="dxa"/>
            <w:shd w:val="clear" w:color="auto" w:fill="auto"/>
            <w:vAlign w:val="center"/>
          </w:tcPr>
          <w:p w14:paraId="3582F169" w14:textId="77777777" w:rsidR="00025890" w:rsidRPr="00EB5D92" w:rsidRDefault="00025890" w:rsidP="00CD0227">
            <w:pPr>
              <w:jc w:val="left"/>
            </w:pPr>
            <w:r w:rsidRPr="00EB5D92">
              <w:t>Por medio de la cual se crea la ley de transparencia y del derecho de acceso a la información pública nacional y se dictan otras disposiciones.</w:t>
            </w:r>
          </w:p>
        </w:tc>
      </w:tr>
      <w:tr w:rsidR="003104D7" w:rsidRPr="00EB5D92" w14:paraId="6DEFC032" w14:textId="77777777" w:rsidTr="00057F2D">
        <w:trPr>
          <w:trHeight w:val="560"/>
        </w:trPr>
        <w:tc>
          <w:tcPr>
            <w:tcW w:w="2208" w:type="dxa"/>
            <w:shd w:val="clear" w:color="auto" w:fill="auto"/>
            <w:vAlign w:val="center"/>
          </w:tcPr>
          <w:p w14:paraId="2E35F456" w14:textId="77777777" w:rsidR="00025890" w:rsidRPr="00EB5D92" w:rsidRDefault="00025890" w:rsidP="00CD0227">
            <w:pPr>
              <w:jc w:val="left"/>
              <w:rPr>
                <w:b/>
              </w:rPr>
            </w:pPr>
            <w:r w:rsidRPr="00EB5D92">
              <w:rPr>
                <w:b/>
              </w:rPr>
              <w:lastRenderedPageBreak/>
              <w:t>Ley 1753 de 2015</w:t>
            </w:r>
          </w:p>
        </w:tc>
        <w:tc>
          <w:tcPr>
            <w:tcW w:w="7343" w:type="dxa"/>
            <w:shd w:val="clear" w:color="auto" w:fill="auto"/>
            <w:vAlign w:val="center"/>
          </w:tcPr>
          <w:p w14:paraId="66EB5A30" w14:textId="77777777" w:rsidR="00025890" w:rsidRPr="00EB5D92" w:rsidRDefault="00025890" w:rsidP="00CD0227">
            <w:pPr>
              <w:jc w:val="left"/>
            </w:pPr>
            <w:r w:rsidRPr="00EB5D92">
              <w:t>Por la cual se expide el Plan Nacional de Desarrollo 2014-2018 "TODOS POR UN NUEVO PAIS" "Por medio de la cual se crea la Ley de Transparencia y del Derecho de Acceso a la Información Pública Nacional y se dictan otras disposiciones.</w:t>
            </w:r>
          </w:p>
        </w:tc>
      </w:tr>
      <w:tr w:rsidR="003104D7" w:rsidRPr="00EB5D92" w14:paraId="3B5C9FF2" w14:textId="77777777" w:rsidTr="00057F2D">
        <w:trPr>
          <w:trHeight w:val="560"/>
        </w:trPr>
        <w:tc>
          <w:tcPr>
            <w:tcW w:w="2208" w:type="dxa"/>
            <w:shd w:val="clear" w:color="auto" w:fill="auto"/>
            <w:vAlign w:val="center"/>
          </w:tcPr>
          <w:p w14:paraId="21AD396C" w14:textId="77777777" w:rsidR="00025890" w:rsidRPr="00EB5D92" w:rsidRDefault="00025890" w:rsidP="00CD0227">
            <w:pPr>
              <w:jc w:val="left"/>
              <w:rPr>
                <w:b/>
              </w:rPr>
            </w:pPr>
            <w:r w:rsidRPr="00EB5D92">
              <w:rPr>
                <w:b/>
              </w:rPr>
              <w:t>Ley 962 de 2005</w:t>
            </w:r>
          </w:p>
        </w:tc>
        <w:tc>
          <w:tcPr>
            <w:tcW w:w="7343" w:type="dxa"/>
            <w:shd w:val="clear" w:color="auto" w:fill="auto"/>
            <w:vAlign w:val="center"/>
          </w:tcPr>
          <w:p w14:paraId="0D80B66F" w14:textId="4E393F4B" w:rsidR="00025890" w:rsidRPr="00EB5D92" w:rsidRDefault="00025890" w:rsidP="00CD0227">
            <w:pPr>
              <w:jc w:val="left"/>
            </w:pPr>
            <w:r w:rsidRPr="00EB5D92">
              <w:t xml:space="preserve">El </w:t>
            </w:r>
            <w:r w:rsidR="00B53C7E" w:rsidRPr="00EB5D92">
              <w:t>artículo</w:t>
            </w:r>
            <w:r w:rsidRPr="00EB5D92">
              <w:t xml:space="preserve"> 14 lo siguiente “Cuando las entidades de la </w:t>
            </w:r>
            <w:r w:rsidR="00B53C7E" w:rsidRPr="00EB5D92">
              <w:t>Administración</w:t>
            </w:r>
            <w:r w:rsidRPr="00EB5D92">
              <w:t xml:space="preserve"> </w:t>
            </w:r>
            <w:r w:rsidR="00B53C7E" w:rsidRPr="00EB5D92">
              <w:t>Pública</w:t>
            </w:r>
            <w:r w:rsidRPr="00EB5D92">
              <w:t xml:space="preserve"> requieran comprobar la existencia de alguna circunstancia necesaria para la </w:t>
            </w:r>
            <w:r w:rsidR="00B53C7E" w:rsidRPr="00EB5D92">
              <w:t>solución</w:t>
            </w:r>
            <w:r w:rsidRPr="00EB5D92">
              <w:t xml:space="preserve"> de un procedimiento o </w:t>
            </w:r>
            <w:r w:rsidR="00B53C7E" w:rsidRPr="00EB5D92">
              <w:t>petición</w:t>
            </w:r>
            <w:r w:rsidRPr="00EB5D92">
              <w:t xml:space="preserve"> de los particulares, que obre en otra entidad </w:t>
            </w:r>
            <w:r w:rsidR="00B53C7E" w:rsidRPr="00EB5D92">
              <w:t>pública</w:t>
            </w:r>
            <w:r w:rsidRPr="00EB5D92">
              <w:t xml:space="preserve">, </w:t>
            </w:r>
            <w:r w:rsidR="00B53C7E" w:rsidRPr="00EB5D92">
              <w:t>procederán</w:t>
            </w:r>
            <w:r w:rsidRPr="00EB5D92">
              <w:t xml:space="preserve"> a solicitar a la entidad el </w:t>
            </w:r>
            <w:r w:rsidR="00B53C7E" w:rsidRPr="00EB5D92">
              <w:t>envío</w:t>
            </w:r>
            <w:r w:rsidRPr="00EB5D92">
              <w:t xml:space="preserve"> de dicha </w:t>
            </w:r>
            <w:r w:rsidR="00B53C7E" w:rsidRPr="00EB5D92">
              <w:t>información</w:t>
            </w:r>
            <w:r w:rsidRPr="00EB5D92">
              <w:t xml:space="preserve">. En tal caso, la carga de la prueba no </w:t>
            </w:r>
            <w:r w:rsidR="00B53C7E" w:rsidRPr="00EB5D92">
              <w:t>corresponderá</w:t>
            </w:r>
            <w:r w:rsidRPr="00EB5D92">
              <w:t>́ al usuario.</w:t>
            </w:r>
          </w:p>
          <w:p w14:paraId="1DE37DC5" w14:textId="441FD0A6" w:rsidR="00025890" w:rsidRPr="00EB5D92" w:rsidRDefault="00025890" w:rsidP="00CD0227">
            <w:pPr>
              <w:jc w:val="left"/>
            </w:pPr>
            <w:r w:rsidRPr="00EB5D92">
              <w:t xml:space="preserve">Será permitido el intercambio de </w:t>
            </w:r>
            <w:r w:rsidR="00B53C7E" w:rsidRPr="00EB5D92">
              <w:t>información</w:t>
            </w:r>
            <w:r w:rsidRPr="00EB5D92">
              <w:t xml:space="preserve"> entre distintas entidades oficiales, en </w:t>
            </w:r>
            <w:r w:rsidR="00B53C7E" w:rsidRPr="00EB5D92">
              <w:t>aplicación</w:t>
            </w:r>
            <w:r w:rsidRPr="00EB5D92">
              <w:t xml:space="preserve"> del principio de </w:t>
            </w:r>
            <w:r w:rsidR="00B53C7E" w:rsidRPr="00EB5D92">
              <w:t>colaboración</w:t>
            </w:r>
            <w:r w:rsidRPr="00EB5D92">
              <w:t xml:space="preserve">. El </w:t>
            </w:r>
            <w:r w:rsidR="00B53C7E" w:rsidRPr="00EB5D92">
              <w:t>envío</w:t>
            </w:r>
            <w:r w:rsidRPr="00EB5D92">
              <w:t xml:space="preserve"> de la </w:t>
            </w:r>
            <w:r w:rsidR="00B53C7E" w:rsidRPr="00EB5D92">
              <w:t>información</w:t>
            </w:r>
            <w:r w:rsidRPr="00EB5D92">
              <w:t xml:space="preserve"> por fax o por cualquier otro medio de </w:t>
            </w:r>
            <w:r w:rsidR="00B53C7E" w:rsidRPr="00EB5D92">
              <w:t>transmisión</w:t>
            </w:r>
            <w:r w:rsidRPr="00EB5D92">
              <w:t xml:space="preserve"> </w:t>
            </w:r>
            <w:r w:rsidR="00B53C7E" w:rsidRPr="00EB5D92">
              <w:t>electrónica</w:t>
            </w:r>
            <w:r w:rsidRPr="00EB5D92">
              <w:t xml:space="preserve">, proveniente de una entidad </w:t>
            </w:r>
            <w:r w:rsidR="00B53C7E" w:rsidRPr="00EB5D92">
              <w:t>pública</w:t>
            </w:r>
            <w:r w:rsidRPr="00EB5D92">
              <w:t xml:space="preserve">, prestará </w:t>
            </w:r>
            <w:r w:rsidR="00B53C7E" w:rsidRPr="00EB5D92">
              <w:t>mérito</w:t>
            </w:r>
            <w:r w:rsidRPr="00EB5D92">
              <w:t xml:space="preserve"> suficiente y </w:t>
            </w:r>
            <w:r w:rsidR="00B53C7E" w:rsidRPr="00EB5D92">
              <w:t>servirá</w:t>
            </w:r>
            <w:r w:rsidRPr="00EB5D92">
              <w:t xml:space="preserve">́ de prueba en la </w:t>
            </w:r>
            <w:r w:rsidR="00B53C7E" w:rsidRPr="00EB5D92">
              <w:t>actuación</w:t>
            </w:r>
            <w:r w:rsidRPr="00EB5D92">
              <w:t xml:space="preserve"> de que se trate, siempre y cuando se encuentre debidamente certificado digitalmente por la entidad que lo expide y haya sido solicitado por el funcionario superior de aquel a quien se atribuya el </w:t>
            </w:r>
            <w:r w:rsidR="00B53C7E" w:rsidRPr="00EB5D92">
              <w:t>trámite</w:t>
            </w:r>
            <w:r w:rsidRPr="00EB5D92">
              <w:t>”.</w:t>
            </w:r>
          </w:p>
        </w:tc>
      </w:tr>
      <w:tr w:rsidR="003104D7" w:rsidRPr="00EB5D92" w14:paraId="144D3837" w14:textId="77777777" w:rsidTr="00057F2D">
        <w:trPr>
          <w:trHeight w:val="560"/>
        </w:trPr>
        <w:tc>
          <w:tcPr>
            <w:tcW w:w="2208" w:type="dxa"/>
            <w:shd w:val="clear" w:color="auto" w:fill="auto"/>
            <w:vAlign w:val="center"/>
          </w:tcPr>
          <w:p w14:paraId="6B70D549" w14:textId="77777777" w:rsidR="00025890" w:rsidRPr="00EB5D92" w:rsidRDefault="00025890" w:rsidP="00CD0227">
            <w:pPr>
              <w:jc w:val="left"/>
              <w:rPr>
                <w:b/>
              </w:rPr>
            </w:pPr>
            <w:r w:rsidRPr="00EB5D92">
              <w:rPr>
                <w:b/>
              </w:rPr>
              <w:t>Decreto 1413 de 2017</w:t>
            </w:r>
          </w:p>
        </w:tc>
        <w:tc>
          <w:tcPr>
            <w:tcW w:w="7343" w:type="dxa"/>
            <w:shd w:val="clear" w:color="auto" w:fill="auto"/>
            <w:vAlign w:val="center"/>
          </w:tcPr>
          <w:p w14:paraId="62B35192" w14:textId="175E09A9" w:rsidR="00025890" w:rsidRPr="00EB5D92" w:rsidRDefault="00025890" w:rsidP="00CD0227">
            <w:pPr>
              <w:jc w:val="left"/>
            </w:pPr>
            <w:r w:rsidRPr="00EB5D92">
              <w:t xml:space="preserve">En el </w:t>
            </w:r>
            <w:r w:rsidR="00B53C7E" w:rsidRPr="00EB5D92">
              <w:t>Capítulo</w:t>
            </w:r>
            <w:r w:rsidRPr="00EB5D92">
              <w:t xml:space="preserve"> 2 </w:t>
            </w:r>
            <w:r w:rsidR="00B53C7E" w:rsidRPr="00EB5D92">
              <w:t>Características</w:t>
            </w:r>
            <w:r w:rsidRPr="00EB5D92">
              <w:t xml:space="preserve"> de los Servicios Ciudadanos Digitales, </w:t>
            </w:r>
            <w:r w:rsidR="00B53C7E" w:rsidRPr="00EB5D92">
              <w:t>Sección</w:t>
            </w:r>
            <w:r w:rsidRPr="00EB5D92">
              <w:t xml:space="preserve"> 1 Generalidades de los Servicios Ciudadanos Digitales</w:t>
            </w:r>
          </w:p>
        </w:tc>
      </w:tr>
      <w:tr w:rsidR="003104D7" w:rsidRPr="00EB5D92" w14:paraId="3C461746" w14:textId="77777777" w:rsidTr="00057F2D">
        <w:trPr>
          <w:trHeight w:val="560"/>
        </w:trPr>
        <w:tc>
          <w:tcPr>
            <w:tcW w:w="2208" w:type="dxa"/>
            <w:shd w:val="clear" w:color="auto" w:fill="auto"/>
            <w:vAlign w:val="center"/>
          </w:tcPr>
          <w:p w14:paraId="71725837" w14:textId="77777777" w:rsidR="00025890" w:rsidRPr="00EB5D92" w:rsidRDefault="00025890" w:rsidP="00CD0227">
            <w:pPr>
              <w:jc w:val="left"/>
              <w:rPr>
                <w:b/>
              </w:rPr>
            </w:pPr>
            <w:r w:rsidRPr="00EB5D92">
              <w:rPr>
                <w:b/>
              </w:rPr>
              <w:t>Decreto 2150 de 1995</w:t>
            </w:r>
          </w:p>
        </w:tc>
        <w:tc>
          <w:tcPr>
            <w:tcW w:w="7343" w:type="dxa"/>
            <w:shd w:val="clear" w:color="auto" w:fill="auto"/>
            <w:vAlign w:val="center"/>
          </w:tcPr>
          <w:p w14:paraId="4AAF25B3" w14:textId="77777777" w:rsidR="00025890" w:rsidRPr="00EB5D92" w:rsidRDefault="00025890" w:rsidP="00CD0227">
            <w:pPr>
              <w:jc w:val="left"/>
            </w:pPr>
            <w:r w:rsidRPr="00EB5D92">
              <w:t>Por el cual se suprimen y reforman regulaciones, procedimientos o trámites innecesarios existentes en la Administración Pública</w:t>
            </w:r>
          </w:p>
        </w:tc>
      </w:tr>
      <w:tr w:rsidR="003104D7" w:rsidRPr="00EB5D92" w14:paraId="2E9FAF18" w14:textId="77777777" w:rsidTr="00057F2D">
        <w:trPr>
          <w:trHeight w:val="560"/>
        </w:trPr>
        <w:tc>
          <w:tcPr>
            <w:tcW w:w="2208" w:type="dxa"/>
            <w:shd w:val="clear" w:color="auto" w:fill="auto"/>
            <w:vAlign w:val="center"/>
          </w:tcPr>
          <w:p w14:paraId="67F7AAB3" w14:textId="77777777" w:rsidR="00025890" w:rsidRPr="00EB5D92" w:rsidRDefault="00025890" w:rsidP="00CD0227">
            <w:pPr>
              <w:jc w:val="left"/>
              <w:rPr>
                <w:b/>
              </w:rPr>
            </w:pPr>
            <w:r w:rsidRPr="00EB5D92">
              <w:rPr>
                <w:b/>
              </w:rPr>
              <w:t>Decreto 4485 de 2009</w:t>
            </w:r>
          </w:p>
        </w:tc>
        <w:tc>
          <w:tcPr>
            <w:tcW w:w="7343" w:type="dxa"/>
            <w:shd w:val="clear" w:color="auto" w:fill="auto"/>
            <w:vAlign w:val="center"/>
          </w:tcPr>
          <w:p w14:paraId="235C7FCD" w14:textId="77777777" w:rsidR="00025890" w:rsidRPr="00EB5D92" w:rsidRDefault="00025890" w:rsidP="00CD0227">
            <w:pPr>
              <w:jc w:val="left"/>
            </w:pPr>
            <w:r w:rsidRPr="00EB5D92">
              <w:t>Por medio de la cual se adopta la actualización de la Norma Técnica de Calidad en la Gestión Pública.</w:t>
            </w:r>
          </w:p>
        </w:tc>
      </w:tr>
      <w:tr w:rsidR="003104D7" w:rsidRPr="00EB5D92" w14:paraId="24244556" w14:textId="77777777" w:rsidTr="00057F2D">
        <w:trPr>
          <w:trHeight w:val="560"/>
        </w:trPr>
        <w:tc>
          <w:tcPr>
            <w:tcW w:w="2208" w:type="dxa"/>
            <w:shd w:val="clear" w:color="auto" w:fill="auto"/>
            <w:vAlign w:val="center"/>
          </w:tcPr>
          <w:p w14:paraId="3F0CFA78" w14:textId="77777777" w:rsidR="00025890" w:rsidRPr="00EB5D92" w:rsidRDefault="00025890" w:rsidP="00CD0227">
            <w:pPr>
              <w:jc w:val="left"/>
              <w:rPr>
                <w:b/>
              </w:rPr>
            </w:pPr>
            <w:r w:rsidRPr="00EB5D92">
              <w:rPr>
                <w:b/>
              </w:rPr>
              <w:t>Decreto 235 de 2010</w:t>
            </w:r>
          </w:p>
        </w:tc>
        <w:tc>
          <w:tcPr>
            <w:tcW w:w="7343" w:type="dxa"/>
            <w:shd w:val="clear" w:color="auto" w:fill="auto"/>
            <w:vAlign w:val="center"/>
          </w:tcPr>
          <w:p w14:paraId="6FF1A3C2" w14:textId="77777777" w:rsidR="00025890" w:rsidRPr="00EB5D92" w:rsidRDefault="00025890" w:rsidP="00CD0227">
            <w:pPr>
              <w:jc w:val="left"/>
            </w:pPr>
            <w:r w:rsidRPr="00EB5D92">
              <w:t>Por el cual se regula el intercambio de información entre entidades para el cumplimiento de funciones públicas.</w:t>
            </w:r>
          </w:p>
        </w:tc>
      </w:tr>
      <w:tr w:rsidR="003104D7" w:rsidRPr="00EB5D92" w14:paraId="75D8DA20" w14:textId="77777777" w:rsidTr="00057F2D">
        <w:trPr>
          <w:trHeight w:val="560"/>
        </w:trPr>
        <w:tc>
          <w:tcPr>
            <w:tcW w:w="2208" w:type="dxa"/>
            <w:shd w:val="clear" w:color="auto" w:fill="auto"/>
            <w:vAlign w:val="center"/>
          </w:tcPr>
          <w:p w14:paraId="1E84B176" w14:textId="77777777" w:rsidR="00025890" w:rsidRPr="00EB5D92" w:rsidRDefault="00025890" w:rsidP="00CD0227">
            <w:pPr>
              <w:jc w:val="left"/>
              <w:rPr>
                <w:b/>
              </w:rPr>
            </w:pPr>
            <w:r w:rsidRPr="00EB5D92">
              <w:rPr>
                <w:b/>
              </w:rPr>
              <w:t>Decreto 2364 de 2012</w:t>
            </w:r>
          </w:p>
        </w:tc>
        <w:tc>
          <w:tcPr>
            <w:tcW w:w="7343" w:type="dxa"/>
            <w:shd w:val="clear" w:color="auto" w:fill="auto"/>
            <w:vAlign w:val="center"/>
          </w:tcPr>
          <w:p w14:paraId="6398BEB4" w14:textId="77777777" w:rsidR="00025890" w:rsidRPr="00EB5D92" w:rsidRDefault="00025890" w:rsidP="00CD0227">
            <w:pPr>
              <w:jc w:val="left"/>
            </w:pPr>
            <w:r w:rsidRPr="00EB5D92">
              <w:t>Por medio del cual se reglamenta el artículo 7 de la Ley 527 de 1999, sobre la firma electrónica y se dictan otras disposiciones.</w:t>
            </w:r>
          </w:p>
        </w:tc>
      </w:tr>
      <w:tr w:rsidR="003104D7" w:rsidRPr="00EB5D92" w14:paraId="045A13EE" w14:textId="77777777" w:rsidTr="00057F2D">
        <w:trPr>
          <w:trHeight w:val="560"/>
        </w:trPr>
        <w:tc>
          <w:tcPr>
            <w:tcW w:w="2208" w:type="dxa"/>
            <w:shd w:val="clear" w:color="auto" w:fill="auto"/>
            <w:vAlign w:val="center"/>
          </w:tcPr>
          <w:p w14:paraId="1B34FC8E" w14:textId="77777777" w:rsidR="00025890" w:rsidRPr="00EB5D92" w:rsidRDefault="00025890" w:rsidP="00CD0227">
            <w:pPr>
              <w:jc w:val="left"/>
              <w:rPr>
                <w:b/>
              </w:rPr>
            </w:pPr>
            <w:r w:rsidRPr="00EB5D92">
              <w:rPr>
                <w:b/>
              </w:rPr>
              <w:t>Decreto 2693 de 2012</w:t>
            </w:r>
          </w:p>
        </w:tc>
        <w:tc>
          <w:tcPr>
            <w:tcW w:w="7343" w:type="dxa"/>
            <w:shd w:val="clear" w:color="auto" w:fill="auto"/>
            <w:vAlign w:val="center"/>
          </w:tcPr>
          <w:p w14:paraId="5AC9A209" w14:textId="77777777" w:rsidR="00025890" w:rsidRPr="00EB5D92" w:rsidRDefault="00025890" w:rsidP="00CD0227">
            <w:pPr>
              <w:jc w:val="left"/>
            </w:pPr>
            <w:r w:rsidRPr="00EB5D92">
              <w:t>Por el cual se establecen los lineamentos generales de la Estrategia de Gobierno en Línea de la República de Colombia, se reglamentan parcialmente las Leyes 1341 de 2009, 1450 de 2011, y se dictan otras disposiciones.</w:t>
            </w:r>
          </w:p>
        </w:tc>
      </w:tr>
      <w:tr w:rsidR="003104D7" w:rsidRPr="00EB5D92" w14:paraId="1061DF9A" w14:textId="77777777" w:rsidTr="00057F2D">
        <w:trPr>
          <w:trHeight w:val="560"/>
        </w:trPr>
        <w:tc>
          <w:tcPr>
            <w:tcW w:w="2208" w:type="dxa"/>
            <w:shd w:val="clear" w:color="auto" w:fill="auto"/>
            <w:vAlign w:val="center"/>
          </w:tcPr>
          <w:p w14:paraId="0EBB5114" w14:textId="77777777" w:rsidR="00025890" w:rsidRPr="00EB5D92" w:rsidRDefault="00025890" w:rsidP="00CD0227">
            <w:pPr>
              <w:jc w:val="left"/>
              <w:rPr>
                <w:b/>
              </w:rPr>
            </w:pPr>
            <w:r w:rsidRPr="00EB5D92">
              <w:rPr>
                <w:b/>
              </w:rPr>
              <w:lastRenderedPageBreak/>
              <w:t>Decreto 1377 de 2013</w:t>
            </w:r>
          </w:p>
        </w:tc>
        <w:tc>
          <w:tcPr>
            <w:tcW w:w="7343" w:type="dxa"/>
            <w:shd w:val="clear" w:color="auto" w:fill="auto"/>
            <w:vAlign w:val="center"/>
          </w:tcPr>
          <w:p w14:paraId="432227E9" w14:textId="77777777" w:rsidR="00025890" w:rsidRPr="00EB5D92" w:rsidRDefault="00025890" w:rsidP="00CD0227">
            <w:pPr>
              <w:jc w:val="left"/>
            </w:pPr>
            <w:r w:rsidRPr="00EB5D92">
              <w:t xml:space="preserve">Por el cual se reglamenta parcialmente la Ley 1581 de 2012" o Ley de Datos Personales.    </w:t>
            </w:r>
          </w:p>
        </w:tc>
      </w:tr>
      <w:tr w:rsidR="003104D7" w:rsidRPr="00EB5D92" w14:paraId="23315E0A" w14:textId="77777777" w:rsidTr="00057F2D">
        <w:trPr>
          <w:trHeight w:val="560"/>
        </w:trPr>
        <w:tc>
          <w:tcPr>
            <w:tcW w:w="2208" w:type="dxa"/>
            <w:shd w:val="clear" w:color="auto" w:fill="auto"/>
            <w:vAlign w:val="center"/>
          </w:tcPr>
          <w:p w14:paraId="15CBD524" w14:textId="77777777" w:rsidR="00025890" w:rsidRPr="00EB5D92" w:rsidRDefault="00025890" w:rsidP="00CD0227">
            <w:pPr>
              <w:jc w:val="left"/>
              <w:rPr>
                <w:b/>
              </w:rPr>
            </w:pPr>
            <w:r w:rsidRPr="00EB5D92">
              <w:rPr>
                <w:b/>
              </w:rPr>
              <w:t>Decreto 2573 de 2014</w:t>
            </w:r>
          </w:p>
        </w:tc>
        <w:tc>
          <w:tcPr>
            <w:tcW w:w="7343" w:type="dxa"/>
            <w:shd w:val="clear" w:color="auto" w:fill="auto"/>
            <w:vAlign w:val="center"/>
          </w:tcPr>
          <w:p w14:paraId="47BC706A" w14:textId="77777777" w:rsidR="00025890" w:rsidRPr="00EB5D92" w:rsidRDefault="00025890" w:rsidP="00CD0227">
            <w:pPr>
              <w:jc w:val="left"/>
            </w:pPr>
            <w:r w:rsidRPr="00EB5D92">
              <w:t>Por el cual se establecen los lineamientos generales de la Estrategia de Gobierno en línea, se reglamenta parcialmente la Ley 1341 de 2009 y se dictan otras disposiciones</w:t>
            </w:r>
          </w:p>
        </w:tc>
      </w:tr>
      <w:tr w:rsidR="003104D7" w:rsidRPr="00EB5D92" w14:paraId="26350A9D" w14:textId="77777777" w:rsidTr="00057F2D">
        <w:trPr>
          <w:trHeight w:val="560"/>
        </w:trPr>
        <w:tc>
          <w:tcPr>
            <w:tcW w:w="2208" w:type="dxa"/>
            <w:shd w:val="clear" w:color="auto" w:fill="auto"/>
            <w:vAlign w:val="center"/>
          </w:tcPr>
          <w:p w14:paraId="37F15CB5" w14:textId="77777777" w:rsidR="00025890" w:rsidRPr="00EB5D92" w:rsidRDefault="00025890" w:rsidP="00CD0227">
            <w:pPr>
              <w:jc w:val="left"/>
              <w:rPr>
                <w:b/>
              </w:rPr>
            </w:pPr>
            <w:r w:rsidRPr="00EB5D92">
              <w:rPr>
                <w:b/>
              </w:rPr>
              <w:t>Decreto 2433 de 2015</w:t>
            </w:r>
          </w:p>
        </w:tc>
        <w:tc>
          <w:tcPr>
            <w:tcW w:w="7343" w:type="dxa"/>
            <w:shd w:val="clear" w:color="auto" w:fill="auto"/>
            <w:vAlign w:val="center"/>
          </w:tcPr>
          <w:p w14:paraId="417E52A3" w14:textId="77777777" w:rsidR="00025890" w:rsidRPr="00EB5D92" w:rsidRDefault="00025890" w:rsidP="00CD0227">
            <w:pPr>
              <w:jc w:val="left"/>
            </w:pPr>
            <w:r w:rsidRPr="00EB5D92">
              <w:t>Por el cual se reglamenta el registro de TIC y se subroga el título 1 de la parte 2 del libro 2 del Decreto 1078 de 2015, Decreto Único Reglamentario del sector de Tecnologías de la Información y las Comunicaciones.</w:t>
            </w:r>
          </w:p>
        </w:tc>
      </w:tr>
      <w:tr w:rsidR="003104D7" w:rsidRPr="00EB5D92" w14:paraId="25708F70" w14:textId="77777777" w:rsidTr="00057F2D">
        <w:trPr>
          <w:trHeight w:val="560"/>
        </w:trPr>
        <w:tc>
          <w:tcPr>
            <w:tcW w:w="2208" w:type="dxa"/>
            <w:shd w:val="clear" w:color="auto" w:fill="auto"/>
            <w:vAlign w:val="center"/>
          </w:tcPr>
          <w:p w14:paraId="5BE4E2E1" w14:textId="77777777" w:rsidR="00025890" w:rsidRPr="00EB5D92" w:rsidRDefault="00025890" w:rsidP="00CD0227">
            <w:pPr>
              <w:jc w:val="left"/>
              <w:rPr>
                <w:b/>
              </w:rPr>
            </w:pPr>
            <w:r w:rsidRPr="00EB5D92">
              <w:rPr>
                <w:b/>
              </w:rPr>
              <w:t>Decreto 1078 de 2015</w:t>
            </w:r>
          </w:p>
        </w:tc>
        <w:tc>
          <w:tcPr>
            <w:tcW w:w="7343" w:type="dxa"/>
            <w:shd w:val="clear" w:color="auto" w:fill="auto"/>
            <w:vAlign w:val="center"/>
          </w:tcPr>
          <w:p w14:paraId="76E0B444" w14:textId="77777777" w:rsidR="00025890" w:rsidRPr="00EB5D92" w:rsidRDefault="00025890" w:rsidP="00CD0227">
            <w:pPr>
              <w:jc w:val="left"/>
            </w:pPr>
            <w:r w:rsidRPr="00EB5D92">
              <w:t>Por medio del cual se expide el Decreto Único Reglamentario del Sector de Tecnologías de la Información y las Comunicaciones</w:t>
            </w:r>
          </w:p>
        </w:tc>
      </w:tr>
      <w:tr w:rsidR="003104D7" w:rsidRPr="00EB5D92" w14:paraId="0CB7591D" w14:textId="77777777" w:rsidTr="00057F2D">
        <w:trPr>
          <w:trHeight w:val="560"/>
        </w:trPr>
        <w:tc>
          <w:tcPr>
            <w:tcW w:w="2208" w:type="dxa"/>
            <w:shd w:val="clear" w:color="auto" w:fill="auto"/>
            <w:vAlign w:val="center"/>
          </w:tcPr>
          <w:p w14:paraId="6A3B838B" w14:textId="77777777" w:rsidR="00025890" w:rsidRPr="00EB5D92" w:rsidRDefault="00025890" w:rsidP="00CD0227">
            <w:pPr>
              <w:jc w:val="left"/>
              <w:rPr>
                <w:b/>
              </w:rPr>
            </w:pPr>
            <w:r w:rsidRPr="00EB5D92">
              <w:rPr>
                <w:b/>
              </w:rPr>
              <w:t>Decreto 103 de 2015</w:t>
            </w:r>
          </w:p>
        </w:tc>
        <w:tc>
          <w:tcPr>
            <w:tcW w:w="7343" w:type="dxa"/>
            <w:shd w:val="clear" w:color="auto" w:fill="auto"/>
            <w:vAlign w:val="center"/>
          </w:tcPr>
          <w:p w14:paraId="08324CC2" w14:textId="77777777" w:rsidR="00025890" w:rsidRPr="00EB5D92" w:rsidRDefault="00025890" w:rsidP="00CD0227">
            <w:pPr>
              <w:jc w:val="left"/>
            </w:pPr>
            <w:r w:rsidRPr="00EB5D92">
              <w:t>Por el cual se reglamenta parcialmente la Ley 1712 de 2014 y se dictan otras disposiciones</w:t>
            </w:r>
          </w:p>
        </w:tc>
      </w:tr>
      <w:tr w:rsidR="003104D7" w:rsidRPr="00EB5D92" w14:paraId="0137CD85" w14:textId="77777777" w:rsidTr="00057F2D">
        <w:trPr>
          <w:trHeight w:val="560"/>
        </w:trPr>
        <w:tc>
          <w:tcPr>
            <w:tcW w:w="2208" w:type="dxa"/>
            <w:shd w:val="clear" w:color="auto" w:fill="auto"/>
            <w:vAlign w:val="center"/>
          </w:tcPr>
          <w:p w14:paraId="70E26E92" w14:textId="77777777" w:rsidR="00025890" w:rsidRPr="00EB5D92" w:rsidRDefault="00025890" w:rsidP="00CD0227">
            <w:pPr>
              <w:jc w:val="left"/>
              <w:rPr>
                <w:b/>
              </w:rPr>
            </w:pPr>
            <w:r w:rsidRPr="00EB5D92">
              <w:rPr>
                <w:b/>
              </w:rPr>
              <w:t>Decreto 415 de 2016</w:t>
            </w:r>
          </w:p>
        </w:tc>
        <w:tc>
          <w:tcPr>
            <w:tcW w:w="7343" w:type="dxa"/>
            <w:shd w:val="clear" w:color="auto" w:fill="auto"/>
            <w:vAlign w:val="center"/>
          </w:tcPr>
          <w:p w14:paraId="39B8CA5B" w14:textId="77777777" w:rsidR="00025890" w:rsidRPr="00EB5D92" w:rsidRDefault="00025890" w:rsidP="00CD0227">
            <w:pPr>
              <w:jc w:val="left"/>
            </w:pPr>
            <w:r w:rsidRPr="00EB5D92">
              <w:t>Por el cual se adiciona el Decreto Único Reglamentario del sector de la Función Pública, Decreto Numero 1083 de 2015, en lo relacionado con la definición de los lineamientos para el fortalecimiento institucional en materia de tecnologías de la información y las Comunicaciones.</w:t>
            </w:r>
          </w:p>
        </w:tc>
      </w:tr>
      <w:tr w:rsidR="003104D7" w:rsidRPr="00EB5D92" w14:paraId="04D1A285" w14:textId="77777777" w:rsidTr="00057F2D">
        <w:trPr>
          <w:trHeight w:val="560"/>
        </w:trPr>
        <w:tc>
          <w:tcPr>
            <w:tcW w:w="2208" w:type="dxa"/>
            <w:shd w:val="clear" w:color="auto" w:fill="auto"/>
            <w:vAlign w:val="center"/>
          </w:tcPr>
          <w:p w14:paraId="54D40D3B" w14:textId="77777777" w:rsidR="00025890" w:rsidRPr="00EB5D92" w:rsidRDefault="00025890" w:rsidP="00CD0227">
            <w:pPr>
              <w:jc w:val="left"/>
              <w:rPr>
                <w:b/>
              </w:rPr>
            </w:pPr>
            <w:r w:rsidRPr="00EB5D92">
              <w:rPr>
                <w:b/>
              </w:rPr>
              <w:t>Decreto 728 2016</w:t>
            </w:r>
          </w:p>
        </w:tc>
        <w:tc>
          <w:tcPr>
            <w:tcW w:w="7343" w:type="dxa"/>
            <w:shd w:val="clear" w:color="auto" w:fill="auto"/>
            <w:vAlign w:val="center"/>
          </w:tcPr>
          <w:p w14:paraId="660C66D3" w14:textId="77777777" w:rsidR="00025890" w:rsidRPr="00EB5D92" w:rsidRDefault="00025890" w:rsidP="00CD0227">
            <w:pPr>
              <w:jc w:val="left"/>
            </w:pPr>
            <w:r w:rsidRPr="00EB5D92">
              <w:t>Actualiza el Decreto 1078 de 2015 con la implementación de zonas de acceso público a Internet inalámbrico</w:t>
            </w:r>
          </w:p>
        </w:tc>
      </w:tr>
      <w:tr w:rsidR="003104D7" w:rsidRPr="00EB5D92" w14:paraId="32AE77F9" w14:textId="77777777" w:rsidTr="00057F2D">
        <w:trPr>
          <w:trHeight w:val="560"/>
        </w:trPr>
        <w:tc>
          <w:tcPr>
            <w:tcW w:w="2208" w:type="dxa"/>
            <w:shd w:val="clear" w:color="auto" w:fill="auto"/>
            <w:vAlign w:val="center"/>
          </w:tcPr>
          <w:p w14:paraId="79547113" w14:textId="77777777" w:rsidR="00025890" w:rsidRPr="00EB5D92" w:rsidRDefault="00025890" w:rsidP="00CD0227">
            <w:pPr>
              <w:jc w:val="left"/>
              <w:rPr>
                <w:b/>
              </w:rPr>
            </w:pPr>
            <w:r w:rsidRPr="00EB5D92">
              <w:rPr>
                <w:b/>
              </w:rPr>
              <w:t>Decreto 728 de 2017</w:t>
            </w:r>
          </w:p>
        </w:tc>
        <w:tc>
          <w:tcPr>
            <w:tcW w:w="7343" w:type="dxa"/>
            <w:shd w:val="clear" w:color="auto" w:fill="auto"/>
            <w:vAlign w:val="center"/>
          </w:tcPr>
          <w:p w14:paraId="3782DEEA" w14:textId="77777777" w:rsidR="00025890" w:rsidRPr="00EB5D92" w:rsidRDefault="00025890" w:rsidP="00CD0227">
            <w:pPr>
              <w:jc w:val="left"/>
            </w:pPr>
            <w:r w:rsidRPr="00EB5D92">
              <w:t>Por el cual se adiciona el capítulo 2 al título 9 de la parte 2 del libro 2 del Decreto Único Reglamentario del sector TIC, Decreto 1078 de 2015, para fortalecer el modelo de Gobierno Digital en las entidades del orden nacional del Estado colombiano, a través de la implementación de zonas de acceso público a Internet inalámbrico.</w:t>
            </w:r>
          </w:p>
        </w:tc>
      </w:tr>
      <w:tr w:rsidR="003104D7" w:rsidRPr="00EB5D92" w14:paraId="7CA29484" w14:textId="77777777" w:rsidTr="00057F2D">
        <w:trPr>
          <w:trHeight w:val="560"/>
        </w:trPr>
        <w:tc>
          <w:tcPr>
            <w:tcW w:w="2208" w:type="dxa"/>
            <w:shd w:val="clear" w:color="auto" w:fill="auto"/>
            <w:vAlign w:val="center"/>
          </w:tcPr>
          <w:p w14:paraId="6A3D5170" w14:textId="77777777" w:rsidR="00025890" w:rsidRPr="00EB5D92" w:rsidRDefault="00025890" w:rsidP="00CD0227">
            <w:pPr>
              <w:jc w:val="left"/>
              <w:rPr>
                <w:b/>
              </w:rPr>
            </w:pPr>
            <w:r w:rsidRPr="00EB5D92">
              <w:rPr>
                <w:b/>
              </w:rPr>
              <w:t>Decreto 1499 de 2017</w:t>
            </w:r>
          </w:p>
        </w:tc>
        <w:tc>
          <w:tcPr>
            <w:tcW w:w="7343" w:type="dxa"/>
            <w:shd w:val="clear" w:color="auto" w:fill="auto"/>
            <w:vAlign w:val="center"/>
          </w:tcPr>
          <w:p w14:paraId="4D6A288D" w14:textId="77777777" w:rsidR="00025890" w:rsidRPr="00EB5D92" w:rsidRDefault="00025890" w:rsidP="00CD0227">
            <w:pPr>
              <w:jc w:val="left"/>
            </w:pPr>
            <w:r w:rsidRPr="00EB5D92">
              <w:t>Por medio del cual se modifica el Decreto 1083 de 2015, Decreto Único Reglamentario del Sector Función Pública, en lo relacionado con el Sistema de Gestión establecido en el artículo 133 de la Ley 1753 de 2015.</w:t>
            </w:r>
          </w:p>
        </w:tc>
      </w:tr>
      <w:tr w:rsidR="003104D7" w:rsidRPr="00EB5D92" w14:paraId="02662A08" w14:textId="77777777" w:rsidTr="00057F2D">
        <w:trPr>
          <w:trHeight w:val="560"/>
        </w:trPr>
        <w:tc>
          <w:tcPr>
            <w:tcW w:w="2208" w:type="dxa"/>
            <w:shd w:val="clear" w:color="auto" w:fill="auto"/>
            <w:vAlign w:val="center"/>
          </w:tcPr>
          <w:p w14:paraId="0428905B" w14:textId="77777777" w:rsidR="00025890" w:rsidRPr="00EB5D92" w:rsidRDefault="00025890" w:rsidP="00CD0227">
            <w:pPr>
              <w:jc w:val="left"/>
              <w:rPr>
                <w:b/>
              </w:rPr>
            </w:pPr>
            <w:r w:rsidRPr="00EB5D92">
              <w:rPr>
                <w:b/>
              </w:rPr>
              <w:t>Decreto 612 de 2018</w:t>
            </w:r>
          </w:p>
        </w:tc>
        <w:tc>
          <w:tcPr>
            <w:tcW w:w="7343" w:type="dxa"/>
            <w:shd w:val="clear" w:color="auto" w:fill="auto"/>
            <w:vAlign w:val="center"/>
          </w:tcPr>
          <w:p w14:paraId="2336A50A" w14:textId="77777777" w:rsidR="00025890" w:rsidRPr="00EB5D92" w:rsidRDefault="00025890" w:rsidP="00CD0227">
            <w:pPr>
              <w:jc w:val="left"/>
            </w:pPr>
            <w:r w:rsidRPr="00EB5D92">
              <w:t>Por el cual se fijan directrices para la integración de los planes institucionales y estratégicos al Plan de Acción por parte de las entidades del Estado.</w:t>
            </w:r>
          </w:p>
        </w:tc>
      </w:tr>
      <w:tr w:rsidR="003104D7" w:rsidRPr="00EB5D92" w14:paraId="4602A72B" w14:textId="77777777" w:rsidTr="00057F2D">
        <w:trPr>
          <w:trHeight w:val="560"/>
        </w:trPr>
        <w:tc>
          <w:tcPr>
            <w:tcW w:w="2208" w:type="dxa"/>
            <w:shd w:val="clear" w:color="auto" w:fill="auto"/>
            <w:vAlign w:val="center"/>
          </w:tcPr>
          <w:p w14:paraId="24672DA1" w14:textId="77777777" w:rsidR="00025890" w:rsidRPr="00EB5D92" w:rsidRDefault="00025890" w:rsidP="00CD0227">
            <w:pPr>
              <w:jc w:val="left"/>
              <w:rPr>
                <w:b/>
              </w:rPr>
            </w:pPr>
            <w:r w:rsidRPr="00EB5D92">
              <w:rPr>
                <w:b/>
              </w:rPr>
              <w:lastRenderedPageBreak/>
              <w:t>Decreto 1008 de 2018</w:t>
            </w:r>
          </w:p>
        </w:tc>
        <w:tc>
          <w:tcPr>
            <w:tcW w:w="7343" w:type="dxa"/>
            <w:shd w:val="clear" w:color="auto" w:fill="auto"/>
            <w:vAlign w:val="center"/>
          </w:tcPr>
          <w:p w14:paraId="254E403A" w14:textId="77777777" w:rsidR="00025890" w:rsidRPr="00EB5D92" w:rsidRDefault="00025890" w:rsidP="00CD0227">
            <w:pPr>
              <w:jc w:val="left"/>
            </w:pPr>
            <w:r w:rsidRPr="00EB5D92">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r>
      <w:tr w:rsidR="003104D7" w:rsidRPr="00EB5D92" w14:paraId="382E6AE9" w14:textId="77777777" w:rsidTr="00057F2D">
        <w:trPr>
          <w:trHeight w:val="560"/>
        </w:trPr>
        <w:tc>
          <w:tcPr>
            <w:tcW w:w="2208" w:type="dxa"/>
            <w:shd w:val="clear" w:color="auto" w:fill="auto"/>
            <w:vAlign w:val="center"/>
          </w:tcPr>
          <w:p w14:paraId="6ED3FC01" w14:textId="77777777" w:rsidR="00025890" w:rsidRPr="00EB5D92" w:rsidRDefault="00025890" w:rsidP="00CD0227">
            <w:pPr>
              <w:jc w:val="left"/>
              <w:rPr>
                <w:b/>
              </w:rPr>
            </w:pPr>
            <w:r w:rsidRPr="00EB5D92">
              <w:rPr>
                <w:b/>
              </w:rPr>
              <w:t>Decreto 2106 del 2109</w:t>
            </w:r>
          </w:p>
        </w:tc>
        <w:tc>
          <w:tcPr>
            <w:tcW w:w="7343" w:type="dxa"/>
            <w:shd w:val="clear" w:color="auto" w:fill="auto"/>
            <w:vAlign w:val="center"/>
          </w:tcPr>
          <w:p w14:paraId="557794F8" w14:textId="77777777" w:rsidR="00025890" w:rsidRPr="00EB5D92" w:rsidRDefault="00025890" w:rsidP="00CD0227">
            <w:pPr>
              <w:jc w:val="left"/>
            </w:pPr>
            <w:r w:rsidRPr="00EB5D92">
              <w:t>Por el cual se dictan normas para simplificar, suprimir y reformar trámites, procesos y procedimientos innecesarios existentes en la administración pública</w:t>
            </w:r>
          </w:p>
          <w:p w14:paraId="679AC96E" w14:textId="77777777" w:rsidR="00025890" w:rsidRPr="00EB5D92" w:rsidRDefault="00025890" w:rsidP="00CD0227">
            <w:pPr>
              <w:jc w:val="left"/>
            </w:pPr>
            <w:r w:rsidRPr="00EB5D92">
              <w:t>Cap. II Transformación Digital Para Una Gestión Publica Efectiva</w:t>
            </w:r>
          </w:p>
        </w:tc>
      </w:tr>
      <w:tr w:rsidR="003104D7" w:rsidRPr="00EB5D92" w14:paraId="5E138533" w14:textId="77777777" w:rsidTr="00057F2D">
        <w:trPr>
          <w:trHeight w:val="560"/>
        </w:trPr>
        <w:tc>
          <w:tcPr>
            <w:tcW w:w="2208" w:type="dxa"/>
            <w:shd w:val="clear" w:color="auto" w:fill="auto"/>
            <w:vAlign w:val="center"/>
          </w:tcPr>
          <w:p w14:paraId="67C84056" w14:textId="77777777" w:rsidR="00025890" w:rsidRPr="00EB5D92" w:rsidRDefault="00025890" w:rsidP="00CD0227">
            <w:pPr>
              <w:jc w:val="left"/>
              <w:rPr>
                <w:b/>
              </w:rPr>
            </w:pPr>
            <w:r w:rsidRPr="00EB5D92">
              <w:rPr>
                <w:b/>
              </w:rPr>
              <w:t>Decreto 620 de 2020</w:t>
            </w:r>
          </w:p>
        </w:tc>
        <w:tc>
          <w:tcPr>
            <w:tcW w:w="7343" w:type="dxa"/>
            <w:shd w:val="clear" w:color="auto" w:fill="auto"/>
            <w:vAlign w:val="center"/>
          </w:tcPr>
          <w:p w14:paraId="08591F54" w14:textId="77777777" w:rsidR="00025890" w:rsidRPr="00EB5D92" w:rsidRDefault="00025890" w:rsidP="00CD0227">
            <w:pPr>
              <w:jc w:val="left"/>
            </w:pPr>
            <w:r w:rsidRPr="00EB5D92">
              <w:t>Estableciendo los lineamientos generales en el uso y operación de los servicios ciudadanos digitales"</w:t>
            </w:r>
          </w:p>
        </w:tc>
      </w:tr>
      <w:tr w:rsidR="003104D7" w:rsidRPr="00EB5D92" w14:paraId="390ED779" w14:textId="77777777" w:rsidTr="00057F2D">
        <w:trPr>
          <w:trHeight w:val="560"/>
        </w:trPr>
        <w:tc>
          <w:tcPr>
            <w:tcW w:w="2208" w:type="dxa"/>
            <w:shd w:val="clear" w:color="auto" w:fill="auto"/>
            <w:vAlign w:val="center"/>
          </w:tcPr>
          <w:p w14:paraId="2DE9CB66" w14:textId="77777777" w:rsidR="00025890" w:rsidRPr="00EB5D92" w:rsidRDefault="00025890" w:rsidP="00CD0227">
            <w:pPr>
              <w:jc w:val="left"/>
              <w:rPr>
                <w:b/>
              </w:rPr>
            </w:pPr>
            <w:r w:rsidRPr="00EB5D92">
              <w:rPr>
                <w:b/>
              </w:rPr>
              <w:t>Resolución 2710 de 2017</w:t>
            </w:r>
          </w:p>
        </w:tc>
        <w:tc>
          <w:tcPr>
            <w:tcW w:w="7343" w:type="dxa"/>
            <w:shd w:val="clear" w:color="auto" w:fill="auto"/>
            <w:vAlign w:val="center"/>
          </w:tcPr>
          <w:p w14:paraId="7D2CC1AC" w14:textId="77777777" w:rsidR="00025890" w:rsidRPr="00EB5D92" w:rsidRDefault="00025890" w:rsidP="00CD0227">
            <w:pPr>
              <w:jc w:val="left"/>
            </w:pPr>
            <w:r w:rsidRPr="00EB5D92">
              <w:t>Por la cual se establecen los lineamientos para la adopción del protocolo IPv6.</w:t>
            </w:r>
          </w:p>
        </w:tc>
      </w:tr>
      <w:tr w:rsidR="003104D7" w:rsidRPr="00EB5D92" w14:paraId="65D21CFC" w14:textId="77777777" w:rsidTr="00057F2D">
        <w:trPr>
          <w:trHeight w:val="560"/>
        </w:trPr>
        <w:tc>
          <w:tcPr>
            <w:tcW w:w="2208" w:type="dxa"/>
            <w:shd w:val="clear" w:color="auto" w:fill="auto"/>
            <w:vAlign w:val="center"/>
          </w:tcPr>
          <w:p w14:paraId="096D1DB1" w14:textId="77777777" w:rsidR="00025890" w:rsidRPr="00EB5D92" w:rsidRDefault="00025890" w:rsidP="00CD0227">
            <w:pPr>
              <w:jc w:val="left"/>
              <w:rPr>
                <w:b/>
              </w:rPr>
            </w:pPr>
            <w:r w:rsidRPr="00EB5D92">
              <w:rPr>
                <w:b/>
              </w:rPr>
              <w:t>Resolución 3564 de 2015</w:t>
            </w:r>
          </w:p>
        </w:tc>
        <w:tc>
          <w:tcPr>
            <w:tcW w:w="7343" w:type="dxa"/>
            <w:shd w:val="clear" w:color="auto" w:fill="auto"/>
            <w:vAlign w:val="center"/>
          </w:tcPr>
          <w:p w14:paraId="3A18D5E2" w14:textId="77777777" w:rsidR="00025890" w:rsidRPr="00EB5D92" w:rsidRDefault="00025890" w:rsidP="00CD0227">
            <w:pPr>
              <w:jc w:val="left"/>
            </w:pPr>
            <w:r w:rsidRPr="00EB5D92">
              <w:t>Por la cual se reglamentan aspectos relacionados con la Ley de Transparencia y Acceso a la Información Pública.</w:t>
            </w:r>
          </w:p>
        </w:tc>
      </w:tr>
      <w:tr w:rsidR="003104D7" w:rsidRPr="00EB5D92" w14:paraId="037FEB43" w14:textId="77777777" w:rsidTr="00057F2D">
        <w:trPr>
          <w:trHeight w:val="560"/>
        </w:trPr>
        <w:tc>
          <w:tcPr>
            <w:tcW w:w="2208" w:type="dxa"/>
            <w:shd w:val="clear" w:color="auto" w:fill="auto"/>
            <w:vAlign w:val="center"/>
          </w:tcPr>
          <w:p w14:paraId="48AEE03D" w14:textId="77777777" w:rsidR="00025890" w:rsidRPr="00EB5D92" w:rsidRDefault="00025890" w:rsidP="00CD0227">
            <w:pPr>
              <w:jc w:val="left"/>
              <w:rPr>
                <w:b/>
              </w:rPr>
            </w:pPr>
            <w:r w:rsidRPr="00EB5D92">
              <w:rPr>
                <w:b/>
              </w:rPr>
              <w:t>Resolución 3564 2015</w:t>
            </w:r>
          </w:p>
        </w:tc>
        <w:tc>
          <w:tcPr>
            <w:tcW w:w="7343" w:type="dxa"/>
            <w:shd w:val="clear" w:color="auto" w:fill="auto"/>
            <w:vAlign w:val="center"/>
          </w:tcPr>
          <w:p w14:paraId="77DD6530" w14:textId="77777777" w:rsidR="00025890" w:rsidRPr="00EB5D92" w:rsidRDefault="00025890" w:rsidP="00CD0227">
            <w:pPr>
              <w:jc w:val="left"/>
            </w:pPr>
            <w:r w:rsidRPr="00EB5D92">
              <w:t>Reglamenta algunos artículos y parágrafos del Decreto número 1081 de 2015 (Lineamientos para publicación de la Información para discapacitados)</w:t>
            </w:r>
          </w:p>
        </w:tc>
      </w:tr>
      <w:tr w:rsidR="003104D7" w:rsidRPr="00EB5D92" w14:paraId="25BDA3E8" w14:textId="77777777" w:rsidTr="00057F2D">
        <w:trPr>
          <w:trHeight w:val="560"/>
        </w:trPr>
        <w:tc>
          <w:tcPr>
            <w:tcW w:w="2208" w:type="dxa"/>
            <w:shd w:val="clear" w:color="auto" w:fill="auto"/>
            <w:vAlign w:val="center"/>
          </w:tcPr>
          <w:p w14:paraId="5D711087" w14:textId="77777777" w:rsidR="00025890" w:rsidRPr="00EB5D92" w:rsidRDefault="00025890" w:rsidP="00CD0227">
            <w:pPr>
              <w:jc w:val="left"/>
              <w:rPr>
                <w:b/>
              </w:rPr>
            </w:pPr>
            <w:r w:rsidRPr="00EB5D92">
              <w:rPr>
                <w:b/>
              </w:rPr>
              <w:t>Norma Técnica Colombiana NTC 5854 de 2012</w:t>
            </w:r>
          </w:p>
        </w:tc>
        <w:tc>
          <w:tcPr>
            <w:tcW w:w="7343" w:type="dxa"/>
            <w:shd w:val="clear" w:color="auto" w:fill="auto"/>
            <w:vAlign w:val="center"/>
          </w:tcPr>
          <w:p w14:paraId="5593E4CE" w14:textId="77777777" w:rsidR="00025890" w:rsidRPr="00EB5D92" w:rsidRDefault="00025890" w:rsidP="00CD0227">
            <w:pPr>
              <w:jc w:val="left"/>
            </w:pPr>
            <w:r w:rsidRPr="00EB5D92">
              <w:t>Accesibilidad a páginas web El objeto de la Norma Técnica Colombiana (NTC) 5854 es establecer los requisitos de accesibilidad que son aplicables a las páginas web, que se presentan agrupados en tres niveles de conformidad: A, AA, y AAA.</w:t>
            </w:r>
          </w:p>
        </w:tc>
      </w:tr>
      <w:tr w:rsidR="003104D7" w:rsidRPr="00EB5D92" w14:paraId="35C841EA" w14:textId="77777777" w:rsidTr="00057F2D">
        <w:trPr>
          <w:trHeight w:val="560"/>
        </w:trPr>
        <w:tc>
          <w:tcPr>
            <w:tcW w:w="2208" w:type="dxa"/>
            <w:shd w:val="clear" w:color="auto" w:fill="auto"/>
            <w:vAlign w:val="center"/>
          </w:tcPr>
          <w:p w14:paraId="7745B26D" w14:textId="77777777" w:rsidR="00025890" w:rsidRPr="00EB5D92" w:rsidRDefault="00025890" w:rsidP="00CD0227">
            <w:pPr>
              <w:jc w:val="left"/>
              <w:rPr>
                <w:b/>
              </w:rPr>
            </w:pPr>
            <w:r w:rsidRPr="00EB5D92">
              <w:rPr>
                <w:b/>
              </w:rPr>
              <w:t>CONPES 3292 de 2004</w:t>
            </w:r>
          </w:p>
        </w:tc>
        <w:tc>
          <w:tcPr>
            <w:tcW w:w="7343" w:type="dxa"/>
            <w:shd w:val="clear" w:color="auto" w:fill="auto"/>
            <w:vAlign w:val="center"/>
          </w:tcPr>
          <w:p w14:paraId="47DAF3D0" w14:textId="77777777" w:rsidR="00025890" w:rsidRPr="00EB5D92" w:rsidRDefault="00025890" w:rsidP="00CD0227">
            <w:pPr>
              <w:jc w:val="left"/>
            </w:pPr>
            <w:r w:rsidRPr="00EB5D92">
              <w:t>Señala la necesidad de eliminar, racionalizar y estandarizar trámites a partir de asociaciones comunes sectoriales e intersectoriales (cadenas de trámites), enfatizando en el flujo de información entre los eslabones que componen la cadena de procesos administrativos y soportados en desarrollos tecnológicos que permitan mayor eficiencia y transparencia en la prestación de servicios a los ciudadanos.</w:t>
            </w:r>
          </w:p>
        </w:tc>
      </w:tr>
      <w:tr w:rsidR="003104D7" w:rsidRPr="00EB5D92" w14:paraId="5DF05539" w14:textId="77777777" w:rsidTr="00057F2D">
        <w:trPr>
          <w:trHeight w:val="560"/>
        </w:trPr>
        <w:tc>
          <w:tcPr>
            <w:tcW w:w="2208" w:type="dxa"/>
            <w:shd w:val="clear" w:color="auto" w:fill="auto"/>
            <w:vAlign w:val="center"/>
          </w:tcPr>
          <w:p w14:paraId="5E956F32" w14:textId="77777777" w:rsidR="00025890" w:rsidRPr="00EB5D92" w:rsidRDefault="00025890" w:rsidP="00CD0227">
            <w:pPr>
              <w:jc w:val="left"/>
              <w:rPr>
                <w:b/>
              </w:rPr>
            </w:pPr>
            <w:proofErr w:type="spellStart"/>
            <w:r w:rsidRPr="00EB5D92">
              <w:rPr>
                <w:b/>
              </w:rPr>
              <w:t>Conpes</w:t>
            </w:r>
            <w:proofErr w:type="spellEnd"/>
            <w:r w:rsidRPr="00EB5D92">
              <w:rPr>
                <w:b/>
              </w:rPr>
              <w:t xml:space="preserve"> 3920 de Big Data, del 17 de abril de 2018</w:t>
            </w:r>
          </w:p>
        </w:tc>
        <w:tc>
          <w:tcPr>
            <w:tcW w:w="7343" w:type="dxa"/>
            <w:shd w:val="clear" w:color="auto" w:fill="auto"/>
            <w:vAlign w:val="center"/>
          </w:tcPr>
          <w:p w14:paraId="25D7AC0E" w14:textId="77777777" w:rsidR="00025890" w:rsidRPr="00EB5D92" w:rsidRDefault="00025890" w:rsidP="00CD0227">
            <w:pPr>
              <w:jc w:val="left"/>
            </w:pPr>
            <w:r w:rsidRPr="00EB5D92">
              <w:t xml:space="preserve">La presente política tiene por objetivo aumentar el aprovechamiento de datos, mediante el desarrollo de las condiciones para que sean gestionados como activos para generar valor social y económico. En lo que se refiere a las </w:t>
            </w:r>
            <w:r w:rsidRPr="00EB5D92">
              <w:lastRenderedPageBreak/>
              <w:t>actividades de las entidades públicas, esta generación de valor es entendida como la provisión de bienes públicos para brindar respuestas efectivas y útiles frente a las necesidades sociales.</w:t>
            </w:r>
          </w:p>
        </w:tc>
      </w:tr>
      <w:tr w:rsidR="003104D7" w:rsidRPr="00EB5D92" w14:paraId="20A018AF" w14:textId="77777777" w:rsidTr="00057F2D">
        <w:trPr>
          <w:trHeight w:val="560"/>
        </w:trPr>
        <w:tc>
          <w:tcPr>
            <w:tcW w:w="2208" w:type="dxa"/>
            <w:shd w:val="clear" w:color="auto" w:fill="auto"/>
            <w:vAlign w:val="center"/>
          </w:tcPr>
          <w:p w14:paraId="68025820" w14:textId="77777777" w:rsidR="00025890" w:rsidRPr="00EB5D92" w:rsidRDefault="00025890" w:rsidP="00CD0227">
            <w:pPr>
              <w:jc w:val="left"/>
              <w:rPr>
                <w:b/>
              </w:rPr>
            </w:pPr>
            <w:proofErr w:type="spellStart"/>
            <w:r w:rsidRPr="00EB5D92">
              <w:rPr>
                <w:b/>
              </w:rPr>
              <w:lastRenderedPageBreak/>
              <w:t>Conpes</w:t>
            </w:r>
            <w:proofErr w:type="spellEnd"/>
            <w:r w:rsidRPr="00EB5D92">
              <w:rPr>
                <w:b/>
              </w:rPr>
              <w:t xml:space="preserve"> 3854 Política Nacional de Seguridad Digital de Colombia, del 11 de abril de 2016</w:t>
            </w:r>
          </w:p>
        </w:tc>
        <w:tc>
          <w:tcPr>
            <w:tcW w:w="7343" w:type="dxa"/>
            <w:shd w:val="clear" w:color="auto" w:fill="auto"/>
            <w:vAlign w:val="center"/>
          </w:tcPr>
          <w:p w14:paraId="3CFBBD75" w14:textId="77777777" w:rsidR="00025890" w:rsidRPr="00EB5D92" w:rsidRDefault="00025890" w:rsidP="00CD0227">
            <w:pPr>
              <w:jc w:val="left"/>
            </w:pPr>
            <w:r w:rsidRPr="00EB5D92">
              <w:t>El crecimiento en el uso masivo de las Tecnologías de la Información y las Comunicaciones (TIC) en Colombia, reflejado en la masificación de las redes de telecomunicaciones como base para cualquier actividad socioeconómica y el incremento en la oferta de servicios disponibles en línea, evidencian un aumento significativo en la participación digital de los ciudadanos. Lo que a su vez se traduce en una economía digital con cada vez más participantes en el país. Desafortunadamente, el incremento en la participación digital de los ciudadanos trae consigo nuevas y más sofisticadas formas para atentar contra su seguridad y la del Estado. Situación que debe ser atendida, tanto brindando protección en el ciberespacio para atender estas amenazas, como reduciendo la probabilidad de que estas sean efectivas, fortaleciendo las capacidades de los posibles afectados para identificar y gestionar este riesgo</w:t>
            </w:r>
          </w:p>
        </w:tc>
      </w:tr>
      <w:tr w:rsidR="003104D7" w:rsidRPr="00EB5D92" w14:paraId="46C1F869" w14:textId="77777777" w:rsidTr="00057F2D">
        <w:trPr>
          <w:trHeight w:val="560"/>
        </w:trPr>
        <w:tc>
          <w:tcPr>
            <w:tcW w:w="2208" w:type="dxa"/>
            <w:shd w:val="clear" w:color="auto" w:fill="auto"/>
            <w:vAlign w:val="center"/>
          </w:tcPr>
          <w:p w14:paraId="38DFA99F" w14:textId="77777777" w:rsidR="00025890" w:rsidRPr="00EB5D92" w:rsidRDefault="00025890" w:rsidP="00CD0227">
            <w:pPr>
              <w:jc w:val="left"/>
              <w:rPr>
                <w:b/>
              </w:rPr>
            </w:pPr>
            <w:proofErr w:type="spellStart"/>
            <w:r w:rsidRPr="00EB5D92">
              <w:rPr>
                <w:b/>
              </w:rPr>
              <w:t>Conpes</w:t>
            </w:r>
            <w:proofErr w:type="spellEnd"/>
            <w:r w:rsidRPr="00EB5D92">
              <w:rPr>
                <w:b/>
              </w:rPr>
              <w:t xml:space="preserve"> 3975</w:t>
            </w:r>
          </w:p>
        </w:tc>
        <w:tc>
          <w:tcPr>
            <w:tcW w:w="7343" w:type="dxa"/>
            <w:shd w:val="clear" w:color="auto" w:fill="auto"/>
            <w:vAlign w:val="center"/>
          </w:tcPr>
          <w:p w14:paraId="777B0D81" w14:textId="77777777" w:rsidR="00025890" w:rsidRPr="00EB5D92" w:rsidRDefault="00025890" w:rsidP="00CD0227">
            <w:pPr>
              <w:jc w:val="left"/>
            </w:pPr>
            <w:r w:rsidRPr="00EB5D92">
              <w:t>Define la Política Nacional de Transformación Digital e Inteligencia Artificial, estableció una acción a cargo de la Dirección de Gobierno Digital para desarrollar los lineamientos para que las entidades públicas del orden nacional elaboren sus planes de transformación digital con el fin de que puedan enfocar sus esfuerzos en este tema.</w:t>
            </w:r>
          </w:p>
        </w:tc>
      </w:tr>
      <w:tr w:rsidR="003104D7" w:rsidRPr="00EB5D92" w14:paraId="5A5E131D" w14:textId="77777777" w:rsidTr="00057F2D">
        <w:trPr>
          <w:trHeight w:val="560"/>
        </w:trPr>
        <w:tc>
          <w:tcPr>
            <w:tcW w:w="2208" w:type="dxa"/>
            <w:shd w:val="clear" w:color="auto" w:fill="auto"/>
            <w:vAlign w:val="center"/>
          </w:tcPr>
          <w:p w14:paraId="1A63B960" w14:textId="77777777" w:rsidR="00025890" w:rsidRPr="00EB5D92" w:rsidRDefault="00025890" w:rsidP="00CD0227">
            <w:pPr>
              <w:jc w:val="left"/>
              <w:rPr>
                <w:b/>
              </w:rPr>
            </w:pPr>
            <w:r w:rsidRPr="00EB5D92">
              <w:rPr>
                <w:b/>
              </w:rPr>
              <w:t>Circular 02 de 2019</w:t>
            </w:r>
          </w:p>
        </w:tc>
        <w:tc>
          <w:tcPr>
            <w:tcW w:w="7343" w:type="dxa"/>
            <w:shd w:val="clear" w:color="auto" w:fill="auto"/>
            <w:vAlign w:val="center"/>
          </w:tcPr>
          <w:p w14:paraId="7ECB5A8F" w14:textId="77777777" w:rsidR="00025890" w:rsidRPr="00EB5D92" w:rsidRDefault="00025890" w:rsidP="00CD0227">
            <w:pPr>
              <w:jc w:val="left"/>
            </w:pPr>
            <w:r w:rsidRPr="00EB5D92">
              <w:t>Con el propósito de avanzar en la transformación digital del Estado e impactar positivamente la calidad de vida de los ciudadanos generando valor público en cada una de las interacciones digitales entre ciudadano y Estado y mejorar la provisión de servicios digitales de confianza y calidad.</w:t>
            </w:r>
          </w:p>
        </w:tc>
      </w:tr>
      <w:tr w:rsidR="003104D7" w:rsidRPr="00EB5D92" w14:paraId="27AF3AF9" w14:textId="77777777" w:rsidTr="00057F2D">
        <w:trPr>
          <w:trHeight w:val="560"/>
        </w:trPr>
        <w:tc>
          <w:tcPr>
            <w:tcW w:w="2208" w:type="dxa"/>
            <w:shd w:val="clear" w:color="auto" w:fill="auto"/>
            <w:vAlign w:val="center"/>
          </w:tcPr>
          <w:p w14:paraId="6610206A" w14:textId="77777777" w:rsidR="00025890" w:rsidRPr="00EB5D92" w:rsidRDefault="00025890" w:rsidP="00CD0227">
            <w:pPr>
              <w:jc w:val="left"/>
              <w:rPr>
                <w:b/>
              </w:rPr>
            </w:pPr>
            <w:r w:rsidRPr="00EB5D92">
              <w:rPr>
                <w:b/>
              </w:rPr>
              <w:t>Directiva 02 2019</w:t>
            </w:r>
          </w:p>
        </w:tc>
        <w:tc>
          <w:tcPr>
            <w:tcW w:w="7343" w:type="dxa"/>
            <w:shd w:val="clear" w:color="auto" w:fill="auto"/>
            <w:vAlign w:val="center"/>
          </w:tcPr>
          <w:p w14:paraId="13B87D65" w14:textId="77777777" w:rsidR="00025890" w:rsidRPr="00EB5D92" w:rsidRDefault="00025890" w:rsidP="00CD0227">
            <w:pPr>
              <w:jc w:val="left"/>
            </w:pPr>
            <w:r w:rsidRPr="00EB5D92">
              <w:t>Moderniza el sector de las TIC, se distribuyen competencias, se crea un regulador único y se dictan otras disposiciones</w:t>
            </w:r>
          </w:p>
        </w:tc>
      </w:tr>
    </w:tbl>
    <w:p w14:paraId="5C344602" w14:textId="639C7620" w:rsidR="00025890" w:rsidRPr="00EB5D92" w:rsidRDefault="00025890" w:rsidP="00025890">
      <w:pPr>
        <w:rPr>
          <w:color w:val="BFBFBF" w:themeColor="background1" w:themeShade="BF"/>
        </w:rPr>
      </w:pPr>
    </w:p>
    <w:p w14:paraId="6DB9F178" w14:textId="77777777" w:rsidR="00F32793" w:rsidRPr="00EB5D92" w:rsidRDefault="00F32793" w:rsidP="00025890"/>
    <w:p w14:paraId="47DD293D" w14:textId="5B806783" w:rsidR="003104D7" w:rsidRPr="00EB5D92" w:rsidRDefault="002C4A37" w:rsidP="003104D7">
      <w:pPr>
        <w:pStyle w:val="Ttulo2"/>
      </w:pPr>
      <w:bookmarkStart w:id="6" w:name="_Toc54980064"/>
      <w:r w:rsidRPr="00EB5D92">
        <w:lastRenderedPageBreak/>
        <w:t>Motivadores Estratégicos</w:t>
      </w:r>
      <w:bookmarkEnd w:id="6"/>
      <w:r w:rsidRPr="00EB5D92">
        <w:t xml:space="preserve"> </w:t>
      </w:r>
    </w:p>
    <w:p w14:paraId="4920CEEB" w14:textId="77777777" w:rsidR="003104D7" w:rsidRPr="00EB5D92" w:rsidRDefault="003104D7" w:rsidP="00CD0227">
      <w:r w:rsidRPr="00EB5D92">
        <w:t>Esta sección del documento hace referencia a la identificación de los motivadores estratégicos a nivel Nación, a Nivel territorio, a nivel entidad y los lineamientos y Políticas que dan línea en la orientación y alineación la Estrategia de Tecnologías de la Información (PETI) de las entidades del País.</w:t>
      </w:r>
    </w:p>
    <w:p w14:paraId="0AAEEBEF" w14:textId="77777777" w:rsidR="003104D7" w:rsidRPr="00EB5D92" w:rsidRDefault="003104D7" w:rsidP="00DB5E23">
      <w:pPr>
        <w:spacing w:line="240" w:lineRule="auto"/>
        <w:jc w:val="right"/>
        <w:rPr>
          <w:color w:val="BFBFBF" w:themeColor="background1" w:themeShade="BF"/>
        </w:rPr>
      </w:pPr>
    </w:p>
    <w:p w14:paraId="739DEC24" w14:textId="08E17ED7" w:rsidR="003104D7" w:rsidRPr="00EB5D92" w:rsidRDefault="001160D5" w:rsidP="001160D5">
      <w:pPr>
        <w:pStyle w:val="Ttulo3"/>
      </w:pPr>
      <w:bookmarkStart w:id="7" w:name="_Toc54980065"/>
      <w:r w:rsidRPr="00EB5D92">
        <w:t>Alineación estratégica</w:t>
      </w:r>
      <w:bookmarkEnd w:id="7"/>
    </w:p>
    <w:p w14:paraId="4BE3479B" w14:textId="23C0C323" w:rsidR="00C46909" w:rsidRPr="00EB5D92" w:rsidRDefault="00EB5D92" w:rsidP="00DB5E23">
      <w:pPr>
        <w:keepNext/>
        <w:jc w:val="center"/>
      </w:pPr>
      <w:r>
        <w:rPr>
          <w:noProof/>
          <w:lang w:eastAsia="es-ES"/>
        </w:rPr>
        <w:drawing>
          <wp:inline distT="0" distB="0" distL="0" distR="0" wp14:anchorId="350ADC13" wp14:editId="1E6027F7">
            <wp:extent cx="4552950" cy="1633123"/>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10-29 at 6.31.08 PM.png"/>
                    <pic:cNvPicPr/>
                  </pic:nvPicPr>
                  <pic:blipFill>
                    <a:blip r:embed="rId23">
                      <a:extLst>
                        <a:ext uri="{28A0092B-C50C-407E-A947-70E740481C1C}">
                          <a14:useLocalDpi xmlns:a14="http://schemas.microsoft.com/office/drawing/2010/main"/>
                        </a:ext>
                      </a:extLst>
                    </a:blip>
                    <a:stretch>
                      <a:fillRect/>
                    </a:stretch>
                  </pic:blipFill>
                  <pic:spPr>
                    <a:xfrm>
                      <a:off x="0" y="0"/>
                      <a:ext cx="4582277" cy="1643642"/>
                    </a:xfrm>
                    <a:prstGeom prst="rect">
                      <a:avLst/>
                    </a:prstGeom>
                  </pic:spPr>
                </pic:pic>
              </a:graphicData>
            </a:graphic>
          </wp:inline>
        </w:drawing>
      </w:r>
    </w:p>
    <w:p w14:paraId="2B1364BB" w14:textId="77777777" w:rsidR="00EB5D92" w:rsidRDefault="00EB5D92" w:rsidP="00C46909">
      <w:pPr>
        <w:pStyle w:val="Descripcin"/>
      </w:pPr>
    </w:p>
    <w:p w14:paraId="4DCBA943" w14:textId="104B43E9" w:rsidR="001160D5" w:rsidRPr="00EB5D92" w:rsidRDefault="00C46909" w:rsidP="00C46909">
      <w:pPr>
        <w:pStyle w:val="Descripcin"/>
      </w:pPr>
      <w:bookmarkStart w:id="8" w:name="_Toc54980154"/>
      <w:r w:rsidRPr="00EB5D92">
        <w:t xml:space="preserve">Ilustración </w:t>
      </w:r>
      <w:r w:rsidRPr="00EB5D92">
        <w:fldChar w:fldCharType="begin"/>
      </w:r>
      <w:r w:rsidRPr="00EB5D92">
        <w:instrText xml:space="preserve"> SEQ Ilustración \* ARABIC </w:instrText>
      </w:r>
      <w:r w:rsidRPr="00EB5D92">
        <w:fldChar w:fldCharType="separate"/>
      </w:r>
      <w:r w:rsidR="0014409A" w:rsidRPr="00EB5D92">
        <w:rPr>
          <w:noProof/>
        </w:rPr>
        <w:t>1</w:t>
      </w:r>
      <w:r w:rsidRPr="00EB5D92">
        <w:fldChar w:fldCharType="end"/>
      </w:r>
      <w:r w:rsidRPr="00EB5D92">
        <w:t xml:space="preserve"> Ejemplo Alineación Estratégica</w:t>
      </w:r>
      <w:bookmarkEnd w:id="8"/>
    </w:p>
    <w:p w14:paraId="212C8571" w14:textId="05845404" w:rsidR="00C46909" w:rsidRPr="00EB5D92" w:rsidRDefault="00C46909" w:rsidP="00C46909">
      <w:r w:rsidRPr="00EB5D92">
        <w:t>Fuente: Elaboración propia UT</w:t>
      </w:r>
      <w:r w:rsidR="000A45CE" w:rsidRPr="00EB5D92">
        <w:t xml:space="preserve"> Transformación </w:t>
      </w:r>
      <w:r w:rsidRPr="00EB5D92">
        <w:t>D</w:t>
      </w:r>
      <w:r w:rsidR="000A45CE" w:rsidRPr="00EB5D92">
        <w:t>igital</w:t>
      </w:r>
    </w:p>
    <w:p w14:paraId="634DB96F" w14:textId="77777777" w:rsidR="00557AE8" w:rsidRDefault="00557AE8" w:rsidP="00CD0227"/>
    <w:p w14:paraId="1983AC6F" w14:textId="5CEBF61E" w:rsidR="003104D7" w:rsidRPr="00EB5D92" w:rsidRDefault="003104D7" w:rsidP="00CD0227">
      <w:r w:rsidRPr="00EB5D92">
        <w:t>Por ejemplo:</w:t>
      </w:r>
    </w:p>
    <w:p w14:paraId="71F09DAF" w14:textId="7DBCFC1A" w:rsidR="00C46909" w:rsidRPr="00EB5D92" w:rsidRDefault="00C46909" w:rsidP="00C46909">
      <w:pPr>
        <w:pStyle w:val="Descripcin"/>
        <w:keepNext/>
      </w:pPr>
      <w:bookmarkStart w:id="9" w:name="_Toc54980175"/>
      <w:r w:rsidRPr="00EB5D92">
        <w:t xml:space="preserve">Tabla </w:t>
      </w:r>
      <w:r w:rsidRPr="00EB5D92">
        <w:fldChar w:fldCharType="begin"/>
      </w:r>
      <w:r w:rsidRPr="00EB5D92">
        <w:instrText xml:space="preserve"> SEQ Tabla \* ARABIC </w:instrText>
      </w:r>
      <w:r w:rsidRPr="00EB5D92">
        <w:fldChar w:fldCharType="separate"/>
      </w:r>
      <w:r w:rsidR="00952C35">
        <w:rPr>
          <w:noProof/>
        </w:rPr>
        <w:t>2</w:t>
      </w:r>
      <w:r w:rsidRPr="00EB5D92">
        <w:fldChar w:fldCharType="end"/>
      </w:r>
      <w:r w:rsidRPr="00EB5D92">
        <w:t xml:space="preserve"> Fuentes Motivadores estratégicos</w:t>
      </w:r>
      <w:bookmarkEnd w:id="9"/>
      <w:r w:rsidRPr="00EB5D92">
        <w:t xml:space="preserve"> </w:t>
      </w:r>
    </w:p>
    <w:tbl>
      <w:tblPr>
        <w:tblStyle w:val="Tabladecuadrcula4-nfasis51"/>
        <w:tblW w:w="0" w:type="auto"/>
        <w:jc w:val="center"/>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ook w:val="04A0" w:firstRow="1" w:lastRow="0" w:firstColumn="1" w:lastColumn="0" w:noHBand="0" w:noVBand="1"/>
      </w:tblPr>
      <w:tblGrid>
        <w:gridCol w:w="4193"/>
        <w:gridCol w:w="5157"/>
      </w:tblGrid>
      <w:tr w:rsidR="00182400" w:rsidRPr="00EB5D92" w14:paraId="43ECC653" w14:textId="77777777" w:rsidTr="004D11B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47" w:type="dxa"/>
            <w:tcBorders>
              <w:top w:val="none" w:sz="0" w:space="0" w:color="auto"/>
              <w:left w:val="none" w:sz="0" w:space="0" w:color="auto"/>
              <w:bottom w:val="none" w:sz="0" w:space="0" w:color="auto"/>
              <w:right w:val="none" w:sz="0" w:space="0" w:color="auto"/>
            </w:tcBorders>
            <w:shd w:val="clear" w:color="auto" w:fill="4775E7" w:themeFill="accent4"/>
            <w:vAlign w:val="center"/>
          </w:tcPr>
          <w:p w14:paraId="6B7ACC07" w14:textId="77777777" w:rsidR="003104D7" w:rsidRPr="00EB5D92" w:rsidRDefault="003104D7" w:rsidP="00CD0227">
            <w:pPr>
              <w:jc w:val="left"/>
              <w:rPr>
                <w:rFonts w:eastAsiaTheme="minorHAnsi"/>
                <w:color w:val="FFFFFF" w:themeColor="background1"/>
                <w:szCs w:val="22"/>
                <w:lang w:eastAsia="en-US"/>
              </w:rPr>
            </w:pPr>
            <w:r w:rsidRPr="00EB5D92">
              <w:rPr>
                <w:rFonts w:eastAsiaTheme="minorHAnsi"/>
                <w:color w:val="FFFFFF" w:themeColor="background1"/>
                <w:szCs w:val="22"/>
                <w:lang w:eastAsia="en-US"/>
              </w:rPr>
              <w:t>Motivador</w:t>
            </w:r>
          </w:p>
        </w:tc>
        <w:tc>
          <w:tcPr>
            <w:tcW w:w="5227" w:type="dxa"/>
            <w:tcBorders>
              <w:top w:val="none" w:sz="0" w:space="0" w:color="auto"/>
              <w:left w:val="none" w:sz="0" w:space="0" w:color="auto"/>
              <w:bottom w:val="none" w:sz="0" w:space="0" w:color="auto"/>
              <w:right w:val="none" w:sz="0" w:space="0" w:color="auto"/>
            </w:tcBorders>
            <w:shd w:val="clear" w:color="auto" w:fill="4775E7" w:themeFill="accent4"/>
            <w:vAlign w:val="center"/>
          </w:tcPr>
          <w:p w14:paraId="60F2211A" w14:textId="77777777" w:rsidR="003104D7" w:rsidRPr="00EB5D92" w:rsidRDefault="003104D7" w:rsidP="00CD0227">
            <w:pPr>
              <w:jc w:val="left"/>
              <w:cnfStyle w:val="100000000000" w:firstRow="1" w:lastRow="0" w:firstColumn="0" w:lastColumn="0" w:oddVBand="0" w:evenVBand="0" w:oddHBand="0" w:evenHBand="0" w:firstRowFirstColumn="0" w:firstRowLastColumn="0" w:lastRowFirstColumn="0" w:lastRowLastColumn="0"/>
              <w:rPr>
                <w:rFonts w:eastAsiaTheme="minorHAnsi"/>
                <w:color w:val="FFFFFF" w:themeColor="background1"/>
                <w:szCs w:val="22"/>
                <w:lang w:eastAsia="en-US"/>
              </w:rPr>
            </w:pPr>
            <w:r w:rsidRPr="00EB5D92">
              <w:rPr>
                <w:rFonts w:eastAsiaTheme="minorHAnsi"/>
                <w:color w:val="FFFFFF" w:themeColor="background1"/>
                <w:szCs w:val="22"/>
                <w:lang w:eastAsia="en-US"/>
              </w:rPr>
              <w:t>Fuente</w:t>
            </w:r>
          </w:p>
        </w:tc>
      </w:tr>
      <w:tr w:rsidR="00182400" w:rsidRPr="00EB5D92" w14:paraId="15086005" w14:textId="77777777" w:rsidTr="00FB3B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7" w:type="dxa"/>
            <w:shd w:val="clear" w:color="auto" w:fill="auto"/>
            <w:vAlign w:val="center"/>
          </w:tcPr>
          <w:p w14:paraId="6D813CDC" w14:textId="77777777" w:rsidR="003104D7" w:rsidRPr="00EB5D92" w:rsidRDefault="003104D7" w:rsidP="00CD0227">
            <w:pPr>
              <w:jc w:val="left"/>
              <w:rPr>
                <w:rFonts w:eastAsiaTheme="minorHAnsi"/>
                <w:lang w:eastAsia="en-US"/>
              </w:rPr>
            </w:pPr>
            <w:r w:rsidRPr="00EB5D92">
              <w:rPr>
                <w:rFonts w:eastAsiaTheme="minorHAnsi"/>
                <w:lang w:eastAsia="en-US"/>
              </w:rPr>
              <w:t>Estrategia Nacional</w:t>
            </w:r>
          </w:p>
        </w:tc>
        <w:tc>
          <w:tcPr>
            <w:tcW w:w="5227" w:type="dxa"/>
            <w:shd w:val="clear" w:color="auto" w:fill="auto"/>
            <w:vAlign w:val="center"/>
          </w:tcPr>
          <w:p w14:paraId="1208B48B" w14:textId="77777777" w:rsidR="003104D7" w:rsidRPr="00EB5D92" w:rsidRDefault="003104D7" w:rsidP="00CD0227">
            <w:pPr>
              <w:jc w:val="left"/>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EB5D92">
              <w:rPr>
                <w:rFonts w:eastAsiaTheme="minorHAnsi"/>
                <w:lang w:eastAsia="en-US"/>
              </w:rPr>
              <w:t>Objetivos de Desarrollo Sostenible</w:t>
            </w:r>
          </w:p>
          <w:p w14:paraId="7302EC45" w14:textId="77777777" w:rsidR="003104D7" w:rsidRPr="00EB5D92" w:rsidRDefault="003104D7" w:rsidP="00CD0227">
            <w:pPr>
              <w:jc w:val="left"/>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EB5D92">
              <w:rPr>
                <w:rFonts w:eastAsiaTheme="minorHAnsi"/>
                <w:lang w:eastAsia="en-US"/>
              </w:rPr>
              <w:t xml:space="preserve">Plan Nacional de Desarrollo </w:t>
            </w:r>
          </w:p>
          <w:p w14:paraId="522F009C" w14:textId="77777777" w:rsidR="003104D7" w:rsidRPr="00EB5D92" w:rsidRDefault="003104D7" w:rsidP="00CD0227">
            <w:pPr>
              <w:jc w:val="left"/>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EB5D92">
              <w:rPr>
                <w:rFonts w:eastAsiaTheme="minorHAnsi"/>
                <w:lang w:eastAsia="en-US"/>
              </w:rPr>
              <w:t>Pacto por la Transformación Digital</w:t>
            </w:r>
          </w:p>
          <w:p w14:paraId="70375016" w14:textId="77777777" w:rsidR="003104D7" w:rsidRPr="00EB5D92" w:rsidRDefault="003104D7" w:rsidP="00CD0227">
            <w:pPr>
              <w:jc w:val="left"/>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EB5D92">
              <w:rPr>
                <w:rFonts w:eastAsiaTheme="minorHAnsi"/>
                <w:lang w:eastAsia="en-US"/>
              </w:rPr>
              <w:t>Plan TIC Nacional</w:t>
            </w:r>
          </w:p>
        </w:tc>
      </w:tr>
      <w:tr w:rsidR="00182400" w:rsidRPr="00EB5D92" w14:paraId="5128F97C" w14:textId="77777777" w:rsidTr="00FB3BF4">
        <w:trPr>
          <w:jc w:val="center"/>
        </w:trPr>
        <w:tc>
          <w:tcPr>
            <w:cnfStyle w:val="001000000000" w:firstRow="0" w:lastRow="0" w:firstColumn="1" w:lastColumn="0" w:oddVBand="0" w:evenVBand="0" w:oddHBand="0" w:evenHBand="0" w:firstRowFirstColumn="0" w:firstRowLastColumn="0" w:lastRowFirstColumn="0" w:lastRowLastColumn="0"/>
            <w:tcW w:w="4247" w:type="dxa"/>
            <w:shd w:val="clear" w:color="auto" w:fill="auto"/>
            <w:vAlign w:val="center"/>
          </w:tcPr>
          <w:p w14:paraId="7D585563" w14:textId="77777777" w:rsidR="003104D7" w:rsidRPr="00EB5D92" w:rsidRDefault="003104D7" w:rsidP="00CD0227">
            <w:pPr>
              <w:jc w:val="left"/>
              <w:rPr>
                <w:rFonts w:eastAsiaTheme="minorHAnsi"/>
                <w:lang w:eastAsia="en-US"/>
              </w:rPr>
            </w:pPr>
            <w:r w:rsidRPr="00EB5D92">
              <w:rPr>
                <w:rFonts w:eastAsiaTheme="minorHAnsi"/>
                <w:lang w:eastAsia="en-US"/>
              </w:rPr>
              <w:t xml:space="preserve">Estrategia Sectorial </w:t>
            </w:r>
          </w:p>
        </w:tc>
        <w:tc>
          <w:tcPr>
            <w:tcW w:w="5227" w:type="dxa"/>
            <w:shd w:val="clear" w:color="auto" w:fill="auto"/>
            <w:vAlign w:val="center"/>
          </w:tcPr>
          <w:p w14:paraId="40D0B24C" w14:textId="77777777" w:rsidR="003104D7" w:rsidRPr="00EB5D92" w:rsidRDefault="003104D7" w:rsidP="00CD0227">
            <w:pPr>
              <w:jc w:val="left"/>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EB5D92">
              <w:rPr>
                <w:rFonts w:eastAsiaTheme="minorHAnsi"/>
                <w:lang w:eastAsia="en-US"/>
              </w:rPr>
              <w:t>Documentos de Estrategia de los Sectores productivos</w:t>
            </w:r>
          </w:p>
          <w:p w14:paraId="2154E6DA" w14:textId="77777777" w:rsidR="003104D7" w:rsidRPr="00EB5D92" w:rsidRDefault="003104D7" w:rsidP="00CD0227">
            <w:pPr>
              <w:jc w:val="left"/>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EB5D92">
              <w:rPr>
                <w:rFonts w:eastAsiaTheme="minorHAnsi"/>
                <w:lang w:eastAsia="en-US"/>
              </w:rPr>
              <w:t>Plan TIC Territorial</w:t>
            </w:r>
          </w:p>
        </w:tc>
      </w:tr>
      <w:tr w:rsidR="00182400" w:rsidRPr="00EB5D92" w14:paraId="3A9DCDA2" w14:textId="77777777" w:rsidTr="00FB3B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7" w:type="dxa"/>
            <w:shd w:val="clear" w:color="auto" w:fill="auto"/>
            <w:vAlign w:val="center"/>
          </w:tcPr>
          <w:p w14:paraId="2BF7DE0B" w14:textId="77777777" w:rsidR="003104D7" w:rsidRPr="00EB5D92" w:rsidRDefault="003104D7" w:rsidP="00CD0227">
            <w:pPr>
              <w:jc w:val="left"/>
              <w:rPr>
                <w:rFonts w:eastAsiaTheme="minorHAnsi"/>
                <w:lang w:eastAsia="en-US"/>
              </w:rPr>
            </w:pPr>
            <w:r w:rsidRPr="00EB5D92">
              <w:rPr>
                <w:rFonts w:eastAsiaTheme="minorHAnsi"/>
                <w:lang w:eastAsia="en-US"/>
              </w:rPr>
              <w:t xml:space="preserve">Estrategia Institucional </w:t>
            </w:r>
          </w:p>
        </w:tc>
        <w:tc>
          <w:tcPr>
            <w:tcW w:w="5227" w:type="dxa"/>
            <w:shd w:val="clear" w:color="auto" w:fill="auto"/>
            <w:vAlign w:val="center"/>
          </w:tcPr>
          <w:p w14:paraId="5F0E1739" w14:textId="77777777" w:rsidR="003104D7" w:rsidRPr="00EB5D92" w:rsidRDefault="003104D7" w:rsidP="00CD0227">
            <w:pPr>
              <w:jc w:val="left"/>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EB5D92">
              <w:rPr>
                <w:rFonts w:eastAsiaTheme="minorHAnsi"/>
                <w:lang w:eastAsia="en-US"/>
              </w:rPr>
              <w:t>Plan Estratégico Institucional</w:t>
            </w:r>
          </w:p>
        </w:tc>
      </w:tr>
      <w:tr w:rsidR="00182400" w:rsidRPr="00EB5D92" w14:paraId="62523C06" w14:textId="77777777" w:rsidTr="00FB3BF4">
        <w:trPr>
          <w:jc w:val="center"/>
        </w:trPr>
        <w:tc>
          <w:tcPr>
            <w:cnfStyle w:val="001000000000" w:firstRow="0" w:lastRow="0" w:firstColumn="1" w:lastColumn="0" w:oddVBand="0" w:evenVBand="0" w:oddHBand="0" w:evenHBand="0" w:firstRowFirstColumn="0" w:firstRowLastColumn="0" w:lastRowFirstColumn="0" w:lastRowLastColumn="0"/>
            <w:tcW w:w="4247" w:type="dxa"/>
            <w:shd w:val="clear" w:color="auto" w:fill="auto"/>
            <w:vAlign w:val="center"/>
          </w:tcPr>
          <w:p w14:paraId="52E69738" w14:textId="77777777" w:rsidR="003104D7" w:rsidRPr="00EB5D92" w:rsidRDefault="003104D7" w:rsidP="00CD0227">
            <w:pPr>
              <w:jc w:val="left"/>
              <w:rPr>
                <w:rFonts w:eastAsiaTheme="minorHAnsi"/>
                <w:lang w:eastAsia="en-US"/>
              </w:rPr>
            </w:pPr>
            <w:r w:rsidRPr="00EB5D92">
              <w:rPr>
                <w:rFonts w:eastAsiaTheme="minorHAnsi"/>
                <w:lang w:eastAsia="en-US"/>
              </w:rPr>
              <w:t>Lineamientos y Políticas</w:t>
            </w:r>
          </w:p>
        </w:tc>
        <w:tc>
          <w:tcPr>
            <w:tcW w:w="5176" w:type="dxa"/>
            <w:shd w:val="clear" w:color="auto" w:fill="auto"/>
            <w:vAlign w:val="center"/>
          </w:tcPr>
          <w:p w14:paraId="7344113D" w14:textId="77777777" w:rsidR="003104D7" w:rsidRPr="00EB5D92" w:rsidRDefault="003104D7" w:rsidP="00CD0227">
            <w:pPr>
              <w:jc w:val="left"/>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EB5D92">
              <w:rPr>
                <w:rFonts w:eastAsiaTheme="minorHAnsi"/>
                <w:lang w:eastAsia="en-US"/>
              </w:rPr>
              <w:t>Transformación Digital</w:t>
            </w:r>
          </w:p>
          <w:p w14:paraId="15563F75" w14:textId="77777777" w:rsidR="003104D7" w:rsidRPr="00EB5D92" w:rsidRDefault="003104D7" w:rsidP="00CD0227">
            <w:pPr>
              <w:jc w:val="left"/>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EB5D92">
              <w:rPr>
                <w:rFonts w:eastAsiaTheme="minorHAnsi"/>
                <w:lang w:eastAsia="en-US"/>
              </w:rPr>
              <w:t>Política de Gobierno Digital</w:t>
            </w:r>
          </w:p>
          <w:p w14:paraId="28CD2D5E" w14:textId="77777777" w:rsidR="003104D7" w:rsidRPr="00EB5D92" w:rsidRDefault="003104D7" w:rsidP="00CD0227">
            <w:pPr>
              <w:jc w:val="left"/>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EB5D92">
              <w:rPr>
                <w:rFonts w:eastAsiaTheme="minorHAnsi"/>
                <w:lang w:eastAsia="en-US"/>
              </w:rPr>
              <w:t>Modelo Integrado de Planeación y Gestión</w:t>
            </w:r>
          </w:p>
        </w:tc>
      </w:tr>
    </w:tbl>
    <w:p w14:paraId="527D1060" w14:textId="77777777" w:rsidR="00EA2927" w:rsidRPr="00EB5D92" w:rsidRDefault="00EA2927" w:rsidP="003104D7">
      <w:pPr>
        <w:spacing w:line="240" w:lineRule="auto"/>
        <w:rPr>
          <w:color w:val="BFBFBF" w:themeColor="background1" w:themeShade="BF"/>
        </w:rPr>
      </w:pPr>
    </w:p>
    <w:p w14:paraId="0F10A7C1" w14:textId="17F48017" w:rsidR="0037350E" w:rsidRPr="00EB5D92" w:rsidRDefault="009D0303" w:rsidP="009D0303">
      <w:pPr>
        <w:spacing w:line="240" w:lineRule="auto"/>
        <w:rPr>
          <w:color w:val="BFBFBF" w:themeColor="background1" w:themeShade="BF"/>
        </w:rPr>
      </w:pPr>
      <w:r w:rsidRPr="00EB5D92">
        <w:rPr>
          <w:noProof/>
          <w:lang w:eastAsia="es-ES"/>
        </w:rPr>
        <w:lastRenderedPageBreak/>
        <w:drawing>
          <wp:anchor distT="0" distB="0" distL="114300" distR="114300" simplePos="0" relativeHeight="251417088" behindDoc="0" locked="0" layoutInCell="1" allowOverlap="1" wp14:anchorId="19E2B26C" wp14:editId="59650C8D">
            <wp:simplePos x="0" y="0"/>
            <wp:positionH relativeFrom="column">
              <wp:posOffset>0</wp:posOffset>
            </wp:positionH>
            <wp:positionV relativeFrom="paragraph">
              <wp:posOffset>0</wp:posOffset>
            </wp:positionV>
            <wp:extent cx="687705" cy="760730"/>
            <wp:effectExtent l="0" t="0" r="0" b="1270"/>
            <wp:wrapThrough wrapText="bothSides">
              <wp:wrapPolygon edited="0">
                <wp:start x="12765" y="0"/>
                <wp:lineTo x="4787" y="4327"/>
                <wp:lineTo x="1596" y="7933"/>
                <wp:lineTo x="0" y="20915"/>
                <wp:lineTo x="17551" y="20915"/>
                <wp:lineTo x="16753" y="12260"/>
                <wp:lineTo x="20742" y="3606"/>
                <wp:lineTo x="20742" y="0"/>
                <wp:lineTo x="12765" y="0"/>
              </wp:wrapPolygon>
            </wp:wrapThrough>
            <wp:docPr id="61" name="Imagen 61" descr="Macintosh BD:Users:paolaserna:Desktop:ques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BD:Users:paolaserna:Desktop:questions.pn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687705" cy="760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8F80C2" w14:textId="52743A52" w:rsidR="00973BE4" w:rsidRPr="00973BE4" w:rsidRDefault="0053407C" w:rsidP="00973BE4">
      <w:pPr>
        <w:pBdr>
          <w:top w:val="single" w:sz="18" w:space="1" w:color="3366FF"/>
          <w:left w:val="single" w:sz="18" w:space="4" w:color="3366FF"/>
          <w:bottom w:val="single" w:sz="18" w:space="1" w:color="3366FF"/>
          <w:right w:val="single" w:sz="18" w:space="4" w:color="3366FF"/>
        </w:pBdr>
        <w:rPr>
          <w:i/>
          <w:iCs/>
          <w:color w:val="808080" w:themeColor="background1" w:themeShade="80"/>
        </w:rPr>
      </w:pPr>
      <w:r w:rsidRPr="00EB5D92">
        <w:rPr>
          <w:i/>
          <w:iCs/>
          <w:color w:val="808080" w:themeColor="background1" w:themeShade="80"/>
        </w:rPr>
        <w:t>Basados en el contexto anterior, realiza el análisis correspondiente con las fuentes de información que aplican al entorno de la entidad que está construyendo el Plan Estratégico de TI. Para esto, incluye las fuentes que no están en el presente ejemplo e identifica los objetivos, estrategias, líneas de acción, pilares, iniciativas y contexto, con las cuales el PETI se debe alinear para su generación de valor público.</w:t>
      </w:r>
    </w:p>
    <w:p w14:paraId="1F870597" w14:textId="77777777" w:rsidR="00973BE4" w:rsidRDefault="00973BE4" w:rsidP="00973BE4">
      <w:bookmarkStart w:id="10" w:name="_Toc54980066"/>
    </w:p>
    <w:p w14:paraId="62CBC072" w14:textId="2E4B72FC" w:rsidR="00EE291F" w:rsidRPr="00EB5D92" w:rsidRDefault="00EE291F" w:rsidP="00EE291F">
      <w:pPr>
        <w:pStyle w:val="Ttulo3"/>
      </w:pPr>
      <w:r w:rsidRPr="00EB5D92">
        <w:t>Contexto Institucional</w:t>
      </w:r>
      <w:bookmarkEnd w:id="10"/>
    </w:p>
    <w:p w14:paraId="1BC0D872" w14:textId="760797AE" w:rsidR="0016406A" w:rsidRPr="00EB5D92" w:rsidRDefault="009D0303" w:rsidP="0016406A">
      <w:r w:rsidRPr="00EB5D92">
        <w:rPr>
          <w:rFonts w:eastAsia="Times New Roman" w:cs="Times New Roman"/>
          <w:noProof/>
          <w:sz w:val="20"/>
          <w:szCs w:val="20"/>
          <w:lang w:eastAsia="es-ES"/>
        </w:rPr>
        <w:drawing>
          <wp:anchor distT="0" distB="0" distL="114300" distR="114300" simplePos="0" relativeHeight="251421184" behindDoc="0" locked="0" layoutInCell="1" allowOverlap="1" wp14:anchorId="0D7A5D20" wp14:editId="1C52DC5C">
            <wp:simplePos x="0" y="0"/>
            <wp:positionH relativeFrom="column">
              <wp:posOffset>0</wp:posOffset>
            </wp:positionH>
            <wp:positionV relativeFrom="paragraph">
              <wp:posOffset>173355</wp:posOffset>
            </wp:positionV>
            <wp:extent cx="687705" cy="687705"/>
            <wp:effectExtent l="0" t="0" r="0" b="0"/>
            <wp:wrapThrough wrapText="bothSides">
              <wp:wrapPolygon edited="0">
                <wp:start x="5584" y="0"/>
                <wp:lineTo x="0" y="4787"/>
                <wp:lineTo x="0" y="16753"/>
                <wp:lineTo x="3191" y="19945"/>
                <wp:lineTo x="5584" y="20742"/>
                <wp:lineTo x="16753" y="20742"/>
                <wp:lineTo x="17551" y="19945"/>
                <wp:lineTo x="20742" y="13562"/>
                <wp:lineTo x="20742" y="7180"/>
                <wp:lineTo x="19147" y="3989"/>
                <wp:lineTo x="15158" y="0"/>
                <wp:lineTo x="5584" y="0"/>
              </wp:wrapPolygon>
            </wp:wrapThrough>
            <wp:docPr id="62" name="Imagen 62" descr="Macintosh BD:Users:paolaserna:Desktop:t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BD:Users:paolaserna:Desktop:task.pn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687705" cy="687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B133A2" w14:textId="0D6251F2" w:rsidR="00002BF3" w:rsidRPr="00EB5D92" w:rsidRDefault="0053407C" w:rsidP="009D0303">
      <w:pPr>
        <w:pBdr>
          <w:top w:val="single" w:sz="18" w:space="1" w:color="7323FF"/>
          <w:left w:val="single" w:sz="18" w:space="4" w:color="7323FF"/>
          <w:bottom w:val="single" w:sz="18" w:space="1" w:color="7323FF"/>
          <w:right w:val="single" w:sz="18" w:space="4" w:color="7323FF"/>
        </w:pBdr>
        <w:rPr>
          <w:i/>
          <w:iCs/>
          <w:color w:val="808080" w:themeColor="background1" w:themeShade="80"/>
        </w:rPr>
      </w:pPr>
      <w:r w:rsidRPr="00EB5D92">
        <w:rPr>
          <w:i/>
          <w:iCs/>
          <w:color w:val="808080" w:themeColor="background1" w:themeShade="80"/>
        </w:rPr>
        <w:t>El paso siguiente es indicar el contexto de la estrategia de su entidad en relación con:</w:t>
      </w:r>
    </w:p>
    <w:p w14:paraId="0F077444" w14:textId="10DA9C26" w:rsidR="00EE291F" w:rsidRPr="00EB5D92" w:rsidRDefault="00EE291F" w:rsidP="00EE291F"/>
    <w:p w14:paraId="310B4646" w14:textId="41826BF4" w:rsidR="00EE291F" w:rsidRPr="00EB5D92" w:rsidRDefault="00EE291F" w:rsidP="00002BF3">
      <w:pPr>
        <w:pStyle w:val="Prrafodelista"/>
        <w:numPr>
          <w:ilvl w:val="0"/>
          <w:numId w:val="60"/>
        </w:numPr>
      </w:pPr>
      <w:r w:rsidRPr="00EB5D92">
        <w:t xml:space="preserve">Misión </w:t>
      </w:r>
    </w:p>
    <w:p w14:paraId="4374588A" w14:textId="1CAE3130" w:rsidR="00EE291F" w:rsidRPr="00EB5D92" w:rsidRDefault="00EE291F" w:rsidP="00EE291F"/>
    <w:p w14:paraId="1C86CC26" w14:textId="401556A9" w:rsidR="009967DB" w:rsidRPr="00EB5D92" w:rsidRDefault="009967DB" w:rsidP="00EE291F">
      <w:r w:rsidRPr="00EB5D92">
        <w:t>Ejemplo Alcaldía de Pamplona: Buscar el bienestar general y el mejoramiento de la calidad de vida de los pamploneses, prestando los servicios públicos determinados por la ley, construir las obras que demande el progreso local, ordenar el desarrollo territorial, promover la participación comunitaria, el mejoramiento cultural y social de sus habitantes, articulando los sectores productivos, económicos, sociales, políticos, culturales y ambientales.</w:t>
      </w:r>
    </w:p>
    <w:p w14:paraId="0DAA6372" w14:textId="19BB9EB0" w:rsidR="009967DB" w:rsidRPr="00EB5D92" w:rsidRDefault="009967DB" w:rsidP="00EE291F"/>
    <w:p w14:paraId="4DC3804E" w14:textId="2D38FFA8" w:rsidR="009967DB" w:rsidRPr="00EB5D92" w:rsidRDefault="009967DB" w:rsidP="00EE291F">
      <w:r w:rsidRPr="00EB5D92">
        <w:t>Ejemplo Alcaldía de la Tebaida</w:t>
      </w:r>
    </w:p>
    <w:p w14:paraId="7EB4AC31" w14:textId="3B232716" w:rsidR="009967DB" w:rsidRPr="00EB5D92" w:rsidRDefault="004D11B7" w:rsidP="00EE291F">
      <w:hyperlink r:id="rId26" w:history="1">
        <w:r w:rsidR="009967DB" w:rsidRPr="00EB5D92">
          <w:rPr>
            <w:rStyle w:val="Hipervnculo"/>
          </w:rPr>
          <w:t>http://www.latebaida-quindio.gov.co/alcaldia/mision-y-vision</w:t>
        </w:r>
      </w:hyperlink>
      <w:r w:rsidR="009967DB" w:rsidRPr="00EB5D92">
        <w:t xml:space="preserve"> </w:t>
      </w:r>
    </w:p>
    <w:p w14:paraId="7B4B8EB2" w14:textId="77777777" w:rsidR="009967DB" w:rsidRPr="00EB5D92" w:rsidRDefault="009967DB" w:rsidP="00EE291F"/>
    <w:p w14:paraId="75703178" w14:textId="6D29FB32" w:rsidR="00EE291F" w:rsidRPr="00EB5D92" w:rsidRDefault="00EE291F" w:rsidP="00002BF3">
      <w:pPr>
        <w:pStyle w:val="Prrafodelista"/>
        <w:numPr>
          <w:ilvl w:val="0"/>
          <w:numId w:val="60"/>
        </w:numPr>
      </w:pPr>
      <w:r w:rsidRPr="00EB5D92">
        <w:t xml:space="preserve">Visión </w:t>
      </w:r>
    </w:p>
    <w:p w14:paraId="677A8176" w14:textId="292AF01C" w:rsidR="009967DB" w:rsidRPr="00EB5D92" w:rsidRDefault="009967DB" w:rsidP="009967DB">
      <w:r w:rsidRPr="00EB5D92">
        <w:t xml:space="preserve">Ejemplo Alcaldía de Pamplona: En el año 2049 Pamplona será un municipio competitivo, planificado a partir de sus potencialidades, territorialmente arraigado en la cultura, socialmente amigable, equitativo e incluyente, ambientalmente sostenible, seguro y en Paz. ​ </w:t>
      </w:r>
    </w:p>
    <w:p w14:paraId="6F4A2F1F" w14:textId="0BFEA702" w:rsidR="009967DB" w:rsidRPr="00EB5D92" w:rsidRDefault="009967DB" w:rsidP="009967DB"/>
    <w:p w14:paraId="64BB9C86" w14:textId="77777777" w:rsidR="009967DB" w:rsidRPr="00EB5D92" w:rsidRDefault="009967DB" w:rsidP="009967DB">
      <w:r w:rsidRPr="00EB5D92">
        <w:t>Ejemplo Alcaldía de la Tebaida</w:t>
      </w:r>
    </w:p>
    <w:p w14:paraId="4359BD2F" w14:textId="58156447" w:rsidR="009967DB" w:rsidRPr="00EB5D92" w:rsidRDefault="004D11B7" w:rsidP="009967DB">
      <w:hyperlink r:id="rId27" w:history="1">
        <w:r w:rsidR="009967DB" w:rsidRPr="00EB5D92">
          <w:rPr>
            <w:rStyle w:val="Hipervnculo"/>
          </w:rPr>
          <w:t>http://www.latebaida-quindio.gov.co/alcaldia/mision-y-vision</w:t>
        </w:r>
      </w:hyperlink>
      <w:r w:rsidR="009967DB" w:rsidRPr="00EB5D92">
        <w:t xml:space="preserve"> </w:t>
      </w:r>
    </w:p>
    <w:p w14:paraId="00226932" w14:textId="432A4E79" w:rsidR="00EE291F" w:rsidRPr="00EB5D92" w:rsidRDefault="00EE291F" w:rsidP="00EE291F"/>
    <w:p w14:paraId="49115159" w14:textId="260C6D4C" w:rsidR="00EE291F" w:rsidRPr="00EB5D92" w:rsidRDefault="00EE291F" w:rsidP="00002BF3">
      <w:pPr>
        <w:pStyle w:val="Prrafodelista"/>
        <w:numPr>
          <w:ilvl w:val="0"/>
          <w:numId w:val="62"/>
        </w:numPr>
      </w:pPr>
      <w:r w:rsidRPr="00EB5D92">
        <w:t xml:space="preserve">Objetivos </w:t>
      </w:r>
      <w:r w:rsidR="00002BF3" w:rsidRPr="00EB5D92">
        <w:t>Estratégicos</w:t>
      </w:r>
    </w:p>
    <w:p w14:paraId="19BD871F" w14:textId="6604E059" w:rsidR="00CD1AD3" w:rsidRPr="00EB5D92" w:rsidRDefault="00CD1AD3" w:rsidP="00CD1AD3">
      <w:pPr>
        <w:pStyle w:val="Descripcin"/>
        <w:keepNext/>
      </w:pPr>
      <w:bookmarkStart w:id="11" w:name="_Toc54980176"/>
      <w:r w:rsidRPr="00EB5D92">
        <w:lastRenderedPageBreak/>
        <w:t xml:space="preserve">Tabla </w:t>
      </w:r>
      <w:r w:rsidRPr="00EB5D92">
        <w:fldChar w:fldCharType="begin"/>
      </w:r>
      <w:r w:rsidRPr="00EB5D92">
        <w:instrText xml:space="preserve"> SEQ Tabla \* ARABIC </w:instrText>
      </w:r>
      <w:r w:rsidRPr="00EB5D92">
        <w:fldChar w:fldCharType="separate"/>
      </w:r>
      <w:r w:rsidR="00952C35">
        <w:rPr>
          <w:noProof/>
        </w:rPr>
        <w:t>3</w:t>
      </w:r>
      <w:r w:rsidRPr="00EB5D92">
        <w:fldChar w:fldCharType="end"/>
      </w:r>
      <w:r w:rsidRPr="00EB5D92">
        <w:t xml:space="preserve"> Ejemplo objetivos estratégicos – Alcaldía de Pamplona</w:t>
      </w:r>
      <w:bookmarkEnd w:id="11"/>
    </w:p>
    <w:tbl>
      <w:tblPr>
        <w:tblStyle w:val="Tabladecuadrcula4-nfasis51"/>
        <w:tblW w:w="0" w:type="auto"/>
        <w:jc w:val="center"/>
        <w:tblLook w:val="04A0" w:firstRow="1" w:lastRow="0" w:firstColumn="1" w:lastColumn="0" w:noHBand="0" w:noVBand="1"/>
      </w:tblPr>
      <w:tblGrid>
        <w:gridCol w:w="1555"/>
        <w:gridCol w:w="7336"/>
      </w:tblGrid>
      <w:tr w:rsidR="00CD1AD3" w:rsidRPr="00EB5D92" w14:paraId="69223506" w14:textId="77777777" w:rsidTr="004D11B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555" w:type="dxa"/>
          </w:tcPr>
          <w:p w14:paraId="40AE4560" w14:textId="43D18F2D" w:rsidR="00CD1AD3" w:rsidRPr="00EB5D92" w:rsidRDefault="00CD1AD3" w:rsidP="00CD1AD3">
            <w:r w:rsidRPr="00EB5D92">
              <w:t>ID</w:t>
            </w:r>
          </w:p>
        </w:tc>
        <w:tc>
          <w:tcPr>
            <w:tcW w:w="7336" w:type="dxa"/>
          </w:tcPr>
          <w:p w14:paraId="78A83C67" w14:textId="4908199A" w:rsidR="00CD1AD3" w:rsidRPr="00EB5D92" w:rsidRDefault="00CD1AD3" w:rsidP="00CD1AD3">
            <w:pPr>
              <w:cnfStyle w:val="100000000000" w:firstRow="1" w:lastRow="0" w:firstColumn="0" w:lastColumn="0" w:oddVBand="0" w:evenVBand="0" w:oddHBand="0" w:evenHBand="0" w:firstRowFirstColumn="0" w:firstRowLastColumn="0" w:lastRowFirstColumn="0" w:lastRowLastColumn="0"/>
            </w:pPr>
            <w:r w:rsidRPr="00EB5D92">
              <w:t>Objetivo</w:t>
            </w:r>
          </w:p>
        </w:tc>
      </w:tr>
      <w:tr w:rsidR="00CD1AD3" w:rsidRPr="00EB5D92" w14:paraId="068475C2" w14:textId="77777777" w:rsidTr="001640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Pr>
          <w:p w14:paraId="60591FE3" w14:textId="3DB3D8E1" w:rsidR="00CD1AD3" w:rsidRPr="00EB5D92" w:rsidRDefault="00CD1AD3" w:rsidP="00CD1AD3">
            <w:r w:rsidRPr="00EB5D92">
              <w:t>001</w:t>
            </w:r>
          </w:p>
        </w:tc>
        <w:tc>
          <w:tcPr>
            <w:tcW w:w="7336" w:type="dxa"/>
          </w:tcPr>
          <w:p w14:paraId="56293934" w14:textId="7B877C22" w:rsidR="00CD1AD3" w:rsidRPr="00EB5D92" w:rsidRDefault="00CD1AD3" w:rsidP="00CD1AD3">
            <w:pPr>
              <w:cnfStyle w:val="000000100000" w:firstRow="0" w:lastRow="0" w:firstColumn="0" w:lastColumn="0" w:oddVBand="0" w:evenVBand="0" w:oddHBand="1" w:evenHBand="0" w:firstRowFirstColumn="0" w:firstRowLastColumn="0" w:lastRowFirstColumn="0" w:lastRowLastColumn="0"/>
            </w:pPr>
            <w:r w:rsidRPr="00EB5D92">
              <w:t>Pamplona es más Social</w:t>
            </w:r>
          </w:p>
        </w:tc>
      </w:tr>
      <w:tr w:rsidR="00CD1AD3" w:rsidRPr="00EB5D92" w14:paraId="677B4016" w14:textId="77777777" w:rsidTr="0016406A">
        <w:trPr>
          <w:jc w:val="center"/>
        </w:trPr>
        <w:tc>
          <w:tcPr>
            <w:cnfStyle w:val="001000000000" w:firstRow="0" w:lastRow="0" w:firstColumn="1" w:lastColumn="0" w:oddVBand="0" w:evenVBand="0" w:oddHBand="0" w:evenHBand="0" w:firstRowFirstColumn="0" w:firstRowLastColumn="0" w:lastRowFirstColumn="0" w:lastRowLastColumn="0"/>
            <w:tcW w:w="1555" w:type="dxa"/>
          </w:tcPr>
          <w:p w14:paraId="22A63C3D" w14:textId="07066893" w:rsidR="00CD1AD3" w:rsidRPr="00EB5D92" w:rsidRDefault="00CD1AD3" w:rsidP="00CD1AD3">
            <w:r w:rsidRPr="00EB5D92">
              <w:t>002</w:t>
            </w:r>
          </w:p>
        </w:tc>
        <w:tc>
          <w:tcPr>
            <w:tcW w:w="7336" w:type="dxa"/>
          </w:tcPr>
          <w:p w14:paraId="5E61C2CE" w14:textId="7312B282" w:rsidR="00CD1AD3" w:rsidRPr="00EB5D92" w:rsidRDefault="00CD1AD3" w:rsidP="00CD1AD3">
            <w:pPr>
              <w:cnfStyle w:val="000000000000" w:firstRow="0" w:lastRow="0" w:firstColumn="0" w:lastColumn="0" w:oddVBand="0" w:evenVBand="0" w:oddHBand="0" w:evenHBand="0" w:firstRowFirstColumn="0" w:firstRowLastColumn="0" w:lastRowFirstColumn="0" w:lastRowLastColumn="0"/>
            </w:pPr>
            <w:r w:rsidRPr="00EB5D92">
              <w:t>Pamplona es más desarrollada económica y socialmente</w:t>
            </w:r>
          </w:p>
        </w:tc>
      </w:tr>
      <w:tr w:rsidR="00CD1AD3" w:rsidRPr="00EB5D92" w14:paraId="3A1FCE90" w14:textId="77777777" w:rsidTr="001640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Pr>
          <w:p w14:paraId="6AD60922" w14:textId="079A8317" w:rsidR="00CD1AD3" w:rsidRPr="00EB5D92" w:rsidRDefault="00CD1AD3" w:rsidP="00CD1AD3">
            <w:r w:rsidRPr="00EB5D92">
              <w:t>…</w:t>
            </w:r>
          </w:p>
        </w:tc>
        <w:tc>
          <w:tcPr>
            <w:tcW w:w="7336" w:type="dxa"/>
          </w:tcPr>
          <w:p w14:paraId="302943EE" w14:textId="5C6BD257" w:rsidR="00CD1AD3" w:rsidRPr="00EB5D92" w:rsidRDefault="00CD1AD3" w:rsidP="00CD1AD3">
            <w:pPr>
              <w:cnfStyle w:val="000000100000" w:firstRow="0" w:lastRow="0" w:firstColumn="0" w:lastColumn="0" w:oddVBand="0" w:evenVBand="0" w:oddHBand="1" w:evenHBand="0" w:firstRowFirstColumn="0" w:firstRowLastColumn="0" w:lastRowFirstColumn="0" w:lastRowLastColumn="0"/>
            </w:pPr>
            <w:r w:rsidRPr="00EB5D92">
              <w:t>….</w:t>
            </w:r>
          </w:p>
        </w:tc>
      </w:tr>
    </w:tbl>
    <w:p w14:paraId="0B618B15" w14:textId="5D0338F4" w:rsidR="009967DB" w:rsidRPr="00EB5D92" w:rsidRDefault="009967DB" w:rsidP="009967DB"/>
    <w:p w14:paraId="0BE9FF99" w14:textId="77777777" w:rsidR="00CD1AD3" w:rsidRPr="00EB5D92" w:rsidRDefault="00CD1AD3" w:rsidP="009967DB">
      <w:r w:rsidRPr="00EB5D92">
        <w:t xml:space="preserve">Fuente: </w:t>
      </w:r>
    </w:p>
    <w:p w14:paraId="5FACC46D" w14:textId="29EB183B" w:rsidR="00CD1AD3" w:rsidRPr="00EB5D92" w:rsidRDefault="004D11B7" w:rsidP="009967DB">
      <w:pPr>
        <w:rPr>
          <w:sz w:val="11"/>
          <w:szCs w:val="13"/>
        </w:rPr>
      </w:pPr>
      <w:hyperlink r:id="rId28" w:history="1">
        <w:r w:rsidR="00CD1AD3" w:rsidRPr="00EB5D92">
          <w:rPr>
            <w:rStyle w:val="Hipervnculo"/>
            <w:sz w:val="11"/>
            <w:szCs w:val="13"/>
          </w:rPr>
          <w:t>http://pamplona-nortedesantander.gov.co/Transparencia/PlaneacionGestionyControl/ACUERDO%20008%20DE%202020%20PLAN%20DE%20DESARROLLO.pdf</w:t>
        </w:r>
      </w:hyperlink>
      <w:r w:rsidR="00CD1AD3" w:rsidRPr="00EB5D92">
        <w:rPr>
          <w:sz w:val="11"/>
          <w:szCs w:val="13"/>
        </w:rPr>
        <w:t xml:space="preserve"> </w:t>
      </w:r>
    </w:p>
    <w:p w14:paraId="5415BAEA" w14:textId="60B08922" w:rsidR="00EE291F" w:rsidRPr="00EB5D92" w:rsidRDefault="00EE291F" w:rsidP="00EE291F"/>
    <w:p w14:paraId="2B1DC414" w14:textId="4F69B905" w:rsidR="00002BF3" w:rsidRPr="00EB5D92" w:rsidRDefault="00EE291F" w:rsidP="00002BF3">
      <w:pPr>
        <w:pStyle w:val="Prrafodelista"/>
        <w:numPr>
          <w:ilvl w:val="0"/>
          <w:numId w:val="62"/>
        </w:numPr>
      </w:pPr>
      <w:r w:rsidRPr="00EB5D92">
        <w:t xml:space="preserve">Metas </w:t>
      </w:r>
      <w:r w:rsidR="00002BF3" w:rsidRPr="00EB5D92">
        <w:t>de la entidad</w:t>
      </w:r>
    </w:p>
    <w:p w14:paraId="25EBC644" w14:textId="77777777" w:rsidR="00CD1AD3" w:rsidRPr="00EB5D92" w:rsidRDefault="00CD1AD3" w:rsidP="00CD1AD3">
      <w:pPr>
        <w:pStyle w:val="Prrafodelista"/>
        <w:numPr>
          <w:ilvl w:val="0"/>
          <w:numId w:val="0"/>
        </w:numPr>
        <w:ind w:left="720"/>
      </w:pPr>
    </w:p>
    <w:p w14:paraId="789F6486" w14:textId="77B5E540" w:rsidR="00CD1AD3" w:rsidRPr="00EB5D92" w:rsidRDefault="00CD1AD3" w:rsidP="00CD1AD3">
      <w:pPr>
        <w:pStyle w:val="Descripcin"/>
        <w:keepNext/>
      </w:pPr>
      <w:bookmarkStart w:id="12" w:name="_Toc54980177"/>
      <w:r w:rsidRPr="00EB5D92">
        <w:t xml:space="preserve">Tabla </w:t>
      </w:r>
      <w:r w:rsidRPr="00EB5D92">
        <w:fldChar w:fldCharType="begin"/>
      </w:r>
      <w:r w:rsidRPr="00EB5D92">
        <w:instrText xml:space="preserve"> SEQ Tabla \* ARABIC </w:instrText>
      </w:r>
      <w:r w:rsidRPr="00EB5D92">
        <w:fldChar w:fldCharType="separate"/>
      </w:r>
      <w:r w:rsidR="00952C35">
        <w:rPr>
          <w:noProof/>
        </w:rPr>
        <w:t>4</w:t>
      </w:r>
      <w:r w:rsidRPr="00EB5D92">
        <w:fldChar w:fldCharType="end"/>
      </w:r>
      <w:r w:rsidRPr="00EB5D92">
        <w:t xml:space="preserve"> Ejemplo Metas – Alcaldía de Pamplona</w:t>
      </w:r>
      <w:bookmarkEnd w:id="12"/>
    </w:p>
    <w:tbl>
      <w:tblPr>
        <w:tblStyle w:val="Tabladecuadrcula4-nfasis51"/>
        <w:tblW w:w="0" w:type="auto"/>
        <w:jc w:val="center"/>
        <w:tblLook w:val="04A0" w:firstRow="1" w:lastRow="0" w:firstColumn="1" w:lastColumn="0" w:noHBand="0" w:noVBand="1"/>
      </w:tblPr>
      <w:tblGrid>
        <w:gridCol w:w="1111"/>
        <w:gridCol w:w="4838"/>
        <w:gridCol w:w="2835"/>
      </w:tblGrid>
      <w:tr w:rsidR="00CD1AD3" w:rsidRPr="00EB5D92" w14:paraId="74B83BDA" w14:textId="41B70891" w:rsidTr="004D11B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111" w:type="dxa"/>
          </w:tcPr>
          <w:p w14:paraId="5B32413F" w14:textId="77777777" w:rsidR="00CD1AD3" w:rsidRPr="00EB5D92" w:rsidRDefault="00CD1AD3" w:rsidP="00353158">
            <w:r w:rsidRPr="00EB5D92">
              <w:t>ID</w:t>
            </w:r>
          </w:p>
        </w:tc>
        <w:tc>
          <w:tcPr>
            <w:tcW w:w="4838" w:type="dxa"/>
          </w:tcPr>
          <w:p w14:paraId="31FDE7F4" w14:textId="6CB9427A" w:rsidR="00CD1AD3" w:rsidRPr="00EB5D92" w:rsidRDefault="00CD1AD3" w:rsidP="00353158">
            <w:pPr>
              <w:cnfStyle w:val="100000000000" w:firstRow="1" w:lastRow="0" w:firstColumn="0" w:lastColumn="0" w:oddVBand="0" w:evenVBand="0" w:oddHBand="0" w:evenHBand="0" w:firstRowFirstColumn="0" w:firstRowLastColumn="0" w:lastRowFirstColumn="0" w:lastRowLastColumn="0"/>
            </w:pPr>
            <w:r w:rsidRPr="00EB5D92">
              <w:t>META</w:t>
            </w:r>
          </w:p>
        </w:tc>
        <w:tc>
          <w:tcPr>
            <w:tcW w:w="2835" w:type="dxa"/>
          </w:tcPr>
          <w:p w14:paraId="25D07B51" w14:textId="00DACFE4" w:rsidR="00CD1AD3" w:rsidRPr="00EB5D92" w:rsidRDefault="00CD1AD3" w:rsidP="00353158">
            <w:pPr>
              <w:cnfStyle w:val="100000000000" w:firstRow="1" w:lastRow="0" w:firstColumn="0" w:lastColumn="0" w:oddVBand="0" w:evenVBand="0" w:oddHBand="0" w:evenHBand="0" w:firstRowFirstColumn="0" w:firstRowLastColumn="0" w:lastRowFirstColumn="0" w:lastRowLastColumn="0"/>
            </w:pPr>
            <w:r w:rsidRPr="00EB5D92">
              <w:t>LINEA BASE</w:t>
            </w:r>
          </w:p>
        </w:tc>
      </w:tr>
      <w:tr w:rsidR="00CD1AD3" w:rsidRPr="00EB5D92" w14:paraId="70FCD9A7" w14:textId="4A17A7B2" w:rsidTr="00CD1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11" w:type="dxa"/>
          </w:tcPr>
          <w:p w14:paraId="5ADD0D95" w14:textId="77777777" w:rsidR="00CD1AD3" w:rsidRPr="00EB5D92" w:rsidRDefault="00CD1AD3" w:rsidP="00353158">
            <w:r w:rsidRPr="00EB5D92">
              <w:t>001</w:t>
            </w:r>
          </w:p>
        </w:tc>
        <w:tc>
          <w:tcPr>
            <w:tcW w:w="4838" w:type="dxa"/>
          </w:tcPr>
          <w:p w14:paraId="6D5F02D7" w14:textId="778D52A6" w:rsidR="00CD1AD3" w:rsidRPr="00EB5D92" w:rsidRDefault="00CD1AD3" w:rsidP="00353158">
            <w:pPr>
              <w:cnfStyle w:val="000000100000" w:firstRow="0" w:lastRow="0" w:firstColumn="0" w:lastColumn="0" w:oddVBand="0" w:evenVBand="0" w:oddHBand="1" w:evenHBand="0" w:firstRowFirstColumn="0" w:firstRowLastColumn="0" w:lastRowFirstColumn="0" w:lastRowLastColumn="0"/>
            </w:pPr>
            <w:r w:rsidRPr="00EB5D92">
              <w:t>Cobertura Neta en la educación inicial, preescolar, básica y media</w:t>
            </w:r>
          </w:p>
        </w:tc>
        <w:tc>
          <w:tcPr>
            <w:tcW w:w="2835" w:type="dxa"/>
          </w:tcPr>
          <w:p w14:paraId="08892644" w14:textId="2A77E9A1" w:rsidR="00CD1AD3" w:rsidRPr="00EB5D92" w:rsidRDefault="00CD1AD3" w:rsidP="00353158">
            <w:pPr>
              <w:cnfStyle w:val="000000100000" w:firstRow="0" w:lastRow="0" w:firstColumn="0" w:lastColumn="0" w:oddVBand="0" w:evenVBand="0" w:oddHBand="1" w:evenHBand="0" w:firstRowFirstColumn="0" w:firstRowLastColumn="0" w:lastRowFirstColumn="0" w:lastRowLastColumn="0"/>
            </w:pPr>
            <w:r w:rsidRPr="00EB5D92">
              <w:t>71,69%</w:t>
            </w:r>
          </w:p>
        </w:tc>
      </w:tr>
      <w:tr w:rsidR="00CD1AD3" w:rsidRPr="00EB5D92" w14:paraId="33055016" w14:textId="108DC6F0" w:rsidTr="00CD1AD3">
        <w:trPr>
          <w:jc w:val="center"/>
        </w:trPr>
        <w:tc>
          <w:tcPr>
            <w:cnfStyle w:val="001000000000" w:firstRow="0" w:lastRow="0" w:firstColumn="1" w:lastColumn="0" w:oddVBand="0" w:evenVBand="0" w:oddHBand="0" w:evenHBand="0" w:firstRowFirstColumn="0" w:firstRowLastColumn="0" w:lastRowFirstColumn="0" w:lastRowLastColumn="0"/>
            <w:tcW w:w="1111" w:type="dxa"/>
          </w:tcPr>
          <w:p w14:paraId="2F36DD12" w14:textId="6FA4699D" w:rsidR="00CD1AD3" w:rsidRPr="00EB5D92" w:rsidRDefault="00CD1AD3" w:rsidP="00353158">
            <w:r w:rsidRPr="00EB5D92">
              <w:t>00x</w:t>
            </w:r>
          </w:p>
        </w:tc>
        <w:tc>
          <w:tcPr>
            <w:tcW w:w="4838" w:type="dxa"/>
          </w:tcPr>
          <w:p w14:paraId="66CBC9B0" w14:textId="5BE48A0C" w:rsidR="00CD1AD3" w:rsidRPr="00EB5D92" w:rsidRDefault="00CD1AD3" w:rsidP="00353158">
            <w:pPr>
              <w:cnfStyle w:val="000000000000" w:firstRow="0" w:lastRow="0" w:firstColumn="0" w:lastColumn="0" w:oddVBand="0" w:evenVBand="0" w:oddHBand="0" w:evenHBand="0" w:firstRowFirstColumn="0" w:firstRowLastColumn="0" w:lastRowFirstColumn="0" w:lastRowLastColumn="0"/>
            </w:pPr>
            <w:r w:rsidRPr="00EB5D92">
              <w:t>xxx</w:t>
            </w:r>
          </w:p>
        </w:tc>
        <w:tc>
          <w:tcPr>
            <w:tcW w:w="2835" w:type="dxa"/>
          </w:tcPr>
          <w:p w14:paraId="2A159C90" w14:textId="518F0066" w:rsidR="00CD1AD3" w:rsidRPr="00EB5D92" w:rsidRDefault="00CD1AD3" w:rsidP="00353158">
            <w:pPr>
              <w:cnfStyle w:val="000000000000" w:firstRow="0" w:lastRow="0" w:firstColumn="0" w:lastColumn="0" w:oddVBand="0" w:evenVBand="0" w:oddHBand="0" w:evenHBand="0" w:firstRowFirstColumn="0" w:firstRowLastColumn="0" w:lastRowFirstColumn="0" w:lastRowLastColumn="0"/>
            </w:pPr>
            <w:r w:rsidRPr="00EB5D92">
              <w:t>xxx</w:t>
            </w:r>
          </w:p>
        </w:tc>
      </w:tr>
      <w:tr w:rsidR="00CD1AD3" w:rsidRPr="00EB5D92" w14:paraId="7A344C53" w14:textId="1A23FCB5" w:rsidTr="00CD1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11" w:type="dxa"/>
          </w:tcPr>
          <w:p w14:paraId="6DDE2C17" w14:textId="77777777" w:rsidR="00CD1AD3" w:rsidRPr="00EB5D92" w:rsidRDefault="00CD1AD3" w:rsidP="00353158">
            <w:r w:rsidRPr="00EB5D92">
              <w:t>…</w:t>
            </w:r>
          </w:p>
        </w:tc>
        <w:tc>
          <w:tcPr>
            <w:tcW w:w="4838" w:type="dxa"/>
          </w:tcPr>
          <w:p w14:paraId="7F4E4EDC" w14:textId="77777777" w:rsidR="00CD1AD3" w:rsidRPr="00EB5D92" w:rsidRDefault="00CD1AD3" w:rsidP="00353158">
            <w:pPr>
              <w:cnfStyle w:val="000000100000" w:firstRow="0" w:lastRow="0" w:firstColumn="0" w:lastColumn="0" w:oddVBand="0" w:evenVBand="0" w:oddHBand="1" w:evenHBand="0" w:firstRowFirstColumn="0" w:firstRowLastColumn="0" w:lastRowFirstColumn="0" w:lastRowLastColumn="0"/>
            </w:pPr>
            <w:r w:rsidRPr="00EB5D92">
              <w:t>….</w:t>
            </w:r>
          </w:p>
        </w:tc>
        <w:tc>
          <w:tcPr>
            <w:tcW w:w="2835" w:type="dxa"/>
          </w:tcPr>
          <w:p w14:paraId="71A26EAA" w14:textId="77777777" w:rsidR="00CD1AD3" w:rsidRPr="00EB5D92" w:rsidRDefault="00CD1AD3" w:rsidP="00353158">
            <w:pPr>
              <w:cnfStyle w:val="000000100000" w:firstRow="0" w:lastRow="0" w:firstColumn="0" w:lastColumn="0" w:oddVBand="0" w:evenVBand="0" w:oddHBand="1" w:evenHBand="0" w:firstRowFirstColumn="0" w:firstRowLastColumn="0" w:lastRowFirstColumn="0" w:lastRowLastColumn="0"/>
            </w:pPr>
          </w:p>
        </w:tc>
      </w:tr>
    </w:tbl>
    <w:p w14:paraId="60C66180" w14:textId="50D17A3E" w:rsidR="00CD1AD3" w:rsidRPr="00EB5D92" w:rsidRDefault="00CD1AD3" w:rsidP="00CD1AD3"/>
    <w:p w14:paraId="2899B37B" w14:textId="77777777" w:rsidR="00CD1AD3" w:rsidRPr="00EB5D92" w:rsidRDefault="00CD1AD3" w:rsidP="00CD1AD3">
      <w:r w:rsidRPr="00EB5D92">
        <w:t xml:space="preserve">Fuente: </w:t>
      </w:r>
    </w:p>
    <w:p w14:paraId="2B874901" w14:textId="77777777" w:rsidR="00CD1AD3" w:rsidRPr="00EB5D92" w:rsidRDefault="004D11B7" w:rsidP="00CD1AD3">
      <w:pPr>
        <w:rPr>
          <w:sz w:val="11"/>
          <w:szCs w:val="13"/>
        </w:rPr>
      </w:pPr>
      <w:hyperlink r:id="rId29" w:history="1">
        <w:r w:rsidR="00CD1AD3" w:rsidRPr="00EB5D92">
          <w:rPr>
            <w:rStyle w:val="Hipervnculo"/>
            <w:sz w:val="11"/>
            <w:szCs w:val="13"/>
          </w:rPr>
          <w:t>http://pamplona-nortedesantander.gov.co/Transparencia/PlaneacionGestionyControl/ACUERDO%20008%20DE%202020%20PLAN%20DE%20DESARROLLO.pdf</w:t>
        </w:r>
      </w:hyperlink>
      <w:r w:rsidR="00CD1AD3" w:rsidRPr="00EB5D92">
        <w:rPr>
          <w:sz w:val="11"/>
          <w:szCs w:val="13"/>
        </w:rPr>
        <w:t xml:space="preserve"> </w:t>
      </w:r>
    </w:p>
    <w:p w14:paraId="496C4529" w14:textId="01092465" w:rsidR="00EE291F" w:rsidRPr="00EB5D92" w:rsidRDefault="00CD1AD3" w:rsidP="00CD1AD3">
      <w:pPr>
        <w:spacing w:line="240" w:lineRule="auto"/>
        <w:jc w:val="left"/>
      </w:pPr>
      <w:r w:rsidRPr="00EB5D92">
        <w:br w:type="page"/>
      </w:r>
    </w:p>
    <w:p w14:paraId="11567839" w14:textId="2657B0A9" w:rsidR="00EE291F" w:rsidRPr="00EB5D92" w:rsidRDefault="00EE291F" w:rsidP="00EE291F">
      <w:pPr>
        <w:pStyle w:val="Ttulo3"/>
      </w:pPr>
      <w:bookmarkStart w:id="13" w:name="_Toc54980067"/>
      <w:r w:rsidRPr="00EB5D92">
        <w:lastRenderedPageBreak/>
        <w:t>Tendencias Tecnológicas</w:t>
      </w:r>
      <w:bookmarkEnd w:id="13"/>
    </w:p>
    <w:p w14:paraId="040FF0D4" w14:textId="2781E74E" w:rsidR="00002BF3" w:rsidRPr="00EB5D92" w:rsidRDefault="00C76921" w:rsidP="00002BF3">
      <w:r w:rsidRPr="00EB5D92">
        <w:rPr>
          <w:noProof/>
          <w:lang w:eastAsia="es-ES"/>
        </w:rPr>
        <w:drawing>
          <wp:anchor distT="0" distB="0" distL="114300" distR="114300" simplePos="0" relativeHeight="251425280" behindDoc="0" locked="0" layoutInCell="1" allowOverlap="1" wp14:anchorId="65376559" wp14:editId="10365802">
            <wp:simplePos x="0" y="0"/>
            <wp:positionH relativeFrom="column">
              <wp:posOffset>0</wp:posOffset>
            </wp:positionH>
            <wp:positionV relativeFrom="paragraph">
              <wp:posOffset>119380</wp:posOffset>
            </wp:positionV>
            <wp:extent cx="577850" cy="560070"/>
            <wp:effectExtent l="0" t="0" r="6350" b="0"/>
            <wp:wrapThrough wrapText="bothSides">
              <wp:wrapPolygon edited="0">
                <wp:start x="6646" y="0"/>
                <wp:lineTo x="0" y="13714"/>
                <wp:lineTo x="0" y="20571"/>
                <wp:lineTo x="20888" y="20571"/>
                <wp:lineTo x="20888" y="13714"/>
                <wp:lineTo x="14242" y="0"/>
                <wp:lineTo x="6646" y="0"/>
              </wp:wrapPolygon>
            </wp:wrapThrough>
            <wp:docPr id="64" name="Imagen 64" descr="Macintosh BD:Users:paolaserna:Desktop:al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BD:Users:paolaserna:Desktop:alert.pn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flipH="1">
                      <a:off x="0" y="0"/>
                      <a:ext cx="577850" cy="560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56CBF3" w14:textId="00B699C2" w:rsidR="00C76921" w:rsidRPr="00EB5D92" w:rsidRDefault="0053407C" w:rsidP="0053407C">
      <w:pPr>
        <w:pBdr>
          <w:top w:val="single" w:sz="18" w:space="1" w:color="C830CC" w:themeColor="accent2"/>
          <w:left w:val="single" w:sz="18" w:space="4" w:color="C830CC" w:themeColor="accent2"/>
          <w:bottom w:val="single" w:sz="18" w:space="1" w:color="C830CC" w:themeColor="accent2"/>
          <w:right w:val="single" w:sz="18" w:space="4" w:color="C830CC" w:themeColor="accent2"/>
        </w:pBdr>
      </w:pPr>
      <w:r w:rsidRPr="00EB5D92">
        <w:rPr>
          <w:i/>
          <w:iCs/>
          <w:color w:val="808080" w:themeColor="background1" w:themeShade="80"/>
        </w:rPr>
        <w:t>Describe las tendencias tecnológicas disponibles en la industria para identificar de qué manera se pueden aplicar en la optimización de procesos y gestión de la entidad.</w:t>
      </w:r>
    </w:p>
    <w:p w14:paraId="783554E1" w14:textId="77777777" w:rsidR="0053407C" w:rsidRPr="00EB5D92" w:rsidRDefault="0053407C" w:rsidP="00EE291F">
      <w:pPr>
        <w:pStyle w:val="Descripcin"/>
        <w:keepNext/>
      </w:pPr>
    </w:p>
    <w:p w14:paraId="53A987B8" w14:textId="0F8CE858" w:rsidR="00EE291F" w:rsidRPr="00EB5D92" w:rsidRDefault="00EE291F" w:rsidP="00EE291F">
      <w:pPr>
        <w:pStyle w:val="Descripcin"/>
        <w:keepNext/>
      </w:pPr>
      <w:bookmarkStart w:id="14" w:name="_Toc54980178"/>
      <w:r w:rsidRPr="00EB5D92">
        <w:t xml:space="preserve">Tabla </w:t>
      </w:r>
      <w:r w:rsidRPr="00EB5D92">
        <w:fldChar w:fldCharType="begin"/>
      </w:r>
      <w:r w:rsidRPr="00EB5D92">
        <w:instrText xml:space="preserve"> SEQ Tabla \* ARABIC </w:instrText>
      </w:r>
      <w:r w:rsidRPr="00EB5D92">
        <w:fldChar w:fldCharType="separate"/>
      </w:r>
      <w:r w:rsidR="00952C35">
        <w:rPr>
          <w:noProof/>
        </w:rPr>
        <w:t>5</w:t>
      </w:r>
      <w:r w:rsidRPr="00EB5D92">
        <w:fldChar w:fldCharType="end"/>
      </w:r>
      <w:r w:rsidR="00002BF3" w:rsidRPr="00EB5D92">
        <w:t xml:space="preserve"> Tendencias Tecnológicas</w:t>
      </w:r>
      <w:bookmarkEnd w:id="14"/>
    </w:p>
    <w:tbl>
      <w:tblPr>
        <w:tblStyle w:val="Tabladecuadrcula4-nfasis51"/>
        <w:tblW w:w="9606" w:type="dxa"/>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ook w:val="04A0" w:firstRow="1" w:lastRow="0" w:firstColumn="1" w:lastColumn="0" w:noHBand="0" w:noVBand="1"/>
      </w:tblPr>
      <w:tblGrid>
        <w:gridCol w:w="4248"/>
        <w:gridCol w:w="283"/>
        <w:gridCol w:w="5075"/>
      </w:tblGrid>
      <w:tr w:rsidR="00EE291F" w:rsidRPr="00EB5D92" w14:paraId="1046E0C5" w14:textId="77777777" w:rsidTr="004D11B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1" w:type="dxa"/>
            <w:gridSpan w:val="2"/>
            <w:shd w:val="clear" w:color="auto" w:fill="4775E7" w:themeFill="accent4"/>
            <w:vAlign w:val="center"/>
          </w:tcPr>
          <w:p w14:paraId="0CCDBDBF" w14:textId="77777777" w:rsidR="00EE291F" w:rsidRPr="00EB5D92" w:rsidRDefault="00EE291F" w:rsidP="00EE291F">
            <w:pPr>
              <w:spacing w:line="240" w:lineRule="auto"/>
              <w:jc w:val="center"/>
              <w:rPr>
                <w:color w:val="FFFFFF" w:themeColor="background1"/>
              </w:rPr>
            </w:pPr>
            <w:r w:rsidRPr="00EB5D92">
              <w:rPr>
                <w:color w:val="FFFFFF" w:themeColor="background1"/>
              </w:rPr>
              <w:t>Nombre</w:t>
            </w:r>
          </w:p>
        </w:tc>
        <w:tc>
          <w:tcPr>
            <w:tcW w:w="5075" w:type="dxa"/>
            <w:shd w:val="clear" w:color="auto" w:fill="4775E7" w:themeFill="accent4"/>
            <w:vAlign w:val="center"/>
          </w:tcPr>
          <w:p w14:paraId="4BF4FAD0" w14:textId="77777777" w:rsidR="00EE291F" w:rsidRPr="00EB5D92" w:rsidRDefault="00EE291F" w:rsidP="00EE291F">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EB5D92">
              <w:rPr>
                <w:color w:val="FFFFFF" w:themeColor="background1"/>
              </w:rPr>
              <w:t>Descripción</w:t>
            </w:r>
          </w:p>
        </w:tc>
      </w:tr>
      <w:tr w:rsidR="00EE291F" w:rsidRPr="00EB5D92" w14:paraId="7A0011F4" w14:textId="77777777" w:rsidTr="00F86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0A29ABED" w14:textId="77777777" w:rsidR="00EE291F" w:rsidRPr="00EB5D92" w:rsidRDefault="00EE291F" w:rsidP="00742E40">
            <w:pPr>
              <w:spacing w:line="240" w:lineRule="auto"/>
              <w:jc w:val="left"/>
              <w:rPr>
                <w:b w:val="0"/>
                <w:bCs w:val="0"/>
              </w:rPr>
            </w:pPr>
            <w:r w:rsidRPr="00EB5D92">
              <w:rPr>
                <w:b w:val="0"/>
                <w:bCs w:val="0"/>
              </w:rPr>
              <w:t>Aplicaciones móviles</w:t>
            </w:r>
          </w:p>
        </w:tc>
        <w:tc>
          <w:tcPr>
            <w:tcW w:w="5358" w:type="dxa"/>
            <w:gridSpan w:val="2"/>
            <w:shd w:val="clear" w:color="auto" w:fill="auto"/>
          </w:tcPr>
          <w:p w14:paraId="7BB56C13" w14:textId="77777777" w:rsidR="00EE291F" w:rsidRPr="00EB5D92" w:rsidRDefault="00EE291F" w:rsidP="00EE291F">
            <w:pPr>
              <w:spacing w:line="240" w:lineRule="auto"/>
              <w:cnfStyle w:val="000000100000" w:firstRow="0" w:lastRow="0" w:firstColumn="0" w:lastColumn="0" w:oddVBand="0" w:evenVBand="0" w:oddHBand="1" w:evenHBand="0" w:firstRowFirstColumn="0" w:firstRowLastColumn="0" w:lastRowFirstColumn="0" w:lastRowLastColumn="0"/>
            </w:pPr>
          </w:p>
        </w:tc>
      </w:tr>
      <w:tr w:rsidR="00EE291F" w:rsidRPr="00EB5D92" w14:paraId="55AFDE72" w14:textId="77777777" w:rsidTr="00F8675B">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6FBDC3FC" w14:textId="77777777" w:rsidR="00EE291F" w:rsidRPr="00EB5D92" w:rsidRDefault="00EE291F" w:rsidP="00742E40">
            <w:pPr>
              <w:spacing w:line="240" w:lineRule="auto"/>
              <w:jc w:val="left"/>
              <w:rPr>
                <w:b w:val="0"/>
                <w:bCs w:val="0"/>
              </w:rPr>
            </w:pPr>
            <w:r w:rsidRPr="00EB5D92">
              <w:rPr>
                <w:b w:val="0"/>
                <w:bCs w:val="0"/>
              </w:rPr>
              <w:t xml:space="preserve">Uso de nube- Software como servicio </w:t>
            </w:r>
          </w:p>
        </w:tc>
        <w:tc>
          <w:tcPr>
            <w:tcW w:w="5358" w:type="dxa"/>
            <w:gridSpan w:val="2"/>
            <w:shd w:val="clear" w:color="auto" w:fill="auto"/>
          </w:tcPr>
          <w:p w14:paraId="5E148E9C" w14:textId="77777777" w:rsidR="00EE291F" w:rsidRPr="00EB5D92" w:rsidRDefault="00EE291F" w:rsidP="00EE291F">
            <w:pPr>
              <w:spacing w:line="240" w:lineRule="auto"/>
              <w:cnfStyle w:val="000000000000" w:firstRow="0" w:lastRow="0" w:firstColumn="0" w:lastColumn="0" w:oddVBand="0" w:evenVBand="0" w:oddHBand="0" w:evenHBand="0" w:firstRowFirstColumn="0" w:firstRowLastColumn="0" w:lastRowFirstColumn="0" w:lastRowLastColumn="0"/>
            </w:pPr>
          </w:p>
        </w:tc>
      </w:tr>
      <w:tr w:rsidR="00EE291F" w:rsidRPr="00EB5D92" w14:paraId="42EDEBE0" w14:textId="77777777" w:rsidTr="00F86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56F5AB35" w14:textId="77777777" w:rsidR="00EE291F" w:rsidRPr="00EB5D92" w:rsidRDefault="00EE291F" w:rsidP="00742E40">
            <w:pPr>
              <w:spacing w:line="240" w:lineRule="auto"/>
              <w:jc w:val="left"/>
              <w:rPr>
                <w:b w:val="0"/>
                <w:bCs w:val="0"/>
              </w:rPr>
            </w:pPr>
            <w:r w:rsidRPr="00EB5D92">
              <w:rPr>
                <w:b w:val="0"/>
                <w:bCs w:val="0"/>
              </w:rPr>
              <w:t>Uso de nube- Plataforma como servicio</w:t>
            </w:r>
          </w:p>
        </w:tc>
        <w:tc>
          <w:tcPr>
            <w:tcW w:w="5358" w:type="dxa"/>
            <w:gridSpan w:val="2"/>
            <w:shd w:val="clear" w:color="auto" w:fill="auto"/>
          </w:tcPr>
          <w:p w14:paraId="29B5EA65" w14:textId="77777777" w:rsidR="00EE291F" w:rsidRPr="00EB5D92" w:rsidRDefault="00EE291F" w:rsidP="00EE291F">
            <w:pPr>
              <w:spacing w:line="240" w:lineRule="auto"/>
              <w:cnfStyle w:val="000000100000" w:firstRow="0" w:lastRow="0" w:firstColumn="0" w:lastColumn="0" w:oddVBand="0" w:evenVBand="0" w:oddHBand="1" w:evenHBand="0" w:firstRowFirstColumn="0" w:firstRowLastColumn="0" w:lastRowFirstColumn="0" w:lastRowLastColumn="0"/>
            </w:pPr>
          </w:p>
        </w:tc>
      </w:tr>
      <w:tr w:rsidR="00EE291F" w:rsidRPr="00EB5D92" w14:paraId="088B71C5" w14:textId="77777777" w:rsidTr="00F8675B">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3C7EB948" w14:textId="77777777" w:rsidR="00EE291F" w:rsidRPr="00EB5D92" w:rsidRDefault="00EE291F" w:rsidP="00742E40">
            <w:pPr>
              <w:spacing w:line="240" w:lineRule="auto"/>
              <w:jc w:val="left"/>
              <w:rPr>
                <w:b w:val="0"/>
                <w:bCs w:val="0"/>
              </w:rPr>
            </w:pPr>
            <w:r w:rsidRPr="00EB5D92">
              <w:rPr>
                <w:b w:val="0"/>
                <w:bCs w:val="0"/>
              </w:rPr>
              <w:t>Uso de nube- Infraestructura como servicio</w:t>
            </w:r>
          </w:p>
        </w:tc>
        <w:tc>
          <w:tcPr>
            <w:tcW w:w="5358" w:type="dxa"/>
            <w:gridSpan w:val="2"/>
            <w:shd w:val="clear" w:color="auto" w:fill="auto"/>
          </w:tcPr>
          <w:p w14:paraId="6496CEE1" w14:textId="77777777" w:rsidR="00EE291F" w:rsidRPr="00EB5D92" w:rsidRDefault="00EE291F" w:rsidP="00EE291F">
            <w:pPr>
              <w:spacing w:line="240" w:lineRule="auto"/>
              <w:cnfStyle w:val="000000000000" w:firstRow="0" w:lastRow="0" w:firstColumn="0" w:lastColumn="0" w:oddVBand="0" w:evenVBand="0" w:oddHBand="0" w:evenHBand="0" w:firstRowFirstColumn="0" w:firstRowLastColumn="0" w:lastRowFirstColumn="0" w:lastRowLastColumn="0"/>
            </w:pPr>
          </w:p>
        </w:tc>
      </w:tr>
      <w:tr w:rsidR="00EE291F" w:rsidRPr="00EB5D92" w14:paraId="79587D10" w14:textId="77777777" w:rsidTr="00F86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689858D9" w14:textId="77777777" w:rsidR="00EE291F" w:rsidRPr="00EB5D92" w:rsidRDefault="00EE291F" w:rsidP="00742E40">
            <w:pPr>
              <w:spacing w:line="240" w:lineRule="auto"/>
              <w:jc w:val="left"/>
              <w:rPr>
                <w:b w:val="0"/>
                <w:bCs w:val="0"/>
              </w:rPr>
            </w:pPr>
            <w:r w:rsidRPr="00EB5D92">
              <w:rPr>
                <w:b w:val="0"/>
                <w:bCs w:val="0"/>
              </w:rPr>
              <w:t xml:space="preserve">Automatización de procesos con motor BPM (Business </w:t>
            </w:r>
            <w:proofErr w:type="spellStart"/>
            <w:r w:rsidRPr="00EB5D92">
              <w:rPr>
                <w:b w:val="0"/>
                <w:bCs w:val="0"/>
              </w:rPr>
              <w:t>Process</w:t>
            </w:r>
            <w:proofErr w:type="spellEnd"/>
            <w:r w:rsidRPr="00EB5D92">
              <w:rPr>
                <w:b w:val="0"/>
                <w:bCs w:val="0"/>
              </w:rPr>
              <w:t xml:space="preserve"> Manager)</w:t>
            </w:r>
          </w:p>
        </w:tc>
        <w:tc>
          <w:tcPr>
            <w:tcW w:w="5358" w:type="dxa"/>
            <w:gridSpan w:val="2"/>
            <w:shd w:val="clear" w:color="auto" w:fill="auto"/>
          </w:tcPr>
          <w:p w14:paraId="37956535" w14:textId="77777777" w:rsidR="00EE291F" w:rsidRPr="00EB5D92" w:rsidRDefault="00EE291F" w:rsidP="00EE291F">
            <w:pPr>
              <w:spacing w:line="240" w:lineRule="auto"/>
              <w:cnfStyle w:val="000000100000" w:firstRow="0" w:lastRow="0" w:firstColumn="0" w:lastColumn="0" w:oddVBand="0" w:evenVBand="0" w:oddHBand="1" w:evenHBand="0" w:firstRowFirstColumn="0" w:firstRowLastColumn="0" w:lastRowFirstColumn="0" w:lastRowLastColumn="0"/>
            </w:pPr>
          </w:p>
        </w:tc>
      </w:tr>
      <w:tr w:rsidR="00EE291F" w:rsidRPr="00EB5D92" w14:paraId="68855A93" w14:textId="77777777" w:rsidTr="00F8675B">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52C2D4B5" w14:textId="77777777" w:rsidR="00EE291F" w:rsidRPr="00EB5D92" w:rsidRDefault="00EE291F" w:rsidP="00742E40">
            <w:pPr>
              <w:spacing w:line="240" w:lineRule="auto"/>
              <w:jc w:val="left"/>
              <w:rPr>
                <w:b w:val="0"/>
                <w:bCs w:val="0"/>
              </w:rPr>
            </w:pPr>
            <w:r w:rsidRPr="00EB5D92">
              <w:rPr>
                <w:b w:val="0"/>
                <w:bCs w:val="0"/>
              </w:rPr>
              <w:t>Automatización de procesos con motor RPA (</w:t>
            </w:r>
            <w:proofErr w:type="spellStart"/>
            <w:r w:rsidRPr="00EB5D92">
              <w:rPr>
                <w:b w:val="0"/>
                <w:bCs w:val="0"/>
              </w:rPr>
              <w:t>Robotic</w:t>
            </w:r>
            <w:proofErr w:type="spellEnd"/>
            <w:r w:rsidRPr="00EB5D92">
              <w:rPr>
                <w:b w:val="0"/>
                <w:bCs w:val="0"/>
              </w:rPr>
              <w:t xml:space="preserve"> </w:t>
            </w:r>
            <w:proofErr w:type="spellStart"/>
            <w:r w:rsidRPr="00EB5D92">
              <w:rPr>
                <w:b w:val="0"/>
                <w:bCs w:val="0"/>
              </w:rPr>
              <w:t>Process</w:t>
            </w:r>
            <w:proofErr w:type="spellEnd"/>
            <w:r w:rsidRPr="00EB5D92">
              <w:rPr>
                <w:b w:val="0"/>
                <w:bCs w:val="0"/>
              </w:rPr>
              <w:t xml:space="preserve"> </w:t>
            </w:r>
            <w:proofErr w:type="spellStart"/>
            <w:r w:rsidRPr="00EB5D92">
              <w:rPr>
                <w:b w:val="0"/>
                <w:bCs w:val="0"/>
              </w:rPr>
              <w:t>Automation</w:t>
            </w:r>
            <w:proofErr w:type="spellEnd"/>
            <w:r w:rsidRPr="00EB5D92">
              <w:rPr>
                <w:b w:val="0"/>
                <w:bCs w:val="0"/>
              </w:rPr>
              <w:t>)</w:t>
            </w:r>
          </w:p>
        </w:tc>
        <w:tc>
          <w:tcPr>
            <w:tcW w:w="5358" w:type="dxa"/>
            <w:gridSpan w:val="2"/>
            <w:shd w:val="clear" w:color="auto" w:fill="auto"/>
          </w:tcPr>
          <w:p w14:paraId="17671460" w14:textId="77777777" w:rsidR="00EE291F" w:rsidRPr="00EB5D92" w:rsidRDefault="00EE291F" w:rsidP="00EE291F">
            <w:pPr>
              <w:spacing w:line="240" w:lineRule="auto"/>
              <w:cnfStyle w:val="000000000000" w:firstRow="0" w:lastRow="0" w:firstColumn="0" w:lastColumn="0" w:oddVBand="0" w:evenVBand="0" w:oddHBand="0" w:evenHBand="0" w:firstRowFirstColumn="0" w:firstRowLastColumn="0" w:lastRowFirstColumn="0" w:lastRowLastColumn="0"/>
            </w:pPr>
          </w:p>
        </w:tc>
      </w:tr>
      <w:tr w:rsidR="00EE291F" w:rsidRPr="00EB5D92" w14:paraId="49713FF7" w14:textId="77777777" w:rsidTr="00F86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5EF09FFA" w14:textId="77777777" w:rsidR="00EE291F" w:rsidRPr="00EB5D92" w:rsidRDefault="00EE291F" w:rsidP="00742E40">
            <w:pPr>
              <w:spacing w:line="240" w:lineRule="auto"/>
              <w:jc w:val="left"/>
              <w:rPr>
                <w:b w:val="0"/>
                <w:bCs w:val="0"/>
              </w:rPr>
            </w:pPr>
            <w:r w:rsidRPr="00EB5D92">
              <w:rPr>
                <w:b w:val="0"/>
                <w:bCs w:val="0"/>
              </w:rPr>
              <w:t>Software para análisis de datos descriptivo</w:t>
            </w:r>
          </w:p>
        </w:tc>
        <w:tc>
          <w:tcPr>
            <w:tcW w:w="5358" w:type="dxa"/>
            <w:gridSpan w:val="2"/>
            <w:shd w:val="clear" w:color="auto" w:fill="auto"/>
          </w:tcPr>
          <w:p w14:paraId="50362D36" w14:textId="77777777" w:rsidR="00EE291F" w:rsidRPr="00EB5D92" w:rsidRDefault="00EE291F" w:rsidP="00EE291F">
            <w:pPr>
              <w:spacing w:line="240" w:lineRule="auto"/>
              <w:cnfStyle w:val="000000100000" w:firstRow="0" w:lastRow="0" w:firstColumn="0" w:lastColumn="0" w:oddVBand="0" w:evenVBand="0" w:oddHBand="1" w:evenHBand="0" w:firstRowFirstColumn="0" w:firstRowLastColumn="0" w:lastRowFirstColumn="0" w:lastRowLastColumn="0"/>
            </w:pPr>
          </w:p>
        </w:tc>
      </w:tr>
      <w:tr w:rsidR="00EE291F" w:rsidRPr="00EB5D92" w14:paraId="54423B7F" w14:textId="77777777" w:rsidTr="00F8675B">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18AFCE49" w14:textId="77777777" w:rsidR="00EE291F" w:rsidRPr="00EB5D92" w:rsidRDefault="00EE291F" w:rsidP="00742E40">
            <w:pPr>
              <w:spacing w:line="240" w:lineRule="auto"/>
              <w:jc w:val="left"/>
              <w:rPr>
                <w:b w:val="0"/>
                <w:bCs w:val="0"/>
              </w:rPr>
            </w:pPr>
            <w:r w:rsidRPr="00EB5D92">
              <w:rPr>
                <w:b w:val="0"/>
                <w:bCs w:val="0"/>
              </w:rPr>
              <w:t xml:space="preserve">Software para análisis de datos predictivo </w:t>
            </w:r>
          </w:p>
        </w:tc>
        <w:tc>
          <w:tcPr>
            <w:tcW w:w="5358" w:type="dxa"/>
            <w:gridSpan w:val="2"/>
            <w:shd w:val="clear" w:color="auto" w:fill="auto"/>
          </w:tcPr>
          <w:p w14:paraId="2B897B0C" w14:textId="77777777" w:rsidR="00EE291F" w:rsidRPr="00EB5D92" w:rsidRDefault="00EE291F" w:rsidP="00EE291F">
            <w:pPr>
              <w:spacing w:line="240" w:lineRule="auto"/>
              <w:cnfStyle w:val="000000000000" w:firstRow="0" w:lastRow="0" w:firstColumn="0" w:lastColumn="0" w:oddVBand="0" w:evenVBand="0" w:oddHBand="0" w:evenHBand="0" w:firstRowFirstColumn="0" w:firstRowLastColumn="0" w:lastRowFirstColumn="0" w:lastRowLastColumn="0"/>
            </w:pPr>
          </w:p>
        </w:tc>
      </w:tr>
      <w:tr w:rsidR="00EE291F" w:rsidRPr="00EB5D92" w14:paraId="7FD2480B" w14:textId="77777777" w:rsidTr="00F86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0BF16390" w14:textId="77777777" w:rsidR="00EE291F" w:rsidRPr="00EB5D92" w:rsidRDefault="00EE291F" w:rsidP="00742E40">
            <w:pPr>
              <w:spacing w:line="240" w:lineRule="auto"/>
              <w:jc w:val="left"/>
              <w:rPr>
                <w:b w:val="0"/>
                <w:bCs w:val="0"/>
              </w:rPr>
            </w:pPr>
            <w:r w:rsidRPr="00EB5D92">
              <w:rPr>
                <w:b w:val="0"/>
                <w:bCs w:val="0"/>
              </w:rPr>
              <w:t>Software para análisis de datos cognitivo</w:t>
            </w:r>
          </w:p>
        </w:tc>
        <w:tc>
          <w:tcPr>
            <w:tcW w:w="5358" w:type="dxa"/>
            <w:gridSpan w:val="2"/>
            <w:shd w:val="clear" w:color="auto" w:fill="auto"/>
          </w:tcPr>
          <w:p w14:paraId="4685386B" w14:textId="77777777" w:rsidR="00EE291F" w:rsidRPr="00EB5D92" w:rsidRDefault="00EE291F" w:rsidP="00EE291F">
            <w:pPr>
              <w:spacing w:line="240" w:lineRule="auto"/>
              <w:cnfStyle w:val="000000100000" w:firstRow="0" w:lastRow="0" w:firstColumn="0" w:lastColumn="0" w:oddVBand="0" w:evenVBand="0" w:oddHBand="1" w:evenHBand="0" w:firstRowFirstColumn="0" w:firstRowLastColumn="0" w:lastRowFirstColumn="0" w:lastRowLastColumn="0"/>
            </w:pPr>
          </w:p>
        </w:tc>
      </w:tr>
      <w:tr w:rsidR="00EE291F" w:rsidRPr="00EB5D92" w14:paraId="4A38553F" w14:textId="77777777" w:rsidTr="00F8675B">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4122D2C5" w14:textId="77777777" w:rsidR="00EE291F" w:rsidRPr="00EB5D92" w:rsidRDefault="00EE291F" w:rsidP="00742E40">
            <w:pPr>
              <w:spacing w:line="240" w:lineRule="auto"/>
              <w:jc w:val="left"/>
              <w:rPr>
                <w:b w:val="0"/>
                <w:bCs w:val="0"/>
              </w:rPr>
            </w:pPr>
            <w:r w:rsidRPr="00EB5D92">
              <w:rPr>
                <w:b w:val="0"/>
                <w:bCs w:val="0"/>
              </w:rPr>
              <w:t>Software de inteligencia artificial</w:t>
            </w:r>
          </w:p>
        </w:tc>
        <w:tc>
          <w:tcPr>
            <w:tcW w:w="5358" w:type="dxa"/>
            <w:gridSpan w:val="2"/>
            <w:shd w:val="clear" w:color="auto" w:fill="auto"/>
          </w:tcPr>
          <w:p w14:paraId="6FFCA44F" w14:textId="77777777" w:rsidR="00EE291F" w:rsidRPr="00EB5D92" w:rsidRDefault="00EE291F" w:rsidP="00EE291F">
            <w:pPr>
              <w:spacing w:line="240" w:lineRule="auto"/>
              <w:cnfStyle w:val="000000000000" w:firstRow="0" w:lastRow="0" w:firstColumn="0" w:lastColumn="0" w:oddVBand="0" w:evenVBand="0" w:oddHBand="0" w:evenHBand="0" w:firstRowFirstColumn="0" w:firstRowLastColumn="0" w:lastRowFirstColumn="0" w:lastRowLastColumn="0"/>
            </w:pPr>
          </w:p>
        </w:tc>
      </w:tr>
      <w:tr w:rsidR="00EE291F" w:rsidRPr="00EB5D92" w14:paraId="70971371" w14:textId="77777777" w:rsidTr="00F86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6E2B371D" w14:textId="77777777" w:rsidR="00EE291F" w:rsidRPr="00EB5D92" w:rsidRDefault="00EE291F" w:rsidP="00742E40">
            <w:pPr>
              <w:spacing w:line="240" w:lineRule="auto"/>
              <w:jc w:val="left"/>
              <w:rPr>
                <w:b w:val="0"/>
                <w:bCs w:val="0"/>
              </w:rPr>
            </w:pPr>
            <w:proofErr w:type="spellStart"/>
            <w:r w:rsidRPr="00EB5D92">
              <w:rPr>
                <w:b w:val="0"/>
                <w:bCs w:val="0"/>
              </w:rPr>
              <w:t>Blockchain</w:t>
            </w:r>
            <w:proofErr w:type="spellEnd"/>
          </w:p>
        </w:tc>
        <w:tc>
          <w:tcPr>
            <w:tcW w:w="5358" w:type="dxa"/>
            <w:gridSpan w:val="2"/>
            <w:shd w:val="clear" w:color="auto" w:fill="auto"/>
          </w:tcPr>
          <w:p w14:paraId="0AEE3C97" w14:textId="77777777" w:rsidR="00EE291F" w:rsidRPr="00EB5D92" w:rsidRDefault="00EE291F" w:rsidP="00EE291F">
            <w:pPr>
              <w:spacing w:line="240" w:lineRule="auto"/>
              <w:cnfStyle w:val="000000100000" w:firstRow="0" w:lastRow="0" w:firstColumn="0" w:lastColumn="0" w:oddVBand="0" w:evenVBand="0" w:oddHBand="1" w:evenHBand="0" w:firstRowFirstColumn="0" w:firstRowLastColumn="0" w:lastRowFirstColumn="0" w:lastRowLastColumn="0"/>
            </w:pPr>
          </w:p>
        </w:tc>
      </w:tr>
      <w:tr w:rsidR="00EE291F" w:rsidRPr="00EB5D92" w14:paraId="05322234" w14:textId="77777777" w:rsidTr="00F8675B">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6ED1C4CB" w14:textId="77777777" w:rsidR="00EE291F" w:rsidRPr="00EB5D92" w:rsidRDefault="00EE291F" w:rsidP="00742E40">
            <w:pPr>
              <w:spacing w:line="240" w:lineRule="auto"/>
              <w:jc w:val="left"/>
              <w:rPr>
                <w:b w:val="0"/>
                <w:bCs w:val="0"/>
              </w:rPr>
            </w:pPr>
            <w:r w:rsidRPr="00EB5D92">
              <w:rPr>
                <w:b w:val="0"/>
                <w:bCs w:val="0"/>
              </w:rPr>
              <w:t xml:space="preserve">Gestión y análisis de datos estructurados (Motores ETL-ELT, Bodegas de datos y </w:t>
            </w:r>
            <w:proofErr w:type="spellStart"/>
            <w:r w:rsidRPr="00EB5D92">
              <w:rPr>
                <w:b w:val="0"/>
                <w:bCs w:val="0"/>
              </w:rPr>
              <w:t>datamarts</w:t>
            </w:r>
            <w:proofErr w:type="spellEnd"/>
            <w:r w:rsidRPr="00EB5D92">
              <w:rPr>
                <w:b w:val="0"/>
                <w:bCs w:val="0"/>
              </w:rPr>
              <w:t>)</w:t>
            </w:r>
          </w:p>
        </w:tc>
        <w:tc>
          <w:tcPr>
            <w:tcW w:w="5358" w:type="dxa"/>
            <w:gridSpan w:val="2"/>
            <w:shd w:val="clear" w:color="auto" w:fill="auto"/>
          </w:tcPr>
          <w:p w14:paraId="00778B92" w14:textId="77777777" w:rsidR="00EE291F" w:rsidRPr="00EB5D92" w:rsidRDefault="00EE291F" w:rsidP="00EE291F">
            <w:pPr>
              <w:spacing w:line="240" w:lineRule="auto"/>
              <w:cnfStyle w:val="000000000000" w:firstRow="0" w:lastRow="0" w:firstColumn="0" w:lastColumn="0" w:oddVBand="0" w:evenVBand="0" w:oddHBand="0" w:evenHBand="0" w:firstRowFirstColumn="0" w:firstRowLastColumn="0" w:lastRowFirstColumn="0" w:lastRowLastColumn="0"/>
            </w:pPr>
          </w:p>
        </w:tc>
      </w:tr>
      <w:tr w:rsidR="00EE291F" w:rsidRPr="00EB5D92" w14:paraId="5D59332D" w14:textId="77777777" w:rsidTr="00F86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6F56E747" w14:textId="77777777" w:rsidR="00EE291F" w:rsidRPr="00EB5D92" w:rsidRDefault="00EE291F" w:rsidP="00742E40">
            <w:pPr>
              <w:spacing w:line="240" w:lineRule="auto"/>
              <w:jc w:val="left"/>
              <w:rPr>
                <w:b w:val="0"/>
                <w:bCs w:val="0"/>
              </w:rPr>
            </w:pPr>
            <w:r w:rsidRPr="00EB5D92">
              <w:rPr>
                <w:b w:val="0"/>
                <w:bCs w:val="0"/>
              </w:rPr>
              <w:t>Gestión y análisis de datos no estructurados (documentos, audios, videos) con Big Data</w:t>
            </w:r>
          </w:p>
        </w:tc>
        <w:tc>
          <w:tcPr>
            <w:tcW w:w="5358" w:type="dxa"/>
            <w:gridSpan w:val="2"/>
            <w:shd w:val="clear" w:color="auto" w:fill="auto"/>
          </w:tcPr>
          <w:p w14:paraId="73F37194" w14:textId="77777777" w:rsidR="00EE291F" w:rsidRPr="00EB5D92" w:rsidRDefault="00EE291F" w:rsidP="00EE291F">
            <w:pPr>
              <w:spacing w:line="240" w:lineRule="auto"/>
              <w:cnfStyle w:val="000000100000" w:firstRow="0" w:lastRow="0" w:firstColumn="0" w:lastColumn="0" w:oddVBand="0" w:evenVBand="0" w:oddHBand="1" w:evenHBand="0" w:firstRowFirstColumn="0" w:firstRowLastColumn="0" w:lastRowFirstColumn="0" w:lastRowLastColumn="0"/>
            </w:pPr>
          </w:p>
        </w:tc>
      </w:tr>
      <w:tr w:rsidR="00EE291F" w:rsidRPr="00EB5D92" w14:paraId="30AAF740" w14:textId="77777777" w:rsidTr="00F8675B">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420D1B4A" w14:textId="77777777" w:rsidR="00EE291F" w:rsidRPr="00EB5D92" w:rsidRDefault="00EE291F" w:rsidP="00742E40">
            <w:pPr>
              <w:tabs>
                <w:tab w:val="left" w:pos="1248"/>
              </w:tabs>
              <w:spacing w:line="240" w:lineRule="auto"/>
              <w:jc w:val="left"/>
              <w:rPr>
                <w:b w:val="0"/>
                <w:bCs w:val="0"/>
              </w:rPr>
            </w:pPr>
            <w:r w:rsidRPr="00EB5D92">
              <w:rPr>
                <w:b w:val="0"/>
                <w:bCs w:val="0"/>
              </w:rPr>
              <w:t>Herramientas de gestión de calidad de datos</w:t>
            </w:r>
          </w:p>
        </w:tc>
        <w:tc>
          <w:tcPr>
            <w:tcW w:w="5358" w:type="dxa"/>
            <w:gridSpan w:val="2"/>
            <w:shd w:val="clear" w:color="auto" w:fill="auto"/>
          </w:tcPr>
          <w:p w14:paraId="0BDCCCD6" w14:textId="77777777" w:rsidR="00EE291F" w:rsidRPr="00EB5D92" w:rsidRDefault="00EE291F" w:rsidP="00EE291F">
            <w:pPr>
              <w:spacing w:line="240" w:lineRule="auto"/>
              <w:cnfStyle w:val="000000000000" w:firstRow="0" w:lastRow="0" w:firstColumn="0" w:lastColumn="0" w:oddVBand="0" w:evenVBand="0" w:oddHBand="0" w:evenHBand="0" w:firstRowFirstColumn="0" w:firstRowLastColumn="0" w:lastRowFirstColumn="0" w:lastRowLastColumn="0"/>
            </w:pPr>
          </w:p>
        </w:tc>
      </w:tr>
      <w:tr w:rsidR="00EE291F" w:rsidRPr="00EB5D92" w14:paraId="54437D4E" w14:textId="77777777" w:rsidTr="00F86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29DC0CFF" w14:textId="77777777" w:rsidR="00EE291F" w:rsidRPr="00EB5D92" w:rsidRDefault="00EE291F" w:rsidP="00742E40">
            <w:pPr>
              <w:spacing w:line="240" w:lineRule="auto"/>
              <w:jc w:val="left"/>
              <w:rPr>
                <w:b w:val="0"/>
                <w:bCs w:val="0"/>
              </w:rPr>
            </w:pPr>
            <w:r w:rsidRPr="00EB5D92">
              <w:rPr>
                <w:b w:val="0"/>
                <w:bCs w:val="0"/>
              </w:rPr>
              <w:t xml:space="preserve">Plataforma colaborativa </w:t>
            </w:r>
          </w:p>
        </w:tc>
        <w:tc>
          <w:tcPr>
            <w:tcW w:w="5358" w:type="dxa"/>
            <w:gridSpan w:val="2"/>
            <w:shd w:val="clear" w:color="auto" w:fill="auto"/>
          </w:tcPr>
          <w:p w14:paraId="79EB55B2" w14:textId="77777777" w:rsidR="00EE291F" w:rsidRPr="00EB5D92" w:rsidRDefault="00EE291F" w:rsidP="00EE291F">
            <w:pPr>
              <w:spacing w:line="240" w:lineRule="auto"/>
              <w:cnfStyle w:val="000000100000" w:firstRow="0" w:lastRow="0" w:firstColumn="0" w:lastColumn="0" w:oddVBand="0" w:evenVBand="0" w:oddHBand="1" w:evenHBand="0" w:firstRowFirstColumn="0" w:firstRowLastColumn="0" w:lastRowFirstColumn="0" w:lastRowLastColumn="0"/>
            </w:pPr>
          </w:p>
        </w:tc>
      </w:tr>
      <w:tr w:rsidR="00EE291F" w:rsidRPr="00EB5D92" w14:paraId="1BFA07E9" w14:textId="77777777" w:rsidTr="00F8675B">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3C2B0C0D" w14:textId="77777777" w:rsidR="00EE291F" w:rsidRPr="00EB5D92" w:rsidRDefault="00EE291F" w:rsidP="00742E40">
            <w:pPr>
              <w:spacing w:line="240" w:lineRule="auto"/>
              <w:jc w:val="left"/>
              <w:rPr>
                <w:b w:val="0"/>
                <w:bCs w:val="0"/>
              </w:rPr>
            </w:pPr>
            <w:r w:rsidRPr="00EB5D92">
              <w:rPr>
                <w:b w:val="0"/>
                <w:bCs w:val="0"/>
              </w:rPr>
              <w:t xml:space="preserve">Bases de datos </w:t>
            </w:r>
            <w:proofErr w:type="spellStart"/>
            <w:r w:rsidRPr="00EB5D92">
              <w:rPr>
                <w:b w:val="0"/>
                <w:bCs w:val="0"/>
              </w:rPr>
              <w:t>NoSQL</w:t>
            </w:r>
            <w:proofErr w:type="spellEnd"/>
            <w:r w:rsidRPr="00EB5D92">
              <w:rPr>
                <w:b w:val="0"/>
                <w:bCs w:val="0"/>
              </w:rPr>
              <w:t xml:space="preserve"> (</w:t>
            </w:r>
            <w:proofErr w:type="spellStart"/>
            <w:r w:rsidRPr="00EB5D92">
              <w:rPr>
                <w:b w:val="0"/>
                <w:bCs w:val="0"/>
              </w:rPr>
              <w:t>Not</w:t>
            </w:r>
            <w:proofErr w:type="spellEnd"/>
            <w:r w:rsidRPr="00EB5D92">
              <w:rPr>
                <w:b w:val="0"/>
                <w:bCs w:val="0"/>
              </w:rPr>
              <w:t xml:space="preserve"> </w:t>
            </w:r>
            <w:proofErr w:type="spellStart"/>
            <w:r w:rsidRPr="00EB5D92">
              <w:rPr>
                <w:b w:val="0"/>
                <w:bCs w:val="0"/>
              </w:rPr>
              <w:t>Only</w:t>
            </w:r>
            <w:proofErr w:type="spellEnd"/>
            <w:r w:rsidRPr="00EB5D92">
              <w:rPr>
                <w:b w:val="0"/>
                <w:bCs w:val="0"/>
              </w:rPr>
              <w:t xml:space="preserve"> SQL)</w:t>
            </w:r>
          </w:p>
        </w:tc>
        <w:tc>
          <w:tcPr>
            <w:tcW w:w="5358" w:type="dxa"/>
            <w:gridSpan w:val="2"/>
            <w:shd w:val="clear" w:color="auto" w:fill="auto"/>
          </w:tcPr>
          <w:p w14:paraId="5A7A2C15" w14:textId="77777777" w:rsidR="00EE291F" w:rsidRPr="00EB5D92" w:rsidRDefault="00EE291F" w:rsidP="00EE291F">
            <w:pPr>
              <w:spacing w:line="240" w:lineRule="auto"/>
              <w:cnfStyle w:val="000000000000" w:firstRow="0" w:lastRow="0" w:firstColumn="0" w:lastColumn="0" w:oddVBand="0" w:evenVBand="0" w:oddHBand="0" w:evenHBand="0" w:firstRowFirstColumn="0" w:firstRowLastColumn="0" w:lastRowFirstColumn="0" w:lastRowLastColumn="0"/>
            </w:pPr>
          </w:p>
        </w:tc>
      </w:tr>
      <w:tr w:rsidR="00EE291F" w:rsidRPr="00EB5D92" w14:paraId="35E8E69B" w14:textId="77777777" w:rsidTr="00F86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620E26CC" w14:textId="77777777" w:rsidR="00EE291F" w:rsidRPr="00EB5D92" w:rsidRDefault="00EE291F" w:rsidP="00742E40">
            <w:pPr>
              <w:tabs>
                <w:tab w:val="left" w:pos="2940"/>
              </w:tabs>
              <w:spacing w:line="240" w:lineRule="auto"/>
              <w:jc w:val="left"/>
              <w:rPr>
                <w:b w:val="0"/>
                <w:bCs w:val="0"/>
              </w:rPr>
            </w:pPr>
            <w:r w:rsidRPr="00EB5D92">
              <w:rPr>
                <w:b w:val="0"/>
                <w:bCs w:val="0"/>
              </w:rPr>
              <w:t>Internet de las cosas (IOT)</w:t>
            </w:r>
          </w:p>
        </w:tc>
        <w:tc>
          <w:tcPr>
            <w:tcW w:w="5358" w:type="dxa"/>
            <w:gridSpan w:val="2"/>
            <w:shd w:val="clear" w:color="auto" w:fill="auto"/>
          </w:tcPr>
          <w:p w14:paraId="53F33FF1" w14:textId="77777777" w:rsidR="00EE291F" w:rsidRPr="00EB5D92" w:rsidRDefault="00EE291F" w:rsidP="00EE291F">
            <w:pPr>
              <w:pStyle w:val="Default"/>
              <w:jc w:val="both"/>
              <w:cnfStyle w:val="000000100000" w:firstRow="0" w:lastRow="0" w:firstColumn="0" w:lastColumn="0" w:oddVBand="0" w:evenVBand="0" w:oddHBand="1" w:evenHBand="0" w:firstRowFirstColumn="0" w:firstRowLastColumn="0" w:lastRowFirstColumn="0" w:lastRowLastColumn="0"/>
              <w:rPr>
                <w:rFonts w:ascii="Corbel" w:hAnsi="Corbel"/>
              </w:rPr>
            </w:pPr>
          </w:p>
        </w:tc>
      </w:tr>
      <w:tr w:rsidR="00EE291F" w:rsidRPr="00EB5D92" w14:paraId="185AB09B" w14:textId="77777777" w:rsidTr="00F8675B">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42E38AEC" w14:textId="77777777" w:rsidR="00EE291F" w:rsidRPr="00EB5D92" w:rsidRDefault="00EE291F" w:rsidP="00742E40">
            <w:pPr>
              <w:spacing w:line="240" w:lineRule="auto"/>
              <w:jc w:val="left"/>
              <w:rPr>
                <w:b w:val="0"/>
                <w:bCs w:val="0"/>
              </w:rPr>
            </w:pPr>
            <w:r w:rsidRPr="00EB5D92">
              <w:rPr>
                <w:b w:val="0"/>
                <w:bCs w:val="0"/>
              </w:rPr>
              <w:t>Arquitectura de sistemas orientada a servicios SOA</w:t>
            </w:r>
          </w:p>
        </w:tc>
        <w:tc>
          <w:tcPr>
            <w:tcW w:w="5358" w:type="dxa"/>
            <w:gridSpan w:val="2"/>
            <w:shd w:val="clear" w:color="auto" w:fill="auto"/>
          </w:tcPr>
          <w:p w14:paraId="2E554592" w14:textId="77777777" w:rsidR="00EE291F" w:rsidRPr="00EB5D92" w:rsidRDefault="00EE291F" w:rsidP="00EE291F">
            <w:pPr>
              <w:spacing w:line="240" w:lineRule="auto"/>
              <w:cnfStyle w:val="000000000000" w:firstRow="0" w:lastRow="0" w:firstColumn="0" w:lastColumn="0" w:oddVBand="0" w:evenVBand="0" w:oddHBand="0" w:evenHBand="0" w:firstRowFirstColumn="0" w:firstRowLastColumn="0" w:lastRowFirstColumn="0" w:lastRowLastColumn="0"/>
            </w:pPr>
          </w:p>
        </w:tc>
      </w:tr>
      <w:tr w:rsidR="00EE291F" w:rsidRPr="00EB5D92" w14:paraId="252BF531" w14:textId="77777777" w:rsidTr="00F86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6A35F77C" w14:textId="77777777" w:rsidR="00EE291F" w:rsidRPr="00EB5D92" w:rsidRDefault="00EE291F" w:rsidP="00742E40">
            <w:pPr>
              <w:spacing w:line="240" w:lineRule="auto"/>
              <w:jc w:val="left"/>
              <w:rPr>
                <w:b w:val="0"/>
                <w:bCs w:val="0"/>
              </w:rPr>
            </w:pPr>
            <w:r w:rsidRPr="00EB5D92">
              <w:rPr>
                <w:b w:val="0"/>
                <w:bCs w:val="0"/>
              </w:rPr>
              <w:t xml:space="preserve">Arquitectura de sistemas orientada a </w:t>
            </w:r>
            <w:proofErr w:type="spellStart"/>
            <w:r w:rsidRPr="00EB5D92">
              <w:rPr>
                <w:b w:val="0"/>
                <w:bCs w:val="0"/>
              </w:rPr>
              <w:t>Microservicios</w:t>
            </w:r>
            <w:proofErr w:type="spellEnd"/>
          </w:p>
        </w:tc>
        <w:tc>
          <w:tcPr>
            <w:tcW w:w="5358" w:type="dxa"/>
            <w:gridSpan w:val="2"/>
            <w:shd w:val="clear" w:color="auto" w:fill="auto"/>
          </w:tcPr>
          <w:p w14:paraId="33642D55" w14:textId="77777777" w:rsidR="00EE291F" w:rsidRPr="00EB5D92" w:rsidRDefault="00EE291F" w:rsidP="00EE291F">
            <w:pPr>
              <w:spacing w:line="240" w:lineRule="auto"/>
              <w:cnfStyle w:val="000000100000" w:firstRow="0" w:lastRow="0" w:firstColumn="0" w:lastColumn="0" w:oddVBand="0" w:evenVBand="0" w:oddHBand="1" w:evenHBand="0" w:firstRowFirstColumn="0" w:firstRowLastColumn="0" w:lastRowFirstColumn="0" w:lastRowLastColumn="0"/>
            </w:pPr>
          </w:p>
        </w:tc>
      </w:tr>
      <w:tr w:rsidR="00EE291F" w:rsidRPr="00EB5D92" w14:paraId="08BB8900" w14:textId="77777777" w:rsidTr="00F8675B">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226A0E14" w14:textId="77777777" w:rsidR="00EE291F" w:rsidRPr="00EB5D92" w:rsidRDefault="00EE291F" w:rsidP="00742E40">
            <w:pPr>
              <w:spacing w:line="240" w:lineRule="auto"/>
              <w:jc w:val="left"/>
              <w:rPr>
                <w:b w:val="0"/>
                <w:bCs w:val="0"/>
              </w:rPr>
            </w:pPr>
            <w:r w:rsidRPr="00EB5D92">
              <w:rPr>
                <w:b w:val="0"/>
                <w:bCs w:val="0"/>
              </w:rPr>
              <w:t>Máquinas virtuales (Virtualización de hardware)</w:t>
            </w:r>
          </w:p>
        </w:tc>
        <w:tc>
          <w:tcPr>
            <w:tcW w:w="5358" w:type="dxa"/>
            <w:gridSpan w:val="2"/>
            <w:shd w:val="clear" w:color="auto" w:fill="auto"/>
          </w:tcPr>
          <w:p w14:paraId="59AACE5C" w14:textId="77777777" w:rsidR="00EE291F" w:rsidRPr="00EB5D92" w:rsidRDefault="00EE291F" w:rsidP="00EE291F">
            <w:pPr>
              <w:spacing w:line="240" w:lineRule="auto"/>
              <w:cnfStyle w:val="000000000000" w:firstRow="0" w:lastRow="0" w:firstColumn="0" w:lastColumn="0" w:oddVBand="0" w:evenVBand="0" w:oddHBand="0" w:evenHBand="0" w:firstRowFirstColumn="0" w:firstRowLastColumn="0" w:lastRowFirstColumn="0" w:lastRowLastColumn="0"/>
            </w:pPr>
          </w:p>
        </w:tc>
      </w:tr>
      <w:tr w:rsidR="00EE291F" w:rsidRPr="00EB5D92" w14:paraId="4365BC7D" w14:textId="77777777" w:rsidTr="00F86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1D8375DB" w14:textId="77777777" w:rsidR="00EE291F" w:rsidRPr="00EB5D92" w:rsidRDefault="00EE291F" w:rsidP="00742E40">
            <w:pPr>
              <w:spacing w:line="240" w:lineRule="auto"/>
              <w:jc w:val="left"/>
              <w:rPr>
                <w:b w:val="0"/>
                <w:bCs w:val="0"/>
              </w:rPr>
            </w:pPr>
            <w:r w:rsidRPr="00EB5D92">
              <w:rPr>
                <w:b w:val="0"/>
                <w:bCs w:val="0"/>
              </w:rPr>
              <w:t>Virtualización de sistema operativo en contenedores (</w:t>
            </w:r>
            <w:proofErr w:type="spellStart"/>
            <w:r w:rsidRPr="00EB5D92">
              <w:rPr>
                <w:b w:val="0"/>
                <w:bCs w:val="0"/>
              </w:rPr>
              <w:t>Docker</w:t>
            </w:r>
            <w:proofErr w:type="spellEnd"/>
            <w:r w:rsidRPr="00EB5D92">
              <w:rPr>
                <w:b w:val="0"/>
                <w:bCs w:val="0"/>
              </w:rPr>
              <w:t>)</w:t>
            </w:r>
          </w:p>
        </w:tc>
        <w:tc>
          <w:tcPr>
            <w:tcW w:w="5358" w:type="dxa"/>
            <w:gridSpan w:val="2"/>
            <w:shd w:val="clear" w:color="auto" w:fill="auto"/>
          </w:tcPr>
          <w:p w14:paraId="574D1684" w14:textId="77777777" w:rsidR="00EE291F" w:rsidRPr="00EB5D92" w:rsidRDefault="00EE291F" w:rsidP="00EE291F">
            <w:pPr>
              <w:spacing w:line="240" w:lineRule="auto"/>
              <w:cnfStyle w:val="000000100000" w:firstRow="0" w:lastRow="0" w:firstColumn="0" w:lastColumn="0" w:oddVBand="0" w:evenVBand="0" w:oddHBand="1" w:evenHBand="0" w:firstRowFirstColumn="0" w:firstRowLastColumn="0" w:lastRowFirstColumn="0" w:lastRowLastColumn="0"/>
            </w:pPr>
          </w:p>
        </w:tc>
      </w:tr>
      <w:tr w:rsidR="00EE291F" w:rsidRPr="00EB5D92" w14:paraId="337CF03A" w14:textId="77777777" w:rsidTr="00F8675B">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30FCEEE3" w14:textId="77777777" w:rsidR="00EE291F" w:rsidRPr="00EB5D92" w:rsidRDefault="00EE291F" w:rsidP="00742E40">
            <w:pPr>
              <w:spacing w:line="240" w:lineRule="auto"/>
              <w:jc w:val="left"/>
              <w:rPr>
                <w:b w:val="0"/>
                <w:bCs w:val="0"/>
              </w:rPr>
            </w:pPr>
            <w:r w:rsidRPr="00EB5D92">
              <w:rPr>
                <w:b w:val="0"/>
                <w:bCs w:val="0"/>
              </w:rPr>
              <w:t>Metodologías ágiles</w:t>
            </w:r>
          </w:p>
        </w:tc>
        <w:tc>
          <w:tcPr>
            <w:tcW w:w="5358" w:type="dxa"/>
            <w:gridSpan w:val="2"/>
            <w:shd w:val="clear" w:color="auto" w:fill="auto"/>
          </w:tcPr>
          <w:p w14:paraId="72654E62" w14:textId="77777777" w:rsidR="00EE291F" w:rsidRPr="00EB5D92" w:rsidRDefault="00EE291F" w:rsidP="00EE291F">
            <w:pPr>
              <w:spacing w:line="240" w:lineRule="auto"/>
              <w:cnfStyle w:val="000000000000" w:firstRow="0" w:lastRow="0" w:firstColumn="0" w:lastColumn="0" w:oddVBand="0" w:evenVBand="0" w:oddHBand="0" w:evenHBand="0" w:firstRowFirstColumn="0" w:firstRowLastColumn="0" w:lastRowFirstColumn="0" w:lastRowLastColumn="0"/>
            </w:pPr>
          </w:p>
        </w:tc>
      </w:tr>
      <w:tr w:rsidR="00EE291F" w:rsidRPr="00EB5D92" w14:paraId="2D5D781E" w14:textId="77777777" w:rsidTr="00F86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5B18A6D4" w14:textId="77777777" w:rsidR="00EE291F" w:rsidRPr="00EB5D92" w:rsidRDefault="00EE291F" w:rsidP="00742E40">
            <w:pPr>
              <w:spacing w:line="240" w:lineRule="auto"/>
              <w:jc w:val="left"/>
              <w:rPr>
                <w:b w:val="0"/>
                <w:bCs w:val="0"/>
              </w:rPr>
            </w:pPr>
            <w:proofErr w:type="spellStart"/>
            <w:r w:rsidRPr="00EB5D92">
              <w:rPr>
                <w:b w:val="0"/>
                <w:bCs w:val="0"/>
              </w:rPr>
              <w:t>Devops</w:t>
            </w:r>
            <w:proofErr w:type="spellEnd"/>
          </w:p>
        </w:tc>
        <w:tc>
          <w:tcPr>
            <w:tcW w:w="5358" w:type="dxa"/>
            <w:gridSpan w:val="2"/>
            <w:shd w:val="clear" w:color="auto" w:fill="auto"/>
          </w:tcPr>
          <w:p w14:paraId="5BC4F0F9" w14:textId="77777777" w:rsidR="00EE291F" w:rsidRPr="00EB5D92" w:rsidRDefault="00EE291F" w:rsidP="00EE291F">
            <w:pPr>
              <w:spacing w:line="240" w:lineRule="auto"/>
              <w:cnfStyle w:val="000000100000" w:firstRow="0" w:lastRow="0" w:firstColumn="0" w:lastColumn="0" w:oddVBand="0" w:evenVBand="0" w:oddHBand="1" w:evenHBand="0" w:firstRowFirstColumn="0" w:firstRowLastColumn="0" w:lastRowFirstColumn="0" w:lastRowLastColumn="0"/>
            </w:pPr>
          </w:p>
        </w:tc>
      </w:tr>
      <w:tr w:rsidR="00EE291F" w:rsidRPr="00EB5D92" w14:paraId="44D40FDC" w14:textId="77777777" w:rsidTr="00F8675B">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75D5F3CE" w14:textId="77777777" w:rsidR="00EE291F" w:rsidRPr="00EB5D92" w:rsidRDefault="00EE291F" w:rsidP="00742E40">
            <w:pPr>
              <w:spacing w:line="240" w:lineRule="auto"/>
              <w:jc w:val="left"/>
              <w:rPr>
                <w:b w:val="0"/>
                <w:bCs w:val="0"/>
              </w:rPr>
            </w:pPr>
            <w:r w:rsidRPr="00EB5D92">
              <w:rPr>
                <w:b w:val="0"/>
                <w:bCs w:val="0"/>
              </w:rPr>
              <w:t>Plataforma de interoperabilidad X-ROAD</w:t>
            </w:r>
          </w:p>
        </w:tc>
        <w:tc>
          <w:tcPr>
            <w:tcW w:w="5358" w:type="dxa"/>
            <w:gridSpan w:val="2"/>
            <w:shd w:val="clear" w:color="auto" w:fill="auto"/>
          </w:tcPr>
          <w:p w14:paraId="2BF72F08" w14:textId="77777777" w:rsidR="00EE291F" w:rsidRPr="00EB5D92" w:rsidRDefault="00EE291F" w:rsidP="00EE291F">
            <w:pPr>
              <w:spacing w:line="240" w:lineRule="auto"/>
              <w:cnfStyle w:val="000000000000" w:firstRow="0" w:lastRow="0" w:firstColumn="0" w:lastColumn="0" w:oddVBand="0" w:evenVBand="0" w:oddHBand="0" w:evenHBand="0" w:firstRowFirstColumn="0" w:firstRowLastColumn="0" w:lastRowFirstColumn="0" w:lastRowLastColumn="0"/>
            </w:pPr>
          </w:p>
        </w:tc>
      </w:tr>
      <w:tr w:rsidR="00EE291F" w:rsidRPr="00EB5D92" w14:paraId="4A59A758" w14:textId="77777777" w:rsidTr="00F86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16714F7A" w14:textId="77777777" w:rsidR="00EE291F" w:rsidRPr="00EB5D92" w:rsidRDefault="00EE291F" w:rsidP="00742E40">
            <w:pPr>
              <w:spacing w:line="240" w:lineRule="auto"/>
              <w:jc w:val="left"/>
              <w:rPr>
                <w:b w:val="0"/>
                <w:bCs w:val="0"/>
              </w:rPr>
            </w:pPr>
            <w:r w:rsidRPr="00EB5D92">
              <w:rPr>
                <w:b w:val="0"/>
                <w:bCs w:val="0"/>
              </w:rPr>
              <w:t>Carpeta ciudadana</w:t>
            </w:r>
          </w:p>
        </w:tc>
        <w:tc>
          <w:tcPr>
            <w:tcW w:w="5358" w:type="dxa"/>
            <w:gridSpan w:val="2"/>
            <w:shd w:val="clear" w:color="auto" w:fill="auto"/>
          </w:tcPr>
          <w:p w14:paraId="1402CC05" w14:textId="77777777" w:rsidR="00EE291F" w:rsidRPr="00EB5D92" w:rsidRDefault="00EE291F" w:rsidP="00EE291F">
            <w:pPr>
              <w:spacing w:line="240" w:lineRule="auto"/>
              <w:cnfStyle w:val="000000100000" w:firstRow="0" w:lastRow="0" w:firstColumn="0" w:lastColumn="0" w:oddVBand="0" w:evenVBand="0" w:oddHBand="1" w:evenHBand="0" w:firstRowFirstColumn="0" w:firstRowLastColumn="0" w:lastRowFirstColumn="0" w:lastRowLastColumn="0"/>
            </w:pPr>
          </w:p>
        </w:tc>
      </w:tr>
      <w:tr w:rsidR="00EE291F" w:rsidRPr="00EB5D92" w14:paraId="0361314F" w14:textId="77777777" w:rsidTr="00F8675B">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6C75B867" w14:textId="77777777" w:rsidR="00EE291F" w:rsidRPr="00EB5D92" w:rsidRDefault="00EE291F" w:rsidP="00742E40">
            <w:pPr>
              <w:spacing w:line="240" w:lineRule="auto"/>
              <w:jc w:val="left"/>
              <w:rPr>
                <w:b w:val="0"/>
                <w:bCs w:val="0"/>
              </w:rPr>
            </w:pPr>
            <w:r w:rsidRPr="00EB5D92">
              <w:rPr>
                <w:b w:val="0"/>
                <w:bCs w:val="0"/>
              </w:rPr>
              <w:lastRenderedPageBreak/>
              <w:t>Plataforma de publicación de datos abiertos</w:t>
            </w:r>
          </w:p>
        </w:tc>
        <w:tc>
          <w:tcPr>
            <w:tcW w:w="5358" w:type="dxa"/>
            <w:gridSpan w:val="2"/>
            <w:shd w:val="clear" w:color="auto" w:fill="auto"/>
          </w:tcPr>
          <w:p w14:paraId="7B3034A9" w14:textId="77777777" w:rsidR="00EE291F" w:rsidRPr="00EB5D92" w:rsidRDefault="00EE291F" w:rsidP="00EE291F">
            <w:pPr>
              <w:spacing w:line="240" w:lineRule="auto"/>
              <w:cnfStyle w:val="000000000000" w:firstRow="0" w:lastRow="0" w:firstColumn="0" w:lastColumn="0" w:oddVBand="0" w:evenVBand="0" w:oddHBand="0" w:evenHBand="0" w:firstRowFirstColumn="0" w:firstRowLastColumn="0" w:lastRowFirstColumn="0" w:lastRowLastColumn="0"/>
            </w:pPr>
          </w:p>
        </w:tc>
      </w:tr>
      <w:tr w:rsidR="00EE291F" w:rsidRPr="00EB5D92" w14:paraId="32D9F273" w14:textId="77777777" w:rsidTr="00F86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42AD4531" w14:textId="77777777" w:rsidR="00EE291F" w:rsidRPr="00EB5D92" w:rsidRDefault="00EE291F" w:rsidP="00742E40">
            <w:pPr>
              <w:spacing w:line="240" w:lineRule="auto"/>
              <w:jc w:val="left"/>
              <w:rPr>
                <w:b w:val="0"/>
                <w:bCs w:val="0"/>
              </w:rPr>
            </w:pPr>
            <w:r w:rsidRPr="00EB5D92">
              <w:rPr>
                <w:b w:val="0"/>
                <w:bCs w:val="0"/>
              </w:rPr>
              <w:t>Arquitectura Empresarial con el marco TOGAF 9.2</w:t>
            </w:r>
          </w:p>
        </w:tc>
        <w:tc>
          <w:tcPr>
            <w:tcW w:w="5358" w:type="dxa"/>
            <w:gridSpan w:val="2"/>
            <w:shd w:val="clear" w:color="auto" w:fill="auto"/>
          </w:tcPr>
          <w:p w14:paraId="0C444A10" w14:textId="77777777" w:rsidR="00EE291F" w:rsidRPr="00EB5D92" w:rsidRDefault="00EE291F" w:rsidP="00EE291F">
            <w:pPr>
              <w:spacing w:line="240" w:lineRule="auto"/>
              <w:cnfStyle w:val="000000100000" w:firstRow="0" w:lastRow="0" w:firstColumn="0" w:lastColumn="0" w:oddVBand="0" w:evenVBand="0" w:oddHBand="1" w:evenHBand="0" w:firstRowFirstColumn="0" w:firstRowLastColumn="0" w:lastRowFirstColumn="0" w:lastRowLastColumn="0"/>
            </w:pPr>
          </w:p>
        </w:tc>
      </w:tr>
      <w:tr w:rsidR="00EE291F" w:rsidRPr="00EB5D92" w14:paraId="3191FC32" w14:textId="77777777" w:rsidTr="00F8675B">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6E36E6D0" w14:textId="77777777" w:rsidR="00EE291F" w:rsidRPr="00EB5D92" w:rsidRDefault="00EE291F" w:rsidP="00742E40">
            <w:pPr>
              <w:spacing w:line="240" w:lineRule="auto"/>
              <w:jc w:val="left"/>
              <w:rPr>
                <w:b w:val="0"/>
                <w:bCs w:val="0"/>
              </w:rPr>
            </w:pPr>
            <w:r w:rsidRPr="00EB5D92">
              <w:rPr>
                <w:b w:val="0"/>
                <w:bCs w:val="0"/>
              </w:rPr>
              <w:t>Gobierno y Gestión de TI con el marco COBIT 2019</w:t>
            </w:r>
          </w:p>
        </w:tc>
        <w:tc>
          <w:tcPr>
            <w:tcW w:w="5358" w:type="dxa"/>
            <w:gridSpan w:val="2"/>
            <w:shd w:val="clear" w:color="auto" w:fill="auto"/>
          </w:tcPr>
          <w:p w14:paraId="4B41ACE0" w14:textId="77777777" w:rsidR="00EE291F" w:rsidRPr="00EB5D92" w:rsidRDefault="00EE291F" w:rsidP="00EE291F">
            <w:pPr>
              <w:spacing w:line="240" w:lineRule="auto"/>
              <w:cnfStyle w:val="000000000000" w:firstRow="0" w:lastRow="0" w:firstColumn="0" w:lastColumn="0" w:oddVBand="0" w:evenVBand="0" w:oddHBand="0" w:evenHBand="0" w:firstRowFirstColumn="0" w:firstRowLastColumn="0" w:lastRowFirstColumn="0" w:lastRowLastColumn="0"/>
            </w:pPr>
          </w:p>
        </w:tc>
      </w:tr>
      <w:tr w:rsidR="00EE291F" w:rsidRPr="00EB5D92" w14:paraId="0C767074" w14:textId="77777777" w:rsidTr="00F86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4884D671" w14:textId="77777777" w:rsidR="00EE291F" w:rsidRPr="00EB5D92" w:rsidRDefault="00EE291F" w:rsidP="00742E40">
            <w:pPr>
              <w:spacing w:line="240" w:lineRule="auto"/>
              <w:jc w:val="left"/>
              <w:rPr>
                <w:b w:val="0"/>
                <w:bCs w:val="0"/>
              </w:rPr>
            </w:pPr>
            <w:r w:rsidRPr="00EB5D92">
              <w:rPr>
                <w:b w:val="0"/>
                <w:bCs w:val="0"/>
              </w:rPr>
              <w:t>Gestión de servicios de TI con el marco ITIL v4</w:t>
            </w:r>
          </w:p>
        </w:tc>
        <w:tc>
          <w:tcPr>
            <w:tcW w:w="5358" w:type="dxa"/>
            <w:gridSpan w:val="2"/>
            <w:shd w:val="clear" w:color="auto" w:fill="auto"/>
          </w:tcPr>
          <w:p w14:paraId="2B238372" w14:textId="77777777" w:rsidR="00EE291F" w:rsidRPr="00EB5D92" w:rsidRDefault="00EE291F" w:rsidP="00EE291F">
            <w:pPr>
              <w:spacing w:line="240" w:lineRule="auto"/>
              <w:cnfStyle w:val="000000100000" w:firstRow="0" w:lastRow="0" w:firstColumn="0" w:lastColumn="0" w:oddVBand="0" w:evenVBand="0" w:oddHBand="1" w:evenHBand="0" w:firstRowFirstColumn="0" w:firstRowLastColumn="0" w:lastRowFirstColumn="0" w:lastRowLastColumn="0"/>
            </w:pPr>
          </w:p>
        </w:tc>
      </w:tr>
      <w:tr w:rsidR="00EE291F" w:rsidRPr="00EB5D92" w14:paraId="213477DE" w14:textId="77777777" w:rsidTr="00F8675B">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36C4C2EB" w14:textId="77777777" w:rsidR="00EE291F" w:rsidRPr="00EB5D92" w:rsidRDefault="00EE291F" w:rsidP="00742E40">
            <w:pPr>
              <w:spacing w:line="240" w:lineRule="auto"/>
              <w:jc w:val="left"/>
              <w:rPr>
                <w:b w:val="0"/>
                <w:bCs w:val="0"/>
              </w:rPr>
            </w:pPr>
            <w:r w:rsidRPr="00EB5D92">
              <w:rPr>
                <w:b w:val="0"/>
                <w:bCs w:val="0"/>
              </w:rPr>
              <w:t>Gestión de proyectos con PMI</w:t>
            </w:r>
          </w:p>
        </w:tc>
        <w:tc>
          <w:tcPr>
            <w:tcW w:w="5358" w:type="dxa"/>
            <w:gridSpan w:val="2"/>
            <w:shd w:val="clear" w:color="auto" w:fill="auto"/>
          </w:tcPr>
          <w:p w14:paraId="357694BA" w14:textId="77777777" w:rsidR="00EE291F" w:rsidRPr="00EB5D92" w:rsidRDefault="00EE291F" w:rsidP="00EE291F">
            <w:pPr>
              <w:spacing w:line="240" w:lineRule="auto"/>
              <w:cnfStyle w:val="000000000000" w:firstRow="0" w:lastRow="0" w:firstColumn="0" w:lastColumn="0" w:oddVBand="0" w:evenVBand="0" w:oddHBand="0" w:evenHBand="0" w:firstRowFirstColumn="0" w:firstRowLastColumn="0" w:lastRowFirstColumn="0" w:lastRowLastColumn="0"/>
              <w:rPr>
                <w:b/>
                <w:bCs/>
              </w:rPr>
            </w:pPr>
          </w:p>
        </w:tc>
      </w:tr>
    </w:tbl>
    <w:p w14:paraId="6101BB99" w14:textId="6C68E313" w:rsidR="00480270" w:rsidRPr="00EB5D92" w:rsidRDefault="00480270" w:rsidP="00B6046E">
      <w:pPr>
        <w:spacing w:line="240" w:lineRule="auto"/>
        <w:rPr>
          <w:rFonts w:eastAsia="Times New Roman" w:cs="Times New Roman"/>
          <w:szCs w:val="20"/>
          <w:lang w:eastAsia="es-CO"/>
        </w:rPr>
      </w:pPr>
    </w:p>
    <w:p w14:paraId="0EDC543B" w14:textId="77777777" w:rsidR="00480270" w:rsidRPr="00EB5D92" w:rsidRDefault="00480270">
      <w:pPr>
        <w:spacing w:line="240" w:lineRule="auto"/>
        <w:jc w:val="left"/>
        <w:rPr>
          <w:rFonts w:eastAsiaTheme="majorEastAsia" w:cstheme="majorBidi"/>
          <w:b/>
          <w:color w:val="7F7F7F" w:themeColor="text1" w:themeTint="80"/>
          <w:sz w:val="36"/>
          <w:szCs w:val="40"/>
        </w:rPr>
      </w:pPr>
      <w:r w:rsidRPr="00EB5D92">
        <w:br w:type="page"/>
      </w:r>
    </w:p>
    <w:p w14:paraId="7CF646FE" w14:textId="3E33B709" w:rsidR="00652CD4" w:rsidRPr="00EB5D92" w:rsidRDefault="00652CD4" w:rsidP="00652CD4">
      <w:pPr>
        <w:pStyle w:val="Ttulo2"/>
      </w:pPr>
      <w:bookmarkStart w:id="15" w:name="_Toc54980068"/>
      <w:r w:rsidRPr="00EB5D92">
        <w:lastRenderedPageBreak/>
        <w:t>Modelo Operativo</w:t>
      </w:r>
      <w:bookmarkEnd w:id="15"/>
    </w:p>
    <w:p w14:paraId="30BEC396" w14:textId="508CFC21" w:rsidR="00652CD4" w:rsidRPr="00EB5D92" w:rsidRDefault="00652CD4" w:rsidP="00CD0227">
      <w:r w:rsidRPr="00EB5D92">
        <w:t xml:space="preserve">Está sección del documento hace referencia a la descripción de alto nivel del mapa de </w:t>
      </w:r>
      <w:r w:rsidR="00B53C7E" w:rsidRPr="00EB5D92">
        <w:t>procesos de</w:t>
      </w:r>
      <w:r w:rsidRPr="00EB5D92">
        <w:t xml:space="preserve"> la entidad, el cual representa el comportamiento de </w:t>
      </w:r>
      <w:r w:rsidR="5B5A386E" w:rsidRPr="00EB5D92">
        <w:t>está</w:t>
      </w:r>
      <w:r w:rsidR="00B53C7E" w:rsidRPr="00EB5D92">
        <w:t xml:space="preserve"> </w:t>
      </w:r>
      <w:r w:rsidRPr="00EB5D92">
        <w:t xml:space="preserve">dando orientación al cómo gestiona las actividades para dar cubrimiento a su </w:t>
      </w:r>
      <w:proofErr w:type="spellStart"/>
      <w:r w:rsidRPr="00EB5D92">
        <w:t>misionalidad</w:t>
      </w:r>
      <w:proofErr w:type="spellEnd"/>
      <w:r w:rsidRPr="00EB5D92">
        <w:t>.</w:t>
      </w:r>
    </w:p>
    <w:p w14:paraId="216219CD" w14:textId="77777777" w:rsidR="00652CD4" w:rsidRPr="00EB5D92" w:rsidRDefault="00652CD4" w:rsidP="00652CD4">
      <w:pPr>
        <w:spacing w:line="240" w:lineRule="auto"/>
        <w:ind w:left="567"/>
        <w:rPr>
          <w:color w:val="BFBFBF" w:themeColor="background1" w:themeShade="BF"/>
        </w:rPr>
      </w:pPr>
    </w:p>
    <w:p w14:paraId="45AF5468" w14:textId="77777777" w:rsidR="00C46909" w:rsidRPr="00EB5D92" w:rsidRDefault="003D3B46" w:rsidP="00C46909">
      <w:pPr>
        <w:keepNext/>
        <w:spacing w:line="240" w:lineRule="auto"/>
        <w:ind w:left="567"/>
        <w:jc w:val="center"/>
      </w:pPr>
      <w:r w:rsidRPr="00EB5D92">
        <w:rPr>
          <w:rFonts w:cs="Calibri"/>
          <w:noProof/>
          <w:color w:val="000000" w:themeColor="text1"/>
          <w:sz w:val="24"/>
          <w:lang w:eastAsia="es-ES"/>
        </w:rPr>
        <w:drawing>
          <wp:inline distT="0" distB="0" distL="0" distR="0" wp14:anchorId="3C4545DE" wp14:editId="2A6AC43B">
            <wp:extent cx="4943475" cy="430596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apaDeProcesos-01.png"/>
                    <pic:cNvPicPr/>
                  </pic:nvPicPr>
                  <pic:blipFill rotWithShape="1">
                    <a:blip r:embed="rId30" cstate="print">
                      <a:extLst>
                        <a:ext uri="{28A0092B-C50C-407E-A947-70E740481C1C}">
                          <a14:useLocalDpi xmlns:a14="http://schemas.microsoft.com/office/drawing/2010/main"/>
                        </a:ext>
                      </a:extLst>
                    </a:blip>
                    <a:srcRect b="12896"/>
                    <a:stretch/>
                  </pic:blipFill>
                  <pic:spPr bwMode="auto">
                    <a:xfrm>
                      <a:off x="0" y="0"/>
                      <a:ext cx="4946532" cy="430863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B848BD0" w14:textId="1013B324" w:rsidR="00652CD4" w:rsidRPr="00EB5D92" w:rsidRDefault="00C46909" w:rsidP="00C46909">
      <w:pPr>
        <w:pStyle w:val="Descripcin"/>
        <w:jc w:val="center"/>
      </w:pPr>
      <w:bookmarkStart w:id="16" w:name="_Toc54980155"/>
      <w:r w:rsidRPr="00EB5D92">
        <w:t xml:space="preserve">Ilustración </w:t>
      </w:r>
      <w:r w:rsidRPr="00EB5D92">
        <w:fldChar w:fldCharType="begin"/>
      </w:r>
      <w:r w:rsidRPr="00EB5D92">
        <w:instrText xml:space="preserve"> SEQ Ilustración \* ARABIC </w:instrText>
      </w:r>
      <w:r w:rsidRPr="00EB5D92">
        <w:fldChar w:fldCharType="separate"/>
      </w:r>
      <w:r w:rsidR="0014409A" w:rsidRPr="00EB5D92">
        <w:rPr>
          <w:noProof/>
        </w:rPr>
        <w:t>2</w:t>
      </w:r>
      <w:r w:rsidRPr="00EB5D92">
        <w:fldChar w:fldCharType="end"/>
      </w:r>
      <w:r w:rsidRPr="00EB5D92">
        <w:t xml:space="preserve"> Mapa de Procesos (Ejemplo)</w:t>
      </w:r>
      <w:bookmarkEnd w:id="16"/>
    </w:p>
    <w:p w14:paraId="0B52EA64" w14:textId="77777777" w:rsidR="00BD71F2" w:rsidRPr="00EB5D92" w:rsidRDefault="00BD71F2" w:rsidP="00BD71F2"/>
    <w:p w14:paraId="36F48933" w14:textId="7B93E9CE" w:rsidR="00652CD4" w:rsidRPr="00EB5D92" w:rsidRDefault="00652CD4" w:rsidP="00CD0227">
      <w:r w:rsidRPr="00EB5D92">
        <w:t>Fuente: Procuraduría General de la Nación</w:t>
      </w:r>
    </w:p>
    <w:p w14:paraId="315A474C" w14:textId="0F9D9366" w:rsidR="007A743A" w:rsidRPr="00EB5D92" w:rsidRDefault="00C76921" w:rsidP="00CD0227">
      <w:r w:rsidRPr="00EB5D92">
        <w:rPr>
          <w:rFonts w:eastAsia="Times New Roman" w:cs="Times New Roman"/>
          <w:noProof/>
          <w:sz w:val="20"/>
          <w:szCs w:val="20"/>
          <w:lang w:eastAsia="es-ES"/>
        </w:rPr>
        <w:drawing>
          <wp:anchor distT="0" distB="0" distL="114300" distR="114300" simplePos="0" relativeHeight="251429376" behindDoc="0" locked="0" layoutInCell="1" allowOverlap="1" wp14:anchorId="747D7892" wp14:editId="378EE185">
            <wp:simplePos x="0" y="0"/>
            <wp:positionH relativeFrom="column">
              <wp:posOffset>0</wp:posOffset>
            </wp:positionH>
            <wp:positionV relativeFrom="paragraph">
              <wp:posOffset>1905</wp:posOffset>
            </wp:positionV>
            <wp:extent cx="762635" cy="671195"/>
            <wp:effectExtent l="0" t="0" r="0" b="0"/>
            <wp:wrapThrough wrapText="bothSides">
              <wp:wrapPolygon edited="0">
                <wp:start x="3597" y="0"/>
                <wp:lineTo x="0" y="8991"/>
                <wp:lineTo x="719" y="13896"/>
                <wp:lineTo x="3597" y="20435"/>
                <wp:lineTo x="17266" y="20435"/>
                <wp:lineTo x="20143" y="13896"/>
                <wp:lineTo x="20863" y="8991"/>
                <wp:lineTo x="17266" y="0"/>
                <wp:lineTo x="3597" y="0"/>
              </wp:wrapPolygon>
            </wp:wrapThrough>
            <wp:docPr id="65" name="Imagen 65" descr="Macintosh BD:Users:paolaserna:Desktop: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BD:Users:paolaserna:Desktop:stop.pn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762635" cy="671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031A68" w14:textId="77777777" w:rsidR="0053407C" w:rsidRPr="00EB5D92" w:rsidRDefault="0053407C" w:rsidP="0053407C">
      <w:pPr>
        <w:pBdr>
          <w:top w:val="single" w:sz="18" w:space="1" w:color="DF2876"/>
          <w:left w:val="single" w:sz="18" w:space="4" w:color="DF2876"/>
          <w:bottom w:val="single" w:sz="18" w:space="1" w:color="DF2876"/>
          <w:right w:val="single" w:sz="18" w:space="4" w:color="DF2876"/>
        </w:pBdr>
        <w:spacing w:line="240" w:lineRule="auto"/>
        <w:rPr>
          <w:i/>
          <w:iCs/>
          <w:color w:val="808080" w:themeColor="background1" w:themeShade="80"/>
        </w:rPr>
      </w:pPr>
      <w:r w:rsidRPr="00EB5D92">
        <w:rPr>
          <w:i/>
          <w:iCs/>
          <w:color w:val="808080" w:themeColor="background1" w:themeShade="80"/>
        </w:rPr>
        <w:t xml:space="preserve">Como guía de contexto institucional es necesario revisar tu mapa de procesos y realizar la gestión correspondiente. </w:t>
      </w:r>
    </w:p>
    <w:p w14:paraId="42E02422" w14:textId="77777777" w:rsidR="0053407C" w:rsidRPr="00EB5D92" w:rsidRDefault="0053407C" w:rsidP="0053407C">
      <w:pPr>
        <w:pBdr>
          <w:top w:val="single" w:sz="18" w:space="1" w:color="DF2876"/>
          <w:left w:val="single" w:sz="18" w:space="4" w:color="DF2876"/>
          <w:bottom w:val="single" w:sz="18" w:space="1" w:color="DF2876"/>
          <w:right w:val="single" w:sz="18" w:space="4" w:color="DF2876"/>
        </w:pBdr>
        <w:spacing w:line="240" w:lineRule="auto"/>
        <w:rPr>
          <w:i/>
          <w:iCs/>
          <w:color w:val="808080" w:themeColor="background1" w:themeShade="80"/>
        </w:rPr>
      </w:pPr>
    </w:p>
    <w:p w14:paraId="533E2337" w14:textId="0F18BB8F" w:rsidR="00652CD4" w:rsidRPr="00EB5D92" w:rsidRDefault="0053407C" w:rsidP="0053407C">
      <w:pPr>
        <w:pBdr>
          <w:top w:val="single" w:sz="18" w:space="1" w:color="DF2876"/>
          <w:left w:val="single" w:sz="18" w:space="4" w:color="DF2876"/>
          <w:bottom w:val="single" w:sz="18" w:space="1" w:color="DF2876"/>
          <w:right w:val="single" w:sz="18" w:space="4" w:color="DF2876"/>
        </w:pBdr>
        <w:spacing w:line="240" w:lineRule="auto"/>
        <w:rPr>
          <w:color w:val="BFBFBF" w:themeColor="background1" w:themeShade="BF"/>
        </w:rPr>
      </w:pPr>
      <w:r w:rsidRPr="00EB5D92">
        <w:rPr>
          <w:i/>
          <w:iCs/>
          <w:color w:val="808080" w:themeColor="background1" w:themeShade="80"/>
        </w:rPr>
        <w:t>Si NO CUENTAS con mapa de procesos formalizado, indica el estado actual del mismo.</w:t>
      </w:r>
    </w:p>
    <w:p w14:paraId="4850E46F" w14:textId="77777777" w:rsidR="00BD71F2" w:rsidRPr="00EB5D92" w:rsidRDefault="00BD71F2" w:rsidP="00C46909">
      <w:pPr>
        <w:spacing w:line="240" w:lineRule="auto"/>
        <w:rPr>
          <w:color w:val="BFBFBF" w:themeColor="background1" w:themeShade="BF"/>
        </w:rPr>
      </w:pPr>
    </w:p>
    <w:p w14:paraId="13B5995B" w14:textId="403418CD" w:rsidR="00BD71F2" w:rsidRPr="00EB5D92" w:rsidRDefault="00BD71F2" w:rsidP="00C46909">
      <w:pPr>
        <w:spacing w:line="240" w:lineRule="auto"/>
        <w:rPr>
          <w:color w:val="BFBFBF" w:themeColor="background1" w:themeShade="BF"/>
        </w:rPr>
      </w:pPr>
      <w:r w:rsidRPr="00EB5D92">
        <w:rPr>
          <w:color w:val="BFBFBF" w:themeColor="background1" w:themeShade="BF"/>
        </w:rPr>
        <w:t>Ejemplos de Mapa de Procesos de entidades</w:t>
      </w:r>
    </w:p>
    <w:p w14:paraId="29A83748" w14:textId="355D9196" w:rsidR="00BD71F2" w:rsidRPr="00EB5D92" w:rsidRDefault="00BD71F2" w:rsidP="00C46909">
      <w:pPr>
        <w:spacing w:line="240" w:lineRule="auto"/>
        <w:rPr>
          <w:color w:val="BFBFBF" w:themeColor="background1" w:themeShade="BF"/>
        </w:rPr>
      </w:pPr>
    </w:p>
    <w:p w14:paraId="47FE83C1" w14:textId="77777777" w:rsidR="00BD71F2" w:rsidRPr="00EB5D92" w:rsidRDefault="00BD71F2" w:rsidP="00C46909">
      <w:pPr>
        <w:spacing w:line="240" w:lineRule="auto"/>
        <w:rPr>
          <w:color w:val="BFBFBF" w:themeColor="background1" w:themeShade="BF"/>
        </w:rPr>
      </w:pPr>
      <w:r w:rsidRPr="00EB5D92">
        <w:rPr>
          <w:color w:val="BFBFBF" w:themeColor="background1" w:themeShade="BF"/>
        </w:rPr>
        <w:lastRenderedPageBreak/>
        <w:t>Gobernación de Norte de Santander:</w:t>
      </w:r>
    </w:p>
    <w:p w14:paraId="61A6E575" w14:textId="131B9289" w:rsidR="00BD71F2" w:rsidRPr="00EB5D92" w:rsidRDefault="004D11B7" w:rsidP="00C46909">
      <w:pPr>
        <w:spacing w:line="240" w:lineRule="auto"/>
        <w:rPr>
          <w:color w:val="BFBFBF" w:themeColor="background1" w:themeShade="BF"/>
        </w:rPr>
      </w:pPr>
      <w:hyperlink r:id="rId31" w:history="1">
        <w:r w:rsidR="0087134A" w:rsidRPr="00EB5D92">
          <w:rPr>
            <w:rStyle w:val="Hipervnculo"/>
          </w:rPr>
          <w:t>http://www.nortedesantander.gov.co/Gobernación/Información-de-la-Entidad</w:t>
        </w:r>
      </w:hyperlink>
    </w:p>
    <w:p w14:paraId="48F7067C" w14:textId="77777777" w:rsidR="0087134A" w:rsidRPr="00EB5D92" w:rsidRDefault="0087134A" w:rsidP="00C46909">
      <w:pPr>
        <w:spacing w:line="240" w:lineRule="auto"/>
        <w:rPr>
          <w:color w:val="BFBFBF" w:themeColor="background1" w:themeShade="BF"/>
        </w:rPr>
      </w:pPr>
    </w:p>
    <w:p w14:paraId="2F4608F5" w14:textId="1A8DB21F" w:rsidR="0087134A" w:rsidRPr="00EB5D92" w:rsidRDefault="0087134A" w:rsidP="00C46909">
      <w:pPr>
        <w:spacing w:line="240" w:lineRule="auto"/>
        <w:rPr>
          <w:color w:val="BFBFBF" w:themeColor="background1" w:themeShade="BF"/>
        </w:rPr>
      </w:pPr>
      <w:r w:rsidRPr="00EB5D92">
        <w:rPr>
          <w:color w:val="BFBFBF" w:themeColor="background1" w:themeShade="BF"/>
        </w:rPr>
        <w:t>Alcaldía de Fusagasugá</w:t>
      </w:r>
    </w:p>
    <w:p w14:paraId="22AC2745" w14:textId="47C097DE" w:rsidR="0087134A" w:rsidRPr="00EB5D92" w:rsidRDefault="004D11B7" w:rsidP="00C46909">
      <w:pPr>
        <w:spacing w:line="240" w:lineRule="auto"/>
        <w:rPr>
          <w:color w:val="BFBFBF" w:themeColor="background1" w:themeShade="BF"/>
        </w:rPr>
      </w:pPr>
      <w:hyperlink r:id="rId32" w:history="1">
        <w:r w:rsidR="0087134A" w:rsidRPr="00EB5D92">
          <w:rPr>
            <w:rStyle w:val="Hipervnculo"/>
          </w:rPr>
          <w:t>http://fusagasuga-cundinamarca.gov.co/Transparencia/Paginas/Calidad.aspx</w:t>
        </w:r>
      </w:hyperlink>
      <w:r w:rsidR="0087134A" w:rsidRPr="00EB5D92">
        <w:rPr>
          <w:color w:val="BFBFBF" w:themeColor="background1" w:themeShade="BF"/>
        </w:rPr>
        <w:t xml:space="preserve"> </w:t>
      </w:r>
    </w:p>
    <w:p w14:paraId="428EEACD" w14:textId="7FD29B6D" w:rsidR="0087134A" w:rsidRPr="00EB5D92" w:rsidRDefault="0087134A" w:rsidP="00C46909">
      <w:pPr>
        <w:spacing w:line="240" w:lineRule="auto"/>
        <w:rPr>
          <w:color w:val="BFBFBF" w:themeColor="background1" w:themeShade="BF"/>
        </w:rPr>
      </w:pPr>
    </w:p>
    <w:p w14:paraId="1FF24FF0" w14:textId="0E28C826" w:rsidR="0087134A" w:rsidRPr="00EB5D92" w:rsidRDefault="0087134A" w:rsidP="00C46909">
      <w:pPr>
        <w:spacing w:line="240" w:lineRule="auto"/>
        <w:rPr>
          <w:color w:val="BFBFBF" w:themeColor="background1" w:themeShade="BF"/>
        </w:rPr>
      </w:pPr>
      <w:r w:rsidRPr="00EB5D92">
        <w:rPr>
          <w:color w:val="BFBFBF" w:themeColor="background1" w:themeShade="BF"/>
        </w:rPr>
        <w:t xml:space="preserve">Alcaldía de Armenia </w:t>
      </w:r>
    </w:p>
    <w:p w14:paraId="187D0521" w14:textId="02A95919" w:rsidR="0087134A" w:rsidRPr="00EB5D92" w:rsidRDefault="004D11B7" w:rsidP="00C46909">
      <w:pPr>
        <w:spacing w:line="240" w:lineRule="auto"/>
        <w:rPr>
          <w:color w:val="BFBFBF" w:themeColor="background1" w:themeShade="BF"/>
        </w:rPr>
      </w:pPr>
      <w:hyperlink r:id="rId33" w:history="1">
        <w:r w:rsidR="0087134A" w:rsidRPr="00EB5D92">
          <w:rPr>
            <w:rStyle w:val="Hipervnculo"/>
          </w:rPr>
          <w:t>https://www.armenia.gov.co/alcaldia/mapa-de-procesos</w:t>
        </w:r>
      </w:hyperlink>
      <w:r w:rsidR="0087134A" w:rsidRPr="00EB5D92">
        <w:rPr>
          <w:color w:val="BFBFBF" w:themeColor="background1" w:themeShade="BF"/>
        </w:rPr>
        <w:t xml:space="preserve"> </w:t>
      </w:r>
    </w:p>
    <w:p w14:paraId="35CBC7EF" w14:textId="65C1E9FA" w:rsidR="00BF566E" w:rsidRPr="00EB5D92" w:rsidRDefault="00BF566E" w:rsidP="00C46909">
      <w:pPr>
        <w:spacing w:line="240" w:lineRule="auto"/>
        <w:rPr>
          <w:color w:val="BFBFBF" w:themeColor="background1" w:themeShade="BF"/>
        </w:rPr>
      </w:pPr>
    </w:p>
    <w:p w14:paraId="5B39F79B" w14:textId="4797FB62" w:rsidR="00BF566E" w:rsidRPr="00EB5D92" w:rsidRDefault="00BF566E" w:rsidP="00C46909">
      <w:pPr>
        <w:spacing w:line="240" w:lineRule="auto"/>
        <w:rPr>
          <w:color w:val="BFBFBF" w:themeColor="background1" w:themeShade="BF"/>
        </w:rPr>
      </w:pPr>
      <w:r w:rsidRPr="00EB5D92">
        <w:rPr>
          <w:color w:val="BFBFBF" w:themeColor="background1" w:themeShade="BF"/>
        </w:rPr>
        <w:t>Gobernación de Santander</w:t>
      </w:r>
    </w:p>
    <w:p w14:paraId="2C93A81C" w14:textId="1401851E" w:rsidR="00BF566E" w:rsidRPr="00EB5D92" w:rsidRDefault="004D11B7" w:rsidP="00C46909">
      <w:pPr>
        <w:spacing w:line="240" w:lineRule="auto"/>
        <w:rPr>
          <w:color w:val="BFBFBF" w:themeColor="background1" w:themeShade="BF"/>
        </w:rPr>
      </w:pPr>
      <w:hyperlink r:id="rId34" w:history="1">
        <w:r w:rsidR="00BF566E" w:rsidRPr="00EB5D92">
          <w:rPr>
            <w:rStyle w:val="Hipervnculo"/>
          </w:rPr>
          <w:t>http://historico.santander.gov.co/index.php/mapa-de-procesos</w:t>
        </w:r>
      </w:hyperlink>
      <w:r w:rsidR="00BF566E" w:rsidRPr="00EB5D92">
        <w:rPr>
          <w:color w:val="BFBFBF" w:themeColor="background1" w:themeShade="BF"/>
        </w:rPr>
        <w:t xml:space="preserve"> </w:t>
      </w:r>
    </w:p>
    <w:p w14:paraId="195C80C1" w14:textId="0CC43014" w:rsidR="00BF566E" w:rsidRPr="00EB5D92" w:rsidRDefault="00BF566E" w:rsidP="00C46909">
      <w:pPr>
        <w:spacing w:line="240" w:lineRule="auto"/>
        <w:rPr>
          <w:color w:val="BFBFBF" w:themeColor="background1" w:themeShade="BF"/>
        </w:rPr>
      </w:pPr>
    </w:p>
    <w:p w14:paraId="5D751913" w14:textId="7552CBDA" w:rsidR="00BF566E" w:rsidRPr="00EB5D92" w:rsidRDefault="00BF566E" w:rsidP="00C46909">
      <w:pPr>
        <w:spacing w:line="240" w:lineRule="auto"/>
        <w:rPr>
          <w:color w:val="BFBFBF" w:themeColor="background1" w:themeShade="BF"/>
        </w:rPr>
      </w:pPr>
      <w:r w:rsidRPr="00EB5D92">
        <w:rPr>
          <w:color w:val="BFBFBF" w:themeColor="background1" w:themeShade="BF"/>
        </w:rPr>
        <w:t>Alcaldía de Barranquilla</w:t>
      </w:r>
    </w:p>
    <w:p w14:paraId="0463660E" w14:textId="18D84766" w:rsidR="00BF566E" w:rsidRPr="00EB5D92" w:rsidRDefault="004D11B7" w:rsidP="00C46909">
      <w:pPr>
        <w:spacing w:line="240" w:lineRule="auto"/>
        <w:rPr>
          <w:color w:val="BFBFBF" w:themeColor="background1" w:themeShade="BF"/>
        </w:rPr>
      </w:pPr>
      <w:hyperlink r:id="rId35" w:history="1">
        <w:r w:rsidR="00BF566E" w:rsidRPr="00EB5D92">
          <w:rPr>
            <w:rStyle w:val="Hipervnculo"/>
          </w:rPr>
          <w:t>https://www.barranquilla.gov.co/transparencia/estructura-organica-y-talento-humano/procesos-y-procedimientos</w:t>
        </w:r>
      </w:hyperlink>
      <w:r w:rsidR="00BF566E" w:rsidRPr="00EB5D92">
        <w:rPr>
          <w:color w:val="BFBFBF" w:themeColor="background1" w:themeShade="BF"/>
        </w:rPr>
        <w:t xml:space="preserve"> </w:t>
      </w:r>
    </w:p>
    <w:p w14:paraId="3C37CCED" w14:textId="43BD74C4" w:rsidR="00B66B64" w:rsidRPr="00EB5D92" w:rsidRDefault="00B66B64" w:rsidP="00C46909">
      <w:pPr>
        <w:spacing w:line="240" w:lineRule="auto"/>
        <w:rPr>
          <w:color w:val="BFBFBF" w:themeColor="background1" w:themeShade="BF"/>
        </w:rPr>
      </w:pPr>
    </w:p>
    <w:p w14:paraId="563566C8" w14:textId="2D64EFC1" w:rsidR="00B66B64" w:rsidRPr="00EB5D92" w:rsidRDefault="00B66B64" w:rsidP="00C46909">
      <w:pPr>
        <w:spacing w:line="240" w:lineRule="auto"/>
        <w:rPr>
          <w:color w:val="BFBFBF" w:themeColor="background1" w:themeShade="BF"/>
        </w:rPr>
      </w:pPr>
      <w:r w:rsidRPr="00EB5D92">
        <w:rPr>
          <w:color w:val="BFBFBF" w:themeColor="background1" w:themeShade="BF"/>
        </w:rPr>
        <w:t xml:space="preserve">Contraloría General de la República </w:t>
      </w:r>
    </w:p>
    <w:p w14:paraId="144E8FF7" w14:textId="1A8CFB86" w:rsidR="00B66B64" w:rsidRPr="00EB5D92" w:rsidRDefault="004D11B7" w:rsidP="00C46909">
      <w:pPr>
        <w:spacing w:line="240" w:lineRule="auto"/>
        <w:rPr>
          <w:color w:val="BFBFBF" w:themeColor="background1" w:themeShade="BF"/>
        </w:rPr>
      </w:pPr>
      <w:hyperlink r:id="rId36" w:history="1">
        <w:r w:rsidR="00B66B64" w:rsidRPr="00EB5D92">
          <w:rPr>
            <w:rStyle w:val="Hipervnculo"/>
          </w:rPr>
          <w:t>https://www.contraloria.gov.co/contraloria/planeacion-gestion-y-control/gestion-estrategica/procesos-y-procedimientos</w:t>
        </w:r>
      </w:hyperlink>
      <w:r w:rsidR="00B66B64" w:rsidRPr="00EB5D92">
        <w:rPr>
          <w:color w:val="BFBFBF" w:themeColor="background1" w:themeShade="BF"/>
        </w:rPr>
        <w:t xml:space="preserve"> </w:t>
      </w:r>
    </w:p>
    <w:p w14:paraId="742EA461" w14:textId="77777777" w:rsidR="00BD71F2" w:rsidRPr="00EB5D92" w:rsidRDefault="00BD71F2" w:rsidP="00C46909">
      <w:pPr>
        <w:spacing w:line="240" w:lineRule="auto"/>
        <w:rPr>
          <w:color w:val="BFBFBF" w:themeColor="background1" w:themeShade="BF"/>
        </w:rPr>
      </w:pPr>
    </w:p>
    <w:p w14:paraId="69FC2085" w14:textId="77777777" w:rsidR="00BD71F2" w:rsidRPr="00EB5D92" w:rsidRDefault="00BD71F2" w:rsidP="00C46909">
      <w:pPr>
        <w:spacing w:line="240" w:lineRule="auto"/>
        <w:rPr>
          <w:color w:val="BFBFBF" w:themeColor="background1" w:themeShade="BF"/>
        </w:rPr>
      </w:pPr>
    </w:p>
    <w:p w14:paraId="408531B7" w14:textId="439B197C" w:rsidR="00652CD4" w:rsidRPr="00EB5D92" w:rsidRDefault="00652CD4" w:rsidP="00652CD4">
      <w:pPr>
        <w:pStyle w:val="Ttulo3"/>
      </w:pPr>
      <w:bookmarkStart w:id="17" w:name="_Toc54980069"/>
      <w:r w:rsidRPr="00EB5D92">
        <w:t>3.</w:t>
      </w:r>
      <w:r w:rsidR="004D0346" w:rsidRPr="00EB5D92">
        <w:t>1</w:t>
      </w:r>
      <w:r w:rsidR="00F330A4" w:rsidRPr="00EB5D92">
        <w:t xml:space="preserve"> </w:t>
      </w:r>
      <w:r w:rsidR="00DB62E8" w:rsidRPr="00EB5D92">
        <w:t>Descripción de los procesos</w:t>
      </w:r>
      <w:bookmarkEnd w:id="17"/>
    </w:p>
    <w:p w14:paraId="2ED70837" w14:textId="0C064EF2" w:rsidR="00DB62E8" w:rsidRPr="00EB5D92" w:rsidRDefault="00DB62E8" w:rsidP="00DB62E8">
      <w:pPr>
        <w:pStyle w:val="Ttulo3"/>
      </w:pPr>
      <w:bookmarkStart w:id="18" w:name="_Toc54980070"/>
      <w:r w:rsidRPr="00EB5D92">
        <w:t>3.</w:t>
      </w:r>
      <w:r w:rsidR="004D0346" w:rsidRPr="00EB5D92">
        <w:t>1</w:t>
      </w:r>
      <w:r w:rsidRPr="00EB5D92">
        <w:t xml:space="preserve">.1 </w:t>
      </w:r>
      <w:r w:rsidRPr="00EB5D92">
        <w:tab/>
        <w:t>Procesos estratégicos</w:t>
      </w:r>
      <w:bookmarkEnd w:id="18"/>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ook w:val="04A0" w:firstRow="1" w:lastRow="0" w:firstColumn="1" w:lastColumn="0" w:noHBand="0" w:noVBand="1"/>
      </w:tblPr>
      <w:tblGrid>
        <w:gridCol w:w="3116"/>
        <w:gridCol w:w="3117"/>
        <w:gridCol w:w="3117"/>
      </w:tblGrid>
      <w:tr w:rsidR="00DB62E8" w:rsidRPr="00EB5D92" w14:paraId="4B609715" w14:textId="77777777" w:rsidTr="004D11B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left w:val="none" w:sz="0" w:space="0" w:color="auto"/>
              <w:bottom w:val="none" w:sz="0" w:space="0" w:color="auto"/>
              <w:right w:val="none" w:sz="0" w:space="0" w:color="auto"/>
            </w:tcBorders>
            <w:shd w:val="clear" w:color="auto" w:fill="4775E7" w:themeFill="accent4"/>
            <w:vAlign w:val="center"/>
          </w:tcPr>
          <w:p w14:paraId="6FBB9A92" w14:textId="011CC5D7" w:rsidR="00DB62E8" w:rsidRPr="00EB5D92" w:rsidRDefault="00DB62E8" w:rsidP="00CD0227">
            <w:pPr>
              <w:jc w:val="center"/>
              <w:rPr>
                <w:color w:val="FFFFFF" w:themeColor="background1"/>
              </w:rPr>
            </w:pPr>
            <w:r w:rsidRPr="00EB5D92">
              <w:rPr>
                <w:color w:val="FFFFFF" w:themeColor="background1"/>
              </w:rPr>
              <w:t>ID</w:t>
            </w:r>
          </w:p>
        </w:tc>
        <w:tc>
          <w:tcPr>
            <w:tcW w:w="3117" w:type="dxa"/>
            <w:tcBorders>
              <w:top w:val="none" w:sz="0" w:space="0" w:color="auto"/>
              <w:left w:val="none" w:sz="0" w:space="0" w:color="auto"/>
              <w:bottom w:val="none" w:sz="0" w:space="0" w:color="auto"/>
              <w:right w:val="none" w:sz="0" w:space="0" w:color="auto"/>
            </w:tcBorders>
            <w:shd w:val="clear" w:color="auto" w:fill="4775E7" w:themeFill="accent4"/>
            <w:vAlign w:val="center"/>
          </w:tcPr>
          <w:p w14:paraId="0B25C0E3" w14:textId="345C407F" w:rsidR="00DB62E8" w:rsidRPr="00EB5D92" w:rsidRDefault="00DB62E8" w:rsidP="00CD0227">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EB5D92">
              <w:rPr>
                <w:color w:val="FFFFFF" w:themeColor="background1"/>
              </w:rPr>
              <w:t>Nombre</w:t>
            </w:r>
          </w:p>
        </w:tc>
        <w:tc>
          <w:tcPr>
            <w:tcW w:w="3117" w:type="dxa"/>
            <w:tcBorders>
              <w:top w:val="none" w:sz="0" w:space="0" w:color="auto"/>
              <w:left w:val="none" w:sz="0" w:space="0" w:color="auto"/>
              <w:bottom w:val="none" w:sz="0" w:space="0" w:color="auto"/>
              <w:right w:val="none" w:sz="0" w:space="0" w:color="auto"/>
            </w:tcBorders>
            <w:shd w:val="clear" w:color="auto" w:fill="4775E7" w:themeFill="accent4"/>
            <w:vAlign w:val="center"/>
          </w:tcPr>
          <w:p w14:paraId="42658308" w14:textId="7A335CE7" w:rsidR="00DB62E8" w:rsidRPr="00EB5D92" w:rsidRDefault="00DB62E8" w:rsidP="00CD0227">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EB5D92">
              <w:rPr>
                <w:color w:val="FFFFFF" w:themeColor="background1"/>
              </w:rPr>
              <w:t>Objetivo</w:t>
            </w:r>
          </w:p>
        </w:tc>
      </w:tr>
      <w:tr w:rsidR="00DB62E8" w:rsidRPr="00EB5D92" w14:paraId="6B4DA958" w14:textId="77777777" w:rsidTr="00CD0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auto"/>
          </w:tcPr>
          <w:p w14:paraId="5390DDEA" w14:textId="77777777" w:rsidR="00DB62E8" w:rsidRPr="00EB5D92" w:rsidRDefault="00DB62E8" w:rsidP="00DB62E8"/>
        </w:tc>
        <w:tc>
          <w:tcPr>
            <w:tcW w:w="3117" w:type="dxa"/>
            <w:shd w:val="clear" w:color="auto" w:fill="auto"/>
          </w:tcPr>
          <w:p w14:paraId="779E3950" w14:textId="77777777" w:rsidR="00DB62E8" w:rsidRPr="00EB5D92" w:rsidRDefault="00DB62E8" w:rsidP="00DB62E8">
            <w:pPr>
              <w:cnfStyle w:val="000000100000" w:firstRow="0" w:lastRow="0" w:firstColumn="0" w:lastColumn="0" w:oddVBand="0" w:evenVBand="0" w:oddHBand="1" w:evenHBand="0" w:firstRowFirstColumn="0" w:firstRowLastColumn="0" w:lastRowFirstColumn="0" w:lastRowLastColumn="0"/>
            </w:pPr>
          </w:p>
        </w:tc>
        <w:tc>
          <w:tcPr>
            <w:tcW w:w="3117" w:type="dxa"/>
            <w:shd w:val="clear" w:color="auto" w:fill="auto"/>
          </w:tcPr>
          <w:p w14:paraId="0C09B411" w14:textId="77777777" w:rsidR="00DB62E8" w:rsidRPr="00EB5D92" w:rsidRDefault="00DB62E8" w:rsidP="00DB62E8">
            <w:pPr>
              <w:cnfStyle w:val="000000100000" w:firstRow="0" w:lastRow="0" w:firstColumn="0" w:lastColumn="0" w:oddVBand="0" w:evenVBand="0" w:oddHBand="1" w:evenHBand="0" w:firstRowFirstColumn="0" w:firstRowLastColumn="0" w:lastRowFirstColumn="0" w:lastRowLastColumn="0"/>
            </w:pPr>
          </w:p>
        </w:tc>
      </w:tr>
    </w:tbl>
    <w:p w14:paraId="3749025C" w14:textId="77777777" w:rsidR="00DB62E8" w:rsidRPr="00EB5D92" w:rsidRDefault="00DB62E8" w:rsidP="00DB62E8"/>
    <w:p w14:paraId="743A6B05" w14:textId="09D9B55C" w:rsidR="00DB62E8" w:rsidRPr="00EB5D92" w:rsidRDefault="00DB62E8" w:rsidP="00DB62E8">
      <w:pPr>
        <w:pStyle w:val="Ttulo3"/>
      </w:pPr>
      <w:bookmarkStart w:id="19" w:name="_Toc54980071"/>
      <w:r w:rsidRPr="00EB5D92">
        <w:t>3.</w:t>
      </w:r>
      <w:r w:rsidR="004D0346" w:rsidRPr="00EB5D92">
        <w:t>1</w:t>
      </w:r>
      <w:r w:rsidRPr="00EB5D92">
        <w:t xml:space="preserve">.2 </w:t>
      </w:r>
      <w:r w:rsidRPr="00EB5D92">
        <w:tab/>
        <w:t>Procesos misionales</w:t>
      </w:r>
      <w:bookmarkEnd w:id="19"/>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ook w:val="04A0" w:firstRow="1" w:lastRow="0" w:firstColumn="1" w:lastColumn="0" w:noHBand="0" w:noVBand="1"/>
      </w:tblPr>
      <w:tblGrid>
        <w:gridCol w:w="3116"/>
        <w:gridCol w:w="3117"/>
        <w:gridCol w:w="3117"/>
      </w:tblGrid>
      <w:tr w:rsidR="00CD0227" w:rsidRPr="00EB5D92" w14:paraId="06504BFA" w14:textId="77777777" w:rsidTr="004D11B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left w:val="none" w:sz="0" w:space="0" w:color="auto"/>
              <w:bottom w:val="none" w:sz="0" w:space="0" w:color="auto"/>
              <w:right w:val="none" w:sz="0" w:space="0" w:color="auto"/>
            </w:tcBorders>
            <w:shd w:val="clear" w:color="auto" w:fill="4775E7" w:themeFill="accent4"/>
            <w:vAlign w:val="center"/>
          </w:tcPr>
          <w:p w14:paraId="731743E8" w14:textId="77777777" w:rsidR="00CD0227" w:rsidRPr="00EB5D92" w:rsidRDefault="00CD0227" w:rsidP="00F330A4">
            <w:pPr>
              <w:jc w:val="center"/>
              <w:rPr>
                <w:color w:val="FFFFFF" w:themeColor="background1"/>
              </w:rPr>
            </w:pPr>
            <w:r w:rsidRPr="00EB5D92">
              <w:rPr>
                <w:color w:val="FFFFFF" w:themeColor="background1"/>
              </w:rPr>
              <w:t>ID</w:t>
            </w:r>
          </w:p>
        </w:tc>
        <w:tc>
          <w:tcPr>
            <w:tcW w:w="3117" w:type="dxa"/>
            <w:tcBorders>
              <w:top w:val="none" w:sz="0" w:space="0" w:color="auto"/>
              <w:left w:val="none" w:sz="0" w:space="0" w:color="auto"/>
              <w:bottom w:val="none" w:sz="0" w:space="0" w:color="auto"/>
              <w:right w:val="none" w:sz="0" w:space="0" w:color="auto"/>
            </w:tcBorders>
            <w:shd w:val="clear" w:color="auto" w:fill="4775E7" w:themeFill="accent4"/>
            <w:vAlign w:val="center"/>
          </w:tcPr>
          <w:p w14:paraId="5E95114B" w14:textId="77777777" w:rsidR="00CD0227" w:rsidRPr="00EB5D92" w:rsidRDefault="00CD0227" w:rsidP="00F330A4">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EB5D92">
              <w:rPr>
                <w:color w:val="FFFFFF" w:themeColor="background1"/>
              </w:rPr>
              <w:t>Nombre</w:t>
            </w:r>
          </w:p>
        </w:tc>
        <w:tc>
          <w:tcPr>
            <w:tcW w:w="3117" w:type="dxa"/>
            <w:tcBorders>
              <w:top w:val="none" w:sz="0" w:space="0" w:color="auto"/>
              <w:left w:val="none" w:sz="0" w:space="0" w:color="auto"/>
              <w:bottom w:val="none" w:sz="0" w:space="0" w:color="auto"/>
              <w:right w:val="none" w:sz="0" w:space="0" w:color="auto"/>
            </w:tcBorders>
            <w:shd w:val="clear" w:color="auto" w:fill="4775E7" w:themeFill="accent4"/>
            <w:vAlign w:val="center"/>
          </w:tcPr>
          <w:p w14:paraId="17C54762" w14:textId="77777777" w:rsidR="00CD0227" w:rsidRPr="00EB5D92" w:rsidRDefault="00CD0227" w:rsidP="00F330A4">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EB5D92">
              <w:rPr>
                <w:color w:val="FFFFFF" w:themeColor="background1"/>
              </w:rPr>
              <w:t>Objetivo</w:t>
            </w:r>
          </w:p>
        </w:tc>
      </w:tr>
      <w:tr w:rsidR="00CD0227" w:rsidRPr="00EB5D92" w14:paraId="0B83A542" w14:textId="77777777" w:rsidTr="00F33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auto"/>
          </w:tcPr>
          <w:p w14:paraId="517F7356" w14:textId="77777777" w:rsidR="00CD0227" w:rsidRPr="00EB5D92" w:rsidRDefault="00CD0227" w:rsidP="00F330A4"/>
        </w:tc>
        <w:tc>
          <w:tcPr>
            <w:tcW w:w="3117" w:type="dxa"/>
            <w:shd w:val="clear" w:color="auto" w:fill="auto"/>
          </w:tcPr>
          <w:p w14:paraId="217888F4" w14:textId="77777777" w:rsidR="00CD0227" w:rsidRPr="00EB5D92" w:rsidRDefault="00CD0227" w:rsidP="00F330A4">
            <w:pPr>
              <w:cnfStyle w:val="000000100000" w:firstRow="0" w:lastRow="0" w:firstColumn="0" w:lastColumn="0" w:oddVBand="0" w:evenVBand="0" w:oddHBand="1" w:evenHBand="0" w:firstRowFirstColumn="0" w:firstRowLastColumn="0" w:lastRowFirstColumn="0" w:lastRowLastColumn="0"/>
            </w:pPr>
          </w:p>
        </w:tc>
        <w:tc>
          <w:tcPr>
            <w:tcW w:w="3117" w:type="dxa"/>
            <w:shd w:val="clear" w:color="auto" w:fill="auto"/>
          </w:tcPr>
          <w:p w14:paraId="282AC2E5" w14:textId="77777777" w:rsidR="00CD0227" w:rsidRPr="00EB5D92" w:rsidRDefault="00CD0227" w:rsidP="00F330A4">
            <w:pPr>
              <w:cnfStyle w:val="000000100000" w:firstRow="0" w:lastRow="0" w:firstColumn="0" w:lastColumn="0" w:oddVBand="0" w:evenVBand="0" w:oddHBand="1" w:evenHBand="0" w:firstRowFirstColumn="0" w:firstRowLastColumn="0" w:lastRowFirstColumn="0" w:lastRowLastColumn="0"/>
            </w:pPr>
          </w:p>
        </w:tc>
      </w:tr>
    </w:tbl>
    <w:p w14:paraId="04AC12F7" w14:textId="77777777" w:rsidR="00CD0227" w:rsidRPr="00EB5D92" w:rsidRDefault="00CD0227" w:rsidP="007A578C"/>
    <w:p w14:paraId="0B00D736" w14:textId="6345180B" w:rsidR="00DB62E8" w:rsidRPr="00EB5D92" w:rsidRDefault="00DB62E8" w:rsidP="00DB62E8">
      <w:pPr>
        <w:pStyle w:val="Ttulo3"/>
      </w:pPr>
      <w:bookmarkStart w:id="20" w:name="_Toc54980072"/>
      <w:r w:rsidRPr="00EB5D92">
        <w:t>3.</w:t>
      </w:r>
      <w:r w:rsidR="004D0346" w:rsidRPr="00EB5D92">
        <w:t>1</w:t>
      </w:r>
      <w:r w:rsidRPr="00EB5D92">
        <w:t xml:space="preserve">.3 </w:t>
      </w:r>
      <w:r w:rsidRPr="00EB5D92">
        <w:tab/>
        <w:t>Procesos de apoyo</w:t>
      </w:r>
      <w:bookmarkEnd w:id="20"/>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ook w:val="04A0" w:firstRow="1" w:lastRow="0" w:firstColumn="1" w:lastColumn="0" w:noHBand="0" w:noVBand="1"/>
      </w:tblPr>
      <w:tblGrid>
        <w:gridCol w:w="3116"/>
        <w:gridCol w:w="3117"/>
        <w:gridCol w:w="3117"/>
      </w:tblGrid>
      <w:tr w:rsidR="00CD0227" w:rsidRPr="00EB5D92" w14:paraId="23026B55" w14:textId="77777777" w:rsidTr="004D11B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left w:val="none" w:sz="0" w:space="0" w:color="auto"/>
              <w:bottom w:val="none" w:sz="0" w:space="0" w:color="auto"/>
              <w:right w:val="none" w:sz="0" w:space="0" w:color="auto"/>
            </w:tcBorders>
            <w:shd w:val="clear" w:color="auto" w:fill="4775E7" w:themeFill="accent4"/>
            <w:vAlign w:val="center"/>
          </w:tcPr>
          <w:p w14:paraId="2348792E" w14:textId="77777777" w:rsidR="00CD0227" w:rsidRPr="00EB5D92" w:rsidRDefault="00CD0227" w:rsidP="00F330A4">
            <w:pPr>
              <w:jc w:val="center"/>
              <w:rPr>
                <w:color w:val="FFFFFF" w:themeColor="background1"/>
              </w:rPr>
            </w:pPr>
            <w:r w:rsidRPr="00EB5D92">
              <w:rPr>
                <w:color w:val="FFFFFF" w:themeColor="background1"/>
              </w:rPr>
              <w:t>ID</w:t>
            </w:r>
          </w:p>
        </w:tc>
        <w:tc>
          <w:tcPr>
            <w:tcW w:w="3117" w:type="dxa"/>
            <w:tcBorders>
              <w:top w:val="none" w:sz="0" w:space="0" w:color="auto"/>
              <w:left w:val="none" w:sz="0" w:space="0" w:color="auto"/>
              <w:bottom w:val="none" w:sz="0" w:space="0" w:color="auto"/>
              <w:right w:val="none" w:sz="0" w:space="0" w:color="auto"/>
            </w:tcBorders>
            <w:shd w:val="clear" w:color="auto" w:fill="4775E7" w:themeFill="accent4"/>
            <w:vAlign w:val="center"/>
          </w:tcPr>
          <w:p w14:paraId="2E5D9176" w14:textId="77777777" w:rsidR="00CD0227" w:rsidRPr="00EB5D92" w:rsidRDefault="00CD0227" w:rsidP="00F330A4">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EB5D92">
              <w:rPr>
                <w:color w:val="FFFFFF" w:themeColor="background1"/>
              </w:rPr>
              <w:t>Nombre</w:t>
            </w:r>
          </w:p>
        </w:tc>
        <w:tc>
          <w:tcPr>
            <w:tcW w:w="3117" w:type="dxa"/>
            <w:tcBorders>
              <w:top w:val="none" w:sz="0" w:space="0" w:color="auto"/>
              <w:left w:val="none" w:sz="0" w:space="0" w:color="auto"/>
              <w:bottom w:val="none" w:sz="0" w:space="0" w:color="auto"/>
              <w:right w:val="none" w:sz="0" w:space="0" w:color="auto"/>
            </w:tcBorders>
            <w:shd w:val="clear" w:color="auto" w:fill="4775E7" w:themeFill="accent4"/>
            <w:vAlign w:val="center"/>
          </w:tcPr>
          <w:p w14:paraId="56A214BD" w14:textId="77777777" w:rsidR="00CD0227" w:rsidRPr="00EB5D92" w:rsidRDefault="00CD0227" w:rsidP="00F330A4">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EB5D92">
              <w:rPr>
                <w:color w:val="FFFFFF" w:themeColor="background1"/>
              </w:rPr>
              <w:t>Objetivo</w:t>
            </w:r>
          </w:p>
        </w:tc>
      </w:tr>
      <w:tr w:rsidR="00CD0227" w:rsidRPr="00EB5D92" w14:paraId="373B9ABD" w14:textId="77777777" w:rsidTr="00F33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auto"/>
          </w:tcPr>
          <w:p w14:paraId="2EDC5919" w14:textId="77777777" w:rsidR="00CD0227" w:rsidRPr="00EB5D92" w:rsidRDefault="00CD0227" w:rsidP="00F330A4"/>
        </w:tc>
        <w:tc>
          <w:tcPr>
            <w:tcW w:w="3117" w:type="dxa"/>
            <w:shd w:val="clear" w:color="auto" w:fill="auto"/>
          </w:tcPr>
          <w:p w14:paraId="5652D6EB" w14:textId="77777777" w:rsidR="00CD0227" w:rsidRPr="00EB5D92" w:rsidRDefault="00CD0227" w:rsidP="00F330A4">
            <w:pPr>
              <w:cnfStyle w:val="000000100000" w:firstRow="0" w:lastRow="0" w:firstColumn="0" w:lastColumn="0" w:oddVBand="0" w:evenVBand="0" w:oddHBand="1" w:evenHBand="0" w:firstRowFirstColumn="0" w:firstRowLastColumn="0" w:lastRowFirstColumn="0" w:lastRowLastColumn="0"/>
            </w:pPr>
          </w:p>
        </w:tc>
        <w:tc>
          <w:tcPr>
            <w:tcW w:w="3117" w:type="dxa"/>
            <w:shd w:val="clear" w:color="auto" w:fill="auto"/>
          </w:tcPr>
          <w:p w14:paraId="430BD01C" w14:textId="77777777" w:rsidR="00CD0227" w:rsidRPr="00EB5D92" w:rsidRDefault="00CD0227" w:rsidP="00F330A4">
            <w:pPr>
              <w:cnfStyle w:val="000000100000" w:firstRow="0" w:lastRow="0" w:firstColumn="0" w:lastColumn="0" w:oddVBand="0" w:evenVBand="0" w:oddHBand="1" w:evenHBand="0" w:firstRowFirstColumn="0" w:firstRowLastColumn="0" w:lastRowFirstColumn="0" w:lastRowLastColumn="0"/>
            </w:pPr>
          </w:p>
        </w:tc>
      </w:tr>
    </w:tbl>
    <w:p w14:paraId="49EB88B3" w14:textId="3EF494AC" w:rsidR="00DB62E8" w:rsidRPr="00EB5D92" w:rsidRDefault="00DB62E8" w:rsidP="00DB62E8"/>
    <w:p w14:paraId="47F84DC5" w14:textId="0CF594E1" w:rsidR="00DB62E8" w:rsidRPr="00EB5D92" w:rsidRDefault="00DB62E8" w:rsidP="00CD0227">
      <w:pPr>
        <w:pStyle w:val="Ttulo3"/>
      </w:pPr>
      <w:bookmarkStart w:id="21" w:name="_Toc54980073"/>
      <w:r w:rsidRPr="00EB5D92">
        <w:lastRenderedPageBreak/>
        <w:t>3.</w:t>
      </w:r>
      <w:r w:rsidR="004D0346" w:rsidRPr="00EB5D92">
        <w:t>1</w:t>
      </w:r>
      <w:r w:rsidRPr="00EB5D92">
        <w:t xml:space="preserve">.4 </w:t>
      </w:r>
      <w:r w:rsidRPr="00EB5D92">
        <w:tab/>
        <w:t>Procesos de evaluación y control</w:t>
      </w:r>
      <w:bookmarkEnd w:id="21"/>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ook w:val="04A0" w:firstRow="1" w:lastRow="0" w:firstColumn="1" w:lastColumn="0" w:noHBand="0" w:noVBand="1"/>
      </w:tblPr>
      <w:tblGrid>
        <w:gridCol w:w="3116"/>
        <w:gridCol w:w="3117"/>
        <w:gridCol w:w="3117"/>
      </w:tblGrid>
      <w:tr w:rsidR="00CD0227" w:rsidRPr="00EB5D92" w14:paraId="53F15241" w14:textId="77777777" w:rsidTr="004D11B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left w:val="none" w:sz="0" w:space="0" w:color="auto"/>
              <w:bottom w:val="none" w:sz="0" w:space="0" w:color="auto"/>
              <w:right w:val="none" w:sz="0" w:space="0" w:color="auto"/>
            </w:tcBorders>
            <w:shd w:val="clear" w:color="auto" w:fill="4775E7" w:themeFill="accent4"/>
            <w:vAlign w:val="center"/>
          </w:tcPr>
          <w:p w14:paraId="392CE49F" w14:textId="77777777" w:rsidR="00CD0227" w:rsidRPr="00EB5D92" w:rsidRDefault="00CD0227" w:rsidP="00F330A4">
            <w:pPr>
              <w:jc w:val="center"/>
              <w:rPr>
                <w:color w:val="FFFFFF" w:themeColor="background1"/>
              </w:rPr>
            </w:pPr>
            <w:r w:rsidRPr="00EB5D92">
              <w:rPr>
                <w:color w:val="FFFFFF" w:themeColor="background1"/>
              </w:rPr>
              <w:t>ID</w:t>
            </w:r>
          </w:p>
        </w:tc>
        <w:tc>
          <w:tcPr>
            <w:tcW w:w="3117" w:type="dxa"/>
            <w:tcBorders>
              <w:top w:val="none" w:sz="0" w:space="0" w:color="auto"/>
              <w:left w:val="none" w:sz="0" w:space="0" w:color="auto"/>
              <w:bottom w:val="none" w:sz="0" w:space="0" w:color="auto"/>
              <w:right w:val="none" w:sz="0" w:space="0" w:color="auto"/>
            </w:tcBorders>
            <w:shd w:val="clear" w:color="auto" w:fill="4775E7" w:themeFill="accent4"/>
            <w:vAlign w:val="center"/>
          </w:tcPr>
          <w:p w14:paraId="0A4B7DDC" w14:textId="77777777" w:rsidR="00CD0227" w:rsidRPr="00EB5D92" w:rsidRDefault="00CD0227" w:rsidP="00F330A4">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EB5D92">
              <w:rPr>
                <w:color w:val="FFFFFF" w:themeColor="background1"/>
              </w:rPr>
              <w:t>Nombre</w:t>
            </w:r>
          </w:p>
        </w:tc>
        <w:tc>
          <w:tcPr>
            <w:tcW w:w="3117" w:type="dxa"/>
            <w:tcBorders>
              <w:top w:val="none" w:sz="0" w:space="0" w:color="auto"/>
              <w:left w:val="none" w:sz="0" w:space="0" w:color="auto"/>
              <w:bottom w:val="none" w:sz="0" w:space="0" w:color="auto"/>
              <w:right w:val="none" w:sz="0" w:space="0" w:color="auto"/>
            </w:tcBorders>
            <w:shd w:val="clear" w:color="auto" w:fill="4775E7" w:themeFill="accent4"/>
            <w:vAlign w:val="center"/>
          </w:tcPr>
          <w:p w14:paraId="0D280916" w14:textId="77777777" w:rsidR="00CD0227" w:rsidRPr="00EB5D92" w:rsidRDefault="00CD0227" w:rsidP="00F330A4">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EB5D92">
              <w:rPr>
                <w:color w:val="FFFFFF" w:themeColor="background1"/>
              </w:rPr>
              <w:t>Objetivo</w:t>
            </w:r>
          </w:p>
        </w:tc>
      </w:tr>
      <w:tr w:rsidR="00CD0227" w:rsidRPr="00EB5D92" w14:paraId="09772870" w14:textId="77777777" w:rsidTr="00F33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auto"/>
          </w:tcPr>
          <w:p w14:paraId="6BED6978" w14:textId="77777777" w:rsidR="00CD0227" w:rsidRPr="00EB5D92" w:rsidRDefault="00CD0227" w:rsidP="00F330A4"/>
        </w:tc>
        <w:tc>
          <w:tcPr>
            <w:tcW w:w="3117" w:type="dxa"/>
            <w:shd w:val="clear" w:color="auto" w:fill="auto"/>
          </w:tcPr>
          <w:p w14:paraId="0DF402FA" w14:textId="77777777" w:rsidR="00CD0227" w:rsidRPr="00EB5D92" w:rsidRDefault="00CD0227" w:rsidP="00F330A4">
            <w:pPr>
              <w:cnfStyle w:val="000000100000" w:firstRow="0" w:lastRow="0" w:firstColumn="0" w:lastColumn="0" w:oddVBand="0" w:evenVBand="0" w:oddHBand="1" w:evenHBand="0" w:firstRowFirstColumn="0" w:firstRowLastColumn="0" w:lastRowFirstColumn="0" w:lastRowLastColumn="0"/>
            </w:pPr>
          </w:p>
        </w:tc>
        <w:tc>
          <w:tcPr>
            <w:tcW w:w="3117" w:type="dxa"/>
            <w:shd w:val="clear" w:color="auto" w:fill="auto"/>
          </w:tcPr>
          <w:p w14:paraId="6522F753" w14:textId="77777777" w:rsidR="00CD0227" w:rsidRPr="00EB5D92" w:rsidRDefault="00CD0227" w:rsidP="00F330A4">
            <w:pPr>
              <w:cnfStyle w:val="000000100000" w:firstRow="0" w:lastRow="0" w:firstColumn="0" w:lastColumn="0" w:oddVBand="0" w:evenVBand="0" w:oddHBand="1" w:evenHBand="0" w:firstRowFirstColumn="0" w:firstRowLastColumn="0" w:lastRowFirstColumn="0" w:lastRowLastColumn="0"/>
            </w:pPr>
          </w:p>
        </w:tc>
      </w:tr>
    </w:tbl>
    <w:p w14:paraId="6C6739E1" w14:textId="560811E5" w:rsidR="00652CD4" w:rsidRPr="00EB5D92" w:rsidRDefault="00652CD4" w:rsidP="00DB62E8">
      <w:pPr>
        <w:tabs>
          <w:tab w:val="left" w:pos="2273"/>
        </w:tabs>
        <w:spacing w:line="240" w:lineRule="auto"/>
        <w:rPr>
          <w:color w:val="BFBFBF" w:themeColor="background1" w:themeShade="BF"/>
        </w:rPr>
      </w:pPr>
    </w:p>
    <w:p w14:paraId="0EA37362" w14:textId="5C2789CF" w:rsidR="00DB62E8" w:rsidRPr="00EB5D92" w:rsidRDefault="00DB62E8" w:rsidP="00DB62E8">
      <w:pPr>
        <w:tabs>
          <w:tab w:val="left" w:pos="2273"/>
        </w:tabs>
        <w:spacing w:line="240" w:lineRule="auto"/>
        <w:rPr>
          <w:color w:val="BFBFBF" w:themeColor="background1" w:themeShade="BF"/>
        </w:rPr>
      </w:pPr>
    </w:p>
    <w:p w14:paraId="403C1315" w14:textId="79D5CA05" w:rsidR="00C76921" w:rsidRPr="00EB5D92" w:rsidRDefault="00DB62E8" w:rsidP="00C76921">
      <w:pPr>
        <w:pStyle w:val="Ttulo3"/>
      </w:pPr>
      <w:bookmarkStart w:id="22" w:name="_Toc54980074"/>
      <w:r w:rsidRPr="00EB5D92">
        <w:t>3.</w:t>
      </w:r>
      <w:r w:rsidR="004D0346" w:rsidRPr="00EB5D92">
        <w:t>1</w:t>
      </w:r>
      <w:r w:rsidRPr="00EB5D92">
        <w:t xml:space="preserve">.5 </w:t>
      </w:r>
      <w:r w:rsidRPr="00EB5D92">
        <w:tab/>
        <w:t>Alineación de TI con los procesos</w:t>
      </w:r>
      <w:bookmarkEnd w:id="22"/>
    </w:p>
    <w:p w14:paraId="0764EE06" w14:textId="40A458E7" w:rsidR="00652CD4" w:rsidRPr="00EB5D92" w:rsidRDefault="00C76921" w:rsidP="00C76921">
      <w:pPr>
        <w:tabs>
          <w:tab w:val="left" w:pos="1276"/>
        </w:tabs>
        <w:spacing w:line="240" w:lineRule="auto"/>
        <w:rPr>
          <w:color w:val="808080" w:themeColor="background1" w:themeShade="80"/>
        </w:rPr>
      </w:pPr>
      <w:r w:rsidRPr="00EB5D92">
        <w:rPr>
          <w:noProof/>
          <w:lang w:eastAsia="es-ES"/>
        </w:rPr>
        <w:drawing>
          <wp:anchor distT="0" distB="0" distL="114300" distR="114300" simplePos="0" relativeHeight="251433472" behindDoc="0" locked="0" layoutInCell="1" allowOverlap="1" wp14:anchorId="38C2B719" wp14:editId="436AF8C1">
            <wp:simplePos x="0" y="0"/>
            <wp:positionH relativeFrom="column">
              <wp:posOffset>0</wp:posOffset>
            </wp:positionH>
            <wp:positionV relativeFrom="paragraph">
              <wp:posOffset>57150</wp:posOffset>
            </wp:positionV>
            <wp:extent cx="687705" cy="760730"/>
            <wp:effectExtent l="0" t="0" r="0" b="1270"/>
            <wp:wrapThrough wrapText="bothSides">
              <wp:wrapPolygon edited="0">
                <wp:start x="12765" y="0"/>
                <wp:lineTo x="4787" y="4327"/>
                <wp:lineTo x="1596" y="7933"/>
                <wp:lineTo x="0" y="20915"/>
                <wp:lineTo x="17551" y="20915"/>
                <wp:lineTo x="16753" y="12260"/>
                <wp:lineTo x="20742" y="3606"/>
                <wp:lineTo x="20742" y="0"/>
                <wp:lineTo x="12765" y="0"/>
              </wp:wrapPolygon>
            </wp:wrapThrough>
            <wp:docPr id="67" name="Imagen 67" descr="Macintosh BD:Users:paolaserna:Desktop:ques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BD:Users:paolaserna:Desktop:questions.pn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687705" cy="760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89E73E" w14:textId="06460568" w:rsidR="00DB62E8" w:rsidRPr="00EB5D92" w:rsidRDefault="0053407C" w:rsidP="00C76921">
      <w:pPr>
        <w:pBdr>
          <w:top w:val="single" w:sz="18" w:space="1" w:color="3366FF"/>
          <w:left w:val="single" w:sz="18" w:space="4" w:color="3366FF"/>
          <w:bottom w:val="single" w:sz="18" w:space="1" w:color="3366FF"/>
          <w:right w:val="single" w:sz="18" w:space="4" w:color="3366FF"/>
        </w:pBdr>
        <w:rPr>
          <w:i/>
          <w:iCs/>
          <w:color w:val="808080" w:themeColor="background1" w:themeShade="80"/>
        </w:rPr>
      </w:pPr>
      <w:r w:rsidRPr="00EB5D92">
        <w:rPr>
          <w:i/>
          <w:iCs/>
          <w:color w:val="808080" w:themeColor="background1" w:themeShade="80"/>
        </w:rPr>
        <w:t>A partir de la información de contexto acerca de las descripciones de procesos de la entidad y la aplicación del Instrumento de caracterización de los Sistemas de Información, identifica qué Sistemas (aplicativos) brindan soporte o cubrimiento a las actividades que gestionan dichos procesos. De igual forma, describe las oportunidades de mejora identificadas a partir del apoyo de las TI en la entidad.</w:t>
      </w:r>
    </w:p>
    <w:p w14:paraId="1179046D" w14:textId="77777777" w:rsidR="00DB62E8" w:rsidRPr="00EB5D92" w:rsidRDefault="00DB62E8" w:rsidP="00053581"/>
    <w:p w14:paraId="6AAB8756" w14:textId="77777777" w:rsidR="00DB62E8" w:rsidRPr="00EB5D92" w:rsidRDefault="00DB62E8" w:rsidP="00053581">
      <w:r w:rsidRPr="00EB5D92">
        <w:t>Ejemplo:</w:t>
      </w:r>
    </w:p>
    <w:p w14:paraId="6FC3CFDD" w14:textId="5B7525A8" w:rsidR="00C46909" w:rsidRPr="00EB5D92" w:rsidRDefault="00C46909" w:rsidP="00C46909">
      <w:pPr>
        <w:pStyle w:val="Descripcin"/>
        <w:keepNext/>
      </w:pPr>
      <w:bookmarkStart w:id="23" w:name="_Toc54980179"/>
      <w:r w:rsidRPr="00EB5D92">
        <w:t xml:space="preserve">Tabla </w:t>
      </w:r>
      <w:r w:rsidRPr="00EB5D92">
        <w:fldChar w:fldCharType="begin"/>
      </w:r>
      <w:r w:rsidRPr="00EB5D92">
        <w:instrText xml:space="preserve"> SEQ Tabla \* ARABIC </w:instrText>
      </w:r>
      <w:r w:rsidRPr="00EB5D92">
        <w:fldChar w:fldCharType="separate"/>
      </w:r>
      <w:r w:rsidR="00952C35">
        <w:rPr>
          <w:noProof/>
        </w:rPr>
        <w:t>6</w:t>
      </w:r>
      <w:r w:rsidRPr="00EB5D92">
        <w:fldChar w:fldCharType="end"/>
      </w:r>
      <w:r w:rsidRPr="00EB5D92">
        <w:t xml:space="preserve"> Alineación de TI con los procesos institucionales</w:t>
      </w:r>
      <w:bookmarkEnd w:id="23"/>
    </w:p>
    <w:tbl>
      <w:tblPr>
        <w:tblStyle w:val="Tablaconcuadrcula4-nfasis41"/>
        <w:tblW w:w="0" w:type="auto"/>
        <w:tblLook w:val="04A0" w:firstRow="1" w:lastRow="0" w:firstColumn="1" w:lastColumn="0" w:noHBand="0" w:noVBand="1"/>
      </w:tblPr>
      <w:tblGrid>
        <w:gridCol w:w="631"/>
        <w:gridCol w:w="1786"/>
        <w:gridCol w:w="1321"/>
        <w:gridCol w:w="2211"/>
        <w:gridCol w:w="1417"/>
        <w:gridCol w:w="1984"/>
      </w:tblGrid>
      <w:tr w:rsidR="00215378" w:rsidRPr="00EB5D92" w14:paraId="692B8442" w14:textId="7E8EFC01" w:rsidTr="004D11B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31" w:type="dxa"/>
          </w:tcPr>
          <w:p w14:paraId="5173E1DB" w14:textId="77777777" w:rsidR="00215378" w:rsidRPr="00EB5D92" w:rsidRDefault="00215378" w:rsidP="0020118A">
            <w:pPr>
              <w:jc w:val="left"/>
              <w:rPr>
                <w:color w:val="FFFFFF" w:themeColor="background1"/>
              </w:rPr>
            </w:pPr>
            <w:r w:rsidRPr="00EB5D92">
              <w:rPr>
                <w:color w:val="FFFFFF" w:themeColor="background1"/>
              </w:rPr>
              <w:t>ID</w:t>
            </w:r>
          </w:p>
        </w:tc>
        <w:tc>
          <w:tcPr>
            <w:tcW w:w="1786" w:type="dxa"/>
          </w:tcPr>
          <w:p w14:paraId="65AC72D0" w14:textId="77777777" w:rsidR="00215378" w:rsidRPr="00EB5D92" w:rsidRDefault="00215378" w:rsidP="0020118A">
            <w:pPr>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sidRPr="00EB5D92">
              <w:rPr>
                <w:color w:val="FFFFFF" w:themeColor="background1"/>
              </w:rPr>
              <w:t>Proceso</w:t>
            </w:r>
          </w:p>
        </w:tc>
        <w:tc>
          <w:tcPr>
            <w:tcW w:w="1321" w:type="dxa"/>
          </w:tcPr>
          <w:p w14:paraId="23BD70C1" w14:textId="77777777" w:rsidR="00215378" w:rsidRPr="00EB5D92" w:rsidRDefault="00215378" w:rsidP="0020118A">
            <w:pPr>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sidRPr="00EB5D92">
              <w:rPr>
                <w:color w:val="FFFFFF" w:themeColor="background1"/>
              </w:rPr>
              <w:t>Categoría</w:t>
            </w:r>
          </w:p>
        </w:tc>
        <w:tc>
          <w:tcPr>
            <w:tcW w:w="2211" w:type="dxa"/>
          </w:tcPr>
          <w:p w14:paraId="359B51C3" w14:textId="77777777" w:rsidR="00215378" w:rsidRPr="00EB5D92" w:rsidRDefault="00215378" w:rsidP="0020118A">
            <w:pPr>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sidRPr="00EB5D92">
              <w:rPr>
                <w:color w:val="FFFFFF" w:themeColor="background1"/>
              </w:rPr>
              <w:t xml:space="preserve">Sistema de Información </w:t>
            </w:r>
          </w:p>
        </w:tc>
        <w:tc>
          <w:tcPr>
            <w:tcW w:w="1417" w:type="dxa"/>
          </w:tcPr>
          <w:p w14:paraId="229C81C7" w14:textId="77777777" w:rsidR="00215378" w:rsidRPr="00EB5D92" w:rsidRDefault="00215378" w:rsidP="0020118A">
            <w:pPr>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sidRPr="00EB5D92">
              <w:rPr>
                <w:color w:val="FFFFFF" w:themeColor="background1"/>
              </w:rPr>
              <w:t>Cubrimiento</w:t>
            </w:r>
          </w:p>
        </w:tc>
        <w:tc>
          <w:tcPr>
            <w:tcW w:w="1984" w:type="dxa"/>
          </w:tcPr>
          <w:p w14:paraId="4E66C080" w14:textId="1CA37FE0" w:rsidR="00215378" w:rsidRPr="00EB5D92" w:rsidRDefault="00215378" w:rsidP="0020118A">
            <w:pPr>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sidRPr="00EB5D92">
              <w:rPr>
                <w:color w:val="FFFFFF" w:themeColor="background1"/>
              </w:rPr>
              <w:t>Oportunidad de Mejora con Tecnología</w:t>
            </w:r>
          </w:p>
        </w:tc>
      </w:tr>
      <w:tr w:rsidR="00215378" w:rsidRPr="00EB5D92" w14:paraId="66E44286" w14:textId="56F3DE5E" w:rsidTr="002153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tcPr>
          <w:p w14:paraId="457DD76E" w14:textId="77777777" w:rsidR="00215378" w:rsidRPr="00EB5D92" w:rsidRDefault="00215378" w:rsidP="0020118A">
            <w:pPr>
              <w:jc w:val="left"/>
            </w:pPr>
            <w:r w:rsidRPr="00EB5D92">
              <w:t>001</w:t>
            </w:r>
          </w:p>
        </w:tc>
        <w:tc>
          <w:tcPr>
            <w:tcW w:w="1786" w:type="dxa"/>
          </w:tcPr>
          <w:p w14:paraId="07BE6FAE" w14:textId="77777777" w:rsidR="00215378" w:rsidRPr="00EB5D92" w:rsidRDefault="00215378" w:rsidP="0020118A">
            <w:pPr>
              <w:jc w:val="left"/>
              <w:cnfStyle w:val="000000100000" w:firstRow="0" w:lastRow="0" w:firstColumn="0" w:lastColumn="0" w:oddVBand="0" w:evenVBand="0" w:oddHBand="1" w:evenHBand="0" w:firstRowFirstColumn="0" w:firstRowLastColumn="0" w:lastRowFirstColumn="0" w:lastRowLastColumn="0"/>
            </w:pPr>
            <w:r w:rsidRPr="00EB5D92">
              <w:t>Gestión Documental</w:t>
            </w:r>
          </w:p>
        </w:tc>
        <w:tc>
          <w:tcPr>
            <w:tcW w:w="1321" w:type="dxa"/>
          </w:tcPr>
          <w:p w14:paraId="2FCF1C16" w14:textId="77777777" w:rsidR="00215378" w:rsidRPr="00EB5D92" w:rsidRDefault="00215378" w:rsidP="0020118A">
            <w:pPr>
              <w:jc w:val="left"/>
              <w:cnfStyle w:val="000000100000" w:firstRow="0" w:lastRow="0" w:firstColumn="0" w:lastColumn="0" w:oddVBand="0" w:evenVBand="0" w:oddHBand="1" w:evenHBand="0" w:firstRowFirstColumn="0" w:firstRowLastColumn="0" w:lastRowFirstColumn="0" w:lastRowLastColumn="0"/>
            </w:pPr>
            <w:r w:rsidRPr="00EB5D92">
              <w:t xml:space="preserve">Apoyo </w:t>
            </w:r>
          </w:p>
        </w:tc>
        <w:tc>
          <w:tcPr>
            <w:tcW w:w="2211" w:type="dxa"/>
          </w:tcPr>
          <w:p w14:paraId="37754279" w14:textId="77777777" w:rsidR="00215378" w:rsidRPr="00EB5D92" w:rsidRDefault="00215378" w:rsidP="0020118A">
            <w:pPr>
              <w:jc w:val="left"/>
              <w:cnfStyle w:val="000000100000" w:firstRow="0" w:lastRow="0" w:firstColumn="0" w:lastColumn="0" w:oddVBand="0" w:evenVBand="0" w:oddHBand="1" w:evenHBand="0" w:firstRowFirstColumn="0" w:firstRowLastColumn="0" w:lastRowFirstColumn="0" w:lastRowLastColumn="0"/>
            </w:pPr>
            <w:r w:rsidRPr="00EB5D92">
              <w:t>Sistema de Administración de Documentos</w:t>
            </w:r>
          </w:p>
        </w:tc>
        <w:tc>
          <w:tcPr>
            <w:tcW w:w="1417" w:type="dxa"/>
          </w:tcPr>
          <w:p w14:paraId="2883E490" w14:textId="77777777" w:rsidR="00215378" w:rsidRPr="00EB5D92" w:rsidRDefault="00215378" w:rsidP="0020118A">
            <w:pPr>
              <w:jc w:val="left"/>
              <w:cnfStyle w:val="000000100000" w:firstRow="0" w:lastRow="0" w:firstColumn="0" w:lastColumn="0" w:oddVBand="0" w:evenVBand="0" w:oddHBand="1" w:evenHBand="0" w:firstRowFirstColumn="0" w:firstRowLastColumn="0" w:lastRowFirstColumn="0" w:lastRowLastColumn="0"/>
            </w:pPr>
            <w:r w:rsidRPr="00EB5D92">
              <w:t>Parcial</w:t>
            </w:r>
          </w:p>
        </w:tc>
        <w:tc>
          <w:tcPr>
            <w:tcW w:w="1984" w:type="dxa"/>
          </w:tcPr>
          <w:p w14:paraId="64A69D41" w14:textId="77777777" w:rsidR="00215378" w:rsidRPr="00EB5D92" w:rsidRDefault="00215378" w:rsidP="0020118A">
            <w:pPr>
              <w:jc w:val="left"/>
              <w:cnfStyle w:val="000000100000" w:firstRow="0" w:lastRow="0" w:firstColumn="0" w:lastColumn="0" w:oddVBand="0" w:evenVBand="0" w:oddHBand="1" w:evenHBand="0" w:firstRowFirstColumn="0" w:firstRowLastColumn="0" w:lastRowFirstColumn="0" w:lastRowLastColumn="0"/>
            </w:pPr>
          </w:p>
        </w:tc>
      </w:tr>
      <w:tr w:rsidR="00215378" w:rsidRPr="00EB5D92" w14:paraId="0787EED5" w14:textId="66EBB009" w:rsidTr="00215378">
        <w:tc>
          <w:tcPr>
            <w:cnfStyle w:val="001000000000" w:firstRow="0" w:lastRow="0" w:firstColumn="1" w:lastColumn="0" w:oddVBand="0" w:evenVBand="0" w:oddHBand="0" w:evenHBand="0" w:firstRowFirstColumn="0" w:firstRowLastColumn="0" w:lastRowFirstColumn="0" w:lastRowLastColumn="0"/>
            <w:tcW w:w="631" w:type="dxa"/>
          </w:tcPr>
          <w:p w14:paraId="5DD90331" w14:textId="77777777" w:rsidR="00215378" w:rsidRPr="00EB5D92" w:rsidRDefault="00215378" w:rsidP="0020118A">
            <w:pPr>
              <w:jc w:val="left"/>
            </w:pPr>
            <w:r w:rsidRPr="00EB5D92">
              <w:t>002</w:t>
            </w:r>
          </w:p>
        </w:tc>
        <w:tc>
          <w:tcPr>
            <w:tcW w:w="1786" w:type="dxa"/>
          </w:tcPr>
          <w:p w14:paraId="695C59F2" w14:textId="77777777" w:rsidR="00215378" w:rsidRPr="00EB5D92" w:rsidRDefault="00215378" w:rsidP="0020118A">
            <w:pPr>
              <w:jc w:val="left"/>
              <w:cnfStyle w:val="000000000000" w:firstRow="0" w:lastRow="0" w:firstColumn="0" w:lastColumn="0" w:oddVBand="0" w:evenVBand="0" w:oddHBand="0" w:evenHBand="0" w:firstRowFirstColumn="0" w:firstRowLastColumn="0" w:lastRowFirstColumn="0" w:lastRowLastColumn="0"/>
            </w:pPr>
            <w:r w:rsidRPr="00EB5D92">
              <w:t>Gestión del Talento Humano</w:t>
            </w:r>
          </w:p>
        </w:tc>
        <w:tc>
          <w:tcPr>
            <w:tcW w:w="1321" w:type="dxa"/>
          </w:tcPr>
          <w:p w14:paraId="16F38F61" w14:textId="77777777" w:rsidR="00215378" w:rsidRPr="00EB5D92" w:rsidRDefault="00215378" w:rsidP="0020118A">
            <w:pPr>
              <w:jc w:val="left"/>
              <w:cnfStyle w:val="000000000000" w:firstRow="0" w:lastRow="0" w:firstColumn="0" w:lastColumn="0" w:oddVBand="0" w:evenVBand="0" w:oddHBand="0" w:evenHBand="0" w:firstRowFirstColumn="0" w:firstRowLastColumn="0" w:lastRowFirstColumn="0" w:lastRowLastColumn="0"/>
            </w:pPr>
            <w:r w:rsidRPr="00EB5D92">
              <w:t>Apoyo</w:t>
            </w:r>
          </w:p>
        </w:tc>
        <w:tc>
          <w:tcPr>
            <w:tcW w:w="2211" w:type="dxa"/>
          </w:tcPr>
          <w:p w14:paraId="18D03663" w14:textId="77777777" w:rsidR="00215378" w:rsidRPr="00EB5D92" w:rsidRDefault="00215378" w:rsidP="0020118A">
            <w:pPr>
              <w:jc w:val="left"/>
              <w:cnfStyle w:val="000000000000" w:firstRow="0" w:lastRow="0" w:firstColumn="0" w:lastColumn="0" w:oddVBand="0" w:evenVBand="0" w:oddHBand="0" w:evenHBand="0" w:firstRowFirstColumn="0" w:firstRowLastColumn="0" w:lastRowFirstColumn="0" w:lastRowLastColumn="0"/>
            </w:pPr>
            <w:r w:rsidRPr="00EB5D92">
              <w:t>Sistema de Planificación de Recursos Empresariales – Modulo Talento Humano</w:t>
            </w:r>
          </w:p>
        </w:tc>
        <w:tc>
          <w:tcPr>
            <w:tcW w:w="1417" w:type="dxa"/>
          </w:tcPr>
          <w:p w14:paraId="06C325A5" w14:textId="77777777" w:rsidR="00215378" w:rsidRPr="00EB5D92" w:rsidRDefault="00215378" w:rsidP="0020118A">
            <w:pPr>
              <w:jc w:val="left"/>
              <w:cnfStyle w:val="000000000000" w:firstRow="0" w:lastRow="0" w:firstColumn="0" w:lastColumn="0" w:oddVBand="0" w:evenVBand="0" w:oddHBand="0" w:evenHBand="0" w:firstRowFirstColumn="0" w:firstRowLastColumn="0" w:lastRowFirstColumn="0" w:lastRowLastColumn="0"/>
            </w:pPr>
            <w:r w:rsidRPr="00EB5D92">
              <w:t>Total</w:t>
            </w:r>
          </w:p>
        </w:tc>
        <w:tc>
          <w:tcPr>
            <w:tcW w:w="1984" w:type="dxa"/>
          </w:tcPr>
          <w:p w14:paraId="7ACD38E9" w14:textId="77777777" w:rsidR="00215378" w:rsidRPr="00EB5D92" w:rsidRDefault="00215378" w:rsidP="0020118A">
            <w:pPr>
              <w:jc w:val="left"/>
              <w:cnfStyle w:val="000000000000" w:firstRow="0" w:lastRow="0" w:firstColumn="0" w:lastColumn="0" w:oddVBand="0" w:evenVBand="0" w:oddHBand="0" w:evenHBand="0" w:firstRowFirstColumn="0" w:firstRowLastColumn="0" w:lastRowFirstColumn="0" w:lastRowLastColumn="0"/>
            </w:pPr>
          </w:p>
        </w:tc>
      </w:tr>
      <w:tr w:rsidR="00215378" w:rsidRPr="00EB5D92" w14:paraId="662898EB" w14:textId="2E0D3536" w:rsidTr="002153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tcPr>
          <w:p w14:paraId="00179F89" w14:textId="62527B28" w:rsidR="00215378" w:rsidRPr="00EB5D92" w:rsidRDefault="00215378" w:rsidP="0020118A">
            <w:pPr>
              <w:jc w:val="left"/>
            </w:pPr>
            <w:r w:rsidRPr="00EB5D92">
              <w:t>003</w:t>
            </w:r>
          </w:p>
        </w:tc>
        <w:tc>
          <w:tcPr>
            <w:tcW w:w="1786" w:type="dxa"/>
          </w:tcPr>
          <w:p w14:paraId="254FF0FC" w14:textId="1936CCF4" w:rsidR="00215378" w:rsidRPr="00EB5D92" w:rsidRDefault="00215378" w:rsidP="0020118A">
            <w:pPr>
              <w:jc w:val="left"/>
              <w:cnfStyle w:val="000000100000" w:firstRow="0" w:lastRow="0" w:firstColumn="0" w:lastColumn="0" w:oddVBand="0" w:evenVBand="0" w:oddHBand="1" w:evenHBand="0" w:firstRowFirstColumn="0" w:firstRowLastColumn="0" w:lastRowFirstColumn="0" w:lastRowLastColumn="0"/>
            </w:pPr>
            <w:r w:rsidRPr="00EB5D92">
              <w:t>Gestión Contractual</w:t>
            </w:r>
          </w:p>
        </w:tc>
        <w:tc>
          <w:tcPr>
            <w:tcW w:w="1321" w:type="dxa"/>
          </w:tcPr>
          <w:p w14:paraId="06DCBF74" w14:textId="70AF6CD8" w:rsidR="00215378" w:rsidRPr="00EB5D92" w:rsidRDefault="00215378" w:rsidP="0020118A">
            <w:pPr>
              <w:jc w:val="left"/>
              <w:cnfStyle w:val="000000100000" w:firstRow="0" w:lastRow="0" w:firstColumn="0" w:lastColumn="0" w:oddVBand="0" w:evenVBand="0" w:oddHBand="1" w:evenHBand="0" w:firstRowFirstColumn="0" w:firstRowLastColumn="0" w:lastRowFirstColumn="0" w:lastRowLastColumn="0"/>
            </w:pPr>
            <w:r w:rsidRPr="00EB5D92">
              <w:t>Apoyo</w:t>
            </w:r>
          </w:p>
        </w:tc>
        <w:tc>
          <w:tcPr>
            <w:tcW w:w="2211" w:type="dxa"/>
          </w:tcPr>
          <w:p w14:paraId="5DA98654" w14:textId="07321363" w:rsidR="00215378" w:rsidRPr="00EB5D92" w:rsidRDefault="00215378" w:rsidP="0020118A">
            <w:pPr>
              <w:jc w:val="left"/>
              <w:cnfStyle w:val="000000100000" w:firstRow="0" w:lastRow="0" w:firstColumn="0" w:lastColumn="0" w:oddVBand="0" w:evenVBand="0" w:oddHBand="1" w:evenHBand="0" w:firstRowFirstColumn="0" w:firstRowLastColumn="0" w:lastRowFirstColumn="0" w:lastRowLastColumn="0"/>
            </w:pPr>
            <w:r w:rsidRPr="00EB5D92">
              <w:t>N/A</w:t>
            </w:r>
          </w:p>
        </w:tc>
        <w:tc>
          <w:tcPr>
            <w:tcW w:w="1417" w:type="dxa"/>
          </w:tcPr>
          <w:p w14:paraId="4B931F67" w14:textId="49435978" w:rsidR="00215378" w:rsidRPr="00EB5D92" w:rsidRDefault="00215378" w:rsidP="0020118A">
            <w:pPr>
              <w:jc w:val="left"/>
              <w:cnfStyle w:val="000000100000" w:firstRow="0" w:lastRow="0" w:firstColumn="0" w:lastColumn="0" w:oddVBand="0" w:evenVBand="0" w:oddHBand="1" w:evenHBand="0" w:firstRowFirstColumn="0" w:firstRowLastColumn="0" w:lastRowFirstColumn="0" w:lastRowLastColumn="0"/>
            </w:pPr>
            <w:r w:rsidRPr="00EB5D92">
              <w:t xml:space="preserve">Sin Cobertura </w:t>
            </w:r>
          </w:p>
        </w:tc>
        <w:tc>
          <w:tcPr>
            <w:tcW w:w="1984" w:type="dxa"/>
          </w:tcPr>
          <w:p w14:paraId="4BBF281E" w14:textId="77777777" w:rsidR="00215378" w:rsidRPr="00EB5D92" w:rsidRDefault="00215378" w:rsidP="0020118A">
            <w:pPr>
              <w:jc w:val="left"/>
              <w:cnfStyle w:val="000000100000" w:firstRow="0" w:lastRow="0" w:firstColumn="0" w:lastColumn="0" w:oddVBand="0" w:evenVBand="0" w:oddHBand="1" w:evenHBand="0" w:firstRowFirstColumn="0" w:firstRowLastColumn="0" w:lastRowFirstColumn="0" w:lastRowLastColumn="0"/>
            </w:pPr>
          </w:p>
        </w:tc>
      </w:tr>
      <w:tr w:rsidR="00215378" w:rsidRPr="00EB5D92" w14:paraId="576C7C69" w14:textId="7F72D605" w:rsidTr="00215378">
        <w:tc>
          <w:tcPr>
            <w:cnfStyle w:val="001000000000" w:firstRow="0" w:lastRow="0" w:firstColumn="1" w:lastColumn="0" w:oddVBand="0" w:evenVBand="0" w:oddHBand="0" w:evenHBand="0" w:firstRowFirstColumn="0" w:firstRowLastColumn="0" w:lastRowFirstColumn="0" w:lastRowLastColumn="0"/>
            <w:tcW w:w="631" w:type="dxa"/>
          </w:tcPr>
          <w:p w14:paraId="04E20439" w14:textId="77777777" w:rsidR="00215378" w:rsidRPr="00EB5D92" w:rsidRDefault="00215378" w:rsidP="0020118A">
            <w:pPr>
              <w:jc w:val="left"/>
            </w:pPr>
            <w:r w:rsidRPr="00EB5D92">
              <w:t>003</w:t>
            </w:r>
          </w:p>
        </w:tc>
        <w:tc>
          <w:tcPr>
            <w:tcW w:w="1786" w:type="dxa"/>
          </w:tcPr>
          <w:p w14:paraId="6DC8C3F0" w14:textId="77777777" w:rsidR="00215378" w:rsidRPr="00EB5D92" w:rsidRDefault="00215378" w:rsidP="0020118A">
            <w:pPr>
              <w:jc w:val="left"/>
              <w:cnfStyle w:val="000000000000" w:firstRow="0" w:lastRow="0" w:firstColumn="0" w:lastColumn="0" w:oddVBand="0" w:evenVBand="0" w:oddHBand="0" w:evenHBand="0" w:firstRowFirstColumn="0" w:firstRowLastColumn="0" w:lastRowFirstColumn="0" w:lastRowLastColumn="0"/>
            </w:pPr>
          </w:p>
        </w:tc>
        <w:tc>
          <w:tcPr>
            <w:tcW w:w="1321" w:type="dxa"/>
          </w:tcPr>
          <w:p w14:paraId="4A11C818" w14:textId="77777777" w:rsidR="00215378" w:rsidRPr="00EB5D92" w:rsidRDefault="00215378" w:rsidP="0020118A">
            <w:pPr>
              <w:jc w:val="left"/>
              <w:cnfStyle w:val="000000000000" w:firstRow="0" w:lastRow="0" w:firstColumn="0" w:lastColumn="0" w:oddVBand="0" w:evenVBand="0" w:oddHBand="0" w:evenHBand="0" w:firstRowFirstColumn="0" w:firstRowLastColumn="0" w:lastRowFirstColumn="0" w:lastRowLastColumn="0"/>
            </w:pPr>
            <w:r w:rsidRPr="00EB5D92">
              <w:t>Misional</w:t>
            </w:r>
          </w:p>
        </w:tc>
        <w:tc>
          <w:tcPr>
            <w:tcW w:w="2211" w:type="dxa"/>
          </w:tcPr>
          <w:p w14:paraId="27362EF1" w14:textId="77777777" w:rsidR="00215378" w:rsidRPr="00EB5D92" w:rsidRDefault="00215378" w:rsidP="0020118A">
            <w:pPr>
              <w:jc w:val="left"/>
              <w:cnfStyle w:val="000000000000" w:firstRow="0" w:lastRow="0" w:firstColumn="0" w:lastColumn="0" w:oddVBand="0" w:evenVBand="0" w:oddHBand="0" w:evenHBand="0" w:firstRowFirstColumn="0" w:firstRowLastColumn="0" w:lastRowFirstColumn="0" w:lastRowLastColumn="0"/>
            </w:pPr>
          </w:p>
        </w:tc>
        <w:tc>
          <w:tcPr>
            <w:tcW w:w="1417" w:type="dxa"/>
          </w:tcPr>
          <w:p w14:paraId="64B38E71" w14:textId="77777777" w:rsidR="00215378" w:rsidRPr="00EB5D92" w:rsidRDefault="00215378" w:rsidP="0020118A">
            <w:pPr>
              <w:jc w:val="left"/>
              <w:cnfStyle w:val="000000000000" w:firstRow="0" w:lastRow="0" w:firstColumn="0" w:lastColumn="0" w:oddVBand="0" w:evenVBand="0" w:oddHBand="0" w:evenHBand="0" w:firstRowFirstColumn="0" w:firstRowLastColumn="0" w:lastRowFirstColumn="0" w:lastRowLastColumn="0"/>
            </w:pPr>
            <w:r w:rsidRPr="00EB5D92">
              <w:t>Total</w:t>
            </w:r>
          </w:p>
        </w:tc>
        <w:tc>
          <w:tcPr>
            <w:tcW w:w="1984" w:type="dxa"/>
          </w:tcPr>
          <w:p w14:paraId="738976D3" w14:textId="77777777" w:rsidR="00215378" w:rsidRPr="00EB5D92" w:rsidRDefault="00215378" w:rsidP="0020118A">
            <w:pPr>
              <w:jc w:val="left"/>
              <w:cnfStyle w:val="000000000000" w:firstRow="0" w:lastRow="0" w:firstColumn="0" w:lastColumn="0" w:oddVBand="0" w:evenVBand="0" w:oddHBand="0" w:evenHBand="0" w:firstRowFirstColumn="0" w:firstRowLastColumn="0" w:lastRowFirstColumn="0" w:lastRowLastColumn="0"/>
            </w:pPr>
          </w:p>
        </w:tc>
      </w:tr>
    </w:tbl>
    <w:p w14:paraId="77EDAF8B" w14:textId="0404D930" w:rsidR="00DB62E8" w:rsidRPr="00EB5D92" w:rsidRDefault="00DB62E8" w:rsidP="00DB62E8">
      <w:pPr>
        <w:rPr>
          <w:color w:val="BFBFBF" w:themeColor="background1" w:themeShade="BF"/>
        </w:rPr>
      </w:pPr>
    </w:p>
    <w:p w14:paraId="4742B484" w14:textId="7036EF7E" w:rsidR="00FB3BF4" w:rsidRPr="00EB5D92" w:rsidRDefault="007D025E" w:rsidP="00DB62E8">
      <w:pPr>
        <w:rPr>
          <w:color w:val="BFBFBF" w:themeColor="background1" w:themeShade="BF"/>
        </w:rPr>
      </w:pPr>
      <w:r w:rsidRPr="00EB5D92">
        <w:rPr>
          <w:noProof/>
          <w:lang w:eastAsia="es-ES"/>
        </w:rPr>
        <w:lastRenderedPageBreak/>
        <w:drawing>
          <wp:anchor distT="0" distB="0" distL="114300" distR="114300" simplePos="0" relativeHeight="251441664" behindDoc="0" locked="0" layoutInCell="1" allowOverlap="1" wp14:anchorId="10EB5839" wp14:editId="7B000BD0">
            <wp:simplePos x="0" y="0"/>
            <wp:positionH relativeFrom="column">
              <wp:posOffset>0</wp:posOffset>
            </wp:positionH>
            <wp:positionV relativeFrom="paragraph">
              <wp:posOffset>-3810</wp:posOffset>
            </wp:positionV>
            <wp:extent cx="687705" cy="666750"/>
            <wp:effectExtent l="0" t="0" r="0" b="0"/>
            <wp:wrapThrough wrapText="bothSides">
              <wp:wrapPolygon edited="0">
                <wp:start x="7180" y="0"/>
                <wp:lineTo x="0" y="13989"/>
                <wp:lineTo x="0" y="20571"/>
                <wp:lineTo x="20742" y="20571"/>
                <wp:lineTo x="20742" y="13989"/>
                <wp:lineTo x="13562" y="0"/>
                <wp:lineTo x="7180" y="0"/>
              </wp:wrapPolygon>
            </wp:wrapThrough>
            <wp:docPr id="71" name="Imagen 71" descr="Macintosh BD:Users:paolaserna:Desktop:al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BD:Users:paolaserna:Desktop:alert.pn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flipH="1">
                      <a:off x="0" y="0"/>
                      <a:ext cx="68770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76C308" w14:textId="75CBB617" w:rsidR="00FB3BF4" w:rsidRPr="00EB5D92" w:rsidRDefault="007D025E" w:rsidP="007D025E">
      <w:pPr>
        <w:pBdr>
          <w:top w:val="single" w:sz="18" w:space="1" w:color="C830CC" w:themeColor="accent2"/>
          <w:left w:val="single" w:sz="18" w:space="4" w:color="C830CC" w:themeColor="accent2"/>
          <w:bottom w:val="single" w:sz="18" w:space="1" w:color="C830CC" w:themeColor="accent2"/>
          <w:right w:val="single" w:sz="18" w:space="4" w:color="C830CC" w:themeColor="accent2"/>
        </w:pBdr>
        <w:rPr>
          <w:i/>
          <w:iCs/>
          <w:color w:val="808080" w:themeColor="background1" w:themeShade="80"/>
        </w:rPr>
      </w:pPr>
      <w:proofErr w:type="gramStart"/>
      <w:r w:rsidRPr="00EB5D92">
        <w:rPr>
          <w:i/>
          <w:iCs/>
          <w:color w:val="808080" w:themeColor="background1" w:themeShade="80"/>
        </w:rPr>
        <w:t>De acuerdo al</w:t>
      </w:r>
      <w:proofErr w:type="gramEnd"/>
      <w:r w:rsidRPr="00EB5D92">
        <w:rPr>
          <w:i/>
          <w:iCs/>
          <w:color w:val="808080" w:themeColor="background1" w:themeShade="80"/>
        </w:rPr>
        <w:t xml:space="preserve"> estado actual de la entidad, indica qué Sistemas de Información apoyan sus procesos o qué tipo de actividades son clave, ya sea de forma total, parcial o si no cuenta con apoyo</w:t>
      </w:r>
    </w:p>
    <w:p w14:paraId="6513FC6D" w14:textId="77777777" w:rsidR="00FB3BF4" w:rsidRPr="00EB5D92" w:rsidRDefault="00FB3BF4" w:rsidP="00DB62E8">
      <w:pPr>
        <w:rPr>
          <w:color w:val="BFBFBF" w:themeColor="background1" w:themeShade="BF"/>
        </w:rPr>
      </w:pPr>
    </w:p>
    <w:p w14:paraId="41F07F6A" w14:textId="33B60737" w:rsidR="00FB3BF4" w:rsidRPr="00EB5D92" w:rsidRDefault="00E91F45" w:rsidP="00FB3BF4">
      <w:pPr>
        <w:pStyle w:val="Ttulo3"/>
      </w:pPr>
      <w:bookmarkStart w:id="24" w:name="_Toc53469342"/>
      <w:bookmarkStart w:id="25" w:name="_Toc54980075"/>
      <w:r w:rsidRPr="00EB5D92">
        <w:t>4.1. Servicios Institucionales</w:t>
      </w:r>
      <w:bookmarkEnd w:id="24"/>
      <w:bookmarkEnd w:id="25"/>
    </w:p>
    <w:p w14:paraId="4254EFE8" w14:textId="693F9B66" w:rsidR="00FB3BF4" w:rsidRPr="00EB5D92" w:rsidRDefault="007D025E" w:rsidP="00FB3BF4">
      <w:r w:rsidRPr="00EB5D92">
        <w:rPr>
          <w:rFonts w:eastAsia="Times New Roman" w:cs="Times New Roman"/>
          <w:noProof/>
          <w:sz w:val="20"/>
          <w:szCs w:val="20"/>
          <w:lang w:eastAsia="es-ES"/>
        </w:rPr>
        <w:drawing>
          <wp:anchor distT="0" distB="0" distL="114300" distR="114300" simplePos="0" relativeHeight="251437568" behindDoc="0" locked="0" layoutInCell="1" allowOverlap="1" wp14:anchorId="1C0EB242" wp14:editId="060809AF">
            <wp:simplePos x="0" y="0"/>
            <wp:positionH relativeFrom="column">
              <wp:posOffset>-114300</wp:posOffset>
            </wp:positionH>
            <wp:positionV relativeFrom="paragraph">
              <wp:posOffset>27940</wp:posOffset>
            </wp:positionV>
            <wp:extent cx="762635" cy="671195"/>
            <wp:effectExtent l="0" t="0" r="0" b="0"/>
            <wp:wrapThrough wrapText="bothSides">
              <wp:wrapPolygon edited="0">
                <wp:start x="3597" y="0"/>
                <wp:lineTo x="0" y="8991"/>
                <wp:lineTo x="719" y="13896"/>
                <wp:lineTo x="3597" y="20435"/>
                <wp:lineTo x="17266" y="20435"/>
                <wp:lineTo x="20143" y="13896"/>
                <wp:lineTo x="20863" y="8991"/>
                <wp:lineTo x="17266" y="0"/>
                <wp:lineTo x="3597" y="0"/>
              </wp:wrapPolygon>
            </wp:wrapThrough>
            <wp:docPr id="70" name="Imagen 70" descr="Macintosh BD:Users:paolaserna:Desktop: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BD:Users:paolaserna:Desktop:stop.pn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762635" cy="671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E5009F" w14:textId="43F31860" w:rsidR="00E91F45" w:rsidRPr="00EB5D92" w:rsidRDefault="0053407C" w:rsidP="007D025E">
      <w:pPr>
        <w:pBdr>
          <w:top w:val="single" w:sz="18" w:space="1" w:color="E32D91" w:themeColor="accent1"/>
          <w:left w:val="single" w:sz="18" w:space="4" w:color="E32D91" w:themeColor="accent1"/>
          <w:bottom w:val="single" w:sz="18" w:space="1" w:color="E32D91" w:themeColor="accent1"/>
          <w:right w:val="single" w:sz="18" w:space="4" w:color="E32D91" w:themeColor="accent1"/>
        </w:pBdr>
        <w:rPr>
          <w:i/>
          <w:iCs/>
          <w:color w:val="808080" w:themeColor="background1" w:themeShade="80"/>
        </w:rPr>
      </w:pPr>
      <w:r w:rsidRPr="00EB5D92">
        <w:rPr>
          <w:i/>
          <w:iCs/>
          <w:color w:val="808080" w:themeColor="background1" w:themeShade="80"/>
        </w:rPr>
        <w:t>Es fundamental que sepas que los servicios son requisitos, pasos o acciones para permitir el acceso de los ciudadanos, usuarios o grupos de interés a los beneficios derivados de programas o estrategias, cuya creación, adopción e implementación son potestativos de la entidad.</w:t>
      </w:r>
    </w:p>
    <w:p w14:paraId="1C55D76A" w14:textId="77777777" w:rsidR="00E91F45" w:rsidRPr="00EB5D92" w:rsidRDefault="00E91F45" w:rsidP="00E91F45"/>
    <w:p w14:paraId="5076321B" w14:textId="77777777" w:rsidR="00FB3BF4" w:rsidRPr="00EB5D92" w:rsidRDefault="00FB3BF4" w:rsidP="00E91F45"/>
    <w:p w14:paraId="4D22AF7A" w14:textId="7323F8CF" w:rsidR="00E91F45" w:rsidRPr="00EB5D92" w:rsidRDefault="00E91F45" w:rsidP="00E91F45">
      <w:pPr>
        <w:pStyle w:val="Descripcin"/>
        <w:keepNext/>
      </w:pPr>
      <w:bookmarkStart w:id="26" w:name="_Toc54980180"/>
      <w:r w:rsidRPr="00EB5D92">
        <w:t xml:space="preserve">Tabla </w:t>
      </w:r>
      <w:r w:rsidRPr="00EB5D92">
        <w:fldChar w:fldCharType="begin"/>
      </w:r>
      <w:r w:rsidRPr="00EB5D92">
        <w:instrText xml:space="preserve"> SEQ Tabla \* ARABIC </w:instrText>
      </w:r>
      <w:r w:rsidRPr="00EB5D92">
        <w:fldChar w:fldCharType="separate"/>
      </w:r>
      <w:r w:rsidR="00952C35">
        <w:rPr>
          <w:noProof/>
        </w:rPr>
        <w:t>7</w:t>
      </w:r>
      <w:r w:rsidRPr="00EB5D92">
        <w:fldChar w:fldCharType="end"/>
      </w:r>
      <w:r w:rsidRPr="00EB5D92">
        <w:t xml:space="preserve"> Ejemplo caracterización del Servicio Institucional</w:t>
      </w:r>
      <w:bookmarkEnd w:id="26"/>
    </w:p>
    <w:tbl>
      <w:tblPr>
        <w:tblStyle w:val="Tabladecuadrcula4-nfasis51"/>
        <w:tblW w:w="9606" w:type="dxa"/>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405"/>
        <w:gridCol w:w="2835"/>
        <w:gridCol w:w="4366"/>
      </w:tblGrid>
      <w:tr w:rsidR="00E91F45" w:rsidRPr="00EB5D92" w14:paraId="2141BF87" w14:textId="77777777" w:rsidTr="00F867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4775E7" w:themeFill="accent4"/>
          </w:tcPr>
          <w:p w14:paraId="2435B688" w14:textId="77777777" w:rsidR="00E91F45" w:rsidRPr="00EB5D92" w:rsidRDefault="00E91F45" w:rsidP="00353158">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ID</w:t>
            </w:r>
          </w:p>
        </w:tc>
        <w:tc>
          <w:tcPr>
            <w:tcW w:w="2835" w:type="dxa"/>
            <w:shd w:val="clear" w:color="auto" w:fill="FFFFFF" w:themeFill="background1"/>
          </w:tcPr>
          <w:p w14:paraId="3BA83BA6" w14:textId="77777777" w:rsidR="00E91F45" w:rsidRPr="00EB5D92" w:rsidRDefault="00E91F45" w:rsidP="00353158">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rPr>
            </w:pPr>
            <w:r w:rsidRPr="00EB5D92">
              <w:rPr>
                <w:b w:val="0"/>
                <w:bCs w:val="0"/>
              </w:rPr>
              <w:t>001</w:t>
            </w:r>
          </w:p>
        </w:tc>
        <w:tc>
          <w:tcPr>
            <w:tcW w:w="4366" w:type="dxa"/>
            <w:shd w:val="clear" w:color="auto" w:fill="FFFFFF" w:themeFill="background1"/>
          </w:tcPr>
          <w:p w14:paraId="40052AA5" w14:textId="77777777" w:rsidR="00E91F45" w:rsidRPr="00EB5D92" w:rsidRDefault="00E91F45" w:rsidP="00353158">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rPr>
            </w:pPr>
          </w:p>
        </w:tc>
      </w:tr>
      <w:tr w:rsidR="00E91F45" w:rsidRPr="00EB5D92" w14:paraId="707D7262" w14:textId="77777777" w:rsidTr="00F8675B">
        <w:tc>
          <w:tcPr>
            <w:cnfStyle w:val="001000000000" w:firstRow="0" w:lastRow="0" w:firstColumn="1" w:lastColumn="0" w:oddVBand="0" w:evenVBand="0" w:oddHBand="0" w:evenHBand="0" w:firstRowFirstColumn="0" w:firstRowLastColumn="0" w:lastRowFirstColumn="0" w:lastRowLastColumn="0"/>
            <w:tcW w:w="2405" w:type="dxa"/>
            <w:shd w:val="clear" w:color="auto" w:fill="4775E7" w:themeFill="accent4"/>
          </w:tcPr>
          <w:p w14:paraId="725D71BC" w14:textId="77777777" w:rsidR="00E91F45" w:rsidRPr="00EB5D92" w:rsidRDefault="00E91F45" w:rsidP="00353158">
            <w:pPr>
              <w:spacing w:line="240" w:lineRule="auto"/>
              <w:jc w:val="left"/>
              <w:rPr>
                <w:color w:val="FFFFFF" w:themeColor="background1"/>
              </w:rPr>
            </w:pPr>
            <w:r w:rsidRPr="00EB5D92">
              <w:rPr>
                <w:color w:val="FFFFFF" w:themeColor="background1"/>
              </w:rPr>
              <w:t>Nombre</w:t>
            </w:r>
          </w:p>
        </w:tc>
        <w:tc>
          <w:tcPr>
            <w:tcW w:w="2835" w:type="dxa"/>
            <w:shd w:val="clear" w:color="auto" w:fill="FFFFFF" w:themeFill="background1"/>
          </w:tcPr>
          <w:p w14:paraId="05E13562" w14:textId="77777777" w:rsidR="00E91F45" w:rsidRPr="00EB5D92" w:rsidRDefault="00E91F45" w:rsidP="00353158">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rPr>
                <w:highlight w:val="yellow"/>
              </w:rPr>
              <w:t>XXXX</w:t>
            </w:r>
          </w:p>
        </w:tc>
        <w:tc>
          <w:tcPr>
            <w:tcW w:w="4366" w:type="dxa"/>
            <w:shd w:val="clear" w:color="auto" w:fill="FFFFFF" w:themeFill="background1"/>
          </w:tcPr>
          <w:p w14:paraId="2BC99C49" w14:textId="77777777" w:rsidR="00E91F45" w:rsidRPr="00EB5D92" w:rsidRDefault="00E91F45" w:rsidP="00353158">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Oportunidades de mejora con TI</w:t>
            </w:r>
          </w:p>
        </w:tc>
      </w:tr>
      <w:tr w:rsidR="00E91F45" w:rsidRPr="00EB5D92" w14:paraId="74C9479F" w14:textId="77777777" w:rsidTr="00F8675B">
        <w:tc>
          <w:tcPr>
            <w:cnfStyle w:val="001000000000" w:firstRow="0" w:lastRow="0" w:firstColumn="1" w:lastColumn="0" w:oddVBand="0" w:evenVBand="0" w:oddHBand="0" w:evenHBand="0" w:firstRowFirstColumn="0" w:firstRowLastColumn="0" w:lastRowFirstColumn="0" w:lastRowLastColumn="0"/>
            <w:tcW w:w="2405" w:type="dxa"/>
            <w:shd w:val="clear" w:color="auto" w:fill="4775E7" w:themeFill="accent4"/>
          </w:tcPr>
          <w:p w14:paraId="179A1FF3" w14:textId="77777777" w:rsidR="00E91F45" w:rsidRPr="00EB5D92" w:rsidRDefault="00E91F45" w:rsidP="00353158">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Descripción</w:t>
            </w:r>
          </w:p>
        </w:tc>
        <w:tc>
          <w:tcPr>
            <w:tcW w:w="2835" w:type="dxa"/>
            <w:shd w:val="clear" w:color="auto" w:fill="FFFFFF" w:themeFill="background1"/>
          </w:tcPr>
          <w:p w14:paraId="0EC87AFB" w14:textId="77777777" w:rsidR="00E91F45" w:rsidRPr="00EB5D92" w:rsidRDefault="00E91F45" w:rsidP="00353158">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rPr>
                <w:highlight w:val="yellow"/>
              </w:rPr>
              <w:t>XXXX</w:t>
            </w:r>
          </w:p>
        </w:tc>
        <w:tc>
          <w:tcPr>
            <w:tcW w:w="4366" w:type="dxa"/>
            <w:vMerge w:val="restart"/>
            <w:shd w:val="clear" w:color="auto" w:fill="FFFFFF" w:themeFill="background1"/>
          </w:tcPr>
          <w:p w14:paraId="3C22B086" w14:textId="77777777" w:rsidR="00E91F45" w:rsidRPr="00EB5D92" w:rsidRDefault="00E91F45" w:rsidP="00E91F45">
            <w:pPr>
              <w:pStyle w:val="Prrafodelista"/>
              <w:numPr>
                <w:ilvl w:val="0"/>
                <w:numId w:val="63"/>
              </w:numPr>
              <w:spacing w:line="240" w:lineRule="auto"/>
              <w:ind w:left="174" w:hanging="218"/>
              <w:jc w:val="left"/>
              <w:cnfStyle w:val="000000000000" w:firstRow="0" w:lastRow="0" w:firstColumn="0" w:lastColumn="0" w:oddVBand="0" w:evenVBand="0" w:oddHBand="0" w:evenHBand="0" w:firstRowFirstColumn="0" w:firstRowLastColumn="0" w:lastRowFirstColumn="0" w:lastRowLastColumn="0"/>
            </w:pPr>
            <w:r w:rsidRPr="00EB5D92">
              <w:t xml:space="preserve">Automatización de actividades de </w:t>
            </w:r>
            <w:proofErr w:type="spellStart"/>
            <w:r w:rsidRPr="00EB5D92">
              <w:rPr>
                <w:highlight w:val="yellow"/>
              </w:rPr>
              <w:t>xxxx</w:t>
            </w:r>
            <w:proofErr w:type="spellEnd"/>
          </w:p>
          <w:p w14:paraId="19DAC725" w14:textId="77777777" w:rsidR="00E91F45" w:rsidRPr="00EB5D92" w:rsidRDefault="00E91F45" w:rsidP="00E91F45">
            <w:pPr>
              <w:pStyle w:val="Prrafodelista"/>
              <w:numPr>
                <w:ilvl w:val="0"/>
                <w:numId w:val="63"/>
              </w:numPr>
              <w:spacing w:line="240" w:lineRule="auto"/>
              <w:ind w:left="174" w:hanging="218"/>
              <w:jc w:val="left"/>
              <w:cnfStyle w:val="000000000000" w:firstRow="0" w:lastRow="0" w:firstColumn="0" w:lastColumn="0" w:oddVBand="0" w:evenVBand="0" w:oddHBand="0" w:evenHBand="0" w:firstRowFirstColumn="0" w:firstRowLastColumn="0" w:lastRowFirstColumn="0" w:lastRowLastColumn="0"/>
            </w:pPr>
            <w:r w:rsidRPr="00EB5D92">
              <w:t>Acceso por canal web</w:t>
            </w:r>
          </w:p>
          <w:p w14:paraId="79168E56" w14:textId="77777777" w:rsidR="00E91F45" w:rsidRPr="00EB5D92" w:rsidRDefault="00E91F45" w:rsidP="00E91F45">
            <w:pPr>
              <w:pStyle w:val="Prrafodelista"/>
              <w:numPr>
                <w:ilvl w:val="0"/>
                <w:numId w:val="63"/>
              </w:numPr>
              <w:spacing w:line="240" w:lineRule="auto"/>
              <w:ind w:left="174" w:hanging="218"/>
              <w:jc w:val="left"/>
              <w:cnfStyle w:val="000000000000" w:firstRow="0" w:lastRow="0" w:firstColumn="0" w:lastColumn="0" w:oddVBand="0" w:evenVBand="0" w:oddHBand="0" w:evenHBand="0" w:firstRowFirstColumn="0" w:firstRowLastColumn="0" w:lastRowFirstColumn="0" w:lastRowLastColumn="0"/>
            </w:pPr>
            <w:r w:rsidRPr="00EB5D92">
              <w:t xml:space="preserve">Acceso por canal </w:t>
            </w:r>
            <w:proofErr w:type="gramStart"/>
            <w:r w:rsidRPr="00EB5D92">
              <w:t>app</w:t>
            </w:r>
            <w:proofErr w:type="gramEnd"/>
            <w:r w:rsidRPr="00EB5D92">
              <w:t xml:space="preserve"> móvil</w:t>
            </w:r>
          </w:p>
          <w:p w14:paraId="715F6669" w14:textId="77777777" w:rsidR="00E91F45" w:rsidRPr="00EB5D92" w:rsidRDefault="00E91F45" w:rsidP="00E91F45">
            <w:pPr>
              <w:pStyle w:val="Prrafodelista"/>
              <w:numPr>
                <w:ilvl w:val="0"/>
                <w:numId w:val="63"/>
              </w:numPr>
              <w:spacing w:line="240" w:lineRule="auto"/>
              <w:ind w:left="174" w:hanging="218"/>
              <w:jc w:val="left"/>
              <w:cnfStyle w:val="000000000000" w:firstRow="0" w:lastRow="0" w:firstColumn="0" w:lastColumn="0" w:oddVBand="0" w:evenVBand="0" w:oddHBand="0" w:evenHBand="0" w:firstRowFirstColumn="0" w:firstRowLastColumn="0" w:lastRowFirstColumn="0" w:lastRowLastColumn="0"/>
            </w:pPr>
            <w:r w:rsidRPr="00EB5D92">
              <w:t>Servicio totalmente online</w:t>
            </w:r>
          </w:p>
          <w:p w14:paraId="73E8BD02" w14:textId="77777777" w:rsidR="00E91F45" w:rsidRPr="00EB5D92" w:rsidRDefault="00E91F45" w:rsidP="00E91F45">
            <w:pPr>
              <w:pStyle w:val="Prrafodelista"/>
              <w:numPr>
                <w:ilvl w:val="0"/>
                <w:numId w:val="63"/>
              </w:numPr>
              <w:spacing w:line="240" w:lineRule="auto"/>
              <w:ind w:left="174" w:hanging="218"/>
              <w:jc w:val="left"/>
              <w:cnfStyle w:val="000000000000" w:firstRow="0" w:lastRow="0" w:firstColumn="0" w:lastColumn="0" w:oddVBand="0" w:evenVBand="0" w:oddHBand="0" w:evenHBand="0" w:firstRowFirstColumn="0" w:firstRowLastColumn="0" w:lastRowFirstColumn="0" w:lastRowLastColumn="0"/>
            </w:pPr>
            <w:r w:rsidRPr="00EB5D92">
              <w:t>Horario 7x24</w:t>
            </w:r>
          </w:p>
          <w:p w14:paraId="42A7E119" w14:textId="77777777" w:rsidR="00E91F45" w:rsidRPr="00EB5D92" w:rsidRDefault="00E91F45" w:rsidP="00E91F45">
            <w:pPr>
              <w:pStyle w:val="Prrafodelista"/>
              <w:numPr>
                <w:ilvl w:val="0"/>
                <w:numId w:val="63"/>
              </w:numPr>
              <w:spacing w:line="240" w:lineRule="auto"/>
              <w:ind w:left="174" w:hanging="218"/>
              <w:jc w:val="left"/>
              <w:cnfStyle w:val="000000000000" w:firstRow="0" w:lastRow="0" w:firstColumn="0" w:lastColumn="0" w:oddVBand="0" w:evenVBand="0" w:oddHBand="0" w:evenHBand="0" w:firstRowFirstColumn="0" w:firstRowLastColumn="0" w:lastRowFirstColumn="0" w:lastRowLastColumn="0"/>
            </w:pPr>
            <w:r w:rsidRPr="00EB5D92">
              <w:t>Notificación automática de estado</w:t>
            </w:r>
          </w:p>
          <w:p w14:paraId="3D736129" w14:textId="77777777" w:rsidR="00E91F45" w:rsidRPr="00EB5D92" w:rsidRDefault="00E91F45" w:rsidP="00E91F45">
            <w:pPr>
              <w:pStyle w:val="Prrafodelista"/>
              <w:numPr>
                <w:ilvl w:val="0"/>
                <w:numId w:val="63"/>
              </w:numPr>
              <w:spacing w:line="240" w:lineRule="auto"/>
              <w:ind w:left="174" w:hanging="218"/>
              <w:jc w:val="left"/>
              <w:cnfStyle w:val="000000000000" w:firstRow="0" w:lastRow="0" w:firstColumn="0" w:lastColumn="0" w:oddVBand="0" w:evenVBand="0" w:oddHBand="0" w:evenHBand="0" w:firstRowFirstColumn="0" w:firstRowLastColumn="0" w:lastRowFirstColumn="0" w:lastRowLastColumn="0"/>
            </w:pPr>
            <w:r w:rsidRPr="00EB5D92">
              <w:t>Programación de citas automatizada</w:t>
            </w:r>
          </w:p>
          <w:p w14:paraId="0E633D03" w14:textId="77777777" w:rsidR="00E91F45" w:rsidRPr="00EB5D92" w:rsidRDefault="00E91F45" w:rsidP="00353158">
            <w:pPr>
              <w:pStyle w:val="Prrafodelista"/>
              <w:numPr>
                <w:ilvl w:val="0"/>
                <w:numId w:val="0"/>
              </w:numPr>
              <w:spacing w:line="240" w:lineRule="auto"/>
              <w:ind w:left="174"/>
              <w:jc w:val="left"/>
              <w:cnfStyle w:val="000000000000" w:firstRow="0" w:lastRow="0" w:firstColumn="0" w:lastColumn="0" w:oddVBand="0" w:evenVBand="0" w:oddHBand="0" w:evenHBand="0" w:firstRowFirstColumn="0" w:firstRowLastColumn="0" w:lastRowFirstColumn="0" w:lastRowLastColumn="0"/>
            </w:pPr>
          </w:p>
          <w:p w14:paraId="10284AC6" w14:textId="77777777" w:rsidR="00E91F45" w:rsidRPr="00EB5D92" w:rsidRDefault="00E91F45" w:rsidP="00353158">
            <w:pPr>
              <w:pStyle w:val="Prrafodelista"/>
              <w:numPr>
                <w:ilvl w:val="0"/>
                <w:numId w:val="0"/>
              </w:numPr>
              <w:spacing w:line="240" w:lineRule="auto"/>
              <w:ind w:left="174"/>
              <w:jc w:val="left"/>
              <w:cnfStyle w:val="000000000000" w:firstRow="0" w:lastRow="0" w:firstColumn="0" w:lastColumn="0" w:oddVBand="0" w:evenVBand="0" w:oddHBand="0" w:evenHBand="0" w:firstRowFirstColumn="0" w:firstRowLastColumn="0" w:lastRowFirstColumn="0" w:lastRowLastColumn="0"/>
            </w:pPr>
          </w:p>
        </w:tc>
      </w:tr>
      <w:tr w:rsidR="00E91F45" w:rsidRPr="00EB5D92" w14:paraId="275FCA20" w14:textId="77777777" w:rsidTr="00F8675B">
        <w:tc>
          <w:tcPr>
            <w:cnfStyle w:val="001000000000" w:firstRow="0" w:lastRow="0" w:firstColumn="1" w:lastColumn="0" w:oddVBand="0" w:evenVBand="0" w:oddHBand="0" w:evenHBand="0" w:firstRowFirstColumn="0" w:firstRowLastColumn="0" w:lastRowFirstColumn="0" w:lastRowLastColumn="0"/>
            <w:tcW w:w="2405" w:type="dxa"/>
            <w:shd w:val="clear" w:color="auto" w:fill="4775E7" w:themeFill="accent4"/>
          </w:tcPr>
          <w:p w14:paraId="68CD99B8" w14:textId="77777777" w:rsidR="00E91F45" w:rsidRPr="00EB5D92" w:rsidRDefault="00E91F45" w:rsidP="00353158">
            <w:pPr>
              <w:spacing w:line="240" w:lineRule="auto"/>
              <w:jc w:val="left"/>
              <w:rPr>
                <w:color w:val="FFFFFF" w:themeColor="background1"/>
              </w:rPr>
            </w:pPr>
            <w:r w:rsidRPr="00EB5D92">
              <w:rPr>
                <w:color w:val="FFFFFF" w:themeColor="background1"/>
              </w:rPr>
              <w:t xml:space="preserve">Usuario objetivo </w:t>
            </w:r>
          </w:p>
        </w:tc>
        <w:tc>
          <w:tcPr>
            <w:tcW w:w="2835" w:type="dxa"/>
            <w:shd w:val="clear" w:color="auto" w:fill="FFFFFF" w:themeFill="background1"/>
          </w:tcPr>
          <w:p w14:paraId="328F0488" w14:textId="77777777" w:rsidR="00E91F45" w:rsidRPr="00EB5D92" w:rsidRDefault="00E91F45" w:rsidP="00353158">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Ciudadanos</w:t>
            </w:r>
          </w:p>
        </w:tc>
        <w:tc>
          <w:tcPr>
            <w:tcW w:w="4366" w:type="dxa"/>
            <w:vMerge/>
            <w:shd w:val="clear" w:color="auto" w:fill="FFFFFF" w:themeFill="background1"/>
          </w:tcPr>
          <w:p w14:paraId="33ADA355" w14:textId="77777777" w:rsidR="00E91F45" w:rsidRPr="00EB5D92" w:rsidRDefault="00E91F45" w:rsidP="00353158">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E91F45" w:rsidRPr="00EB5D92" w14:paraId="6627E834" w14:textId="77777777" w:rsidTr="00F8675B">
        <w:tc>
          <w:tcPr>
            <w:cnfStyle w:val="001000000000" w:firstRow="0" w:lastRow="0" w:firstColumn="1" w:lastColumn="0" w:oddVBand="0" w:evenVBand="0" w:oddHBand="0" w:evenHBand="0" w:firstRowFirstColumn="0" w:firstRowLastColumn="0" w:lastRowFirstColumn="0" w:lastRowLastColumn="0"/>
            <w:tcW w:w="2405" w:type="dxa"/>
            <w:shd w:val="clear" w:color="auto" w:fill="4775E7" w:themeFill="accent4"/>
          </w:tcPr>
          <w:p w14:paraId="20D9E3BA" w14:textId="77777777" w:rsidR="00E91F45" w:rsidRPr="00EB5D92" w:rsidRDefault="00E91F45" w:rsidP="00353158">
            <w:pPr>
              <w:spacing w:line="240" w:lineRule="auto"/>
              <w:jc w:val="left"/>
              <w:rPr>
                <w:color w:val="FFFFFF" w:themeColor="background1"/>
              </w:rPr>
            </w:pPr>
            <w:r w:rsidRPr="00EB5D92">
              <w:rPr>
                <w:color w:val="FFFFFF" w:themeColor="background1"/>
              </w:rPr>
              <w:t>Horario de prestación del servicio</w:t>
            </w:r>
          </w:p>
        </w:tc>
        <w:tc>
          <w:tcPr>
            <w:tcW w:w="2835" w:type="dxa"/>
            <w:shd w:val="clear" w:color="auto" w:fill="FFFFFF" w:themeFill="background1"/>
          </w:tcPr>
          <w:p w14:paraId="62020F97" w14:textId="77777777" w:rsidR="00E91F45" w:rsidRPr="00EB5D92" w:rsidRDefault="00E91F45" w:rsidP="00353158">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8 horas, 5 días a la semana</w:t>
            </w:r>
          </w:p>
        </w:tc>
        <w:tc>
          <w:tcPr>
            <w:tcW w:w="4366" w:type="dxa"/>
            <w:vMerge/>
            <w:shd w:val="clear" w:color="auto" w:fill="FFFFFF" w:themeFill="background1"/>
          </w:tcPr>
          <w:p w14:paraId="041CF677" w14:textId="77777777" w:rsidR="00E91F45" w:rsidRPr="00EB5D92" w:rsidRDefault="00E91F45" w:rsidP="00353158">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E91F45" w:rsidRPr="00EB5D92" w14:paraId="1179AE33" w14:textId="77777777" w:rsidTr="00F8675B">
        <w:tc>
          <w:tcPr>
            <w:cnfStyle w:val="001000000000" w:firstRow="0" w:lastRow="0" w:firstColumn="1" w:lastColumn="0" w:oddVBand="0" w:evenVBand="0" w:oddHBand="0" w:evenHBand="0" w:firstRowFirstColumn="0" w:firstRowLastColumn="0" w:lastRowFirstColumn="0" w:lastRowLastColumn="0"/>
            <w:tcW w:w="2405" w:type="dxa"/>
            <w:shd w:val="clear" w:color="auto" w:fill="4775E7" w:themeFill="accent4"/>
          </w:tcPr>
          <w:p w14:paraId="2403FCD7" w14:textId="77777777" w:rsidR="00E91F45" w:rsidRPr="00EB5D92" w:rsidRDefault="00E91F45" w:rsidP="00353158">
            <w:pPr>
              <w:spacing w:line="240" w:lineRule="auto"/>
              <w:jc w:val="left"/>
              <w:rPr>
                <w:color w:val="FFFFFF" w:themeColor="background1"/>
              </w:rPr>
            </w:pPr>
            <w:r w:rsidRPr="00EB5D92">
              <w:rPr>
                <w:color w:val="FFFFFF" w:themeColor="background1"/>
              </w:rPr>
              <w:t>Canal de acceso</w:t>
            </w:r>
          </w:p>
        </w:tc>
        <w:tc>
          <w:tcPr>
            <w:tcW w:w="2835" w:type="dxa"/>
            <w:shd w:val="clear" w:color="auto" w:fill="FFFFFF" w:themeFill="background1"/>
          </w:tcPr>
          <w:p w14:paraId="480797CD" w14:textId="77777777" w:rsidR="00E91F45" w:rsidRPr="00EB5D92" w:rsidRDefault="00E91F45" w:rsidP="00E91F45">
            <w:pPr>
              <w:pStyle w:val="Prrafodelista"/>
              <w:numPr>
                <w:ilvl w:val="0"/>
                <w:numId w:val="21"/>
              </w:numPr>
              <w:spacing w:line="240" w:lineRule="auto"/>
              <w:ind w:left="174" w:right="422" w:hanging="219"/>
              <w:jc w:val="left"/>
              <w:cnfStyle w:val="000000000000" w:firstRow="0" w:lastRow="0" w:firstColumn="0" w:lastColumn="0" w:oddVBand="0" w:evenVBand="0" w:oddHBand="0" w:evenHBand="0" w:firstRowFirstColumn="0" w:firstRowLastColumn="0" w:lastRowFirstColumn="0" w:lastRowLastColumn="0"/>
            </w:pPr>
            <w:r w:rsidRPr="00EB5D92">
              <w:t>Correo electrónico</w:t>
            </w:r>
          </w:p>
          <w:p w14:paraId="66576930" w14:textId="77777777" w:rsidR="00E91F45" w:rsidRPr="00EB5D92" w:rsidRDefault="00E91F45" w:rsidP="00E91F45">
            <w:pPr>
              <w:pStyle w:val="Prrafodelista"/>
              <w:numPr>
                <w:ilvl w:val="0"/>
                <w:numId w:val="21"/>
              </w:numPr>
              <w:spacing w:line="240" w:lineRule="auto"/>
              <w:ind w:left="174" w:right="422" w:hanging="219"/>
              <w:jc w:val="left"/>
              <w:cnfStyle w:val="000000000000" w:firstRow="0" w:lastRow="0" w:firstColumn="0" w:lastColumn="0" w:oddVBand="0" w:evenVBand="0" w:oddHBand="0" w:evenHBand="0" w:firstRowFirstColumn="0" w:firstRowLastColumn="0" w:lastRowFirstColumn="0" w:lastRowLastColumn="0"/>
            </w:pPr>
            <w:r w:rsidRPr="00EB5D92">
              <w:t>IVR</w:t>
            </w:r>
          </w:p>
          <w:p w14:paraId="426B4ED9" w14:textId="77777777" w:rsidR="00E91F45" w:rsidRPr="00EB5D92" w:rsidRDefault="00E91F45" w:rsidP="00E91F45">
            <w:pPr>
              <w:pStyle w:val="Prrafodelista"/>
              <w:numPr>
                <w:ilvl w:val="0"/>
                <w:numId w:val="21"/>
              </w:numPr>
              <w:spacing w:line="240" w:lineRule="auto"/>
              <w:ind w:left="174" w:right="422" w:hanging="219"/>
              <w:jc w:val="left"/>
              <w:cnfStyle w:val="000000000000" w:firstRow="0" w:lastRow="0" w:firstColumn="0" w:lastColumn="0" w:oddVBand="0" w:evenVBand="0" w:oddHBand="0" w:evenHBand="0" w:firstRowFirstColumn="0" w:firstRowLastColumn="0" w:lastRowFirstColumn="0" w:lastRowLastColumn="0"/>
            </w:pPr>
            <w:r w:rsidRPr="00EB5D92">
              <w:t>Formulario en papel</w:t>
            </w:r>
          </w:p>
          <w:p w14:paraId="29BCB0B4" w14:textId="77777777" w:rsidR="00E91F45" w:rsidRPr="00EB5D92" w:rsidRDefault="00E91F45" w:rsidP="00E91F45">
            <w:pPr>
              <w:pStyle w:val="Prrafodelista"/>
              <w:numPr>
                <w:ilvl w:val="0"/>
                <w:numId w:val="21"/>
              </w:numPr>
              <w:spacing w:line="240" w:lineRule="auto"/>
              <w:ind w:left="174" w:right="422" w:hanging="219"/>
              <w:jc w:val="left"/>
              <w:cnfStyle w:val="000000000000" w:firstRow="0" w:lastRow="0" w:firstColumn="0" w:lastColumn="0" w:oddVBand="0" w:evenVBand="0" w:oddHBand="0" w:evenHBand="0" w:firstRowFirstColumn="0" w:firstRowLastColumn="0" w:lastRowFirstColumn="0" w:lastRowLastColumn="0"/>
            </w:pPr>
            <w:r w:rsidRPr="00EB5D92">
              <w:t>Verbal</w:t>
            </w:r>
          </w:p>
          <w:p w14:paraId="46D3A303" w14:textId="77777777" w:rsidR="00E91F45" w:rsidRPr="00EB5D92" w:rsidRDefault="00E91F45" w:rsidP="00E91F45">
            <w:pPr>
              <w:pStyle w:val="Prrafodelista"/>
              <w:numPr>
                <w:ilvl w:val="0"/>
                <w:numId w:val="21"/>
              </w:numPr>
              <w:spacing w:line="240" w:lineRule="auto"/>
              <w:ind w:left="174" w:right="422" w:hanging="219"/>
              <w:jc w:val="left"/>
              <w:cnfStyle w:val="000000000000" w:firstRow="0" w:lastRow="0" w:firstColumn="0" w:lastColumn="0" w:oddVBand="0" w:evenVBand="0" w:oddHBand="0" w:evenHBand="0" w:firstRowFirstColumn="0" w:firstRowLastColumn="0" w:lastRowFirstColumn="0" w:lastRowLastColumn="0"/>
            </w:pPr>
            <w:r w:rsidRPr="00EB5D92">
              <w:t>Canal web</w:t>
            </w:r>
          </w:p>
          <w:p w14:paraId="402177B7" w14:textId="77777777" w:rsidR="00E91F45" w:rsidRPr="00EB5D92" w:rsidRDefault="00E91F45" w:rsidP="00E91F45">
            <w:pPr>
              <w:pStyle w:val="Prrafodelista"/>
              <w:numPr>
                <w:ilvl w:val="0"/>
                <w:numId w:val="21"/>
              </w:numPr>
              <w:spacing w:line="240" w:lineRule="auto"/>
              <w:ind w:left="174" w:right="422" w:hanging="219"/>
              <w:jc w:val="left"/>
              <w:cnfStyle w:val="000000000000" w:firstRow="0" w:lastRow="0" w:firstColumn="0" w:lastColumn="0" w:oddVBand="0" w:evenVBand="0" w:oddHBand="0" w:evenHBand="0" w:firstRowFirstColumn="0" w:firstRowLastColumn="0" w:lastRowFirstColumn="0" w:lastRowLastColumn="0"/>
            </w:pPr>
            <w:r w:rsidRPr="00EB5D92">
              <w:t xml:space="preserve">Canal </w:t>
            </w:r>
            <w:proofErr w:type="gramStart"/>
            <w:r w:rsidRPr="00EB5D92">
              <w:t>app</w:t>
            </w:r>
            <w:proofErr w:type="gramEnd"/>
            <w:r w:rsidRPr="00EB5D92">
              <w:t xml:space="preserve"> móvil</w:t>
            </w:r>
          </w:p>
          <w:p w14:paraId="5EFA8836" w14:textId="77777777" w:rsidR="00E91F45" w:rsidRPr="00EB5D92" w:rsidRDefault="00E91F45" w:rsidP="00E91F45">
            <w:pPr>
              <w:pStyle w:val="Prrafodelista"/>
              <w:numPr>
                <w:ilvl w:val="0"/>
                <w:numId w:val="21"/>
              </w:numPr>
              <w:spacing w:line="240" w:lineRule="auto"/>
              <w:ind w:left="174" w:right="422" w:hanging="219"/>
              <w:jc w:val="left"/>
              <w:cnfStyle w:val="000000000000" w:firstRow="0" w:lastRow="0" w:firstColumn="0" w:lastColumn="0" w:oddVBand="0" w:evenVBand="0" w:oddHBand="0" w:evenHBand="0" w:firstRowFirstColumn="0" w:firstRowLastColumn="0" w:lastRowFirstColumn="0" w:lastRowLastColumn="0"/>
            </w:pPr>
            <w:r w:rsidRPr="00EB5D92">
              <w:t>Presencial</w:t>
            </w:r>
          </w:p>
        </w:tc>
        <w:tc>
          <w:tcPr>
            <w:tcW w:w="4366" w:type="dxa"/>
            <w:vMerge/>
            <w:shd w:val="clear" w:color="auto" w:fill="FFFFFF" w:themeFill="background1"/>
          </w:tcPr>
          <w:p w14:paraId="4C486C90" w14:textId="77777777" w:rsidR="00E91F45" w:rsidRPr="00EB5D92" w:rsidRDefault="00E91F45" w:rsidP="00E91F45">
            <w:pPr>
              <w:pStyle w:val="Prrafodelista"/>
              <w:numPr>
                <w:ilvl w:val="0"/>
                <w:numId w:val="21"/>
              </w:numPr>
              <w:spacing w:line="240" w:lineRule="auto"/>
              <w:ind w:left="321" w:right="422"/>
              <w:jc w:val="left"/>
              <w:cnfStyle w:val="000000000000" w:firstRow="0" w:lastRow="0" w:firstColumn="0" w:lastColumn="0" w:oddVBand="0" w:evenVBand="0" w:oddHBand="0" w:evenHBand="0" w:firstRowFirstColumn="0" w:firstRowLastColumn="0" w:lastRowFirstColumn="0" w:lastRowLastColumn="0"/>
            </w:pPr>
          </w:p>
        </w:tc>
      </w:tr>
    </w:tbl>
    <w:p w14:paraId="041CA4DC" w14:textId="77777777" w:rsidR="00E91F45" w:rsidRPr="00EB5D92" w:rsidRDefault="00E91F45" w:rsidP="00E91F45"/>
    <w:p w14:paraId="31D86FA4" w14:textId="77777777" w:rsidR="00FB3BF4" w:rsidRPr="00EB5D92" w:rsidRDefault="00FB3BF4" w:rsidP="00E91F45"/>
    <w:p w14:paraId="573FA42B" w14:textId="77777777" w:rsidR="00FB3BF4" w:rsidRPr="00EB5D92" w:rsidRDefault="00FB3BF4" w:rsidP="00E91F45"/>
    <w:p w14:paraId="3F89EB4D" w14:textId="77777777" w:rsidR="00FB3BF4" w:rsidRPr="00EB5D92" w:rsidRDefault="00FB3BF4" w:rsidP="00E91F45"/>
    <w:p w14:paraId="2914AF1B" w14:textId="77777777" w:rsidR="00FB3BF4" w:rsidRPr="00EB5D92" w:rsidRDefault="00FB3BF4" w:rsidP="00E91F45"/>
    <w:p w14:paraId="616D1C02" w14:textId="77777777" w:rsidR="00FB3BF4" w:rsidRPr="00EB5D92" w:rsidRDefault="00FB3BF4" w:rsidP="00E91F45"/>
    <w:p w14:paraId="737CABE4" w14:textId="76287069" w:rsidR="0010307D" w:rsidRPr="00EB5D92" w:rsidRDefault="007D025E" w:rsidP="00E91F45">
      <w:pPr>
        <w:rPr>
          <w:color w:val="808080" w:themeColor="background1" w:themeShade="80"/>
        </w:rPr>
      </w:pPr>
      <w:r w:rsidRPr="00EB5D92">
        <w:rPr>
          <w:noProof/>
          <w:lang w:eastAsia="es-ES"/>
        </w:rPr>
        <w:lastRenderedPageBreak/>
        <w:drawing>
          <wp:anchor distT="0" distB="0" distL="114300" distR="114300" simplePos="0" relativeHeight="251445760" behindDoc="0" locked="0" layoutInCell="1" allowOverlap="1" wp14:anchorId="086D544C" wp14:editId="39927B1F">
            <wp:simplePos x="0" y="0"/>
            <wp:positionH relativeFrom="column">
              <wp:posOffset>0</wp:posOffset>
            </wp:positionH>
            <wp:positionV relativeFrom="paragraph">
              <wp:posOffset>-3810</wp:posOffset>
            </wp:positionV>
            <wp:extent cx="687705" cy="760730"/>
            <wp:effectExtent l="0" t="0" r="0" b="1270"/>
            <wp:wrapThrough wrapText="bothSides">
              <wp:wrapPolygon edited="0">
                <wp:start x="12765" y="0"/>
                <wp:lineTo x="4787" y="4327"/>
                <wp:lineTo x="1596" y="7933"/>
                <wp:lineTo x="0" y="20915"/>
                <wp:lineTo x="17551" y="20915"/>
                <wp:lineTo x="16753" y="12260"/>
                <wp:lineTo x="20742" y="3606"/>
                <wp:lineTo x="20742" y="0"/>
                <wp:lineTo x="12765" y="0"/>
              </wp:wrapPolygon>
            </wp:wrapThrough>
            <wp:docPr id="72" name="Imagen 72" descr="Macintosh BD:Users:paolaserna:Desktop:ques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BD:Users:paolaserna:Desktop:questions.pn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687705" cy="760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B101A3" w14:textId="77777777" w:rsidR="0053407C" w:rsidRPr="00EB5D92" w:rsidRDefault="0053407C" w:rsidP="0053407C">
      <w:pPr>
        <w:pBdr>
          <w:top w:val="single" w:sz="18" w:space="1" w:color="3366FF"/>
          <w:left w:val="single" w:sz="18" w:space="4" w:color="3366FF"/>
          <w:bottom w:val="single" w:sz="18" w:space="1" w:color="3366FF"/>
          <w:right w:val="single" w:sz="18" w:space="4" w:color="3366FF"/>
        </w:pBdr>
        <w:rPr>
          <w:i/>
          <w:iCs/>
          <w:color w:val="808080" w:themeColor="background1" w:themeShade="80"/>
        </w:rPr>
      </w:pPr>
      <w:proofErr w:type="gramStart"/>
      <w:r w:rsidRPr="00EB5D92">
        <w:rPr>
          <w:i/>
          <w:iCs/>
          <w:color w:val="808080" w:themeColor="background1" w:themeShade="80"/>
        </w:rPr>
        <w:t>De acuerdo al</w:t>
      </w:r>
      <w:proofErr w:type="gramEnd"/>
      <w:r w:rsidRPr="00EB5D92">
        <w:rPr>
          <w:i/>
          <w:iCs/>
          <w:color w:val="808080" w:themeColor="background1" w:themeShade="80"/>
        </w:rPr>
        <w:t xml:space="preserve"> ejemplo anterior, identifica los servicios institucionales y sus características. Incluye los aspectos relevantes para un mayor entendimiento, si es necesario. </w:t>
      </w:r>
    </w:p>
    <w:p w14:paraId="72DD3EA3" w14:textId="789897D6" w:rsidR="00E91F45" w:rsidRPr="00EB5D92" w:rsidRDefault="0053407C" w:rsidP="0053407C">
      <w:pPr>
        <w:pBdr>
          <w:top w:val="single" w:sz="18" w:space="1" w:color="3366FF"/>
          <w:left w:val="single" w:sz="18" w:space="4" w:color="3366FF"/>
          <w:bottom w:val="single" w:sz="18" w:space="1" w:color="3366FF"/>
          <w:right w:val="single" w:sz="18" w:space="4" w:color="3366FF"/>
        </w:pBdr>
      </w:pPr>
      <w:r w:rsidRPr="00EB5D92">
        <w:rPr>
          <w:b/>
          <w:i/>
          <w:iCs/>
          <w:color w:val="808080" w:themeColor="background1" w:themeShade="80"/>
        </w:rPr>
        <w:t>Nota:</w:t>
      </w:r>
      <w:r w:rsidRPr="00EB5D92">
        <w:rPr>
          <w:i/>
          <w:iCs/>
          <w:color w:val="808080" w:themeColor="background1" w:themeShade="80"/>
        </w:rPr>
        <w:t xml:space="preserve"> en el documento solo incluir el resumen de todos los servicios y su descripción. De igual manera, dejar como anexo toda la información complementaria para facilitar la lectura del Plan Estratégico.</w:t>
      </w:r>
    </w:p>
    <w:p w14:paraId="24F67656" w14:textId="77777777" w:rsidR="00FB3BF4" w:rsidRPr="00EB5D92" w:rsidRDefault="00FB3BF4" w:rsidP="00E91F45">
      <w:pPr>
        <w:spacing w:line="240" w:lineRule="auto"/>
        <w:rPr>
          <w:color w:val="BFBFBF" w:themeColor="background1" w:themeShade="BF"/>
        </w:rPr>
      </w:pPr>
    </w:p>
    <w:p w14:paraId="2CB8E089" w14:textId="776BC876" w:rsidR="00E91F45" w:rsidRPr="00EB5D92" w:rsidRDefault="00E91F45" w:rsidP="00E91F45">
      <w:pPr>
        <w:pStyle w:val="Ttulo3"/>
      </w:pPr>
      <w:bookmarkStart w:id="27" w:name="_Toc53469343"/>
      <w:bookmarkStart w:id="28" w:name="_Toc54980076"/>
      <w:r w:rsidRPr="00EB5D92">
        <w:t>4.2. Trámites</w:t>
      </w:r>
      <w:bookmarkEnd w:id="27"/>
      <w:bookmarkEnd w:id="28"/>
      <w:r w:rsidRPr="00EB5D92">
        <w:t xml:space="preserve"> </w:t>
      </w:r>
    </w:p>
    <w:p w14:paraId="1E269278" w14:textId="69CD1469" w:rsidR="00FB3BF4" w:rsidRPr="00EB5D92" w:rsidRDefault="007D025E" w:rsidP="0010307D">
      <w:r w:rsidRPr="00EB5D92">
        <w:rPr>
          <w:rFonts w:eastAsia="Times New Roman" w:cs="Times New Roman"/>
          <w:noProof/>
          <w:sz w:val="20"/>
          <w:szCs w:val="20"/>
          <w:lang w:eastAsia="es-ES"/>
        </w:rPr>
        <w:drawing>
          <wp:anchor distT="0" distB="0" distL="114300" distR="114300" simplePos="0" relativeHeight="251449856" behindDoc="0" locked="0" layoutInCell="1" allowOverlap="1" wp14:anchorId="534F6995" wp14:editId="39BB9977">
            <wp:simplePos x="0" y="0"/>
            <wp:positionH relativeFrom="column">
              <wp:posOffset>0</wp:posOffset>
            </wp:positionH>
            <wp:positionV relativeFrom="paragraph">
              <wp:posOffset>121920</wp:posOffset>
            </wp:positionV>
            <wp:extent cx="687070" cy="687070"/>
            <wp:effectExtent l="0" t="0" r="0" b="0"/>
            <wp:wrapThrough wrapText="bothSides">
              <wp:wrapPolygon edited="0">
                <wp:start x="0" y="0"/>
                <wp:lineTo x="0" y="20762"/>
                <wp:lineTo x="19963" y="20762"/>
                <wp:lineTo x="20762" y="19165"/>
                <wp:lineTo x="18366" y="16769"/>
                <wp:lineTo x="14373" y="13575"/>
                <wp:lineTo x="20762" y="8784"/>
                <wp:lineTo x="20762" y="799"/>
                <wp:lineTo x="3993" y="0"/>
                <wp:lineTo x="0" y="0"/>
              </wp:wrapPolygon>
            </wp:wrapThrough>
            <wp:docPr id="73" name="Imagen 6" descr="Macintosh BD:Users:paolaserna:Desktop:comunic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BD:Users:paolaserna:Desktop:comunicate.pn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687070" cy="687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8AC235" w14:textId="7F5A51E6" w:rsidR="00E91F45" w:rsidRPr="00EB5D92" w:rsidRDefault="0053407C" w:rsidP="007D025E">
      <w:pPr>
        <w:pBdr>
          <w:top w:val="single" w:sz="18" w:space="1" w:color="8971E1" w:themeColor="accent5"/>
          <w:left w:val="single" w:sz="18" w:space="4" w:color="8971E1" w:themeColor="accent5"/>
          <w:bottom w:val="single" w:sz="18" w:space="1" w:color="8971E1" w:themeColor="accent5"/>
          <w:right w:val="single" w:sz="18" w:space="4" w:color="8971E1" w:themeColor="accent5"/>
        </w:pBdr>
        <w:rPr>
          <w:color w:val="808080" w:themeColor="background1" w:themeShade="80"/>
        </w:rPr>
      </w:pPr>
      <w:r w:rsidRPr="00EB5D92">
        <w:rPr>
          <w:color w:val="808080" w:themeColor="background1" w:themeShade="80"/>
        </w:rPr>
        <w:t>Los trámites son un conjunto de requisitos, pasos, o acciones que deben seguir los ciudadanos, usuarios o grupos de interés en los procesos esenciales ante una entidad u organismo de la administración pública o particular que ejerce funciones administrativas, con el fin de acceder a un derecho, ejercer una actividad o cumplir con una obligación prevista o autorizada por la ley. Estas son reguladas por el Estado.</w:t>
      </w:r>
    </w:p>
    <w:p w14:paraId="25494E50" w14:textId="77777777" w:rsidR="00E91F45" w:rsidRPr="00EB5D92" w:rsidRDefault="00E91F45" w:rsidP="00E91F45"/>
    <w:p w14:paraId="10FD47AE" w14:textId="2E2F0DE0" w:rsidR="00E91F45" w:rsidRPr="00EB5D92" w:rsidRDefault="00E91F45" w:rsidP="00E91F45">
      <w:pPr>
        <w:pStyle w:val="Descripcin"/>
        <w:keepNext/>
      </w:pPr>
      <w:bookmarkStart w:id="29" w:name="_Toc54980181"/>
      <w:r w:rsidRPr="00EB5D92">
        <w:t xml:space="preserve">Tabla </w:t>
      </w:r>
      <w:r w:rsidRPr="00EB5D92">
        <w:fldChar w:fldCharType="begin"/>
      </w:r>
      <w:r w:rsidRPr="00EB5D92">
        <w:instrText xml:space="preserve"> SEQ Tabla \* ARABIC </w:instrText>
      </w:r>
      <w:r w:rsidRPr="00EB5D92">
        <w:fldChar w:fldCharType="separate"/>
      </w:r>
      <w:r w:rsidR="00952C35">
        <w:rPr>
          <w:noProof/>
        </w:rPr>
        <w:t>8</w:t>
      </w:r>
      <w:r w:rsidRPr="00EB5D92">
        <w:fldChar w:fldCharType="end"/>
      </w:r>
      <w:r w:rsidRPr="00EB5D92">
        <w:t xml:space="preserve"> Ejemplo de caracterización de trámites</w:t>
      </w:r>
      <w:bookmarkEnd w:id="29"/>
    </w:p>
    <w:tbl>
      <w:tblPr>
        <w:tblStyle w:val="Tabladecuadrcula4-nfasis51"/>
        <w:tblW w:w="9606" w:type="dxa"/>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405"/>
        <w:gridCol w:w="2835"/>
        <w:gridCol w:w="4366"/>
      </w:tblGrid>
      <w:tr w:rsidR="00E91F45" w:rsidRPr="00EB5D92" w14:paraId="2A39D9AE" w14:textId="77777777" w:rsidTr="00F867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4775E7" w:themeFill="accent4"/>
          </w:tcPr>
          <w:p w14:paraId="084E0B7D" w14:textId="77777777" w:rsidR="00E91F45" w:rsidRPr="00EB5D92" w:rsidRDefault="00E91F45" w:rsidP="00353158">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ID</w:t>
            </w:r>
          </w:p>
        </w:tc>
        <w:tc>
          <w:tcPr>
            <w:tcW w:w="2835" w:type="dxa"/>
            <w:shd w:val="clear" w:color="auto" w:fill="FFFFFF" w:themeFill="background1"/>
          </w:tcPr>
          <w:p w14:paraId="351B6545" w14:textId="77777777" w:rsidR="00E91F45" w:rsidRPr="00EB5D92" w:rsidRDefault="00E91F45" w:rsidP="00353158">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rPr>
            </w:pPr>
            <w:r w:rsidRPr="00EB5D92">
              <w:rPr>
                <w:b w:val="0"/>
                <w:bCs w:val="0"/>
              </w:rPr>
              <w:t>001</w:t>
            </w:r>
          </w:p>
        </w:tc>
        <w:tc>
          <w:tcPr>
            <w:tcW w:w="4366" w:type="dxa"/>
            <w:shd w:val="clear" w:color="auto" w:fill="FFFFFF" w:themeFill="background1"/>
          </w:tcPr>
          <w:p w14:paraId="7708DE02" w14:textId="77777777" w:rsidR="00E91F45" w:rsidRPr="00EB5D92" w:rsidRDefault="00E91F45" w:rsidP="00353158">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rPr>
            </w:pPr>
          </w:p>
        </w:tc>
      </w:tr>
      <w:tr w:rsidR="00E91F45" w:rsidRPr="00EB5D92" w14:paraId="5BFE820E" w14:textId="77777777" w:rsidTr="00F8675B">
        <w:tc>
          <w:tcPr>
            <w:cnfStyle w:val="001000000000" w:firstRow="0" w:lastRow="0" w:firstColumn="1" w:lastColumn="0" w:oddVBand="0" w:evenVBand="0" w:oddHBand="0" w:evenHBand="0" w:firstRowFirstColumn="0" w:firstRowLastColumn="0" w:lastRowFirstColumn="0" w:lastRowLastColumn="0"/>
            <w:tcW w:w="2405" w:type="dxa"/>
            <w:shd w:val="clear" w:color="auto" w:fill="4775E7" w:themeFill="accent4"/>
          </w:tcPr>
          <w:p w14:paraId="0860B1DF" w14:textId="77777777" w:rsidR="00E91F45" w:rsidRPr="00EB5D92" w:rsidRDefault="00E91F45" w:rsidP="00353158">
            <w:pPr>
              <w:spacing w:line="240" w:lineRule="auto"/>
              <w:jc w:val="left"/>
              <w:rPr>
                <w:color w:val="FFFFFF" w:themeColor="background1"/>
              </w:rPr>
            </w:pPr>
            <w:bookmarkStart w:id="30" w:name="_Hlk53032733"/>
            <w:r w:rsidRPr="00EB5D92">
              <w:rPr>
                <w:color w:val="FFFFFF" w:themeColor="background1"/>
              </w:rPr>
              <w:t>Nombre</w:t>
            </w:r>
          </w:p>
        </w:tc>
        <w:tc>
          <w:tcPr>
            <w:tcW w:w="2835" w:type="dxa"/>
            <w:shd w:val="clear" w:color="auto" w:fill="FFFFFF" w:themeFill="background1"/>
          </w:tcPr>
          <w:p w14:paraId="00945A55" w14:textId="77777777" w:rsidR="00E91F45" w:rsidRPr="00EB5D92" w:rsidRDefault="00E91F45" w:rsidP="00353158">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rPr>
                <w:highlight w:val="yellow"/>
              </w:rPr>
              <w:t>XXXX</w:t>
            </w:r>
          </w:p>
        </w:tc>
        <w:tc>
          <w:tcPr>
            <w:tcW w:w="4366" w:type="dxa"/>
            <w:shd w:val="clear" w:color="auto" w:fill="FFFFFF" w:themeFill="background1"/>
          </w:tcPr>
          <w:p w14:paraId="565A29B2" w14:textId="77777777" w:rsidR="00E91F45" w:rsidRPr="00EB5D92" w:rsidRDefault="00E91F45" w:rsidP="00353158">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Oportunidades de mejora con TI</w:t>
            </w:r>
          </w:p>
        </w:tc>
      </w:tr>
      <w:bookmarkEnd w:id="30"/>
      <w:tr w:rsidR="00E91F45" w:rsidRPr="00EB5D92" w14:paraId="67F53517" w14:textId="77777777" w:rsidTr="00F8675B">
        <w:tc>
          <w:tcPr>
            <w:cnfStyle w:val="001000000000" w:firstRow="0" w:lastRow="0" w:firstColumn="1" w:lastColumn="0" w:oddVBand="0" w:evenVBand="0" w:oddHBand="0" w:evenHBand="0" w:firstRowFirstColumn="0" w:firstRowLastColumn="0" w:lastRowFirstColumn="0" w:lastRowLastColumn="0"/>
            <w:tcW w:w="2405" w:type="dxa"/>
            <w:shd w:val="clear" w:color="auto" w:fill="4775E7" w:themeFill="accent4"/>
          </w:tcPr>
          <w:p w14:paraId="4DD04A12" w14:textId="77777777" w:rsidR="00E91F45" w:rsidRPr="00EB5D92" w:rsidRDefault="00E91F45" w:rsidP="00353158">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Descripción</w:t>
            </w:r>
          </w:p>
        </w:tc>
        <w:tc>
          <w:tcPr>
            <w:tcW w:w="2835" w:type="dxa"/>
            <w:shd w:val="clear" w:color="auto" w:fill="FFFFFF" w:themeFill="background1"/>
          </w:tcPr>
          <w:p w14:paraId="4AB67F76" w14:textId="77777777" w:rsidR="00E91F45" w:rsidRPr="00EB5D92" w:rsidRDefault="00E91F45" w:rsidP="00353158">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rPr>
                <w:highlight w:val="yellow"/>
              </w:rPr>
              <w:t>XXXX</w:t>
            </w:r>
          </w:p>
        </w:tc>
        <w:tc>
          <w:tcPr>
            <w:tcW w:w="4366" w:type="dxa"/>
            <w:vMerge w:val="restart"/>
            <w:shd w:val="clear" w:color="auto" w:fill="FFFFFF" w:themeFill="background1"/>
          </w:tcPr>
          <w:p w14:paraId="5644B36C" w14:textId="77777777" w:rsidR="00E91F45" w:rsidRPr="00EB5D92" w:rsidRDefault="00E91F45" w:rsidP="00E91F45">
            <w:pPr>
              <w:pStyle w:val="Prrafodelista"/>
              <w:numPr>
                <w:ilvl w:val="0"/>
                <w:numId w:val="63"/>
              </w:numPr>
              <w:spacing w:line="240" w:lineRule="auto"/>
              <w:ind w:left="174" w:hanging="218"/>
              <w:jc w:val="left"/>
              <w:cnfStyle w:val="000000000000" w:firstRow="0" w:lastRow="0" w:firstColumn="0" w:lastColumn="0" w:oddVBand="0" w:evenVBand="0" w:oddHBand="0" w:evenHBand="0" w:firstRowFirstColumn="0" w:firstRowLastColumn="0" w:lastRowFirstColumn="0" w:lastRowLastColumn="0"/>
            </w:pPr>
            <w:r w:rsidRPr="00EB5D92">
              <w:t xml:space="preserve">Automatización de actividades de </w:t>
            </w:r>
            <w:proofErr w:type="spellStart"/>
            <w:r w:rsidRPr="00EB5D92">
              <w:rPr>
                <w:highlight w:val="yellow"/>
              </w:rPr>
              <w:t>xxxx</w:t>
            </w:r>
            <w:proofErr w:type="spellEnd"/>
          </w:p>
          <w:p w14:paraId="24A4231B" w14:textId="77777777" w:rsidR="00E91F45" w:rsidRPr="00EB5D92" w:rsidRDefault="00E91F45" w:rsidP="00E91F45">
            <w:pPr>
              <w:pStyle w:val="Prrafodelista"/>
              <w:numPr>
                <w:ilvl w:val="0"/>
                <w:numId w:val="63"/>
              </w:numPr>
              <w:spacing w:line="240" w:lineRule="auto"/>
              <w:ind w:left="174" w:hanging="218"/>
              <w:jc w:val="left"/>
              <w:cnfStyle w:val="000000000000" w:firstRow="0" w:lastRow="0" w:firstColumn="0" w:lastColumn="0" w:oddVBand="0" w:evenVBand="0" w:oddHBand="0" w:evenHBand="0" w:firstRowFirstColumn="0" w:firstRowLastColumn="0" w:lastRowFirstColumn="0" w:lastRowLastColumn="0"/>
            </w:pPr>
            <w:r w:rsidRPr="00EB5D92">
              <w:t>Acceso por canal web</w:t>
            </w:r>
          </w:p>
          <w:p w14:paraId="47E399BA" w14:textId="77777777" w:rsidR="00E91F45" w:rsidRPr="00EB5D92" w:rsidRDefault="00E91F45" w:rsidP="00E91F45">
            <w:pPr>
              <w:pStyle w:val="Prrafodelista"/>
              <w:numPr>
                <w:ilvl w:val="0"/>
                <w:numId w:val="63"/>
              </w:numPr>
              <w:spacing w:line="240" w:lineRule="auto"/>
              <w:ind w:left="174" w:hanging="218"/>
              <w:jc w:val="left"/>
              <w:cnfStyle w:val="000000000000" w:firstRow="0" w:lastRow="0" w:firstColumn="0" w:lastColumn="0" w:oddVBand="0" w:evenVBand="0" w:oddHBand="0" w:evenHBand="0" w:firstRowFirstColumn="0" w:firstRowLastColumn="0" w:lastRowFirstColumn="0" w:lastRowLastColumn="0"/>
            </w:pPr>
            <w:r w:rsidRPr="00EB5D92">
              <w:t xml:space="preserve">Acceso por canal </w:t>
            </w:r>
            <w:proofErr w:type="gramStart"/>
            <w:r w:rsidRPr="00EB5D92">
              <w:t>app</w:t>
            </w:r>
            <w:proofErr w:type="gramEnd"/>
            <w:r w:rsidRPr="00EB5D92">
              <w:t xml:space="preserve"> móvil</w:t>
            </w:r>
          </w:p>
          <w:p w14:paraId="018D4306" w14:textId="77777777" w:rsidR="00E91F45" w:rsidRPr="00EB5D92" w:rsidRDefault="00E91F45" w:rsidP="00E91F45">
            <w:pPr>
              <w:pStyle w:val="Prrafodelista"/>
              <w:numPr>
                <w:ilvl w:val="0"/>
                <w:numId w:val="63"/>
              </w:numPr>
              <w:spacing w:line="240" w:lineRule="auto"/>
              <w:ind w:left="174" w:hanging="218"/>
              <w:jc w:val="left"/>
              <w:cnfStyle w:val="000000000000" w:firstRow="0" w:lastRow="0" w:firstColumn="0" w:lastColumn="0" w:oddVBand="0" w:evenVBand="0" w:oddHBand="0" w:evenHBand="0" w:firstRowFirstColumn="0" w:firstRowLastColumn="0" w:lastRowFirstColumn="0" w:lastRowLastColumn="0"/>
            </w:pPr>
            <w:r w:rsidRPr="00EB5D92">
              <w:t>Servicio totalmente online</w:t>
            </w:r>
          </w:p>
          <w:p w14:paraId="2350F77A" w14:textId="77777777" w:rsidR="00E91F45" w:rsidRPr="00EB5D92" w:rsidRDefault="00E91F45" w:rsidP="00E91F45">
            <w:pPr>
              <w:pStyle w:val="Prrafodelista"/>
              <w:numPr>
                <w:ilvl w:val="0"/>
                <w:numId w:val="63"/>
              </w:numPr>
              <w:spacing w:line="240" w:lineRule="auto"/>
              <w:ind w:left="174" w:hanging="218"/>
              <w:jc w:val="left"/>
              <w:cnfStyle w:val="000000000000" w:firstRow="0" w:lastRow="0" w:firstColumn="0" w:lastColumn="0" w:oddVBand="0" w:evenVBand="0" w:oddHBand="0" w:evenHBand="0" w:firstRowFirstColumn="0" w:firstRowLastColumn="0" w:lastRowFirstColumn="0" w:lastRowLastColumn="0"/>
            </w:pPr>
            <w:r w:rsidRPr="00EB5D92">
              <w:t>Horario 7x24</w:t>
            </w:r>
          </w:p>
          <w:p w14:paraId="7432C2EF" w14:textId="77777777" w:rsidR="00E91F45" w:rsidRPr="00EB5D92" w:rsidRDefault="00E91F45" w:rsidP="00E91F45">
            <w:pPr>
              <w:pStyle w:val="Prrafodelista"/>
              <w:numPr>
                <w:ilvl w:val="0"/>
                <w:numId w:val="63"/>
              </w:numPr>
              <w:spacing w:line="240" w:lineRule="auto"/>
              <w:ind w:left="174" w:hanging="218"/>
              <w:jc w:val="left"/>
              <w:cnfStyle w:val="000000000000" w:firstRow="0" w:lastRow="0" w:firstColumn="0" w:lastColumn="0" w:oddVBand="0" w:evenVBand="0" w:oddHBand="0" w:evenHBand="0" w:firstRowFirstColumn="0" w:firstRowLastColumn="0" w:lastRowFirstColumn="0" w:lastRowLastColumn="0"/>
            </w:pPr>
            <w:r w:rsidRPr="00EB5D92">
              <w:t>Notificación automática de estado</w:t>
            </w:r>
          </w:p>
          <w:p w14:paraId="5A6D3855" w14:textId="77777777" w:rsidR="00E91F45" w:rsidRPr="00EB5D92" w:rsidRDefault="00E91F45" w:rsidP="00E91F45">
            <w:pPr>
              <w:pStyle w:val="Prrafodelista"/>
              <w:numPr>
                <w:ilvl w:val="0"/>
                <w:numId w:val="63"/>
              </w:numPr>
              <w:spacing w:line="240" w:lineRule="auto"/>
              <w:ind w:left="174" w:hanging="218"/>
              <w:jc w:val="left"/>
              <w:cnfStyle w:val="000000000000" w:firstRow="0" w:lastRow="0" w:firstColumn="0" w:lastColumn="0" w:oddVBand="0" w:evenVBand="0" w:oddHBand="0" w:evenHBand="0" w:firstRowFirstColumn="0" w:firstRowLastColumn="0" w:lastRowFirstColumn="0" w:lastRowLastColumn="0"/>
            </w:pPr>
            <w:r w:rsidRPr="00EB5D92">
              <w:t>Programación de citas automatizada</w:t>
            </w:r>
          </w:p>
          <w:p w14:paraId="2B16ED85" w14:textId="77777777" w:rsidR="00E91F45" w:rsidRPr="00EB5D92" w:rsidRDefault="00E91F45" w:rsidP="00353158">
            <w:pPr>
              <w:pStyle w:val="Prrafodelista"/>
              <w:numPr>
                <w:ilvl w:val="0"/>
                <w:numId w:val="0"/>
              </w:numPr>
              <w:spacing w:line="240" w:lineRule="auto"/>
              <w:ind w:left="174"/>
              <w:jc w:val="left"/>
              <w:cnfStyle w:val="000000000000" w:firstRow="0" w:lastRow="0" w:firstColumn="0" w:lastColumn="0" w:oddVBand="0" w:evenVBand="0" w:oddHBand="0" w:evenHBand="0" w:firstRowFirstColumn="0" w:firstRowLastColumn="0" w:lastRowFirstColumn="0" w:lastRowLastColumn="0"/>
            </w:pPr>
          </w:p>
          <w:p w14:paraId="29A2DC96" w14:textId="77777777" w:rsidR="00E91F45" w:rsidRPr="00EB5D92" w:rsidRDefault="00E91F45" w:rsidP="00353158">
            <w:pPr>
              <w:pStyle w:val="Prrafodelista"/>
              <w:numPr>
                <w:ilvl w:val="0"/>
                <w:numId w:val="0"/>
              </w:numPr>
              <w:spacing w:line="240" w:lineRule="auto"/>
              <w:ind w:left="174"/>
              <w:jc w:val="left"/>
              <w:cnfStyle w:val="000000000000" w:firstRow="0" w:lastRow="0" w:firstColumn="0" w:lastColumn="0" w:oddVBand="0" w:evenVBand="0" w:oddHBand="0" w:evenHBand="0" w:firstRowFirstColumn="0" w:firstRowLastColumn="0" w:lastRowFirstColumn="0" w:lastRowLastColumn="0"/>
            </w:pPr>
          </w:p>
        </w:tc>
      </w:tr>
      <w:tr w:rsidR="00E91F45" w:rsidRPr="00EB5D92" w14:paraId="7751D5BD" w14:textId="77777777" w:rsidTr="00F8675B">
        <w:tc>
          <w:tcPr>
            <w:cnfStyle w:val="001000000000" w:firstRow="0" w:lastRow="0" w:firstColumn="1" w:lastColumn="0" w:oddVBand="0" w:evenVBand="0" w:oddHBand="0" w:evenHBand="0" w:firstRowFirstColumn="0" w:firstRowLastColumn="0" w:lastRowFirstColumn="0" w:lastRowLastColumn="0"/>
            <w:tcW w:w="2405" w:type="dxa"/>
            <w:shd w:val="clear" w:color="auto" w:fill="4775E7" w:themeFill="accent4"/>
          </w:tcPr>
          <w:p w14:paraId="4502A1F3" w14:textId="77777777" w:rsidR="00E91F45" w:rsidRPr="00EB5D92" w:rsidRDefault="00E91F45" w:rsidP="00353158">
            <w:pPr>
              <w:spacing w:line="240" w:lineRule="auto"/>
              <w:jc w:val="left"/>
              <w:rPr>
                <w:color w:val="FFFFFF" w:themeColor="background1"/>
              </w:rPr>
            </w:pPr>
            <w:r w:rsidRPr="00EB5D92">
              <w:rPr>
                <w:color w:val="FFFFFF" w:themeColor="background1"/>
              </w:rPr>
              <w:t xml:space="preserve">Usuario objetivo </w:t>
            </w:r>
          </w:p>
        </w:tc>
        <w:tc>
          <w:tcPr>
            <w:tcW w:w="2835" w:type="dxa"/>
            <w:shd w:val="clear" w:color="auto" w:fill="FFFFFF" w:themeFill="background1"/>
          </w:tcPr>
          <w:p w14:paraId="110BC504" w14:textId="77777777" w:rsidR="00E91F45" w:rsidRPr="00EB5D92" w:rsidRDefault="00E91F45" w:rsidP="00353158">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Ciudadanos</w:t>
            </w:r>
          </w:p>
        </w:tc>
        <w:tc>
          <w:tcPr>
            <w:tcW w:w="4366" w:type="dxa"/>
            <w:vMerge/>
            <w:shd w:val="clear" w:color="auto" w:fill="FFFFFF" w:themeFill="background1"/>
          </w:tcPr>
          <w:p w14:paraId="0B91E6D9" w14:textId="77777777" w:rsidR="00E91F45" w:rsidRPr="00EB5D92" w:rsidRDefault="00E91F45" w:rsidP="00353158">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E91F45" w:rsidRPr="00EB5D92" w14:paraId="1FAE4C36" w14:textId="77777777" w:rsidTr="00F8675B">
        <w:tc>
          <w:tcPr>
            <w:cnfStyle w:val="001000000000" w:firstRow="0" w:lastRow="0" w:firstColumn="1" w:lastColumn="0" w:oddVBand="0" w:evenVBand="0" w:oddHBand="0" w:evenHBand="0" w:firstRowFirstColumn="0" w:firstRowLastColumn="0" w:lastRowFirstColumn="0" w:lastRowLastColumn="0"/>
            <w:tcW w:w="2405" w:type="dxa"/>
            <w:shd w:val="clear" w:color="auto" w:fill="4775E7" w:themeFill="accent4"/>
          </w:tcPr>
          <w:p w14:paraId="1981BBBC" w14:textId="77777777" w:rsidR="00E91F45" w:rsidRPr="00EB5D92" w:rsidRDefault="00E91F45" w:rsidP="00353158">
            <w:pPr>
              <w:spacing w:line="240" w:lineRule="auto"/>
              <w:jc w:val="left"/>
              <w:rPr>
                <w:color w:val="FFFFFF" w:themeColor="background1"/>
              </w:rPr>
            </w:pPr>
            <w:r w:rsidRPr="00EB5D92">
              <w:rPr>
                <w:color w:val="FFFFFF" w:themeColor="background1"/>
              </w:rPr>
              <w:t>Horario de prestación del servicio</w:t>
            </w:r>
          </w:p>
        </w:tc>
        <w:tc>
          <w:tcPr>
            <w:tcW w:w="2835" w:type="dxa"/>
            <w:shd w:val="clear" w:color="auto" w:fill="FFFFFF" w:themeFill="background1"/>
          </w:tcPr>
          <w:p w14:paraId="210BC961" w14:textId="77777777" w:rsidR="00E91F45" w:rsidRPr="00EB5D92" w:rsidRDefault="00E91F45" w:rsidP="00353158">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8 horas, 5 días a la semana</w:t>
            </w:r>
          </w:p>
        </w:tc>
        <w:tc>
          <w:tcPr>
            <w:tcW w:w="4366" w:type="dxa"/>
            <w:vMerge/>
            <w:shd w:val="clear" w:color="auto" w:fill="FFFFFF" w:themeFill="background1"/>
          </w:tcPr>
          <w:p w14:paraId="5C395CE9" w14:textId="77777777" w:rsidR="00E91F45" w:rsidRPr="00EB5D92" w:rsidRDefault="00E91F45" w:rsidP="00353158">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E91F45" w:rsidRPr="00EB5D92" w14:paraId="140132E5" w14:textId="77777777" w:rsidTr="00F8675B">
        <w:tc>
          <w:tcPr>
            <w:cnfStyle w:val="001000000000" w:firstRow="0" w:lastRow="0" w:firstColumn="1" w:lastColumn="0" w:oddVBand="0" w:evenVBand="0" w:oddHBand="0" w:evenHBand="0" w:firstRowFirstColumn="0" w:firstRowLastColumn="0" w:lastRowFirstColumn="0" w:lastRowLastColumn="0"/>
            <w:tcW w:w="2405" w:type="dxa"/>
            <w:shd w:val="clear" w:color="auto" w:fill="4775E7" w:themeFill="accent4"/>
          </w:tcPr>
          <w:p w14:paraId="7CAE66DD" w14:textId="77777777" w:rsidR="00E91F45" w:rsidRPr="00EB5D92" w:rsidRDefault="00E91F45" w:rsidP="00353158">
            <w:pPr>
              <w:spacing w:line="240" w:lineRule="auto"/>
              <w:jc w:val="left"/>
              <w:rPr>
                <w:color w:val="FFFFFF" w:themeColor="background1"/>
              </w:rPr>
            </w:pPr>
            <w:r w:rsidRPr="00EB5D92">
              <w:rPr>
                <w:color w:val="FFFFFF" w:themeColor="background1"/>
              </w:rPr>
              <w:t>Canal de acceso</w:t>
            </w:r>
          </w:p>
        </w:tc>
        <w:tc>
          <w:tcPr>
            <w:tcW w:w="2835" w:type="dxa"/>
            <w:shd w:val="clear" w:color="auto" w:fill="FFFFFF" w:themeFill="background1"/>
          </w:tcPr>
          <w:p w14:paraId="49AD35C7" w14:textId="77777777" w:rsidR="00E91F45" w:rsidRPr="00EB5D92" w:rsidRDefault="00E91F45" w:rsidP="00E91F45">
            <w:pPr>
              <w:pStyle w:val="Prrafodelista"/>
              <w:numPr>
                <w:ilvl w:val="0"/>
                <w:numId w:val="21"/>
              </w:numPr>
              <w:spacing w:line="240" w:lineRule="auto"/>
              <w:ind w:left="174" w:right="422" w:hanging="219"/>
              <w:jc w:val="left"/>
              <w:cnfStyle w:val="000000000000" w:firstRow="0" w:lastRow="0" w:firstColumn="0" w:lastColumn="0" w:oddVBand="0" w:evenVBand="0" w:oddHBand="0" w:evenHBand="0" w:firstRowFirstColumn="0" w:firstRowLastColumn="0" w:lastRowFirstColumn="0" w:lastRowLastColumn="0"/>
            </w:pPr>
            <w:r w:rsidRPr="00EB5D92">
              <w:t>Correo electrónico</w:t>
            </w:r>
          </w:p>
          <w:p w14:paraId="14F4F920" w14:textId="77777777" w:rsidR="00E91F45" w:rsidRPr="00EB5D92" w:rsidRDefault="00E91F45" w:rsidP="00E91F45">
            <w:pPr>
              <w:pStyle w:val="Prrafodelista"/>
              <w:numPr>
                <w:ilvl w:val="0"/>
                <w:numId w:val="21"/>
              </w:numPr>
              <w:spacing w:line="240" w:lineRule="auto"/>
              <w:ind w:left="174" w:right="422" w:hanging="219"/>
              <w:jc w:val="left"/>
              <w:cnfStyle w:val="000000000000" w:firstRow="0" w:lastRow="0" w:firstColumn="0" w:lastColumn="0" w:oddVBand="0" w:evenVBand="0" w:oddHBand="0" w:evenHBand="0" w:firstRowFirstColumn="0" w:firstRowLastColumn="0" w:lastRowFirstColumn="0" w:lastRowLastColumn="0"/>
            </w:pPr>
            <w:r w:rsidRPr="00EB5D92">
              <w:t>IVR</w:t>
            </w:r>
          </w:p>
          <w:p w14:paraId="1505EE56" w14:textId="77777777" w:rsidR="00E91F45" w:rsidRPr="00EB5D92" w:rsidRDefault="00E91F45" w:rsidP="00E91F45">
            <w:pPr>
              <w:pStyle w:val="Prrafodelista"/>
              <w:numPr>
                <w:ilvl w:val="0"/>
                <w:numId w:val="21"/>
              </w:numPr>
              <w:spacing w:line="240" w:lineRule="auto"/>
              <w:ind w:left="174" w:right="422" w:hanging="219"/>
              <w:jc w:val="left"/>
              <w:cnfStyle w:val="000000000000" w:firstRow="0" w:lastRow="0" w:firstColumn="0" w:lastColumn="0" w:oddVBand="0" w:evenVBand="0" w:oddHBand="0" w:evenHBand="0" w:firstRowFirstColumn="0" w:firstRowLastColumn="0" w:lastRowFirstColumn="0" w:lastRowLastColumn="0"/>
            </w:pPr>
            <w:r w:rsidRPr="00EB5D92">
              <w:t>Formulario en papel</w:t>
            </w:r>
          </w:p>
          <w:p w14:paraId="1F950514" w14:textId="77777777" w:rsidR="00E91F45" w:rsidRPr="00EB5D92" w:rsidRDefault="00E91F45" w:rsidP="00E91F45">
            <w:pPr>
              <w:pStyle w:val="Prrafodelista"/>
              <w:numPr>
                <w:ilvl w:val="0"/>
                <w:numId w:val="21"/>
              </w:numPr>
              <w:spacing w:line="240" w:lineRule="auto"/>
              <w:ind w:left="174" w:right="422" w:hanging="219"/>
              <w:jc w:val="left"/>
              <w:cnfStyle w:val="000000000000" w:firstRow="0" w:lastRow="0" w:firstColumn="0" w:lastColumn="0" w:oddVBand="0" w:evenVBand="0" w:oddHBand="0" w:evenHBand="0" w:firstRowFirstColumn="0" w:firstRowLastColumn="0" w:lastRowFirstColumn="0" w:lastRowLastColumn="0"/>
            </w:pPr>
            <w:r w:rsidRPr="00EB5D92">
              <w:t>Verbal</w:t>
            </w:r>
          </w:p>
          <w:p w14:paraId="32F08DB5" w14:textId="77777777" w:rsidR="00E91F45" w:rsidRPr="00EB5D92" w:rsidRDefault="00E91F45" w:rsidP="00E91F45">
            <w:pPr>
              <w:pStyle w:val="Prrafodelista"/>
              <w:numPr>
                <w:ilvl w:val="0"/>
                <w:numId w:val="21"/>
              </w:numPr>
              <w:spacing w:line="240" w:lineRule="auto"/>
              <w:ind w:left="174" w:right="422" w:hanging="219"/>
              <w:jc w:val="left"/>
              <w:cnfStyle w:val="000000000000" w:firstRow="0" w:lastRow="0" w:firstColumn="0" w:lastColumn="0" w:oddVBand="0" w:evenVBand="0" w:oddHBand="0" w:evenHBand="0" w:firstRowFirstColumn="0" w:firstRowLastColumn="0" w:lastRowFirstColumn="0" w:lastRowLastColumn="0"/>
            </w:pPr>
            <w:r w:rsidRPr="00EB5D92">
              <w:t>Canal web</w:t>
            </w:r>
          </w:p>
          <w:p w14:paraId="5179307F" w14:textId="77777777" w:rsidR="00E91F45" w:rsidRPr="00EB5D92" w:rsidRDefault="00E91F45" w:rsidP="00E91F45">
            <w:pPr>
              <w:pStyle w:val="Prrafodelista"/>
              <w:numPr>
                <w:ilvl w:val="0"/>
                <w:numId w:val="21"/>
              </w:numPr>
              <w:spacing w:line="240" w:lineRule="auto"/>
              <w:ind w:left="174" w:right="422" w:hanging="219"/>
              <w:jc w:val="left"/>
              <w:cnfStyle w:val="000000000000" w:firstRow="0" w:lastRow="0" w:firstColumn="0" w:lastColumn="0" w:oddVBand="0" w:evenVBand="0" w:oddHBand="0" w:evenHBand="0" w:firstRowFirstColumn="0" w:firstRowLastColumn="0" w:lastRowFirstColumn="0" w:lastRowLastColumn="0"/>
            </w:pPr>
            <w:r w:rsidRPr="00EB5D92">
              <w:t xml:space="preserve">Canal </w:t>
            </w:r>
            <w:proofErr w:type="gramStart"/>
            <w:r w:rsidRPr="00EB5D92">
              <w:t>app</w:t>
            </w:r>
            <w:proofErr w:type="gramEnd"/>
            <w:r w:rsidRPr="00EB5D92">
              <w:t xml:space="preserve"> móvil</w:t>
            </w:r>
          </w:p>
          <w:p w14:paraId="31464683" w14:textId="77777777" w:rsidR="00E91F45" w:rsidRPr="00EB5D92" w:rsidRDefault="00E91F45" w:rsidP="00E91F45">
            <w:pPr>
              <w:pStyle w:val="Prrafodelista"/>
              <w:numPr>
                <w:ilvl w:val="0"/>
                <w:numId w:val="21"/>
              </w:numPr>
              <w:spacing w:line="240" w:lineRule="auto"/>
              <w:ind w:left="174" w:right="422" w:hanging="219"/>
              <w:jc w:val="left"/>
              <w:cnfStyle w:val="000000000000" w:firstRow="0" w:lastRow="0" w:firstColumn="0" w:lastColumn="0" w:oddVBand="0" w:evenVBand="0" w:oddHBand="0" w:evenHBand="0" w:firstRowFirstColumn="0" w:firstRowLastColumn="0" w:lastRowFirstColumn="0" w:lastRowLastColumn="0"/>
            </w:pPr>
            <w:r w:rsidRPr="00EB5D92">
              <w:t>Presencial</w:t>
            </w:r>
          </w:p>
        </w:tc>
        <w:tc>
          <w:tcPr>
            <w:tcW w:w="4366" w:type="dxa"/>
            <w:vMerge/>
            <w:shd w:val="clear" w:color="auto" w:fill="FFFFFF" w:themeFill="background1"/>
          </w:tcPr>
          <w:p w14:paraId="700BE947" w14:textId="77777777" w:rsidR="00E91F45" w:rsidRPr="00EB5D92" w:rsidRDefault="00E91F45" w:rsidP="00E91F45">
            <w:pPr>
              <w:pStyle w:val="Prrafodelista"/>
              <w:numPr>
                <w:ilvl w:val="0"/>
                <w:numId w:val="21"/>
              </w:numPr>
              <w:spacing w:line="240" w:lineRule="auto"/>
              <w:ind w:left="321" w:right="422"/>
              <w:jc w:val="left"/>
              <w:cnfStyle w:val="000000000000" w:firstRow="0" w:lastRow="0" w:firstColumn="0" w:lastColumn="0" w:oddVBand="0" w:evenVBand="0" w:oddHBand="0" w:evenHBand="0" w:firstRowFirstColumn="0" w:firstRowLastColumn="0" w:lastRowFirstColumn="0" w:lastRowLastColumn="0"/>
            </w:pPr>
          </w:p>
        </w:tc>
      </w:tr>
    </w:tbl>
    <w:p w14:paraId="486B7620" w14:textId="77777777" w:rsidR="0010307D" w:rsidRPr="00EB5D92" w:rsidRDefault="0010307D" w:rsidP="00E91F45">
      <w:pPr>
        <w:spacing w:line="240" w:lineRule="auto"/>
        <w:ind w:left="567"/>
        <w:rPr>
          <w:color w:val="BFBFBF" w:themeColor="background1" w:themeShade="BF"/>
        </w:rPr>
      </w:pPr>
    </w:p>
    <w:p w14:paraId="0D0A3677" w14:textId="6DB4D4D5" w:rsidR="00E91F45" w:rsidRPr="00EB5D92" w:rsidRDefault="00E91F45" w:rsidP="00E91F45">
      <w:pPr>
        <w:spacing w:line="240" w:lineRule="auto"/>
        <w:ind w:left="567"/>
        <w:rPr>
          <w:color w:val="BFBFBF" w:themeColor="background1" w:themeShade="BF"/>
        </w:rPr>
      </w:pPr>
    </w:p>
    <w:p w14:paraId="5BD81A57" w14:textId="43AC118A" w:rsidR="00E91F45" w:rsidRPr="00EB5D92" w:rsidRDefault="00E91F45" w:rsidP="00E91F45">
      <w:pPr>
        <w:spacing w:line="240" w:lineRule="auto"/>
        <w:ind w:left="567"/>
        <w:rPr>
          <w:noProof/>
          <w:color w:val="BFBFBF" w:themeColor="background1" w:themeShade="BF"/>
          <w:lang w:eastAsia="es-ES"/>
        </w:rPr>
      </w:pPr>
    </w:p>
    <w:p w14:paraId="63610996" w14:textId="77777777" w:rsidR="0053407C" w:rsidRPr="00EB5D92" w:rsidRDefault="0053407C" w:rsidP="00E91F45">
      <w:pPr>
        <w:spacing w:line="240" w:lineRule="auto"/>
        <w:ind w:left="567"/>
        <w:rPr>
          <w:noProof/>
          <w:color w:val="BFBFBF" w:themeColor="background1" w:themeShade="BF"/>
          <w:lang w:eastAsia="es-ES"/>
        </w:rPr>
      </w:pPr>
    </w:p>
    <w:p w14:paraId="3B29C48F" w14:textId="5133B810" w:rsidR="007D025E" w:rsidRPr="00EB5D92" w:rsidRDefault="007D025E" w:rsidP="007D025E">
      <w:pPr>
        <w:spacing w:line="240" w:lineRule="auto"/>
        <w:rPr>
          <w:color w:val="BFBFBF" w:themeColor="background1" w:themeShade="BF"/>
        </w:rPr>
      </w:pPr>
      <w:r w:rsidRPr="00EB5D92">
        <w:rPr>
          <w:noProof/>
          <w:lang w:eastAsia="es-ES"/>
        </w:rPr>
        <w:drawing>
          <wp:anchor distT="0" distB="0" distL="114300" distR="114300" simplePos="0" relativeHeight="251453952" behindDoc="0" locked="0" layoutInCell="1" allowOverlap="1" wp14:anchorId="310362F9" wp14:editId="1758E243">
            <wp:simplePos x="0" y="0"/>
            <wp:positionH relativeFrom="column">
              <wp:posOffset>0</wp:posOffset>
            </wp:positionH>
            <wp:positionV relativeFrom="paragraph">
              <wp:posOffset>-36195</wp:posOffset>
            </wp:positionV>
            <wp:extent cx="687705" cy="760730"/>
            <wp:effectExtent l="0" t="0" r="0" b="1270"/>
            <wp:wrapThrough wrapText="bothSides">
              <wp:wrapPolygon edited="0">
                <wp:start x="12765" y="0"/>
                <wp:lineTo x="4787" y="4327"/>
                <wp:lineTo x="1596" y="7933"/>
                <wp:lineTo x="0" y="20915"/>
                <wp:lineTo x="17551" y="20915"/>
                <wp:lineTo x="16753" y="12260"/>
                <wp:lineTo x="20742" y="3606"/>
                <wp:lineTo x="20742" y="0"/>
                <wp:lineTo x="12765" y="0"/>
              </wp:wrapPolygon>
            </wp:wrapThrough>
            <wp:docPr id="74" name="Imagen 74" descr="Macintosh BD:Users:paolaserna:Desktop:ques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BD:Users:paolaserna:Desktop:questions.pn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687705" cy="760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9898E9" w14:textId="77777777" w:rsidR="0053407C" w:rsidRPr="00EB5D92" w:rsidRDefault="0053407C" w:rsidP="0053407C">
      <w:pPr>
        <w:pBdr>
          <w:top w:val="single" w:sz="18" w:space="1" w:color="3366FF"/>
          <w:left w:val="single" w:sz="18" w:space="4" w:color="3366FF"/>
          <w:bottom w:val="single" w:sz="18" w:space="1" w:color="3366FF"/>
          <w:right w:val="single" w:sz="18" w:space="4" w:color="3366FF"/>
        </w:pBdr>
        <w:rPr>
          <w:i/>
          <w:iCs/>
          <w:color w:val="808080" w:themeColor="background1" w:themeShade="80"/>
        </w:rPr>
      </w:pPr>
      <w:r w:rsidRPr="00EB5D92">
        <w:rPr>
          <w:i/>
          <w:iCs/>
          <w:color w:val="808080" w:themeColor="background1" w:themeShade="80"/>
        </w:rPr>
        <w:t xml:space="preserve">De acuerdo con el ejemplo anterior, identifica los trámites institucionales y sus características. Incluye los aspectos relevantes que consideres necesarios para mayor entendimiento. </w:t>
      </w:r>
    </w:p>
    <w:p w14:paraId="0FB89D69" w14:textId="1F2F19B5" w:rsidR="00E91F45" w:rsidRPr="00EB5D92" w:rsidRDefault="0053407C" w:rsidP="0053407C">
      <w:pPr>
        <w:pBdr>
          <w:top w:val="single" w:sz="18" w:space="1" w:color="3366FF"/>
          <w:left w:val="single" w:sz="18" w:space="4" w:color="3366FF"/>
          <w:bottom w:val="single" w:sz="18" w:space="1" w:color="3366FF"/>
          <w:right w:val="single" w:sz="18" w:space="4" w:color="3366FF"/>
        </w:pBdr>
        <w:rPr>
          <w:i/>
          <w:iCs/>
          <w:color w:val="808080" w:themeColor="background1" w:themeShade="80"/>
        </w:rPr>
      </w:pPr>
      <w:r w:rsidRPr="00EB5D92">
        <w:rPr>
          <w:b/>
          <w:i/>
          <w:iCs/>
          <w:color w:val="808080" w:themeColor="background1" w:themeShade="80"/>
        </w:rPr>
        <w:lastRenderedPageBreak/>
        <w:t>Nota:</w:t>
      </w:r>
      <w:r w:rsidRPr="00EB5D92">
        <w:rPr>
          <w:i/>
          <w:iCs/>
          <w:color w:val="808080" w:themeColor="background1" w:themeShade="80"/>
        </w:rPr>
        <w:t xml:space="preserve"> en el documento solo se debe incluir el resumen de todos los trámites, su descripción y el anexo de toda la información complementaria para facilitar la lectura del Plan Estratégico.</w:t>
      </w:r>
    </w:p>
    <w:p w14:paraId="387B7B8B" w14:textId="77777777" w:rsidR="00E91F45" w:rsidRPr="00EB5D92" w:rsidRDefault="00E91F45" w:rsidP="00E91F45">
      <w:pPr>
        <w:spacing w:line="240" w:lineRule="auto"/>
        <w:ind w:left="567"/>
        <w:rPr>
          <w:color w:val="BFBFBF" w:themeColor="background1" w:themeShade="BF"/>
        </w:rPr>
      </w:pPr>
    </w:p>
    <w:p w14:paraId="2C725692" w14:textId="77777777" w:rsidR="00480270" w:rsidRPr="00EB5D92" w:rsidRDefault="00480270" w:rsidP="00DB62E8">
      <w:pPr>
        <w:rPr>
          <w:color w:val="BFBFBF" w:themeColor="background1" w:themeShade="BF"/>
        </w:rPr>
      </w:pPr>
    </w:p>
    <w:p w14:paraId="1F8A8C86" w14:textId="4684F539" w:rsidR="004D0346" w:rsidRPr="00EB5D92" w:rsidRDefault="004D0346" w:rsidP="004D0346">
      <w:pPr>
        <w:pStyle w:val="Ttulo2"/>
      </w:pPr>
      <w:bookmarkStart w:id="31" w:name="_Toc54980077"/>
      <w:r w:rsidRPr="00EB5D92">
        <w:t>Situación Actual</w:t>
      </w:r>
      <w:bookmarkEnd w:id="31"/>
    </w:p>
    <w:p w14:paraId="4E74ACFC" w14:textId="73D383B6" w:rsidR="004D0346" w:rsidRPr="00EB5D92" w:rsidRDefault="00F330A4" w:rsidP="004D0346">
      <w:pPr>
        <w:pStyle w:val="Ttulo3"/>
      </w:pPr>
      <w:bookmarkStart w:id="32" w:name="_Toc54980078"/>
      <w:r w:rsidRPr="00EB5D92">
        <w:t xml:space="preserve">4.1 </w:t>
      </w:r>
      <w:r w:rsidR="00A34052" w:rsidRPr="00EB5D92">
        <w:t>Estrategia de TI</w:t>
      </w:r>
      <w:bookmarkEnd w:id="32"/>
    </w:p>
    <w:p w14:paraId="0E9DF400" w14:textId="6452DD22" w:rsidR="00A34052" w:rsidRPr="00EB5D92" w:rsidRDefault="00A34052" w:rsidP="00A34052">
      <w:pPr>
        <w:pStyle w:val="Ttulo3"/>
      </w:pPr>
      <w:bookmarkStart w:id="33" w:name="_Toc54980079"/>
      <w:r w:rsidRPr="00EB5D92">
        <w:t xml:space="preserve">4.1.1 </w:t>
      </w:r>
      <w:r w:rsidRPr="00EB5D92">
        <w:tab/>
        <w:t>Lienzo estratégico Modelo de TI</w:t>
      </w:r>
      <w:bookmarkEnd w:id="33"/>
    </w:p>
    <w:p w14:paraId="59FA5DCE" w14:textId="74ED9CB9" w:rsidR="00A34052" w:rsidRPr="00EB5D92" w:rsidRDefault="00A34052" w:rsidP="00A34052"/>
    <w:p w14:paraId="34C7E1E5" w14:textId="66B73E66" w:rsidR="00A34052" w:rsidRPr="00EB5D92" w:rsidRDefault="00C46909" w:rsidP="0020118A">
      <w:r w:rsidRPr="00EB5D92">
        <w:rPr>
          <w:noProof/>
          <w:lang w:eastAsia="es-ES"/>
        </w:rPr>
        <mc:AlternateContent>
          <mc:Choice Requires="wps">
            <w:drawing>
              <wp:anchor distT="0" distB="0" distL="114300" distR="114300" simplePos="0" relativeHeight="251398656" behindDoc="1" locked="0" layoutInCell="1" allowOverlap="1" wp14:anchorId="1EE1C0A6" wp14:editId="4394565A">
                <wp:simplePos x="0" y="0"/>
                <wp:positionH relativeFrom="column">
                  <wp:posOffset>0</wp:posOffset>
                </wp:positionH>
                <wp:positionV relativeFrom="paragraph">
                  <wp:posOffset>3759200</wp:posOffset>
                </wp:positionV>
                <wp:extent cx="6495415" cy="266700"/>
                <wp:effectExtent l="0" t="0" r="0" b="12065"/>
                <wp:wrapTight wrapText="bothSides">
                  <wp:wrapPolygon edited="0">
                    <wp:start x="0" y="0"/>
                    <wp:lineTo x="0" y="0"/>
                    <wp:lineTo x="21539" y="0"/>
                    <wp:lineTo x="21539" y="0"/>
                    <wp:lineTo x="0" y="0"/>
                  </wp:wrapPolygon>
                </wp:wrapTight>
                <wp:docPr id="17" name="Cuadro de texto 17"/>
                <wp:cNvGraphicFramePr/>
                <a:graphic xmlns:a="http://schemas.openxmlformats.org/drawingml/2006/main">
                  <a:graphicData uri="http://schemas.microsoft.com/office/word/2010/wordprocessingShape">
                    <wps:wsp>
                      <wps:cNvSpPr txBox="1"/>
                      <wps:spPr>
                        <a:xfrm>
                          <a:off x="0" y="0"/>
                          <a:ext cx="6495415" cy="266700"/>
                        </a:xfrm>
                        <a:prstGeom prst="rect">
                          <a:avLst/>
                        </a:prstGeom>
                        <a:solidFill>
                          <a:prstClr val="white"/>
                        </a:solidFill>
                        <a:ln>
                          <a:noFill/>
                        </a:ln>
                      </wps:spPr>
                      <wps:txbx>
                        <w:txbxContent>
                          <w:p w14:paraId="1FF64256" w14:textId="3111306D" w:rsidR="00973BE4" w:rsidRPr="00E165C4" w:rsidRDefault="00973BE4" w:rsidP="00C46909">
                            <w:pPr>
                              <w:pStyle w:val="Descripcin"/>
                              <w:rPr>
                                <w:noProof/>
                                <w:color w:val="BFBFBF" w:themeColor="background1" w:themeShade="BF"/>
                                <w:sz w:val="22"/>
                              </w:rPr>
                            </w:pPr>
                            <w:bookmarkStart w:id="34" w:name="_Toc54980156"/>
                            <w:r>
                              <w:t xml:space="preserve">Ilustración </w:t>
                            </w:r>
                            <w:r>
                              <w:fldChar w:fldCharType="begin"/>
                            </w:r>
                            <w:r>
                              <w:instrText xml:space="preserve"> SEQ Ilustración \* ARABIC </w:instrText>
                            </w:r>
                            <w:r>
                              <w:fldChar w:fldCharType="separate"/>
                            </w:r>
                            <w:r>
                              <w:rPr>
                                <w:noProof/>
                              </w:rPr>
                              <w:t>3</w:t>
                            </w:r>
                            <w:r>
                              <w:fldChar w:fldCharType="end"/>
                            </w:r>
                            <w:r>
                              <w:t xml:space="preserve"> Herramienta Lienzo Estratégico (Ejemplo)</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E1C0A6" id="Cuadro de texto 17" o:spid="_x0000_s1028" type="#_x0000_t202" style="position:absolute;left:0;text-align:left;margin-left:0;margin-top:296pt;width:511.45pt;height:21pt;z-index:-25191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" stroked="f">
                <v:textbox style="mso-fit-shape-to-text:t" inset="0,0,0,0">
                  <w:txbxContent>
                    <w:p w14:paraId="1FF64256" w14:textId="3111306D" w:rsidR="00973BE4" w:rsidRPr="00E165C4" w:rsidRDefault="00973BE4" w:rsidP="00C46909">
                      <w:pPr>
                        <w:pStyle w:val="Descripcin"/>
                        <w:rPr>
                          <w:noProof/>
                          <w:color w:val="BFBFBF" w:themeColor="background1" w:themeShade="BF"/>
                          <w:sz w:val="22"/>
                        </w:rPr>
                      </w:pPr>
                      <w:bookmarkStart w:id="35" w:name="_Toc54980156"/>
                      <w:r>
                        <w:t xml:space="preserve">Ilustración </w:t>
                      </w:r>
                      <w:r>
                        <w:fldChar w:fldCharType="begin"/>
                      </w:r>
                      <w:r>
                        <w:instrText xml:space="preserve"> SEQ Ilustración \* ARABIC </w:instrText>
                      </w:r>
                      <w:r>
                        <w:fldChar w:fldCharType="separate"/>
                      </w:r>
                      <w:r>
                        <w:rPr>
                          <w:noProof/>
                        </w:rPr>
                        <w:t>3</w:t>
                      </w:r>
                      <w:r>
                        <w:fldChar w:fldCharType="end"/>
                      </w:r>
                      <w:r>
                        <w:t xml:space="preserve"> Herramienta Lienzo Estratégico (Ejemplo)</w:t>
                      </w:r>
                      <w:bookmarkEnd w:id="35"/>
                    </w:p>
                  </w:txbxContent>
                </v:textbox>
                <w10:wrap type="tight"/>
              </v:shape>
            </w:pict>
          </mc:Fallback>
        </mc:AlternateContent>
      </w:r>
      <w:r w:rsidR="00A65584" w:rsidRPr="00EB5D92">
        <w:rPr>
          <w:noProof/>
          <w:color w:val="BFBFBF" w:themeColor="background1" w:themeShade="BF"/>
          <w:lang w:eastAsia="es-ES"/>
        </w:rPr>
        <w:drawing>
          <wp:anchor distT="0" distB="0" distL="114300" distR="114300" simplePos="0" relativeHeight="251394560" behindDoc="1" locked="0" layoutInCell="1" allowOverlap="1" wp14:anchorId="44250364" wp14:editId="074F99EA">
            <wp:simplePos x="0" y="0"/>
            <wp:positionH relativeFrom="column">
              <wp:posOffset>0</wp:posOffset>
            </wp:positionH>
            <wp:positionV relativeFrom="paragraph">
              <wp:posOffset>871855</wp:posOffset>
            </wp:positionV>
            <wp:extent cx="6495415" cy="2830195"/>
            <wp:effectExtent l="0" t="0" r="0" b="1905"/>
            <wp:wrapTight wrapText="bothSides">
              <wp:wrapPolygon edited="0">
                <wp:start x="0" y="0"/>
                <wp:lineTo x="0" y="21518"/>
                <wp:lineTo x="21539" y="21518"/>
                <wp:lineTo x="21539" y="0"/>
                <wp:lineTo x="0" y="0"/>
              </wp:wrapPolygon>
            </wp:wrapTight>
            <wp:docPr id="12" name="Imagen 12" descr="Imagen que contiene captura de pantalla, estacion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que contiene captura de pantalla, estacionado&#10;&#10;Descripción generada automáticamente"/>
                    <pic:cNvPicPr/>
                  </pic:nvPicPr>
                  <pic:blipFill>
                    <a:blip r:embed="rId38">
                      <a:extLst>
                        <a:ext uri="{28A0092B-C50C-407E-A947-70E740481C1C}">
                          <a14:useLocalDpi xmlns:a14="http://schemas.microsoft.com/office/drawing/2010/main"/>
                        </a:ext>
                      </a:extLst>
                    </a:blip>
                    <a:stretch>
                      <a:fillRect/>
                    </a:stretch>
                  </pic:blipFill>
                  <pic:spPr>
                    <a:xfrm>
                      <a:off x="0" y="0"/>
                      <a:ext cx="6495415" cy="2830195"/>
                    </a:xfrm>
                    <a:prstGeom prst="rect">
                      <a:avLst/>
                    </a:prstGeom>
                  </pic:spPr>
                </pic:pic>
              </a:graphicData>
            </a:graphic>
            <wp14:sizeRelH relativeFrom="margin">
              <wp14:pctWidth>0</wp14:pctWidth>
            </wp14:sizeRelH>
            <wp14:sizeRelV relativeFrom="margin">
              <wp14:pctHeight>0</wp14:pctHeight>
            </wp14:sizeRelV>
          </wp:anchor>
        </w:drawing>
      </w:r>
      <w:r w:rsidR="00A34052" w:rsidRPr="00EB5D92">
        <w:t xml:space="preserve">Haciendo uso del modelo de lienzo estratégico de TI, los interesados pueden ver de manera global los aspectos importantes de la gestión de las Tecnologías que realiza en su entidad. </w:t>
      </w:r>
    </w:p>
    <w:p w14:paraId="70A6D3E2" w14:textId="42EAB8D0" w:rsidR="009917FB" w:rsidRPr="00EB5D92" w:rsidRDefault="009917FB" w:rsidP="00A34052">
      <w:pPr>
        <w:spacing w:line="240" w:lineRule="auto"/>
        <w:ind w:left="567"/>
        <w:rPr>
          <w:color w:val="BFBFBF" w:themeColor="background1" w:themeShade="BF"/>
        </w:rPr>
      </w:pPr>
    </w:p>
    <w:p w14:paraId="5CD04162" w14:textId="77777777" w:rsidR="00A34052" w:rsidRPr="00EB5D92" w:rsidRDefault="00A34052" w:rsidP="00A65584">
      <w:pPr>
        <w:spacing w:line="240" w:lineRule="auto"/>
        <w:rPr>
          <w:color w:val="BFBFBF" w:themeColor="background1" w:themeShade="BF"/>
        </w:rPr>
      </w:pPr>
    </w:p>
    <w:p w14:paraId="1BF1D6E7" w14:textId="2F27FC42" w:rsidR="000A45CE" w:rsidRPr="00EB5D92" w:rsidRDefault="000A45CE" w:rsidP="0020118A">
      <w:r w:rsidRPr="00EB5D92">
        <w:t>Fuente: Elaboración propia UT Transformación Digital</w:t>
      </w:r>
    </w:p>
    <w:p w14:paraId="2C054240" w14:textId="77777777" w:rsidR="000A45CE" w:rsidRPr="00EB5D92" w:rsidRDefault="000A45CE" w:rsidP="0020118A"/>
    <w:p w14:paraId="3C6923BE" w14:textId="2A47B4DA" w:rsidR="00A34052" w:rsidRPr="00EB5D92" w:rsidRDefault="00A34052" w:rsidP="0020118A">
      <w:r w:rsidRPr="00EB5D92">
        <w:t>La metodología para desarrollar el lienzo estratégico es de derecha a izquierda abordando primero:</w:t>
      </w:r>
    </w:p>
    <w:p w14:paraId="288D1361" w14:textId="77777777" w:rsidR="00A34052" w:rsidRPr="00EB5D92" w:rsidRDefault="00A34052" w:rsidP="0020118A">
      <w:pPr>
        <w:pStyle w:val="Prrafodelista"/>
        <w:numPr>
          <w:ilvl w:val="0"/>
          <w:numId w:val="4"/>
        </w:numPr>
        <w:spacing w:line="240" w:lineRule="auto"/>
      </w:pPr>
      <w:r w:rsidRPr="00EB5D92">
        <w:t>Segmentos de Clientes</w:t>
      </w:r>
    </w:p>
    <w:p w14:paraId="472D4488" w14:textId="77777777" w:rsidR="00A34052" w:rsidRPr="00EB5D92" w:rsidRDefault="00A34052" w:rsidP="0020118A">
      <w:pPr>
        <w:pStyle w:val="Prrafodelista"/>
        <w:numPr>
          <w:ilvl w:val="0"/>
          <w:numId w:val="4"/>
        </w:numPr>
        <w:spacing w:line="240" w:lineRule="auto"/>
      </w:pPr>
      <w:r w:rsidRPr="00EB5D92">
        <w:t>Propuesta de valor</w:t>
      </w:r>
    </w:p>
    <w:p w14:paraId="2EAAFC82" w14:textId="77777777" w:rsidR="00A34052" w:rsidRPr="00EB5D92" w:rsidRDefault="00A34052" w:rsidP="0020118A">
      <w:pPr>
        <w:pStyle w:val="Prrafodelista"/>
        <w:numPr>
          <w:ilvl w:val="0"/>
          <w:numId w:val="4"/>
        </w:numPr>
        <w:spacing w:line="240" w:lineRule="auto"/>
      </w:pPr>
      <w:r w:rsidRPr="00EB5D92">
        <w:t>Canales</w:t>
      </w:r>
    </w:p>
    <w:p w14:paraId="70A5DEAA" w14:textId="77777777" w:rsidR="00A34052" w:rsidRPr="00EB5D92" w:rsidRDefault="00A34052" w:rsidP="0020118A">
      <w:pPr>
        <w:pStyle w:val="Prrafodelista"/>
        <w:numPr>
          <w:ilvl w:val="0"/>
          <w:numId w:val="4"/>
        </w:numPr>
        <w:spacing w:line="240" w:lineRule="auto"/>
      </w:pPr>
      <w:r w:rsidRPr="00EB5D92">
        <w:t>Relación con clientes</w:t>
      </w:r>
    </w:p>
    <w:p w14:paraId="265C1EFD" w14:textId="77777777" w:rsidR="00A34052" w:rsidRPr="00EB5D92" w:rsidRDefault="00A34052" w:rsidP="0020118A">
      <w:pPr>
        <w:pStyle w:val="Prrafodelista"/>
        <w:numPr>
          <w:ilvl w:val="0"/>
          <w:numId w:val="4"/>
        </w:numPr>
        <w:spacing w:line="240" w:lineRule="auto"/>
      </w:pPr>
      <w:r w:rsidRPr="00EB5D92">
        <w:t xml:space="preserve">Flujo de ingresos </w:t>
      </w:r>
    </w:p>
    <w:p w14:paraId="371D93DF" w14:textId="77777777" w:rsidR="00A34052" w:rsidRPr="00EB5D92" w:rsidRDefault="00A34052" w:rsidP="0020118A">
      <w:pPr>
        <w:pStyle w:val="Prrafodelista"/>
        <w:numPr>
          <w:ilvl w:val="0"/>
          <w:numId w:val="4"/>
        </w:numPr>
        <w:spacing w:line="240" w:lineRule="auto"/>
      </w:pPr>
      <w:r w:rsidRPr="00EB5D92">
        <w:lastRenderedPageBreak/>
        <w:t>Recursos claves</w:t>
      </w:r>
    </w:p>
    <w:p w14:paraId="04BEA230" w14:textId="77777777" w:rsidR="00A34052" w:rsidRPr="00EB5D92" w:rsidRDefault="00A34052" w:rsidP="0020118A">
      <w:pPr>
        <w:pStyle w:val="Prrafodelista"/>
        <w:numPr>
          <w:ilvl w:val="0"/>
          <w:numId w:val="4"/>
        </w:numPr>
        <w:spacing w:line="240" w:lineRule="auto"/>
      </w:pPr>
      <w:r w:rsidRPr="00EB5D92">
        <w:t>Actividades Claves</w:t>
      </w:r>
    </w:p>
    <w:p w14:paraId="2060CC8D" w14:textId="77777777" w:rsidR="00A34052" w:rsidRPr="00EB5D92" w:rsidRDefault="00A34052" w:rsidP="0020118A">
      <w:pPr>
        <w:pStyle w:val="Prrafodelista"/>
        <w:numPr>
          <w:ilvl w:val="0"/>
          <w:numId w:val="4"/>
        </w:numPr>
        <w:spacing w:line="240" w:lineRule="auto"/>
      </w:pPr>
      <w:r w:rsidRPr="00EB5D92">
        <w:t>Socios Institucionales y aliados estratégicos</w:t>
      </w:r>
    </w:p>
    <w:p w14:paraId="3C941125" w14:textId="77777777" w:rsidR="00A34052" w:rsidRPr="00EB5D92" w:rsidRDefault="00A34052" w:rsidP="0020118A">
      <w:pPr>
        <w:pStyle w:val="Prrafodelista"/>
        <w:numPr>
          <w:ilvl w:val="0"/>
          <w:numId w:val="4"/>
        </w:numPr>
        <w:spacing w:line="240" w:lineRule="auto"/>
      </w:pPr>
      <w:r w:rsidRPr="00EB5D92">
        <w:t>Estructura de costos</w:t>
      </w:r>
    </w:p>
    <w:p w14:paraId="1A8F4FC1" w14:textId="77777777" w:rsidR="007D025E" w:rsidRPr="00EB5D92" w:rsidRDefault="007D025E" w:rsidP="0020118A">
      <w:pPr>
        <w:pStyle w:val="Prrafodelista"/>
        <w:numPr>
          <w:ilvl w:val="0"/>
          <w:numId w:val="4"/>
        </w:numPr>
        <w:spacing w:line="240" w:lineRule="auto"/>
      </w:pPr>
    </w:p>
    <w:p w14:paraId="78FAFDED" w14:textId="7D460F16" w:rsidR="00A34052" w:rsidRPr="00EB5D92" w:rsidRDefault="007D025E" w:rsidP="0020118A">
      <w:r w:rsidRPr="00EB5D92">
        <w:rPr>
          <w:noProof/>
          <w:lang w:eastAsia="es-ES"/>
        </w:rPr>
        <w:drawing>
          <wp:anchor distT="0" distB="0" distL="114300" distR="114300" simplePos="0" relativeHeight="251458048" behindDoc="0" locked="0" layoutInCell="1" allowOverlap="1" wp14:anchorId="52A4282A" wp14:editId="01E1C1F3">
            <wp:simplePos x="0" y="0"/>
            <wp:positionH relativeFrom="column">
              <wp:posOffset>0</wp:posOffset>
            </wp:positionH>
            <wp:positionV relativeFrom="paragraph">
              <wp:posOffset>111125</wp:posOffset>
            </wp:positionV>
            <wp:extent cx="687705" cy="666750"/>
            <wp:effectExtent l="0" t="0" r="0" b="0"/>
            <wp:wrapThrough wrapText="bothSides">
              <wp:wrapPolygon edited="0">
                <wp:start x="7180" y="0"/>
                <wp:lineTo x="0" y="13989"/>
                <wp:lineTo x="0" y="20571"/>
                <wp:lineTo x="20742" y="20571"/>
                <wp:lineTo x="20742" y="13989"/>
                <wp:lineTo x="13562" y="0"/>
                <wp:lineTo x="7180" y="0"/>
              </wp:wrapPolygon>
            </wp:wrapThrough>
            <wp:docPr id="76" name="Imagen 76" descr="Macintosh BD:Users:paolaserna:Desktop:al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BD:Users:paolaserna:Desktop:alert.pn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flipH="1">
                      <a:off x="0" y="0"/>
                      <a:ext cx="68770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44CB47" w14:textId="0F9F1B35" w:rsidR="00DA2E2F" w:rsidRPr="00EB5D92" w:rsidRDefault="0053407C" w:rsidP="007D025E">
      <w:pPr>
        <w:pBdr>
          <w:top w:val="single" w:sz="18" w:space="1" w:color="C830CC" w:themeColor="accent2"/>
          <w:left w:val="single" w:sz="18" w:space="4" w:color="C830CC" w:themeColor="accent2"/>
          <w:bottom w:val="single" w:sz="18" w:space="1" w:color="C830CC" w:themeColor="accent2"/>
          <w:right w:val="single" w:sz="18" w:space="4" w:color="C830CC" w:themeColor="accent2"/>
        </w:pBdr>
        <w:rPr>
          <w:color w:val="808080" w:themeColor="background1" w:themeShade="80"/>
        </w:rPr>
      </w:pPr>
      <w:r w:rsidRPr="00EB5D92">
        <w:rPr>
          <w:i/>
          <w:iCs/>
          <w:color w:val="808080" w:themeColor="background1" w:themeShade="80"/>
        </w:rPr>
        <w:t>La construcción del lienzo es una herramienta que apoyará al entendimiento de los aspectos claves de gestión de la entidad, no debe ser visto como un requisito.</w:t>
      </w:r>
    </w:p>
    <w:p w14:paraId="5AA24CD5" w14:textId="77777777" w:rsidR="00A34052" w:rsidRPr="00EB5D92" w:rsidRDefault="00A34052" w:rsidP="0020118A"/>
    <w:p w14:paraId="1CA86BCB" w14:textId="517887D4" w:rsidR="00FB3BF4" w:rsidRPr="00EB5D92" w:rsidRDefault="00A34052" w:rsidP="00FB3BF4">
      <w:pPr>
        <w:pStyle w:val="Ttulo3"/>
      </w:pPr>
      <w:bookmarkStart w:id="36" w:name="_Toc54980080"/>
      <w:r w:rsidRPr="00EB5D92">
        <w:t xml:space="preserve">4.1.2 </w:t>
      </w:r>
      <w:r w:rsidRPr="00EB5D92">
        <w:tab/>
        <w:t>Misión y visión de TI</w:t>
      </w:r>
      <w:bookmarkEnd w:id="36"/>
    </w:p>
    <w:p w14:paraId="043C1408" w14:textId="17309AD0" w:rsidR="00FB3BF4" w:rsidRPr="00EB5D92" w:rsidRDefault="00FB3BF4" w:rsidP="00FB3BF4">
      <w:r w:rsidRPr="00EB5D92">
        <w:rPr>
          <w:noProof/>
          <w:lang w:eastAsia="es-ES"/>
        </w:rPr>
        <w:drawing>
          <wp:anchor distT="0" distB="0" distL="114300" distR="114300" simplePos="0" relativeHeight="251402752" behindDoc="0" locked="0" layoutInCell="1" allowOverlap="1" wp14:anchorId="67B32C66" wp14:editId="334DF9E5">
            <wp:simplePos x="0" y="0"/>
            <wp:positionH relativeFrom="column">
              <wp:posOffset>0</wp:posOffset>
            </wp:positionH>
            <wp:positionV relativeFrom="paragraph">
              <wp:posOffset>1270</wp:posOffset>
            </wp:positionV>
            <wp:extent cx="685800" cy="685800"/>
            <wp:effectExtent l="0" t="0" r="0" b="0"/>
            <wp:wrapThrough wrapText="bothSides">
              <wp:wrapPolygon edited="0">
                <wp:start x="5600" y="0"/>
                <wp:lineTo x="1600" y="4000"/>
                <wp:lineTo x="0" y="7200"/>
                <wp:lineTo x="0" y="13600"/>
                <wp:lineTo x="3200" y="20000"/>
                <wp:lineTo x="4000" y="20800"/>
                <wp:lineTo x="15200" y="20800"/>
                <wp:lineTo x="17600" y="20000"/>
                <wp:lineTo x="20800" y="16800"/>
                <wp:lineTo x="20800" y="4800"/>
                <wp:lineTo x="15200" y="0"/>
                <wp:lineTo x="5600" y="0"/>
              </wp:wrapPolygon>
            </wp:wrapThrough>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k.png"/>
                    <pic:cNvPicPr/>
                  </pic:nvPicPr>
                  <pic:blipFill>
                    <a:blip r:embed="rId25" cstate="print">
                      <a:extLst>
                        <a:ext uri="{28A0092B-C50C-407E-A947-70E740481C1C}">
                          <a14:useLocalDpi xmlns:a14="http://schemas.microsoft.com/office/drawing/2010/main"/>
                        </a:ext>
                      </a:extLst>
                    </a:blip>
                    <a:stretch>
                      <a:fillRect/>
                    </a:stretch>
                  </pic:blipFill>
                  <pic:spPr>
                    <a:xfrm flipH="1">
                      <a:off x="0" y="0"/>
                      <a:ext cx="685800" cy="685800"/>
                    </a:xfrm>
                    <a:prstGeom prst="rect">
                      <a:avLst/>
                    </a:prstGeom>
                  </pic:spPr>
                </pic:pic>
              </a:graphicData>
            </a:graphic>
            <wp14:sizeRelH relativeFrom="page">
              <wp14:pctWidth>0</wp14:pctWidth>
            </wp14:sizeRelH>
            <wp14:sizeRelV relativeFrom="page">
              <wp14:pctHeight>0</wp14:pctHeight>
            </wp14:sizeRelV>
          </wp:anchor>
        </w:drawing>
      </w:r>
    </w:p>
    <w:p w14:paraId="5BD73EFB" w14:textId="517BD303" w:rsidR="00A34052" w:rsidRPr="00EB5D92" w:rsidRDefault="0053407C" w:rsidP="00E461CB">
      <w:pPr>
        <w:pBdr>
          <w:top w:val="single" w:sz="18" w:space="1" w:color="4F2CD0" w:themeColor="accent5" w:themeShade="BF"/>
          <w:left w:val="single" w:sz="18" w:space="4" w:color="4F2CD0" w:themeColor="accent5" w:themeShade="BF"/>
          <w:bottom w:val="single" w:sz="18" w:space="1" w:color="4F2CD0" w:themeColor="accent5" w:themeShade="BF"/>
          <w:right w:val="single" w:sz="18" w:space="4" w:color="4F2CD0" w:themeColor="accent5" w:themeShade="BF"/>
        </w:pBdr>
        <w:rPr>
          <w:i/>
          <w:iCs/>
          <w:color w:val="808080" w:themeColor="background1" w:themeShade="80"/>
        </w:rPr>
      </w:pPr>
      <w:r w:rsidRPr="00EB5D92">
        <w:rPr>
          <w:i/>
          <w:iCs/>
          <w:color w:val="808080" w:themeColor="background1" w:themeShade="80"/>
        </w:rPr>
        <w:t>Escriba en esta sección la Misión y Visión de la Gestión de Tecnología de la entidad, vigente a la fecha de construcción del PETI (Situación Actual) si no cuenta con Misión o Visión indicarlo como referencia.</w:t>
      </w:r>
    </w:p>
    <w:p w14:paraId="29017230" w14:textId="77777777" w:rsidR="00A34052" w:rsidRPr="00EB5D92" w:rsidRDefault="00A34052" w:rsidP="0020118A">
      <w:pPr>
        <w:rPr>
          <w:b/>
        </w:rPr>
      </w:pPr>
    </w:p>
    <w:p w14:paraId="4B55A0DA" w14:textId="38B0614D" w:rsidR="00A34052" w:rsidRPr="00EB5D92" w:rsidRDefault="00A34052" w:rsidP="0020118A">
      <w:r w:rsidRPr="00EB5D92">
        <w:rPr>
          <w:b/>
        </w:rPr>
        <w:t>Misión:</w:t>
      </w:r>
      <w:r w:rsidRPr="00EB5D92">
        <w:t xml:space="preserve"> Corresponde a la declaración que desde la gestión de Tecnología se va a orientar el propósito y el enfoque en una breve descripción </w:t>
      </w:r>
    </w:p>
    <w:p w14:paraId="03E05AE2" w14:textId="77777777" w:rsidR="00A34052" w:rsidRPr="00EB5D92" w:rsidRDefault="00A34052" w:rsidP="0020118A"/>
    <w:p w14:paraId="510B4287" w14:textId="77777777" w:rsidR="00A34052" w:rsidRPr="00EB5D92" w:rsidRDefault="00A34052" w:rsidP="0020118A">
      <w:r w:rsidRPr="00EB5D92">
        <w:rPr>
          <w:b/>
        </w:rPr>
        <w:t>Visión:</w:t>
      </w:r>
      <w:r w:rsidRPr="00EB5D92">
        <w:t xml:space="preserve"> Describe hacia donde se dirige la gestión de TI con respecto al futuro y a donde se debe direccionar los esfuerzos de la entidad y el periodo de tiempo que se proponen en realizarlo.</w:t>
      </w:r>
    </w:p>
    <w:p w14:paraId="7060D04C" w14:textId="3E15501B" w:rsidR="005A0515" w:rsidRPr="00EB5D92" w:rsidRDefault="005A0515" w:rsidP="005A0515">
      <w:pPr>
        <w:spacing w:line="240" w:lineRule="auto"/>
        <w:rPr>
          <w:color w:val="BFBFBF" w:themeColor="background1" w:themeShade="BF"/>
        </w:rPr>
      </w:pPr>
    </w:p>
    <w:p w14:paraId="1EF89420" w14:textId="349892E0" w:rsidR="005A0515" w:rsidRPr="00EB5D92" w:rsidRDefault="005A0515" w:rsidP="005A0515">
      <w:pPr>
        <w:pStyle w:val="Ttulo3"/>
      </w:pPr>
      <w:bookmarkStart w:id="37" w:name="_Toc54980081"/>
      <w:r w:rsidRPr="00EB5D92">
        <w:t>4.1.</w:t>
      </w:r>
      <w:r w:rsidR="00BF3FC4" w:rsidRPr="00EB5D92">
        <w:t>3</w:t>
      </w:r>
      <w:r w:rsidRPr="00EB5D92">
        <w:t xml:space="preserve"> </w:t>
      </w:r>
      <w:r w:rsidRPr="00EB5D92">
        <w:tab/>
        <w:t>Servicios de TI</w:t>
      </w:r>
      <w:bookmarkEnd w:id="37"/>
    </w:p>
    <w:p w14:paraId="5A54D183" w14:textId="348BB7CF" w:rsidR="00CF47DC" w:rsidRPr="00EB5D92" w:rsidRDefault="005A0515" w:rsidP="0020118A">
      <w:r w:rsidRPr="00EB5D92">
        <w:t>Un servicio de operación es la realización de una función específica, bien definida y describe lo que espera recibir y que respuesta retorna cuando es invocado. No dependen del contexto en el cual se estén usando, esto garantiza que se pueden usar por varios procesos de operación y otros servicios o incluso otros actores externos como socios y clientes</w:t>
      </w:r>
    </w:p>
    <w:p w14:paraId="702FC6AA" w14:textId="27FB7502" w:rsidR="00385AF1" w:rsidRPr="00EB5D92" w:rsidRDefault="00CF47DC" w:rsidP="0020118A">
      <w:r w:rsidRPr="00EB5D92">
        <w:rPr>
          <w:noProof/>
          <w:lang w:eastAsia="es-ES"/>
        </w:rPr>
        <w:drawing>
          <wp:anchor distT="0" distB="0" distL="114300" distR="114300" simplePos="0" relativeHeight="251406848" behindDoc="0" locked="0" layoutInCell="1" allowOverlap="1" wp14:anchorId="77DB667F" wp14:editId="74C494C1">
            <wp:simplePos x="0" y="0"/>
            <wp:positionH relativeFrom="column">
              <wp:posOffset>0</wp:posOffset>
            </wp:positionH>
            <wp:positionV relativeFrom="paragraph">
              <wp:posOffset>99060</wp:posOffset>
            </wp:positionV>
            <wp:extent cx="615315" cy="595630"/>
            <wp:effectExtent l="0" t="0" r="0" b="0"/>
            <wp:wrapThrough wrapText="bothSides">
              <wp:wrapPolygon edited="0">
                <wp:start x="7133" y="0"/>
                <wp:lineTo x="1783" y="10132"/>
                <wp:lineTo x="0" y="14738"/>
                <wp:lineTo x="0" y="20264"/>
                <wp:lineTo x="20508" y="20264"/>
                <wp:lineTo x="20508" y="14738"/>
                <wp:lineTo x="18724" y="10132"/>
                <wp:lineTo x="13375" y="0"/>
                <wp:lineTo x="7133" y="0"/>
              </wp:wrapPolygon>
            </wp:wrapThrough>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22">
                      <a:extLst>
                        <a:ext uri="{28A0092B-C50C-407E-A947-70E740481C1C}">
                          <a14:useLocalDpi xmlns:a14="http://schemas.microsoft.com/office/drawing/2010/main"/>
                        </a:ext>
                      </a:extLst>
                    </a:blip>
                    <a:stretch>
                      <a:fillRect/>
                    </a:stretch>
                  </pic:blipFill>
                  <pic:spPr>
                    <a:xfrm>
                      <a:off x="0" y="0"/>
                      <a:ext cx="615315" cy="595630"/>
                    </a:xfrm>
                    <a:prstGeom prst="rect">
                      <a:avLst/>
                    </a:prstGeom>
                  </pic:spPr>
                </pic:pic>
              </a:graphicData>
            </a:graphic>
            <wp14:sizeRelH relativeFrom="page">
              <wp14:pctWidth>0</wp14:pctWidth>
            </wp14:sizeRelH>
            <wp14:sizeRelV relativeFrom="page">
              <wp14:pctHeight>0</wp14:pctHeight>
            </wp14:sizeRelV>
          </wp:anchor>
        </w:drawing>
      </w:r>
    </w:p>
    <w:p w14:paraId="68880530" w14:textId="733BBF91" w:rsidR="00385AF1" w:rsidRPr="00EB5D92" w:rsidRDefault="0053407C" w:rsidP="00CF47DC">
      <w:pPr>
        <w:pBdr>
          <w:top w:val="single" w:sz="18" w:space="1" w:color="E32D91" w:themeColor="accent1"/>
          <w:left w:val="single" w:sz="18" w:space="4" w:color="E32D91" w:themeColor="accent1"/>
          <w:bottom w:val="single" w:sz="18" w:space="1" w:color="E32D91" w:themeColor="accent1"/>
          <w:right w:val="single" w:sz="18" w:space="4" w:color="E32D91" w:themeColor="accent1"/>
        </w:pBdr>
        <w:rPr>
          <w:i/>
          <w:iCs/>
          <w:color w:val="808080" w:themeColor="background1" w:themeShade="80"/>
        </w:rPr>
      </w:pPr>
      <w:r w:rsidRPr="00EB5D92">
        <w:rPr>
          <w:i/>
          <w:iCs/>
          <w:color w:val="808080" w:themeColor="background1" w:themeShade="80"/>
        </w:rPr>
        <w:t xml:space="preserve">En el documento final </w:t>
      </w:r>
      <w:r w:rsidRPr="00EB5D92">
        <w:rPr>
          <w:b/>
          <w:i/>
          <w:iCs/>
          <w:color w:val="808080" w:themeColor="background1" w:themeShade="80"/>
        </w:rPr>
        <w:t>solo indicar los servicios y descripciones generales</w:t>
      </w:r>
      <w:r w:rsidRPr="00EB5D92">
        <w:rPr>
          <w:i/>
          <w:iCs/>
          <w:color w:val="808080" w:themeColor="background1" w:themeShade="80"/>
        </w:rPr>
        <w:t xml:space="preserve"> y dejar como anexo toda la información y atributos de gestión, con el fin de facilitar la lectura e interpretación </w:t>
      </w:r>
      <w:proofErr w:type="gramStart"/>
      <w:r w:rsidRPr="00EB5D92">
        <w:rPr>
          <w:i/>
          <w:iCs/>
          <w:color w:val="808080" w:themeColor="background1" w:themeShade="80"/>
        </w:rPr>
        <w:t>del mismo</w:t>
      </w:r>
      <w:proofErr w:type="gramEnd"/>
      <w:r w:rsidRPr="00EB5D92">
        <w:rPr>
          <w:i/>
          <w:iCs/>
          <w:color w:val="808080" w:themeColor="background1" w:themeShade="80"/>
        </w:rPr>
        <w:t>.</w:t>
      </w:r>
    </w:p>
    <w:p w14:paraId="2AC346DE" w14:textId="77777777" w:rsidR="00516F55" w:rsidRPr="00EB5D92" w:rsidRDefault="00516F55" w:rsidP="0020118A"/>
    <w:p w14:paraId="09B42F14" w14:textId="230F4108" w:rsidR="005A0515" w:rsidRPr="00EB5D92" w:rsidRDefault="005A0515" w:rsidP="005A0515">
      <w:r w:rsidRPr="00EB5D92">
        <w:lastRenderedPageBreak/>
        <w:t>Si la entidad cuenta con los servicios de TI definidos indique cuales son y su descripción.</w:t>
      </w:r>
      <w:r w:rsidR="00A0408D" w:rsidRPr="00EB5D92">
        <w:rPr>
          <w:rStyle w:val="Refdenotaalpie"/>
        </w:rPr>
        <w:footnoteReference w:id="1"/>
      </w:r>
    </w:p>
    <w:p w14:paraId="1B3E9D3C" w14:textId="77777777" w:rsidR="00385AF1" w:rsidRPr="00EB5D92" w:rsidRDefault="00385AF1" w:rsidP="005A0515"/>
    <w:p w14:paraId="34C1F120" w14:textId="6C4C7646" w:rsidR="00A0408D" w:rsidRPr="00EB5D92" w:rsidRDefault="00A0408D" w:rsidP="00A0408D">
      <w:pPr>
        <w:spacing w:line="240" w:lineRule="auto"/>
      </w:pPr>
      <w:r w:rsidRPr="00EB5D92">
        <w:t xml:space="preserve">Ejemplo: </w:t>
      </w:r>
    </w:p>
    <w:p w14:paraId="4C62521E" w14:textId="77777777" w:rsidR="003F6461" w:rsidRPr="00EB5D92" w:rsidRDefault="003F6461" w:rsidP="00A0408D">
      <w:pPr>
        <w:spacing w:line="240" w:lineRule="auto"/>
      </w:pPr>
    </w:p>
    <w:p w14:paraId="20E9CE94" w14:textId="084A9BB8" w:rsidR="00C46909" w:rsidRPr="00EB5D92" w:rsidRDefault="00C46909" w:rsidP="00C46909">
      <w:pPr>
        <w:pStyle w:val="Descripcin"/>
        <w:keepNext/>
      </w:pPr>
      <w:bookmarkStart w:id="38" w:name="_Toc54980182"/>
      <w:r w:rsidRPr="00EB5D92">
        <w:t xml:space="preserve">Tabla </w:t>
      </w:r>
      <w:r w:rsidRPr="00EB5D92">
        <w:fldChar w:fldCharType="begin"/>
      </w:r>
      <w:r w:rsidRPr="00EB5D92">
        <w:instrText xml:space="preserve"> SEQ Tabla \* ARABIC </w:instrText>
      </w:r>
      <w:r w:rsidRPr="00EB5D92">
        <w:fldChar w:fldCharType="separate"/>
      </w:r>
      <w:r w:rsidR="00952C35">
        <w:rPr>
          <w:noProof/>
        </w:rPr>
        <w:t>9</w:t>
      </w:r>
      <w:r w:rsidRPr="00EB5D92">
        <w:fldChar w:fldCharType="end"/>
      </w:r>
      <w:r w:rsidR="003F6461" w:rsidRPr="00EB5D92">
        <w:t xml:space="preserve"> Ejemplo Servicio 001 Acceso a Internet por Wifi</w:t>
      </w:r>
      <w:bookmarkEnd w:id="38"/>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830"/>
        <w:gridCol w:w="6634"/>
      </w:tblGrid>
      <w:tr w:rsidR="00A0408D" w:rsidRPr="00EB5D92" w14:paraId="1599EB60" w14:textId="77777777" w:rsidTr="00F867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0F4C352A"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ID</w:t>
            </w:r>
          </w:p>
        </w:tc>
        <w:tc>
          <w:tcPr>
            <w:tcW w:w="6634" w:type="dxa"/>
            <w:shd w:val="clear" w:color="auto" w:fill="FFFFFF" w:themeFill="background1"/>
          </w:tcPr>
          <w:p w14:paraId="79A04C3E" w14:textId="77777777" w:rsidR="00A0408D" w:rsidRPr="00EB5D92" w:rsidRDefault="00A0408D" w:rsidP="00DB467A">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sz w:val="20"/>
              </w:rPr>
            </w:pPr>
            <w:r w:rsidRPr="00EB5D92">
              <w:rPr>
                <w:b w:val="0"/>
                <w:bCs w:val="0"/>
                <w:sz w:val="20"/>
              </w:rPr>
              <w:t>001</w:t>
            </w:r>
          </w:p>
        </w:tc>
      </w:tr>
      <w:tr w:rsidR="00A0408D" w:rsidRPr="00EB5D92" w14:paraId="1C7FE3B3"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4CE7774C"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Nombre</w:t>
            </w:r>
          </w:p>
        </w:tc>
        <w:tc>
          <w:tcPr>
            <w:tcW w:w="6634" w:type="dxa"/>
            <w:shd w:val="clear" w:color="auto" w:fill="FFFFFF" w:themeFill="background1"/>
          </w:tcPr>
          <w:p w14:paraId="66D88C01"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Acceso a internet por WIFI</w:t>
            </w:r>
          </w:p>
        </w:tc>
      </w:tr>
      <w:tr w:rsidR="00A0408D" w:rsidRPr="00EB5D92" w14:paraId="01607CF9"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714EFBA1"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Descripción</w:t>
            </w:r>
          </w:p>
        </w:tc>
        <w:tc>
          <w:tcPr>
            <w:tcW w:w="6634" w:type="dxa"/>
            <w:shd w:val="clear" w:color="auto" w:fill="FFFFFF" w:themeFill="background1"/>
          </w:tcPr>
          <w:p w14:paraId="7E1832C4"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Acceso a la red de colaboradores de la Entidad de manera inalámbrica a través de dispositivos móviles y computadores portátiles. La velocidad de 100 GB de bajada, 20 Gb de subida y soporta máximo 50 usuarios conectados concurrentemente</w:t>
            </w:r>
          </w:p>
        </w:tc>
      </w:tr>
      <w:tr w:rsidR="00A0408D" w:rsidRPr="00EB5D92" w14:paraId="33EB9E67"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6DA701FE"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Categoría</w:t>
            </w:r>
          </w:p>
        </w:tc>
        <w:tc>
          <w:tcPr>
            <w:tcW w:w="6634" w:type="dxa"/>
            <w:shd w:val="clear" w:color="auto" w:fill="FFFFFF" w:themeFill="background1"/>
          </w:tcPr>
          <w:p w14:paraId="3B046D8D"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Conectividad</w:t>
            </w:r>
          </w:p>
        </w:tc>
      </w:tr>
      <w:tr w:rsidR="00A0408D" w:rsidRPr="00EB5D92" w14:paraId="75C6DBF7"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7128A9A2"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 xml:space="preserve">Usuario objetivo </w:t>
            </w:r>
          </w:p>
        </w:tc>
        <w:tc>
          <w:tcPr>
            <w:tcW w:w="6634" w:type="dxa"/>
            <w:shd w:val="clear" w:color="auto" w:fill="FFFFFF" w:themeFill="background1"/>
          </w:tcPr>
          <w:p w14:paraId="4000B259"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 xml:space="preserve">Todos los </w:t>
            </w:r>
            <w:proofErr w:type="gramStart"/>
            <w:r w:rsidRPr="00EB5D92">
              <w:rPr>
                <w:sz w:val="20"/>
              </w:rPr>
              <w:t>Funcionarios</w:t>
            </w:r>
            <w:proofErr w:type="gramEnd"/>
            <w:r w:rsidRPr="00EB5D92">
              <w:rPr>
                <w:sz w:val="20"/>
              </w:rPr>
              <w:t xml:space="preserve"> y contratistas de la entidad</w:t>
            </w:r>
          </w:p>
        </w:tc>
      </w:tr>
      <w:tr w:rsidR="00A0408D" w:rsidRPr="00EB5D92" w14:paraId="2EF32312"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68F1988D"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Horario de prestación del servicio</w:t>
            </w:r>
          </w:p>
        </w:tc>
        <w:tc>
          <w:tcPr>
            <w:tcW w:w="6634" w:type="dxa"/>
            <w:shd w:val="clear" w:color="auto" w:fill="FFFFFF" w:themeFill="background1"/>
          </w:tcPr>
          <w:p w14:paraId="177642F3"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24 horas, 7 días a la semana</w:t>
            </w:r>
          </w:p>
        </w:tc>
      </w:tr>
      <w:tr w:rsidR="00A0408D" w:rsidRPr="00EB5D92" w14:paraId="47F4AEA0"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40952542"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Canal de soporte</w:t>
            </w:r>
          </w:p>
        </w:tc>
        <w:tc>
          <w:tcPr>
            <w:tcW w:w="6634" w:type="dxa"/>
            <w:shd w:val="clear" w:color="auto" w:fill="FFFFFF" w:themeFill="background1"/>
          </w:tcPr>
          <w:p w14:paraId="34C325E6" w14:textId="77777777" w:rsidR="00A0408D" w:rsidRPr="00EB5D92" w:rsidRDefault="00A0408D" w:rsidP="0023503C">
            <w:pPr>
              <w:pStyle w:val="Prrafodelista"/>
              <w:numPr>
                <w:ilvl w:val="0"/>
                <w:numId w:val="21"/>
              </w:numPr>
              <w:spacing w:line="240" w:lineRule="auto"/>
              <w:ind w:left="321" w:right="422"/>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Correo electrónico</w:t>
            </w:r>
          </w:p>
          <w:p w14:paraId="3D91C8FD" w14:textId="77777777" w:rsidR="00A0408D" w:rsidRPr="00EB5D92" w:rsidRDefault="00A0408D" w:rsidP="0023503C">
            <w:pPr>
              <w:pStyle w:val="Prrafodelista"/>
              <w:numPr>
                <w:ilvl w:val="0"/>
                <w:numId w:val="21"/>
              </w:numPr>
              <w:spacing w:line="240" w:lineRule="auto"/>
              <w:ind w:left="321" w:right="422"/>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de mesa de servicio</w:t>
            </w:r>
          </w:p>
          <w:p w14:paraId="1CD862FC" w14:textId="77777777" w:rsidR="00A0408D" w:rsidRPr="00EB5D92" w:rsidRDefault="00A0408D" w:rsidP="0023503C">
            <w:pPr>
              <w:pStyle w:val="Prrafodelista"/>
              <w:numPr>
                <w:ilvl w:val="0"/>
                <w:numId w:val="21"/>
              </w:numPr>
              <w:spacing w:line="240" w:lineRule="auto"/>
              <w:ind w:left="321" w:right="422"/>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IVR</w:t>
            </w:r>
          </w:p>
          <w:p w14:paraId="345A258E" w14:textId="77777777" w:rsidR="00A0408D" w:rsidRPr="00EB5D92" w:rsidRDefault="00A0408D" w:rsidP="0023503C">
            <w:pPr>
              <w:pStyle w:val="Prrafodelista"/>
              <w:numPr>
                <w:ilvl w:val="0"/>
                <w:numId w:val="21"/>
              </w:numPr>
              <w:spacing w:line="240" w:lineRule="auto"/>
              <w:ind w:left="321" w:right="422"/>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Formulario en papel</w:t>
            </w:r>
          </w:p>
          <w:p w14:paraId="015F816C" w14:textId="77777777" w:rsidR="00A0408D" w:rsidRPr="00EB5D92" w:rsidRDefault="00A0408D" w:rsidP="0023503C">
            <w:pPr>
              <w:pStyle w:val="Prrafodelista"/>
              <w:numPr>
                <w:ilvl w:val="0"/>
                <w:numId w:val="21"/>
              </w:numPr>
              <w:spacing w:line="240" w:lineRule="auto"/>
              <w:ind w:left="321" w:right="422"/>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Verbal</w:t>
            </w:r>
          </w:p>
        </w:tc>
      </w:tr>
      <w:tr w:rsidR="00A0408D" w:rsidRPr="00EB5D92" w14:paraId="107D8824"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10DC1848" w14:textId="77777777" w:rsidR="00A0408D" w:rsidRPr="00EB5D92" w:rsidRDefault="00A0408D" w:rsidP="00DB467A">
            <w:pPr>
              <w:spacing w:line="240" w:lineRule="auto"/>
              <w:jc w:val="left"/>
              <w:rPr>
                <w:color w:val="FFFFFF" w:themeColor="background1"/>
                <w:sz w:val="20"/>
              </w:rPr>
            </w:pPr>
            <w:r w:rsidRPr="00EB5D92">
              <w:rPr>
                <w:rFonts w:eastAsiaTheme="minorHAnsi"/>
                <w:color w:val="FFFFFF" w:themeColor="background1"/>
                <w:sz w:val="20"/>
                <w:lang w:eastAsia="en-US"/>
              </w:rPr>
              <w:t>Acuerdo de nivel de servicio</w:t>
            </w:r>
          </w:p>
        </w:tc>
        <w:tc>
          <w:tcPr>
            <w:tcW w:w="6634" w:type="dxa"/>
            <w:shd w:val="clear" w:color="auto" w:fill="FFFFFF" w:themeFill="background1"/>
          </w:tcPr>
          <w:p w14:paraId="669C2D2A"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99%</w:t>
            </w:r>
          </w:p>
        </w:tc>
      </w:tr>
      <w:tr w:rsidR="00A0408D" w:rsidRPr="00EB5D92" w14:paraId="07B13543"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3ADC856D"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Hallazgos u oportunidades de mejora</w:t>
            </w:r>
          </w:p>
        </w:tc>
        <w:tc>
          <w:tcPr>
            <w:tcW w:w="6634" w:type="dxa"/>
            <w:shd w:val="clear" w:color="auto" w:fill="FFFFFF" w:themeFill="background1"/>
          </w:tcPr>
          <w:p w14:paraId="38F770DA"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 xml:space="preserve">Ninguna </w:t>
            </w:r>
          </w:p>
        </w:tc>
      </w:tr>
    </w:tbl>
    <w:p w14:paraId="34550B8E" w14:textId="77777777" w:rsidR="00A0408D" w:rsidRPr="00EB5D92" w:rsidRDefault="00A0408D" w:rsidP="00A0408D">
      <w:pPr>
        <w:spacing w:line="240" w:lineRule="auto"/>
      </w:pPr>
    </w:p>
    <w:p w14:paraId="740C4314" w14:textId="7BCF40C3" w:rsidR="003F6461" w:rsidRPr="00EB5D92" w:rsidRDefault="003F6461" w:rsidP="003F6461">
      <w:pPr>
        <w:pStyle w:val="Descripcin"/>
        <w:keepNext/>
      </w:pPr>
      <w:bookmarkStart w:id="39" w:name="_Toc54980183"/>
      <w:r w:rsidRPr="00EB5D92">
        <w:t xml:space="preserve">Tabla </w:t>
      </w:r>
      <w:r w:rsidRPr="00EB5D92">
        <w:fldChar w:fldCharType="begin"/>
      </w:r>
      <w:r w:rsidRPr="00EB5D92">
        <w:instrText xml:space="preserve"> SEQ Tabla \* ARABIC </w:instrText>
      </w:r>
      <w:r w:rsidRPr="00EB5D92">
        <w:fldChar w:fldCharType="separate"/>
      </w:r>
      <w:r w:rsidR="00952C35">
        <w:rPr>
          <w:noProof/>
        </w:rPr>
        <w:t>10</w:t>
      </w:r>
      <w:r w:rsidRPr="00EB5D92">
        <w:fldChar w:fldCharType="end"/>
      </w:r>
      <w:r w:rsidRPr="00EB5D92">
        <w:t xml:space="preserve"> Ejemplo Servicio 002 Acceso a la intranet</w:t>
      </w:r>
      <w:bookmarkEnd w:id="39"/>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830"/>
        <w:gridCol w:w="6634"/>
      </w:tblGrid>
      <w:tr w:rsidR="00A0408D" w:rsidRPr="00EB5D92" w14:paraId="45D9C027" w14:textId="77777777" w:rsidTr="00F867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3DA9139D"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ID</w:t>
            </w:r>
          </w:p>
        </w:tc>
        <w:tc>
          <w:tcPr>
            <w:tcW w:w="6634" w:type="dxa"/>
            <w:shd w:val="clear" w:color="auto" w:fill="FFFFFF" w:themeFill="background1"/>
          </w:tcPr>
          <w:p w14:paraId="1A623D63" w14:textId="77777777" w:rsidR="00A0408D" w:rsidRPr="00EB5D92" w:rsidRDefault="00A0408D" w:rsidP="00DB467A">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sz w:val="20"/>
              </w:rPr>
            </w:pPr>
            <w:r w:rsidRPr="00EB5D92">
              <w:rPr>
                <w:b w:val="0"/>
                <w:bCs w:val="0"/>
                <w:sz w:val="20"/>
              </w:rPr>
              <w:t>002</w:t>
            </w:r>
          </w:p>
        </w:tc>
      </w:tr>
      <w:tr w:rsidR="00A0408D" w:rsidRPr="00EB5D92" w14:paraId="018654EB"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4DAD730E"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Nombre</w:t>
            </w:r>
          </w:p>
        </w:tc>
        <w:tc>
          <w:tcPr>
            <w:tcW w:w="6634" w:type="dxa"/>
            <w:shd w:val="clear" w:color="auto" w:fill="FFFFFF" w:themeFill="background1"/>
          </w:tcPr>
          <w:p w14:paraId="1223C697"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Acceso a la intranet</w:t>
            </w:r>
          </w:p>
        </w:tc>
      </w:tr>
      <w:tr w:rsidR="00A0408D" w:rsidRPr="00EB5D92" w14:paraId="1B9BAD0D"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1974687B"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Descripción</w:t>
            </w:r>
          </w:p>
        </w:tc>
        <w:tc>
          <w:tcPr>
            <w:tcW w:w="6634" w:type="dxa"/>
            <w:shd w:val="clear" w:color="auto" w:fill="FFFFFF" w:themeFill="background1"/>
          </w:tcPr>
          <w:p w14:paraId="21D8F780"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Acceso a la red protegida de la Entidad para el uso de los recursos tecnológicos. (Sistemas, impresoras, Telefonía IP, etc.)</w:t>
            </w:r>
          </w:p>
        </w:tc>
      </w:tr>
      <w:tr w:rsidR="00A0408D" w:rsidRPr="00EB5D92" w14:paraId="1059CFF1"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3E4A88C1"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Categoría</w:t>
            </w:r>
          </w:p>
        </w:tc>
        <w:tc>
          <w:tcPr>
            <w:tcW w:w="6634" w:type="dxa"/>
            <w:shd w:val="clear" w:color="auto" w:fill="FFFFFF" w:themeFill="background1"/>
          </w:tcPr>
          <w:p w14:paraId="4C6D18B6"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Conectividad</w:t>
            </w:r>
          </w:p>
        </w:tc>
      </w:tr>
      <w:tr w:rsidR="00A0408D" w:rsidRPr="00EB5D92" w14:paraId="72AF55B0"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608B1183"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 xml:space="preserve">Usuario objetivo </w:t>
            </w:r>
          </w:p>
        </w:tc>
        <w:tc>
          <w:tcPr>
            <w:tcW w:w="6634" w:type="dxa"/>
            <w:shd w:val="clear" w:color="auto" w:fill="FFFFFF" w:themeFill="background1"/>
          </w:tcPr>
          <w:p w14:paraId="522BBAEF"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Funcionarios y contratistas de la entidad</w:t>
            </w:r>
          </w:p>
        </w:tc>
      </w:tr>
      <w:tr w:rsidR="00A0408D" w:rsidRPr="00EB5D92" w14:paraId="40ACDEA5"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4B772C3C"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Horario de prestación del servicio</w:t>
            </w:r>
          </w:p>
        </w:tc>
        <w:tc>
          <w:tcPr>
            <w:tcW w:w="6634" w:type="dxa"/>
            <w:shd w:val="clear" w:color="auto" w:fill="FFFFFF" w:themeFill="background1"/>
          </w:tcPr>
          <w:p w14:paraId="35E8D7D5"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24 horas, 7 días a la semana</w:t>
            </w:r>
          </w:p>
        </w:tc>
      </w:tr>
      <w:tr w:rsidR="00A0408D" w:rsidRPr="00EB5D92" w14:paraId="6D06AA9D"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42E638BB"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Canal de soporte</w:t>
            </w:r>
          </w:p>
        </w:tc>
        <w:tc>
          <w:tcPr>
            <w:tcW w:w="6634" w:type="dxa"/>
            <w:shd w:val="clear" w:color="auto" w:fill="FFFFFF" w:themeFill="background1"/>
          </w:tcPr>
          <w:p w14:paraId="151B4124" w14:textId="77777777" w:rsidR="00A0408D" w:rsidRPr="00EB5D92" w:rsidRDefault="00A0408D" w:rsidP="0023503C">
            <w:pPr>
              <w:pStyle w:val="Prrafodelista"/>
              <w:numPr>
                <w:ilvl w:val="0"/>
                <w:numId w:val="21"/>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Correo electrónico</w:t>
            </w:r>
          </w:p>
          <w:p w14:paraId="519EC86F" w14:textId="77777777" w:rsidR="00A0408D" w:rsidRPr="00EB5D92" w:rsidRDefault="00A0408D" w:rsidP="0023503C">
            <w:pPr>
              <w:pStyle w:val="Prrafodelista"/>
              <w:numPr>
                <w:ilvl w:val="0"/>
                <w:numId w:val="21"/>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de mesa de servicio</w:t>
            </w:r>
          </w:p>
          <w:p w14:paraId="537C39AB" w14:textId="77777777" w:rsidR="00A0408D" w:rsidRPr="00EB5D92" w:rsidRDefault="00A0408D" w:rsidP="0023503C">
            <w:pPr>
              <w:pStyle w:val="Prrafodelista"/>
              <w:numPr>
                <w:ilvl w:val="0"/>
                <w:numId w:val="21"/>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IVR</w:t>
            </w:r>
          </w:p>
          <w:p w14:paraId="5FBD2BD0" w14:textId="77777777" w:rsidR="00A0408D" w:rsidRPr="00EB5D92" w:rsidRDefault="00A0408D" w:rsidP="0023503C">
            <w:pPr>
              <w:pStyle w:val="Prrafodelista"/>
              <w:numPr>
                <w:ilvl w:val="0"/>
                <w:numId w:val="21"/>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Formulario en papel</w:t>
            </w:r>
          </w:p>
          <w:p w14:paraId="7746AA78" w14:textId="77777777" w:rsidR="00A0408D" w:rsidRPr="00EB5D92" w:rsidRDefault="00A0408D" w:rsidP="0023503C">
            <w:pPr>
              <w:pStyle w:val="Prrafodelista"/>
              <w:numPr>
                <w:ilvl w:val="0"/>
                <w:numId w:val="21"/>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Verbal</w:t>
            </w:r>
          </w:p>
        </w:tc>
      </w:tr>
      <w:tr w:rsidR="00A0408D" w:rsidRPr="00EB5D92" w14:paraId="5CB36670"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33CC2DF7" w14:textId="77777777" w:rsidR="00A0408D" w:rsidRPr="00EB5D92" w:rsidRDefault="00A0408D" w:rsidP="00DB467A">
            <w:pPr>
              <w:spacing w:line="240" w:lineRule="auto"/>
              <w:jc w:val="left"/>
              <w:rPr>
                <w:color w:val="FFFFFF" w:themeColor="background1"/>
                <w:sz w:val="20"/>
              </w:rPr>
            </w:pPr>
            <w:r w:rsidRPr="00EB5D92">
              <w:rPr>
                <w:rFonts w:eastAsiaTheme="minorHAnsi"/>
                <w:color w:val="FFFFFF" w:themeColor="background1"/>
                <w:sz w:val="20"/>
                <w:lang w:eastAsia="en-US"/>
              </w:rPr>
              <w:t>Acuerdo de nivel de servicio</w:t>
            </w:r>
          </w:p>
        </w:tc>
        <w:tc>
          <w:tcPr>
            <w:tcW w:w="6634" w:type="dxa"/>
            <w:shd w:val="clear" w:color="auto" w:fill="FFFFFF" w:themeFill="background1"/>
          </w:tcPr>
          <w:p w14:paraId="3B0C29FB"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99%</w:t>
            </w:r>
          </w:p>
        </w:tc>
      </w:tr>
      <w:tr w:rsidR="00A0408D" w:rsidRPr="00EB5D92" w14:paraId="30F443E7"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696DB1DF"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Hallazgos u oportunidades de mejora</w:t>
            </w:r>
          </w:p>
        </w:tc>
        <w:tc>
          <w:tcPr>
            <w:tcW w:w="6634" w:type="dxa"/>
            <w:shd w:val="clear" w:color="auto" w:fill="FFFFFF" w:themeFill="background1"/>
          </w:tcPr>
          <w:p w14:paraId="304DBA63"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 xml:space="preserve">Ninguna </w:t>
            </w:r>
          </w:p>
        </w:tc>
      </w:tr>
    </w:tbl>
    <w:p w14:paraId="25DDC9E3" w14:textId="77777777" w:rsidR="00A0408D" w:rsidRPr="00EB5D92" w:rsidRDefault="00A0408D" w:rsidP="00A0408D">
      <w:pPr>
        <w:spacing w:line="240" w:lineRule="auto"/>
        <w:rPr>
          <w:color w:val="BFBFBF" w:themeColor="background1" w:themeShade="BF"/>
        </w:rPr>
      </w:pPr>
    </w:p>
    <w:p w14:paraId="089650A9" w14:textId="1F370BD8" w:rsidR="003F6461" w:rsidRPr="00EB5D92" w:rsidRDefault="003F6461" w:rsidP="003F6461">
      <w:pPr>
        <w:pStyle w:val="Descripcin"/>
        <w:keepNext/>
      </w:pPr>
      <w:bookmarkStart w:id="40" w:name="_Toc54980184"/>
      <w:r w:rsidRPr="00EB5D92">
        <w:lastRenderedPageBreak/>
        <w:t xml:space="preserve">Tabla </w:t>
      </w:r>
      <w:r w:rsidRPr="00EB5D92">
        <w:fldChar w:fldCharType="begin"/>
      </w:r>
      <w:r w:rsidRPr="00EB5D92">
        <w:instrText xml:space="preserve"> SEQ Tabla \* ARABIC </w:instrText>
      </w:r>
      <w:r w:rsidRPr="00EB5D92">
        <w:fldChar w:fldCharType="separate"/>
      </w:r>
      <w:r w:rsidR="00952C35">
        <w:rPr>
          <w:noProof/>
        </w:rPr>
        <w:t>11</w:t>
      </w:r>
      <w:r w:rsidRPr="00EB5D92">
        <w:fldChar w:fldCharType="end"/>
      </w:r>
      <w:r w:rsidRPr="00EB5D92">
        <w:t xml:space="preserve"> Ejemplo Servicio 003 Acceso a la red interna por VPN</w:t>
      </w:r>
      <w:bookmarkEnd w:id="40"/>
    </w:p>
    <w:tbl>
      <w:tblPr>
        <w:tblStyle w:val="Tabladecuadrcula4-nfasis51"/>
        <w:tblW w:w="9464" w:type="dxa"/>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830"/>
        <w:gridCol w:w="6634"/>
      </w:tblGrid>
      <w:tr w:rsidR="00A0408D" w:rsidRPr="00EB5D92" w14:paraId="088F7837" w14:textId="77777777" w:rsidTr="00F867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4896E28E"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ID</w:t>
            </w:r>
          </w:p>
        </w:tc>
        <w:tc>
          <w:tcPr>
            <w:tcW w:w="6634" w:type="dxa"/>
            <w:shd w:val="clear" w:color="auto" w:fill="FFFFFF" w:themeFill="background1"/>
          </w:tcPr>
          <w:p w14:paraId="5F7E3A4D" w14:textId="77777777" w:rsidR="00A0408D" w:rsidRPr="00EB5D92" w:rsidRDefault="00A0408D" w:rsidP="00DB467A">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sz w:val="20"/>
              </w:rPr>
            </w:pPr>
            <w:r w:rsidRPr="00EB5D92">
              <w:rPr>
                <w:b w:val="0"/>
                <w:bCs w:val="0"/>
                <w:sz w:val="20"/>
              </w:rPr>
              <w:t>003</w:t>
            </w:r>
          </w:p>
        </w:tc>
      </w:tr>
      <w:tr w:rsidR="00A0408D" w:rsidRPr="00EB5D92" w14:paraId="58FF0F27"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03037A1A"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Nombre</w:t>
            </w:r>
          </w:p>
        </w:tc>
        <w:tc>
          <w:tcPr>
            <w:tcW w:w="6634" w:type="dxa"/>
            <w:shd w:val="clear" w:color="auto" w:fill="FFFFFF" w:themeFill="background1"/>
          </w:tcPr>
          <w:p w14:paraId="376FD9B0"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Acceso a la red interna por VPN</w:t>
            </w:r>
          </w:p>
        </w:tc>
      </w:tr>
      <w:tr w:rsidR="00A0408D" w:rsidRPr="00EB5D92" w14:paraId="27A78AF0"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4BF53052"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Descripción</w:t>
            </w:r>
          </w:p>
        </w:tc>
        <w:tc>
          <w:tcPr>
            <w:tcW w:w="6634" w:type="dxa"/>
            <w:shd w:val="clear" w:color="auto" w:fill="FFFFFF" w:themeFill="background1"/>
          </w:tcPr>
          <w:p w14:paraId="184B9BDF"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Todos los funcionarios y contratistas de la entidad</w:t>
            </w:r>
          </w:p>
        </w:tc>
      </w:tr>
      <w:tr w:rsidR="00A0408D" w:rsidRPr="00EB5D92" w14:paraId="142A26BB"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6189D341"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Categoría</w:t>
            </w:r>
          </w:p>
        </w:tc>
        <w:tc>
          <w:tcPr>
            <w:tcW w:w="6634" w:type="dxa"/>
            <w:shd w:val="clear" w:color="auto" w:fill="FFFFFF" w:themeFill="background1"/>
          </w:tcPr>
          <w:p w14:paraId="7F7A5C0C"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Conectividad</w:t>
            </w:r>
          </w:p>
        </w:tc>
      </w:tr>
      <w:tr w:rsidR="00A0408D" w:rsidRPr="00EB5D92" w14:paraId="7334B00B"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301C9CD7"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 xml:space="preserve">Usuario objetivo </w:t>
            </w:r>
          </w:p>
        </w:tc>
        <w:tc>
          <w:tcPr>
            <w:tcW w:w="6634" w:type="dxa"/>
            <w:shd w:val="clear" w:color="auto" w:fill="FFFFFF" w:themeFill="background1"/>
          </w:tcPr>
          <w:p w14:paraId="54B9B3D4"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Funcionarios y contratistas de la entidad</w:t>
            </w:r>
          </w:p>
        </w:tc>
      </w:tr>
      <w:tr w:rsidR="00A0408D" w:rsidRPr="00EB5D92" w14:paraId="6FD8EC31"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475282A4"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Horario de prestación del servicio</w:t>
            </w:r>
          </w:p>
        </w:tc>
        <w:tc>
          <w:tcPr>
            <w:tcW w:w="6634" w:type="dxa"/>
            <w:shd w:val="clear" w:color="auto" w:fill="FFFFFF" w:themeFill="background1"/>
          </w:tcPr>
          <w:p w14:paraId="436AB61A"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24 horas, 7 días a la semana</w:t>
            </w:r>
          </w:p>
        </w:tc>
      </w:tr>
      <w:tr w:rsidR="00A0408D" w:rsidRPr="00EB5D92" w14:paraId="2F311D8B"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6FEA1174"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Canal de soporte</w:t>
            </w:r>
          </w:p>
        </w:tc>
        <w:tc>
          <w:tcPr>
            <w:tcW w:w="6634" w:type="dxa"/>
            <w:shd w:val="clear" w:color="auto" w:fill="FFFFFF" w:themeFill="background1"/>
          </w:tcPr>
          <w:p w14:paraId="01AC8083"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Correo electrónico</w:t>
            </w:r>
          </w:p>
          <w:p w14:paraId="51CACE52"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de mesa de servicio</w:t>
            </w:r>
          </w:p>
          <w:p w14:paraId="6C5A0A7D"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IVR</w:t>
            </w:r>
          </w:p>
          <w:p w14:paraId="55514110"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Formulario en papel</w:t>
            </w:r>
          </w:p>
          <w:p w14:paraId="2939F322"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Verbal</w:t>
            </w:r>
          </w:p>
        </w:tc>
      </w:tr>
      <w:tr w:rsidR="00A0408D" w:rsidRPr="00EB5D92" w14:paraId="653506BC"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0A472E33" w14:textId="77777777" w:rsidR="00A0408D" w:rsidRPr="00EB5D92" w:rsidRDefault="00A0408D" w:rsidP="00DB467A">
            <w:pPr>
              <w:spacing w:line="240" w:lineRule="auto"/>
              <w:jc w:val="left"/>
              <w:rPr>
                <w:color w:val="FFFFFF" w:themeColor="background1"/>
                <w:sz w:val="20"/>
              </w:rPr>
            </w:pPr>
            <w:r w:rsidRPr="00EB5D92">
              <w:rPr>
                <w:rFonts w:eastAsiaTheme="minorHAnsi"/>
                <w:color w:val="FFFFFF" w:themeColor="background1"/>
                <w:sz w:val="20"/>
                <w:lang w:eastAsia="en-US"/>
              </w:rPr>
              <w:t>Acuerdo de nivel de servicio</w:t>
            </w:r>
          </w:p>
        </w:tc>
        <w:tc>
          <w:tcPr>
            <w:tcW w:w="6634" w:type="dxa"/>
            <w:shd w:val="clear" w:color="auto" w:fill="FFFFFF" w:themeFill="background1"/>
          </w:tcPr>
          <w:p w14:paraId="67C3FFB1"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99%</w:t>
            </w:r>
          </w:p>
        </w:tc>
      </w:tr>
      <w:tr w:rsidR="00A0408D" w:rsidRPr="00EB5D92" w14:paraId="1FA5750A"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3E50478B"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Hallazgos u oportunidades de mejora</w:t>
            </w:r>
          </w:p>
        </w:tc>
        <w:tc>
          <w:tcPr>
            <w:tcW w:w="6634" w:type="dxa"/>
            <w:shd w:val="clear" w:color="auto" w:fill="FFFFFF" w:themeFill="background1"/>
          </w:tcPr>
          <w:p w14:paraId="28D572E5"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p>
        </w:tc>
      </w:tr>
    </w:tbl>
    <w:p w14:paraId="2987BCCD" w14:textId="77777777" w:rsidR="00A0408D" w:rsidRPr="00EB5D92" w:rsidRDefault="00A0408D" w:rsidP="00A0408D">
      <w:pPr>
        <w:spacing w:line="240" w:lineRule="auto"/>
        <w:rPr>
          <w:color w:val="BFBFBF" w:themeColor="background1" w:themeShade="BF"/>
        </w:rPr>
      </w:pPr>
    </w:p>
    <w:p w14:paraId="40EBF213" w14:textId="66B33B12" w:rsidR="003F6461" w:rsidRPr="00EB5D92" w:rsidRDefault="003F6461" w:rsidP="003F6461">
      <w:pPr>
        <w:pStyle w:val="Descripcin"/>
        <w:keepNext/>
      </w:pPr>
      <w:bookmarkStart w:id="41" w:name="_Toc54980185"/>
      <w:r w:rsidRPr="00EB5D92">
        <w:t xml:space="preserve">Tabla </w:t>
      </w:r>
      <w:r w:rsidRPr="00EB5D92">
        <w:fldChar w:fldCharType="begin"/>
      </w:r>
      <w:r w:rsidRPr="00EB5D92">
        <w:instrText xml:space="preserve"> SEQ Tabla \* ARABIC </w:instrText>
      </w:r>
      <w:r w:rsidRPr="00EB5D92">
        <w:fldChar w:fldCharType="separate"/>
      </w:r>
      <w:r w:rsidR="00952C35">
        <w:rPr>
          <w:noProof/>
        </w:rPr>
        <w:t>12</w:t>
      </w:r>
      <w:r w:rsidRPr="00EB5D92">
        <w:fldChar w:fldCharType="end"/>
      </w:r>
      <w:r w:rsidRPr="00EB5D92">
        <w:t xml:space="preserve"> Ejemplo Servicio 004 Correo Electrónico y Herramientas Colaborativas</w:t>
      </w:r>
      <w:bookmarkEnd w:id="41"/>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830"/>
        <w:gridCol w:w="6634"/>
      </w:tblGrid>
      <w:tr w:rsidR="00A0408D" w:rsidRPr="00EB5D92" w14:paraId="6C31F7AA" w14:textId="77777777" w:rsidTr="00F867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5762D8D7"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ID</w:t>
            </w:r>
          </w:p>
        </w:tc>
        <w:tc>
          <w:tcPr>
            <w:tcW w:w="6634" w:type="dxa"/>
            <w:shd w:val="clear" w:color="auto" w:fill="FFFFFF" w:themeFill="background1"/>
          </w:tcPr>
          <w:p w14:paraId="06259E2E" w14:textId="77777777" w:rsidR="00A0408D" w:rsidRPr="00EB5D92" w:rsidRDefault="00A0408D" w:rsidP="00DB467A">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sz w:val="20"/>
              </w:rPr>
            </w:pPr>
            <w:r w:rsidRPr="00EB5D92">
              <w:rPr>
                <w:b w:val="0"/>
                <w:bCs w:val="0"/>
                <w:sz w:val="20"/>
              </w:rPr>
              <w:t>004</w:t>
            </w:r>
          </w:p>
        </w:tc>
      </w:tr>
      <w:tr w:rsidR="00A0408D" w:rsidRPr="00EB5D92" w14:paraId="246050C5"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53F7345C"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Nombre</w:t>
            </w:r>
          </w:p>
        </w:tc>
        <w:tc>
          <w:tcPr>
            <w:tcW w:w="6634" w:type="dxa"/>
            <w:shd w:val="clear" w:color="auto" w:fill="FFFFFF" w:themeFill="background1"/>
          </w:tcPr>
          <w:p w14:paraId="4DA09426"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Correo electrónico junto con las herramientas colaborativas</w:t>
            </w:r>
          </w:p>
        </w:tc>
      </w:tr>
      <w:tr w:rsidR="00A0408D" w:rsidRPr="00EB5D92" w14:paraId="358D55F1"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1E075CAD"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Descripción</w:t>
            </w:r>
          </w:p>
        </w:tc>
        <w:tc>
          <w:tcPr>
            <w:tcW w:w="6634" w:type="dxa"/>
            <w:shd w:val="clear" w:color="auto" w:fill="FFFFFF" w:themeFill="background1"/>
          </w:tcPr>
          <w:p w14:paraId="1B7B1ACA" w14:textId="77777777" w:rsidR="00A0408D" w:rsidRPr="00EB5D92" w:rsidRDefault="00A0408D" w:rsidP="0023503C">
            <w:pPr>
              <w:pStyle w:val="Prrafodelista"/>
              <w:numPr>
                <w:ilvl w:val="0"/>
                <w:numId w:val="22"/>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Basado en Microsoft Office 365 con un buzón de almacenamiento de 15GB y acceso desde el cliente Microsoft Outlook o a través del navegador web (OWA).</w:t>
            </w:r>
          </w:p>
          <w:p w14:paraId="5CBF64DD" w14:textId="77777777" w:rsidR="00A0408D" w:rsidRPr="00EB5D92" w:rsidRDefault="00A0408D" w:rsidP="0023503C">
            <w:pPr>
              <w:pStyle w:val="Prrafodelista"/>
              <w:numPr>
                <w:ilvl w:val="0"/>
                <w:numId w:val="22"/>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Basado en G-Suite Gmail de Google con un buzón de almacenamiento de 15</w:t>
            </w:r>
            <w:proofErr w:type="gramStart"/>
            <w:r w:rsidRPr="00EB5D92">
              <w:rPr>
                <w:sz w:val="20"/>
              </w:rPr>
              <w:t>GB ,</w:t>
            </w:r>
            <w:proofErr w:type="gramEnd"/>
            <w:r w:rsidRPr="00EB5D92">
              <w:rPr>
                <w:sz w:val="20"/>
              </w:rPr>
              <w:t xml:space="preserve"> almacenamiento en drive y acceso a aplicaciones de ofimática de Google</w:t>
            </w:r>
          </w:p>
        </w:tc>
      </w:tr>
      <w:tr w:rsidR="00A0408D" w:rsidRPr="00EB5D92" w14:paraId="33D5C2CA"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0A26C85C"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Categoría</w:t>
            </w:r>
          </w:p>
        </w:tc>
        <w:tc>
          <w:tcPr>
            <w:tcW w:w="6634" w:type="dxa"/>
            <w:shd w:val="clear" w:color="auto" w:fill="FFFFFF" w:themeFill="background1"/>
          </w:tcPr>
          <w:p w14:paraId="0CE121AE"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Comunicación</w:t>
            </w:r>
          </w:p>
        </w:tc>
      </w:tr>
      <w:tr w:rsidR="00A0408D" w:rsidRPr="00EB5D92" w14:paraId="3CB7CB9B"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2A9E8A2A"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 xml:space="preserve">Usuario objetivo </w:t>
            </w:r>
          </w:p>
        </w:tc>
        <w:tc>
          <w:tcPr>
            <w:tcW w:w="6634" w:type="dxa"/>
            <w:shd w:val="clear" w:color="auto" w:fill="FFFFFF" w:themeFill="background1"/>
          </w:tcPr>
          <w:p w14:paraId="1F272B60"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Funcionarios y contratistas de la entidad</w:t>
            </w:r>
          </w:p>
        </w:tc>
      </w:tr>
      <w:tr w:rsidR="00A0408D" w:rsidRPr="00EB5D92" w14:paraId="102922BC"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720AC8F4"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Horario de prestación del servicio</w:t>
            </w:r>
          </w:p>
        </w:tc>
        <w:tc>
          <w:tcPr>
            <w:tcW w:w="6634" w:type="dxa"/>
            <w:shd w:val="clear" w:color="auto" w:fill="FFFFFF" w:themeFill="background1"/>
          </w:tcPr>
          <w:p w14:paraId="22CC3C11"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24 horas, 7 días a la semana</w:t>
            </w:r>
          </w:p>
        </w:tc>
      </w:tr>
      <w:tr w:rsidR="00A0408D" w:rsidRPr="00EB5D92" w14:paraId="3942B76C"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15262F83"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Canal de soporte</w:t>
            </w:r>
          </w:p>
        </w:tc>
        <w:tc>
          <w:tcPr>
            <w:tcW w:w="6634" w:type="dxa"/>
            <w:shd w:val="clear" w:color="auto" w:fill="FFFFFF" w:themeFill="background1"/>
          </w:tcPr>
          <w:p w14:paraId="74F96451"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Correo electrónico</w:t>
            </w:r>
          </w:p>
          <w:p w14:paraId="1E8A6C51"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de mesa de servicio</w:t>
            </w:r>
          </w:p>
          <w:p w14:paraId="3F6A20B0"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IVR</w:t>
            </w:r>
          </w:p>
          <w:p w14:paraId="6574E1CB"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Formulario en papel</w:t>
            </w:r>
          </w:p>
          <w:p w14:paraId="50070B20"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Verbal</w:t>
            </w:r>
          </w:p>
        </w:tc>
      </w:tr>
      <w:tr w:rsidR="00A0408D" w:rsidRPr="00EB5D92" w14:paraId="6977AD39"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4F837A2F" w14:textId="77777777" w:rsidR="00A0408D" w:rsidRPr="00EB5D92" w:rsidRDefault="00A0408D" w:rsidP="00DB467A">
            <w:pPr>
              <w:spacing w:line="240" w:lineRule="auto"/>
              <w:jc w:val="left"/>
              <w:rPr>
                <w:color w:val="FFFFFF" w:themeColor="background1"/>
                <w:sz w:val="20"/>
              </w:rPr>
            </w:pPr>
            <w:r w:rsidRPr="00EB5D92">
              <w:rPr>
                <w:rFonts w:eastAsiaTheme="minorHAnsi"/>
                <w:color w:val="FFFFFF" w:themeColor="background1"/>
                <w:sz w:val="20"/>
                <w:lang w:eastAsia="en-US"/>
              </w:rPr>
              <w:t>Acuerdo de nivel de servicio</w:t>
            </w:r>
          </w:p>
        </w:tc>
        <w:tc>
          <w:tcPr>
            <w:tcW w:w="6634" w:type="dxa"/>
            <w:shd w:val="clear" w:color="auto" w:fill="FFFFFF" w:themeFill="background1"/>
          </w:tcPr>
          <w:p w14:paraId="01F32FA6"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99%</w:t>
            </w:r>
          </w:p>
        </w:tc>
      </w:tr>
      <w:tr w:rsidR="00A0408D" w:rsidRPr="00EB5D92" w14:paraId="55BD273E"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2F3D4D36"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Hallazgos u oportunidades de mejora</w:t>
            </w:r>
          </w:p>
        </w:tc>
        <w:tc>
          <w:tcPr>
            <w:tcW w:w="6634" w:type="dxa"/>
            <w:shd w:val="clear" w:color="auto" w:fill="FFFFFF" w:themeFill="background1"/>
          </w:tcPr>
          <w:p w14:paraId="5DC7D181"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p>
        </w:tc>
      </w:tr>
    </w:tbl>
    <w:p w14:paraId="54974625" w14:textId="77777777" w:rsidR="00A0408D" w:rsidRPr="00EB5D92" w:rsidRDefault="00A0408D" w:rsidP="003F6461">
      <w:pPr>
        <w:spacing w:line="240" w:lineRule="auto"/>
        <w:jc w:val="left"/>
      </w:pPr>
    </w:p>
    <w:p w14:paraId="6131AFBE" w14:textId="28510C2F" w:rsidR="003F6461" w:rsidRPr="00EB5D92" w:rsidRDefault="003F6461" w:rsidP="003F6461">
      <w:pPr>
        <w:pStyle w:val="Descripcin"/>
        <w:keepNext/>
      </w:pPr>
      <w:bookmarkStart w:id="42" w:name="_Toc54980186"/>
      <w:r w:rsidRPr="00EB5D92">
        <w:t xml:space="preserve">Tabla </w:t>
      </w:r>
      <w:r w:rsidRPr="00EB5D92">
        <w:fldChar w:fldCharType="begin"/>
      </w:r>
      <w:r w:rsidRPr="00EB5D92">
        <w:instrText xml:space="preserve"> SEQ Tabla \* ARABIC </w:instrText>
      </w:r>
      <w:r w:rsidRPr="00EB5D92">
        <w:fldChar w:fldCharType="separate"/>
      </w:r>
      <w:r w:rsidR="00952C35">
        <w:rPr>
          <w:noProof/>
        </w:rPr>
        <w:t>13</w:t>
      </w:r>
      <w:r w:rsidRPr="00EB5D92">
        <w:fldChar w:fldCharType="end"/>
      </w:r>
      <w:r w:rsidRPr="00EB5D92">
        <w:t xml:space="preserve"> Ejemplo Servicio 005 </w:t>
      </w:r>
      <w:r w:rsidR="000E6726" w:rsidRPr="00EB5D92">
        <w:t>E</w:t>
      </w:r>
      <w:r w:rsidRPr="00EB5D92">
        <w:t>ntrenamiento y capacitación</w:t>
      </w:r>
      <w:bookmarkEnd w:id="42"/>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830"/>
        <w:gridCol w:w="6634"/>
      </w:tblGrid>
      <w:tr w:rsidR="00A0408D" w:rsidRPr="00EB5D92" w14:paraId="631EE779" w14:textId="77777777" w:rsidTr="00F867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4A6AE45D"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ID</w:t>
            </w:r>
          </w:p>
        </w:tc>
        <w:tc>
          <w:tcPr>
            <w:tcW w:w="6634" w:type="dxa"/>
            <w:shd w:val="clear" w:color="auto" w:fill="FFFFFF" w:themeFill="background1"/>
          </w:tcPr>
          <w:p w14:paraId="01C7A559" w14:textId="77777777" w:rsidR="00A0408D" w:rsidRPr="00EB5D92" w:rsidRDefault="00A0408D" w:rsidP="00DB467A">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sz w:val="20"/>
              </w:rPr>
            </w:pPr>
            <w:r w:rsidRPr="00EB5D92">
              <w:rPr>
                <w:b w:val="0"/>
                <w:bCs w:val="0"/>
                <w:sz w:val="20"/>
              </w:rPr>
              <w:t>005</w:t>
            </w:r>
          </w:p>
        </w:tc>
      </w:tr>
      <w:tr w:rsidR="00A0408D" w:rsidRPr="00EB5D92" w14:paraId="16E07DA1"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33A30A3E"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Nombre</w:t>
            </w:r>
          </w:p>
        </w:tc>
        <w:tc>
          <w:tcPr>
            <w:tcW w:w="6634" w:type="dxa"/>
            <w:shd w:val="clear" w:color="auto" w:fill="FFFFFF" w:themeFill="background1"/>
          </w:tcPr>
          <w:p w14:paraId="10CCAB9E"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Servicio de entrenamiento y capacitación uso de las soluciones de TI</w:t>
            </w:r>
          </w:p>
        </w:tc>
      </w:tr>
      <w:tr w:rsidR="00A0408D" w:rsidRPr="00EB5D92" w14:paraId="2F2554E5"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3D4049ED"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Descripción</w:t>
            </w:r>
          </w:p>
        </w:tc>
        <w:tc>
          <w:tcPr>
            <w:tcW w:w="6634" w:type="dxa"/>
            <w:shd w:val="clear" w:color="auto" w:fill="FFFFFF" w:themeFill="background1"/>
          </w:tcPr>
          <w:p w14:paraId="6660EB07" w14:textId="77777777" w:rsidR="00A0408D" w:rsidRPr="00EB5D92" w:rsidRDefault="00A0408D" w:rsidP="00DB467A">
            <w:pPr>
              <w:spacing w:line="240" w:lineRule="auto"/>
              <w:ind w:left="33" w:hanging="33"/>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Servicio que suministra capacitación y entrenamiento sobre las funciones de los sistemas de información que maneja la entidad.</w:t>
            </w:r>
          </w:p>
        </w:tc>
      </w:tr>
      <w:tr w:rsidR="00A0408D" w:rsidRPr="00EB5D92" w14:paraId="5297007C"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46369781"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Categoría</w:t>
            </w:r>
          </w:p>
        </w:tc>
        <w:tc>
          <w:tcPr>
            <w:tcW w:w="6634" w:type="dxa"/>
            <w:shd w:val="clear" w:color="auto" w:fill="FFFFFF" w:themeFill="background1"/>
          </w:tcPr>
          <w:p w14:paraId="375F0030"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Gestión recursos</w:t>
            </w:r>
          </w:p>
        </w:tc>
      </w:tr>
      <w:tr w:rsidR="00A0408D" w:rsidRPr="00EB5D92" w14:paraId="3887CECA"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05FA8717"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 xml:space="preserve">Usuario objetivo </w:t>
            </w:r>
          </w:p>
        </w:tc>
        <w:tc>
          <w:tcPr>
            <w:tcW w:w="6634" w:type="dxa"/>
            <w:shd w:val="clear" w:color="auto" w:fill="FFFFFF" w:themeFill="background1"/>
          </w:tcPr>
          <w:p w14:paraId="771D425D"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Área de TI</w:t>
            </w:r>
          </w:p>
        </w:tc>
      </w:tr>
      <w:tr w:rsidR="00A0408D" w:rsidRPr="00EB5D92" w14:paraId="29F3BBF0"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4D14EF87"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lastRenderedPageBreak/>
              <w:t>Horario de prestación del servicio</w:t>
            </w:r>
          </w:p>
        </w:tc>
        <w:tc>
          <w:tcPr>
            <w:tcW w:w="6634" w:type="dxa"/>
            <w:shd w:val="clear" w:color="auto" w:fill="FFFFFF" w:themeFill="background1"/>
          </w:tcPr>
          <w:p w14:paraId="3735E735"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8 horas, 5 días a la semana</w:t>
            </w:r>
          </w:p>
        </w:tc>
      </w:tr>
      <w:tr w:rsidR="00A0408D" w:rsidRPr="00EB5D92" w14:paraId="42E64C61"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067DBE4F"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Canal de soporte</w:t>
            </w:r>
          </w:p>
        </w:tc>
        <w:tc>
          <w:tcPr>
            <w:tcW w:w="6634" w:type="dxa"/>
            <w:shd w:val="clear" w:color="auto" w:fill="FFFFFF" w:themeFill="background1"/>
          </w:tcPr>
          <w:p w14:paraId="20FA8131"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Correo electrónico</w:t>
            </w:r>
          </w:p>
          <w:p w14:paraId="453AF9E2"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de mesa de servicio</w:t>
            </w:r>
          </w:p>
          <w:p w14:paraId="02913F14"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IVR</w:t>
            </w:r>
          </w:p>
          <w:p w14:paraId="192D8BEE"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Formulario en papel</w:t>
            </w:r>
          </w:p>
          <w:p w14:paraId="035DDCA5"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Verbal</w:t>
            </w:r>
          </w:p>
        </w:tc>
      </w:tr>
      <w:tr w:rsidR="00A0408D" w:rsidRPr="00EB5D92" w14:paraId="13DB0F69"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180D060C" w14:textId="77777777" w:rsidR="00A0408D" w:rsidRPr="00EB5D92" w:rsidRDefault="00A0408D" w:rsidP="00DB467A">
            <w:pPr>
              <w:spacing w:line="240" w:lineRule="auto"/>
              <w:jc w:val="left"/>
              <w:rPr>
                <w:color w:val="FFFFFF" w:themeColor="background1"/>
                <w:sz w:val="20"/>
              </w:rPr>
            </w:pPr>
            <w:r w:rsidRPr="00EB5D92">
              <w:rPr>
                <w:rFonts w:eastAsiaTheme="minorHAnsi"/>
                <w:color w:val="FFFFFF" w:themeColor="background1"/>
                <w:sz w:val="20"/>
                <w:lang w:eastAsia="en-US"/>
              </w:rPr>
              <w:t>Acuerdo de nivel de servicio</w:t>
            </w:r>
          </w:p>
        </w:tc>
        <w:tc>
          <w:tcPr>
            <w:tcW w:w="6634" w:type="dxa"/>
            <w:shd w:val="clear" w:color="auto" w:fill="FFFFFF" w:themeFill="background1"/>
          </w:tcPr>
          <w:p w14:paraId="46ADC7E9" w14:textId="17A7F4AF" w:rsidR="00A0408D" w:rsidRPr="00EB5D92" w:rsidRDefault="00A0408D" w:rsidP="00DB467A">
            <w:pPr>
              <w:pStyle w:val="Prrafodelista"/>
              <w:numPr>
                <w:ilvl w:val="0"/>
                <w:numId w:val="0"/>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De acuerdo con estimación</w:t>
            </w:r>
          </w:p>
        </w:tc>
      </w:tr>
      <w:tr w:rsidR="00A0408D" w:rsidRPr="00EB5D92" w14:paraId="6D7518D1"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55EAF9D9"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Hallazgos u oportunidades de mejora</w:t>
            </w:r>
          </w:p>
        </w:tc>
        <w:tc>
          <w:tcPr>
            <w:tcW w:w="6634" w:type="dxa"/>
            <w:shd w:val="clear" w:color="auto" w:fill="FFFFFF" w:themeFill="background1"/>
          </w:tcPr>
          <w:p w14:paraId="327FD758"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p>
        </w:tc>
      </w:tr>
    </w:tbl>
    <w:p w14:paraId="4045FF90" w14:textId="77777777" w:rsidR="00A0408D" w:rsidRPr="00EB5D92" w:rsidRDefault="00A0408D" w:rsidP="00A0408D">
      <w:pPr>
        <w:spacing w:line="240" w:lineRule="auto"/>
      </w:pPr>
    </w:p>
    <w:p w14:paraId="20E04606" w14:textId="26993225" w:rsidR="003F6461" w:rsidRPr="00EB5D92" w:rsidRDefault="003F6461" w:rsidP="003F6461">
      <w:pPr>
        <w:pStyle w:val="Descripcin"/>
        <w:keepNext/>
      </w:pPr>
      <w:bookmarkStart w:id="43" w:name="_Toc54980187"/>
      <w:r w:rsidRPr="00EB5D92">
        <w:t xml:space="preserve">Tabla </w:t>
      </w:r>
      <w:r w:rsidRPr="00EB5D92">
        <w:fldChar w:fldCharType="begin"/>
      </w:r>
      <w:r w:rsidRPr="00EB5D92">
        <w:instrText xml:space="preserve"> SEQ Tabla \* ARABIC </w:instrText>
      </w:r>
      <w:r w:rsidRPr="00EB5D92">
        <w:fldChar w:fldCharType="separate"/>
      </w:r>
      <w:r w:rsidR="00952C35">
        <w:rPr>
          <w:noProof/>
        </w:rPr>
        <w:t>14</w:t>
      </w:r>
      <w:r w:rsidRPr="00EB5D92">
        <w:fldChar w:fldCharType="end"/>
      </w:r>
      <w:r w:rsidRPr="00EB5D92">
        <w:t xml:space="preserve"> Ejemplo Servicio 006 Telefonía IP</w:t>
      </w:r>
      <w:bookmarkEnd w:id="43"/>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830"/>
        <w:gridCol w:w="6634"/>
      </w:tblGrid>
      <w:tr w:rsidR="00A0408D" w:rsidRPr="00EB5D92" w14:paraId="402CDD70" w14:textId="77777777" w:rsidTr="00F867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586A180B"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ID</w:t>
            </w:r>
          </w:p>
        </w:tc>
        <w:tc>
          <w:tcPr>
            <w:tcW w:w="6634" w:type="dxa"/>
            <w:shd w:val="clear" w:color="auto" w:fill="FFFFFF" w:themeFill="background1"/>
          </w:tcPr>
          <w:p w14:paraId="79294AF0" w14:textId="77777777" w:rsidR="00A0408D" w:rsidRPr="00EB5D92" w:rsidRDefault="00A0408D" w:rsidP="00DB467A">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sz w:val="20"/>
              </w:rPr>
            </w:pPr>
            <w:r w:rsidRPr="00EB5D92">
              <w:rPr>
                <w:b w:val="0"/>
                <w:bCs w:val="0"/>
                <w:sz w:val="20"/>
              </w:rPr>
              <w:t>006</w:t>
            </w:r>
          </w:p>
        </w:tc>
      </w:tr>
      <w:tr w:rsidR="00A0408D" w:rsidRPr="00EB5D92" w14:paraId="1EAEEF65"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1437DC18"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Nombre</w:t>
            </w:r>
          </w:p>
        </w:tc>
        <w:tc>
          <w:tcPr>
            <w:tcW w:w="6634" w:type="dxa"/>
            <w:shd w:val="clear" w:color="auto" w:fill="FFFFFF" w:themeFill="background1"/>
          </w:tcPr>
          <w:p w14:paraId="3E03465B"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Telefonía IP</w:t>
            </w:r>
          </w:p>
        </w:tc>
      </w:tr>
      <w:tr w:rsidR="00A0408D" w:rsidRPr="00EB5D92" w14:paraId="40904E42"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3822C378"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Descripción</w:t>
            </w:r>
          </w:p>
        </w:tc>
        <w:tc>
          <w:tcPr>
            <w:tcW w:w="6634" w:type="dxa"/>
            <w:shd w:val="clear" w:color="auto" w:fill="FFFFFF" w:themeFill="background1"/>
          </w:tcPr>
          <w:p w14:paraId="28B19AE7" w14:textId="77777777" w:rsidR="00A0408D" w:rsidRPr="00EB5D92" w:rsidRDefault="00A0408D" w:rsidP="00DB467A">
            <w:pPr>
              <w:spacing w:line="240" w:lineRule="auto"/>
              <w:ind w:left="317" w:hanging="360"/>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Servicio de comunicaciones telefónicas entre usuarios internos y externos de la institución.</w:t>
            </w:r>
          </w:p>
        </w:tc>
      </w:tr>
      <w:tr w:rsidR="00A0408D" w:rsidRPr="00EB5D92" w14:paraId="741DE21F"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7B17189C"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Categoría</w:t>
            </w:r>
          </w:p>
        </w:tc>
        <w:tc>
          <w:tcPr>
            <w:tcW w:w="6634" w:type="dxa"/>
            <w:shd w:val="clear" w:color="auto" w:fill="FFFFFF" w:themeFill="background1"/>
          </w:tcPr>
          <w:p w14:paraId="40180252"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Comunicación</w:t>
            </w:r>
          </w:p>
        </w:tc>
      </w:tr>
      <w:tr w:rsidR="00A0408D" w:rsidRPr="00EB5D92" w14:paraId="6D83E3A6"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3978B367"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 xml:space="preserve">Usuario objetivo </w:t>
            </w:r>
          </w:p>
        </w:tc>
        <w:tc>
          <w:tcPr>
            <w:tcW w:w="6634" w:type="dxa"/>
            <w:shd w:val="clear" w:color="auto" w:fill="FFFFFF" w:themeFill="background1"/>
          </w:tcPr>
          <w:p w14:paraId="66873EDF"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Funcionarios y contratistas de la entidad</w:t>
            </w:r>
          </w:p>
        </w:tc>
      </w:tr>
      <w:tr w:rsidR="00A0408D" w:rsidRPr="00EB5D92" w14:paraId="1D9714EC"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77C1540F"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Horario de prestación del servicio</w:t>
            </w:r>
          </w:p>
        </w:tc>
        <w:tc>
          <w:tcPr>
            <w:tcW w:w="6634" w:type="dxa"/>
            <w:shd w:val="clear" w:color="auto" w:fill="FFFFFF" w:themeFill="background1"/>
          </w:tcPr>
          <w:p w14:paraId="4EC2ADEC"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24 horas, 7 días a la semana</w:t>
            </w:r>
          </w:p>
        </w:tc>
      </w:tr>
      <w:tr w:rsidR="00A0408D" w:rsidRPr="00EB5D92" w14:paraId="3B7F1401"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480A6193"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Canal de soporte</w:t>
            </w:r>
          </w:p>
        </w:tc>
        <w:tc>
          <w:tcPr>
            <w:tcW w:w="6634" w:type="dxa"/>
            <w:shd w:val="clear" w:color="auto" w:fill="FFFFFF" w:themeFill="background1"/>
          </w:tcPr>
          <w:p w14:paraId="514E14F3"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Correo electrónico</w:t>
            </w:r>
          </w:p>
          <w:p w14:paraId="3B86923B"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de mesa de servicio</w:t>
            </w:r>
          </w:p>
          <w:p w14:paraId="34A4C71D"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IVR</w:t>
            </w:r>
          </w:p>
          <w:p w14:paraId="307769AB"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Formulario en papel</w:t>
            </w:r>
          </w:p>
          <w:p w14:paraId="701D9F8F"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Verbal</w:t>
            </w:r>
          </w:p>
        </w:tc>
      </w:tr>
      <w:tr w:rsidR="00A0408D" w:rsidRPr="00EB5D92" w14:paraId="0ECB9E45"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152F494D" w14:textId="77777777" w:rsidR="00A0408D" w:rsidRPr="00EB5D92" w:rsidRDefault="00A0408D" w:rsidP="00DB467A">
            <w:pPr>
              <w:spacing w:line="240" w:lineRule="auto"/>
              <w:jc w:val="left"/>
              <w:rPr>
                <w:color w:val="FFFFFF" w:themeColor="background1"/>
                <w:sz w:val="20"/>
              </w:rPr>
            </w:pPr>
            <w:r w:rsidRPr="00EB5D92">
              <w:rPr>
                <w:rFonts w:eastAsiaTheme="minorHAnsi"/>
                <w:color w:val="FFFFFF" w:themeColor="background1"/>
                <w:sz w:val="20"/>
                <w:lang w:eastAsia="en-US"/>
              </w:rPr>
              <w:t>Acuerdo de nivel de servicio</w:t>
            </w:r>
          </w:p>
        </w:tc>
        <w:tc>
          <w:tcPr>
            <w:tcW w:w="6634" w:type="dxa"/>
            <w:shd w:val="clear" w:color="auto" w:fill="FFFFFF" w:themeFill="background1"/>
          </w:tcPr>
          <w:p w14:paraId="521BC7C4"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99%</w:t>
            </w:r>
          </w:p>
        </w:tc>
      </w:tr>
      <w:tr w:rsidR="00A0408D" w:rsidRPr="00EB5D92" w14:paraId="7AB60EC8"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34837E68"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Hallazgos u oportunidades de mejora</w:t>
            </w:r>
          </w:p>
        </w:tc>
        <w:tc>
          <w:tcPr>
            <w:tcW w:w="6634" w:type="dxa"/>
            <w:shd w:val="clear" w:color="auto" w:fill="FFFFFF" w:themeFill="background1"/>
          </w:tcPr>
          <w:p w14:paraId="33951E3E"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p>
        </w:tc>
      </w:tr>
    </w:tbl>
    <w:p w14:paraId="3561FBD4" w14:textId="77777777" w:rsidR="00A0408D" w:rsidRPr="00EB5D92" w:rsidRDefault="00A0408D" w:rsidP="00A0408D">
      <w:pPr>
        <w:spacing w:line="240" w:lineRule="auto"/>
      </w:pPr>
    </w:p>
    <w:p w14:paraId="25F0C660" w14:textId="7F68610E" w:rsidR="003F6461" w:rsidRPr="00EB5D92" w:rsidRDefault="003F6461" w:rsidP="003F6461">
      <w:pPr>
        <w:pStyle w:val="Descripcin"/>
        <w:keepNext/>
      </w:pPr>
      <w:bookmarkStart w:id="44" w:name="_Toc54980188"/>
      <w:r w:rsidRPr="00EB5D92">
        <w:t xml:space="preserve">Tabla </w:t>
      </w:r>
      <w:r w:rsidRPr="00EB5D92">
        <w:fldChar w:fldCharType="begin"/>
      </w:r>
      <w:r w:rsidRPr="00EB5D92">
        <w:instrText xml:space="preserve"> SEQ Tabla \* ARABIC </w:instrText>
      </w:r>
      <w:r w:rsidRPr="00EB5D92">
        <w:fldChar w:fldCharType="separate"/>
      </w:r>
      <w:r w:rsidR="00952C35">
        <w:rPr>
          <w:noProof/>
        </w:rPr>
        <w:t>15</w:t>
      </w:r>
      <w:r w:rsidRPr="00EB5D92">
        <w:fldChar w:fldCharType="end"/>
      </w:r>
      <w:r w:rsidRPr="00EB5D92">
        <w:t xml:space="preserve"> Ejemplo Servicio 007 Plataforma de Mesa de Servicio</w:t>
      </w:r>
      <w:bookmarkEnd w:id="44"/>
    </w:p>
    <w:tbl>
      <w:tblPr>
        <w:tblStyle w:val="Tabladecuadrcula4-nfasis51"/>
        <w:tblW w:w="9464" w:type="dxa"/>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830"/>
        <w:gridCol w:w="6634"/>
      </w:tblGrid>
      <w:tr w:rsidR="00A0408D" w:rsidRPr="00EB5D92" w14:paraId="34963C49" w14:textId="77777777" w:rsidTr="00F867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0B06C085"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ID</w:t>
            </w:r>
          </w:p>
        </w:tc>
        <w:tc>
          <w:tcPr>
            <w:tcW w:w="6634" w:type="dxa"/>
            <w:shd w:val="clear" w:color="auto" w:fill="FFFFFF" w:themeFill="background1"/>
          </w:tcPr>
          <w:p w14:paraId="1D147341" w14:textId="77777777" w:rsidR="00A0408D" w:rsidRPr="00EB5D92" w:rsidRDefault="00A0408D" w:rsidP="00DB467A">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sz w:val="20"/>
              </w:rPr>
            </w:pPr>
            <w:r w:rsidRPr="00EB5D92">
              <w:rPr>
                <w:b w:val="0"/>
                <w:bCs w:val="0"/>
                <w:sz w:val="20"/>
              </w:rPr>
              <w:t>007</w:t>
            </w:r>
          </w:p>
        </w:tc>
      </w:tr>
      <w:tr w:rsidR="00A0408D" w:rsidRPr="00EB5D92" w14:paraId="4094D768"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029394CA"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Nombre</w:t>
            </w:r>
          </w:p>
        </w:tc>
        <w:tc>
          <w:tcPr>
            <w:tcW w:w="6634" w:type="dxa"/>
            <w:shd w:val="clear" w:color="auto" w:fill="FFFFFF" w:themeFill="background1"/>
          </w:tcPr>
          <w:p w14:paraId="72BFBBCF"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Plataforma de Mesa de servicio</w:t>
            </w:r>
          </w:p>
        </w:tc>
      </w:tr>
      <w:tr w:rsidR="00A0408D" w:rsidRPr="00EB5D92" w14:paraId="6D45A177"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29188E38"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Descripción</w:t>
            </w:r>
          </w:p>
        </w:tc>
        <w:tc>
          <w:tcPr>
            <w:tcW w:w="6634" w:type="dxa"/>
            <w:shd w:val="clear" w:color="auto" w:fill="FFFFFF" w:themeFill="background1"/>
          </w:tcPr>
          <w:p w14:paraId="2E14C13A" w14:textId="77777777" w:rsidR="00A0408D" w:rsidRPr="00EB5D92" w:rsidRDefault="00A0408D" w:rsidP="00DB467A">
            <w:pPr>
              <w:spacing w:line="240" w:lineRule="auto"/>
              <w:ind w:firstLine="33"/>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Plataforma para registro, consulta y respuesta de peticiones, quejas, reclamos, sugerencias y denuncias.</w:t>
            </w:r>
          </w:p>
        </w:tc>
      </w:tr>
      <w:tr w:rsidR="00A0408D" w:rsidRPr="00EB5D92" w14:paraId="191F99B7"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23503271"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Categoría</w:t>
            </w:r>
          </w:p>
        </w:tc>
        <w:tc>
          <w:tcPr>
            <w:tcW w:w="6634" w:type="dxa"/>
            <w:shd w:val="clear" w:color="auto" w:fill="FFFFFF" w:themeFill="background1"/>
          </w:tcPr>
          <w:p w14:paraId="56ABD538"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Aplicación</w:t>
            </w:r>
          </w:p>
        </w:tc>
      </w:tr>
      <w:tr w:rsidR="00A0408D" w:rsidRPr="00EB5D92" w14:paraId="5DB3C321"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6C58C92F"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 xml:space="preserve">Usuario objetivo </w:t>
            </w:r>
          </w:p>
        </w:tc>
        <w:tc>
          <w:tcPr>
            <w:tcW w:w="6634" w:type="dxa"/>
            <w:shd w:val="clear" w:color="auto" w:fill="FFFFFF" w:themeFill="background1"/>
          </w:tcPr>
          <w:p w14:paraId="252B09C2" w14:textId="77777777" w:rsidR="00A0408D" w:rsidRPr="00EB5D92" w:rsidRDefault="00A0408D" w:rsidP="0023503C">
            <w:pPr>
              <w:pStyle w:val="Prrafodelista"/>
              <w:numPr>
                <w:ilvl w:val="0"/>
                <w:numId w:val="23"/>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Funcionarios y contratistas de soporte,</w:t>
            </w:r>
          </w:p>
          <w:p w14:paraId="7F2230B6" w14:textId="77777777" w:rsidR="00A0408D" w:rsidRPr="00EB5D92" w:rsidRDefault="00A0408D" w:rsidP="0023503C">
            <w:pPr>
              <w:pStyle w:val="Prrafodelista"/>
              <w:numPr>
                <w:ilvl w:val="0"/>
                <w:numId w:val="23"/>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Funcionarios y contratistas que generan PQR</w:t>
            </w:r>
          </w:p>
        </w:tc>
      </w:tr>
      <w:tr w:rsidR="00A0408D" w:rsidRPr="00EB5D92" w14:paraId="3F3C41A8"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5451C37F"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Horario de prestación del servicio</w:t>
            </w:r>
          </w:p>
        </w:tc>
        <w:tc>
          <w:tcPr>
            <w:tcW w:w="6634" w:type="dxa"/>
            <w:shd w:val="clear" w:color="auto" w:fill="FFFFFF" w:themeFill="background1"/>
          </w:tcPr>
          <w:p w14:paraId="5FC5B84D"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24 horas, 7 días a la semana</w:t>
            </w:r>
          </w:p>
        </w:tc>
      </w:tr>
      <w:tr w:rsidR="00A0408D" w:rsidRPr="00EB5D92" w14:paraId="371CF579"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05AFA227"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Canal de soporte</w:t>
            </w:r>
          </w:p>
        </w:tc>
        <w:tc>
          <w:tcPr>
            <w:tcW w:w="6634" w:type="dxa"/>
            <w:shd w:val="clear" w:color="auto" w:fill="FFFFFF" w:themeFill="background1"/>
          </w:tcPr>
          <w:p w14:paraId="3DEC56A9"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Correo electrónico</w:t>
            </w:r>
          </w:p>
          <w:p w14:paraId="2EC5567B"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de mesa de servicio</w:t>
            </w:r>
          </w:p>
          <w:p w14:paraId="6393724A"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IVR</w:t>
            </w:r>
          </w:p>
          <w:p w14:paraId="2A947745"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Formulario en papel</w:t>
            </w:r>
          </w:p>
          <w:p w14:paraId="1CB06B9C"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Verbal</w:t>
            </w:r>
          </w:p>
        </w:tc>
      </w:tr>
      <w:tr w:rsidR="00A0408D" w:rsidRPr="00EB5D92" w14:paraId="1E4361A1"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6D01E677" w14:textId="77777777" w:rsidR="00A0408D" w:rsidRPr="00EB5D92" w:rsidRDefault="00A0408D" w:rsidP="00DB467A">
            <w:pPr>
              <w:spacing w:line="240" w:lineRule="auto"/>
              <w:jc w:val="left"/>
              <w:rPr>
                <w:color w:val="FFFFFF" w:themeColor="background1"/>
                <w:sz w:val="20"/>
              </w:rPr>
            </w:pPr>
            <w:r w:rsidRPr="00EB5D92">
              <w:rPr>
                <w:rFonts w:eastAsiaTheme="minorHAnsi"/>
                <w:color w:val="FFFFFF" w:themeColor="background1"/>
                <w:sz w:val="20"/>
                <w:lang w:eastAsia="en-US"/>
              </w:rPr>
              <w:t>Acuerdo de nivel de servicio</w:t>
            </w:r>
          </w:p>
        </w:tc>
        <w:tc>
          <w:tcPr>
            <w:tcW w:w="6634" w:type="dxa"/>
            <w:shd w:val="clear" w:color="auto" w:fill="FFFFFF" w:themeFill="background1"/>
          </w:tcPr>
          <w:p w14:paraId="7CF35651"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p>
        </w:tc>
      </w:tr>
      <w:tr w:rsidR="00A0408D" w:rsidRPr="00EB5D92" w14:paraId="03BD55A4"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1A052F3D"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Hallazgos u oportunidades de mejora</w:t>
            </w:r>
          </w:p>
        </w:tc>
        <w:tc>
          <w:tcPr>
            <w:tcW w:w="6634" w:type="dxa"/>
            <w:shd w:val="clear" w:color="auto" w:fill="FFFFFF" w:themeFill="background1"/>
          </w:tcPr>
          <w:p w14:paraId="53F1F127"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p>
        </w:tc>
      </w:tr>
    </w:tbl>
    <w:p w14:paraId="118B1A58" w14:textId="77777777" w:rsidR="00A0408D" w:rsidRPr="00EB5D92" w:rsidRDefault="00A0408D" w:rsidP="00A0408D">
      <w:pPr>
        <w:spacing w:line="240" w:lineRule="auto"/>
      </w:pPr>
    </w:p>
    <w:p w14:paraId="654387B3" w14:textId="60A41826" w:rsidR="003F6461" w:rsidRPr="00EB5D92" w:rsidRDefault="003F6461" w:rsidP="003F6461">
      <w:pPr>
        <w:pStyle w:val="Descripcin"/>
        <w:keepNext/>
      </w:pPr>
      <w:bookmarkStart w:id="45" w:name="_Toc54980189"/>
      <w:r w:rsidRPr="00EB5D92">
        <w:lastRenderedPageBreak/>
        <w:t xml:space="preserve">Tabla </w:t>
      </w:r>
      <w:r w:rsidRPr="00EB5D92">
        <w:fldChar w:fldCharType="begin"/>
      </w:r>
      <w:r w:rsidRPr="00EB5D92">
        <w:instrText xml:space="preserve"> SEQ Tabla \* ARABIC </w:instrText>
      </w:r>
      <w:r w:rsidRPr="00EB5D92">
        <w:fldChar w:fldCharType="separate"/>
      </w:r>
      <w:r w:rsidR="00952C35">
        <w:rPr>
          <w:noProof/>
        </w:rPr>
        <w:t>16</w:t>
      </w:r>
      <w:r w:rsidRPr="00EB5D92">
        <w:fldChar w:fldCharType="end"/>
      </w:r>
      <w:r w:rsidRPr="00EB5D92">
        <w:t xml:space="preserve"> Ejemplo Servicio 008 Gestión de red interna colaboradores</w:t>
      </w:r>
      <w:bookmarkEnd w:id="45"/>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830"/>
        <w:gridCol w:w="6634"/>
      </w:tblGrid>
      <w:tr w:rsidR="00A0408D" w:rsidRPr="00EB5D92" w14:paraId="352C9EC5" w14:textId="77777777" w:rsidTr="00F867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207E6A6D"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ID</w:t>
            </w:r>
          </w:p>
        </w:tc>
        <w:tc>
          <w:tcPr>
            <w:tcW w:w="6634" w:type="dxa"/>
            <w:shd w:val="clear" w:color="auto" w:fill="FFFFFF" w:themeFill="background1"/>
          </w:tcPr>
          <w:p w14:paraId="2CC5A3E0" w14:textId="77777777" w:rsidR="00A0408D" w:rsidRPr="00EB5D92" w:rsidRDefault="00A0408D" w:rsidP="00DB467A">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sz w:val="20"/>
              </w:rPr>
            </w:pPr>
            <w:r w:rsidRPr="00EB5D92">
              <w:rPr>
                <w:b w:val="0"/>
                <w:bCs w:val="0"/>
                <w:sz w:val="20"/>
              </w:rPr>
              <w:t>008</w:t>
            </w:r>
          </w:p>
        </w:tc>
      </w:tr>
      <w:tr w:rsidR="00A0408D" w:rsidRPr="00EB5D92" w14:paraId="6E65F558"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0BD3AF9B"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Nombre</w:t>
            </w:r>
          </w:p>
        </w:tc>
        <w:tc>
          <w:tcPr>
            <w:tcW w:w="6634" w:type="dxa"/>
            <w:shd w:val="clear" w:color="auto" w:fill="FFFFFF" w:themeFill="background1"/>
          </w:tcPr>
          <w:p w14:paraId="53047E16"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Gestión de red interna colaboradores</w:t>
            </w:r>
          </w:p>
        </w:tc>
      </w:tr>
      <w:tr w:rsidR="00A0408D" w:rsidRPr="00EB5D92" w14:paraId="1DD6E862"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58822BA0"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Descripción</w:t>
            </w:r>
          </w:p>
        </w:tc>
        <w:tc>
          <w:tcPr>
            <w:tcW w:w="6634" w:type="dxa"/>
            <w:shd w:val="clear" w:color="auto" w:fill="FFFFFF" w:themeFill="background1"/>
          </w:tcPr>
          <w:p w14:paraId="14D0804E" w14:textId="77777777" w:rsidR="00A0408D" w:rsidRPr="00EB5D92" w:rsidRDefault="00A0408D" w:rsidP="00DB467A">
            <w:pPr>
              <w:pStyle w:val="Prrafodelista"/>
              <w:numPr>
                <w:ilvl w:val="0"/>
                <w:numId w:val="0"/>
              </w:numPr>
              <w:spacing w:line="240" w:lineRule="auto"/>
              <w:ind w:left="33"/>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Gestión de la administración y configuración centralizada de la seguridad de la red institucional (internet e intranet).</w:t>
            </w:r>
          </w:p>
        </w:tc>
      </w:tr>
      <w:tr w:rsidR="00A0408D" w:rsidRPr="00EB5D92" w14:paraId="1AF94B09"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589DCC58"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Categoría</w:t>
            </w:r>
          </w:p>
        </w:tc>
        <w:tc>
          <w:tcPr>
            <w:tcW w:w="6634" w:type="dxa"/>
            <w:shd w:val="clear" w:color="auto" w:fill="FFFFFF" w:themeFill="background1"/>
          </w:tcPr>
          <w:p w14:paraId="38B53684"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Comunicación</w:t>
            </w:r>
          </w:p>
        </w:tc>
      </w:tr>
      <w:tr w:rsidR="00A0408D" w:rsidRPr="00EB5D92" w14:paraId="1DEA10FB"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68C04D04"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 xml:space="preserve">Usuario objetivo </w:t>
            </w:r>
          </w:p>
        </w:tc>
        <w:tc>
          <w:tcPr>
            <w:tcW w:w="6634" w:type="dxa"/>
            <w:shd w:val="clear" w:color="auto" w:fill="FFFFFF" w:themeFill="background1"/>
          </w:tcPr>
          <w:p w14:paraId="34578DDC"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Entidad</w:t>
            </w:r>
          </w:p>
        </w:tc>
      </w:tr>
      <w:tr w:rsidR="00A0408D" w:rsidRPr="00EB5D92" w14:paraId="589ECA3D"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379A41C7"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Horario de prestación del servicio</w:t>
            </w:r>
          </w:p>
        </w:tc>
        <w:tc>
          <w:tcPr>
            <w:tcW w:w="6634" w:type="dxa"/>
            <w:shd w:val="clear" w:color="auto" w:fill="FFFFFF" w:themeFill="background1"/>
          </w:tcPr>
          <w:p w14:paraId="33DA4BE8"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24 horas, 7 días a la semana</w:t>
            </w:r>
          </w:p>
        </w:tc>
      </w:tr>
      <w:tr w:rsidR="00A0408D" w:rsidRPr="00EB5D92" w14:paraId="484C6925"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5EC16086"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Canal de soporte</w:t>
            </w:r>
          </w:p>
        </w:tc>
        <w:tc>
          <w:tcPr>
            <w:tcW w:w="6634" w:type="dxa"/>
            <w:shd w:val="clear" w:color="auto" w:fill="FFFFFF" w:themeFill="background1"/>
          </w:tcPr>
          <w:p w14:paraId="3BA0D0C4"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Correo electrónico</w:t>
            </w:r>
          </w:p>
          <w:p w14:paraId="2375D21C"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de mesa de servicio</w:t>
            </w:r>
          </w:p>
          <w:p w14:paraId="7A0A4D04"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IVR</w:t>
            </w:r>
          </w:p>
          <w:p w14:paraId="78399247"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Formulario en papel</w:t>
            </w:r>
          </w:p>
          <w:p w14:paraId="53ADA980"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Verbal</w:t>
            </w:r>
          </w:p>
        </w:tc>
      </w:tr>
      <w:tr w:rsidR="00A0408D" w:rsidRPr="00EB5D92" w14:paraId="6F1ACAF1"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366A7B85" w14:textId="77777777" w:rsidR="00A0408D" w:rsidRPr="00EB5D92" w:rsidRDefault="00A0408D" w:rsidP="00DB467A">
            <w:pPr>
              <w:spacing w:line="240" w:lineRule="auto"/>
              <w:jc w:val="left"/>
              <w:rPr>
                <w:color w:val="FFFFFF" w:themeColor="background1"/>
                <w:sz w:val="20"/>
              </w:rPr>
            </w:pPr>
            <w:r w:rsidRPr="00EB5D92">
              <w:rPr>
                <w:rFonts w:eastAsiaTheme="minorHAnsi"/>
                <w:color w:val="FFFFFF" w:themeColor="background1"/>
                <w:sz w:val="20"/>
                <w:lang w:eastAsia="en-US"/>
              </w:rPr>
              <w:t>Acuerdo de nivel de servicio</w:t>
            </w:r>
          </w:p>
        </w:tc>
        <w:tc>
          <w:tcPr>
            <w:tcW w:w="6634" w:type="dxa"/>
            <w:shd w:val="clear" w:color="auto" w:fill="FFFFFF" w:themeFill="background1"/>
          </w:tcPr>
          <w:p w14:paraId="2E11774F"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99%</w:t>
            </w:r>
          </w:p>
        </w:tc>
      </w:tr>
      <w:tr w:rsidR="00A0408D" w:rsidRPr="00EB5D92" w14:paraId="09CC3D0B"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71E8770F"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Hallazgos u oportunidades de mejora</w:t>
            </w:r>
          </w:p>
        </w:tc>
        <w:tc>
          <w:tcPr>
            <w:tcW w:w="6634" w:type="dxa"/>
            <w:shd w:val="clear" w:color="auto" w:fill="FFFFFF" w:themeFill="background1"/>
          </w:tcPr>
          <w:p w14:paraId="7E2C6FDC"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p>
        </w:tc>
      </w:tr>
    </w:tbl>
    <w:p w14:paraId="7B4E74AF" w14:textId="77777777" w:rsidR="00A0408D" w:rsidRPr="00EB5D92" w:rsidRDefault="00A0408D" w:rsidP="00A0408D">
      <w:pPr>
        <w:spacing w:line="240" w:lineRule="auto"/>
      </w:pPr>
    </w:p>
    <w:p w14:paraId="00A4F3EB" w14:textId="0D198BC8" w:rsidR="003F6461" w:rsidRPr="00EB5D92" w:rsidRDefault="003F6461" w:rsidP="003F6461">
      <w:pPr>
        <w:pStyle w:val="Descripcin"/>
        <w:keepNext/>
      </w:pPr>
      <w:bookmarkStart w:id="46" w:name="_Toc54980190"/>
      <w:r w:rsidRPr="00EB5D92">
        <w:t xml:space="preserve">Tabla </w:t>
      </w:r>
      <w:r w:rsidRPr="00EB5D92">
        <w:fldChar w:fldCharType="begin"/>
      </w:r>
      <w:r w:rsidRPr="00EB5D92">
        <w:instrText xml:space="preserve"> SEQ Tabla \* ARABIC </w:instrText>
      </w:r>
      <w:r w:rsidRPr="00EB5D92">
        <w:fldChar w:fldCharType="separate"/>
      </w:r>
      <w:r w:rsidR="00952C35">
        <w:rPr>
          <w:noProof/>
        </w:rPr>
        <w:t>17</w:t>
      </w:r>
      <w:r w:rsidRPr="00EB5D92">
        <w:fldChar w:fldCharType="end"/>
      </w:r>
      <w:r w:rsidRPr="00EB5D92">
        <w:t xml:space="preserve"> Ejemplo Servicio 009 Gestión de red de infraestructura tecnológica</w:t>
      </w:r>
      <w:bookmarkEnd w:id="46"/>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830"/>
        <w:gridCol w:w="6634"/>
      </w:tblGrid>
      <w:tr w:rsidR="00A0408D" w:rsidRPr="00EB5D92" w14:paraId="6B8B6A65" w14:textId="77777777" w:rsidTr="00F867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0BDF456E"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ID</w:t>
            </w:r>
          </w:p>
        </w:tc>
        <w:tc>
          <w:tcPr>
            <w:tcW w:w="6634" w:type="dxa"/>
            <w:shd w:val="clear" w:color="auto" w:fill="FFFFFF" w:themeFill="background1"/>
          </w:tcPr>
          <w:p w14:paraId="0F773726" w14:textId="77777777" w:rsidR="00A0408D" w:rsidRPr="00EB5D92" w:rsidRDefault="00A0408D" w:rsidP="00DB467A">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sz w:val="20"/>
              </w:rPr>
            </w:pPr>
            <w:r w:rsidRPr="00EB5D92">
              <w:rPr>
                <w:b w:val="0"/>
                <w:bCs w:val="0"/>
                <w:sz w:val="20"/>
              </w:rPr>
              <w:t>009</w:t>
            </w:r>
          </w:p>
        </w:tc>
      </w:tr>
      <w:tr w:rsidR="00A0408D" w:rsidRPr="00EB5D92" w14:paraId="4BB78840"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5E7D8A5E"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Nombre</w:t>
            </w:r>
          </w:p>
        </w:tc>
        <w:tc>
          <w:tcPr>
            <w:tcW w:w="6634" w:type="dxa"/>
            <w:shd w:val="clear" w:color="auto" w:fill="FFFFFF" w:themeFill="background1"/>
          </w:tcPr>
          <w:p w14:paraId="113224B9"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Gestión de red de infraestructura tecnológica</w:t>
            </w:r>
          </w:p>
        </w:tc>
      </w:tr>
      <w:tr w:rsidR="00A0408D" w:rsidRPr="00EB5D92" w14:paraId="3EA41B7F"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5AF2DE2F"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Descripción</w:t>
            </w:r>
          </w:p>
        </w:tc>
        <w:tc>
          <w:tcPr>
            <w:tcW w:w="6634" w:type="dxa"/>
            <w:shd w:val="clear" w:color="auto" w:fill="FFFFFF" w:themeFill="background1"/>
          </w:tcPr>
          <w:p w14:paraId="3242903C" w14:textId="77777777" w:rsidR="00A0408D" w:rsidRPr="00EB5D92" w:rsidRDefault="00A0408D" w:rsidP="00DB467A">
            <w:pPr>
              <w:pStyle w:val="Prrafodelista"/>
              <w:numPr>
                <w:ilvl w:val="0"/>
                <w:numId w:val="0"/>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Gestión de la administración y configuración centralizada de la seguridad de la red que usan los Sistemas de información</w:t>
            </w:r>
          </w:p>
        </w:tc>
      </w:tr>
      <w:tr w:rsidR="00A0408D" w:rsidRPr="00EB5D92" w14:paraId="076798F0"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38BFBED7"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Categoría</w:t>
            </w:r>
          </w:p>
        </w:tc>
        <w:tc>
          <w:tcPr>
            <w:tcW w:w="6634" w:type="dxa"/>
            <w:shd w:val="clear" w:color="auto" w:fill="FFFFFF" w:themeFill="background1"/>
          </w:tcPr>
          <w:p w14:paraId="2F090091"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Comunicación</w:t>
            </w:r>
          </w:p>
        </w:tc>
      </w:tr>
      <w:tr w:rsidR="00A0408D" w:rsidRPr="00EB5D92" w14:paraId="429CBE24"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2C62F5FF"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 xml:space="preserve">Usuario objetivo </w:t>
            </w:r>
          </w:p>
        </w:tc>
        <w:tc>
          <w:tcPr>
            <w:tcW w:w="6634" w:type="dxa"/>
            <w:shd w:val="clear" w:color="auto" w:fill="FFFFFF" w:themeFill="background1"/>
          </w:tcPr>
          <w:p w14:paraId="6B840410"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Entidad</w:t>
            </w:r>
          </w:p>
        </w:tc>
      </w:tr>
      <w:tr w:rsidR="00A0408D" w:rsidRPr="00EB5D92" w14:paraId="323E7C24"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12374D50"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Horario de prestación del servicio</w:t>
            </w:r>
          </w:p>
        </w:tc>
        <w:tc>
          <w:tcPr>
            <w:tcW w:w="6634" w:type="dxa"/>
            <w:shd w:val="clear" w:color="auto" w:fill="FFFFFF" w:themeFill="background1"/>
          </w:tcPr>
          <w:p w14:paraId="6E9DAE8E"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24 horas, 7 días a la semana</w:t>
            </w:r>
          </w:p>
        </w:tc>
      </w:tr>
      <w:tr w:rsidR="00A0408D" w:rsidRPr="00EB5D92" w14:paraId="652A8C9A"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222D42FA"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Canal de soporte</w:t>
            </w:r>
          </w:p>
        </w:tc>
        <w:tc>
          <w:tcPr>
            <w:tcW w:w="6634" w:type="dxa"/>
            <w:shd w:val="clear" w:color="auto" w:fill="FFFFFF" w:themeFill="background1"/>
          </w:tcPr>
          <w:p w14:paraId="3D6F38C1"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Correo electrónico</w:t>
            </w:r>
          </w:p>
          <w:p w14:paraId="6EE105F9"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de mesa de servicio</w:t>
            </w:r>
          </w:p>
          <w:p w14:paraId="49AF14B2"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IVR</w:t>
            </w:r>
          </w:p>
          <w:p w14:paraId="5CB9D897"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Formulario en papel</w:t>
            </w:r>
          </w:p>
          <w:p w14:paraId="60B6F038"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Verbal</w:t>
            </w:r>
          </w:p>
        </w:tc>
      </w:tr>
      <w:tr w:rsidR="00A0408D" w:rsidRPr="00EB5D92" w14:paraId="35DA4CD8"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2C60DE3E" w14:textId="77777777" w:rsidR="00A0408D" w:rsidRPr="00EB5D92" w:rsidRDefault="00A0408D" w:rsidP="00DB467A">
            <w:pPr>
              <w:spacing w:line="240" w:lineRule="auto"/>
              <w:jc w:val="left"/>
              <w:rPr>
                <w:color w:val="FFFFFF" w:themeColor="background1"/>
                <w:sz w:val="20"/>
              </w:rPr>
            </w:pPr>
            <w:r w:rsidRPr="00EB5D92">
              <w:rPr>
                <w:rFonts w:eastAsiaTheme="minorHAnsi"/>
                <w:color w:val="FFFFFF" w:themeColor="background1"/>
                <w:sz w:val="20"/>
                <w:lang w:eastAsia="en-US"/>
              </w:rPr>
              <w:t>Acuerdo de nivel de servicio</w:t>
            </w:r>
          </w:p>
        </w:tc>
        <w:tc>
          <w:tcPr>
            <w:tcW w:w="6634" w:type="dxa"/>
            <w:shd w:val="clear" w:color="auto" w:fill="FFFFFF" w:themeFill="background1"/>
          </w:tcPr>
          <w:p w14:paraId="1B3AB263"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99,97%</w:t>
            </w:r>
          </w:p>
        </w:tc>
      </w:tr>
      <w:tr w:rsidR="00A0408D" w:rsidRPr="00EB5D92" w14:paraId="6BD1B98B"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12C2BBE2"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Hallazgos u oportunidades de mejora</w:t>
            </w:r>
          </w:p>
        </w:tc>
        <w:tc>
          <w:tcPr>
            <w:tcW w:w="6634" w:type="dxa"/>
            <w:shd w:val="clear" w:color="auto" w:fill="FFFFFF" w:themeFill="background1"/>
          </w:tcPr>
          <w:p w14:paraId="53AE9688"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p>
        </w:tc>
      </w:tr>
    </w:tbl>
    <w:p w14:paraId="67C7F70A" w14:textId="77777777" w:rsidR="00A0408D" w:rsidRPr="00EB5D92" w:rsidRDefault="00A0408D" w:rsidP="00A0408D">
      <w:pPr>
        <w:spacing w:line="240" w:lineRule="auto"/>
      </w:pPr>
    </w:p>
    <w:p w14:paraId="499A90DC" w14:textId="46A0AF69" w:rsidR="003F6461" w:rsidRPr="00EB5D92" w:rsidRDefault="003F6461" w:rsidP="003F6461">
      <w:pPr>
        <w:pStyle w:val="Descripcin"/>
        <w:keepNext/>
      </w:pPr>
      <w:bookmarkStart w:id="47" w:name="_Toc54980191"/>
      <w:r w:rsidRPr="00EB5D92">
        <w:t xml:space="preserve">Tabla </w:t>
      </w:r>
      <w:r w:rsidRPr="00EB5D92">
        <w:fldChar w:fldCharType="begin"/>
      </w:r>
      <w:r w:rsidRPr="00EB5D92">
        <w:instrText xml:space="preserve"> SEQ Tabla \* ARABIC </w:instrText>
      </w:r>
      <w:r w:rsidRPr="00EB5D92">
        <w:fldChar w:fldCharType="separate"/>
      </w:r>
      <w:r w:rsidR="00952C35">
        <w:rPr>
          <w:noProof/>
        </w:rPr>
        <w:t>18</w:t>
      </w:r>
      <w:r w:rsidRPr="00EB5D92">
        <w:fldChar w:fldCharType="end"/>
      </w:r>
      <w:r w:rsidRPr="00EB5D92">
        <w:t xml:space="preserve"> Ejemplo Servicio 010 Antivirus</w:t>
      </w:r>
      <w:bookmarkEnd w:id="47"/>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830"/>
        <w:gridCol w:w="6634"/>
      </w:tblGrid>
      <w:tr w:rsidR="00A0408D" w:rsidRPr="00EB5D92" w14:paraId="2E85158A" w14:textId="77777777" w:rsidTr="00F867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7D5D2A0C"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ID</w:t>
            </w:r>
          </w:p>
        </w:tc>
        <w:tc>
          <w:tcPr>
            <w:tcW w:w="6634" w:type="dxa"/>
            <w:shd w:val="clear" w:color="auto" w:fill="FFFFFF" w:themeFill="background1"/>
          </w:tcPr>
          <w:p w14:paraId="7A231261" w14:textId="77777777" w:rsidR="00A0408D" w:rsidRPr="00EB5D92" w:rsidRDefault="00A0408D" w:rsidP="00DB467A">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sz w:val="20"/>
              </w:rPr>
            </w:pPr>
            <w:r w:rsidRPr="00EB5D92">
              <w:rPr>
                <w:b w:val="0"/>
                <w:bCs w:val="0"/>
                <w:sz w:val="20"/>
              </w:rPr>
              <w:t>010</w:t>
            </w:r>
          </w:p>
        </w:tc>
      </w:tr>
      <w:tr w:rsidR="00A0408D" w:rsidRPr="00EB5D92" w14:paraId="52B91460"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4298242D"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Nombre</w:t>
            </w:r>
          </w:p>
        </w:tc>
        <w:tc>
          <w:tcPr>
            <w:tcW w:w="6634" w:type="dxa"/>
            <w:shd w:val="clear" w:color="auto" w:fill="FFFFFF" w:themeFill="background1"/>
          </w:tcPr>
          <w:p w14:paraId="61B0B267" w14:textId="52221C70" w:rsidR="00A0408D" w:rsidRPr="00EB5D92" w:rsidRDefault="000E6726"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A</w:t>
            </w:r>
            <w:r w:rsidR="00A0408D" w:rsidRPr="00EB5D92">
              <w:rPr>
                <w:sz w:val="20"/>
              </w:rPr>
              <w:t>ntivirus</w:t>
            </w:r>
          </w:p>
        </w:tc>
      </w:tr>
      <w:tr w:rsidR="00A0408D" w:rsidRPr="00EB5D92" w14:paraId="3AFE0583"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214F837D"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Descripción</w:t>
            </w:r>
          </w:p>
        </w:tc>
        <w:tc>
          <w:tcPr>
            <w:tcW w:w="6634" w:type="dxa"/>
            <w:shd w:val="clear" w:color="auto" w:fill="FFFFFF" w:themeFill="background1"/>
          </w:tcPr>
          <w:p w14:paraId="0274195F" w14:textId="5A57DCC4" w:rsidR="00A0408D" w:rsidRPr="00EB5D92" w:rsidRDefault="00A0408D" w:rsidP="00DB467A">
            <w:pPr>
              <w:pStyle w:val="Prrafodelista"/>
              <w:numPr>
                <w:ilvl w:val="0"/>
                <w:numId w:val="0"/>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 xml:space="preserve">Software que detecta y elimina </w:t>
            </w:r>
            <w:r w:rsidR="003F6461" w:rsidRPr="00EB5D92">
              <w:rPr>
                <w:sz w:val="20"/>
              </w:rPr>
              <w:t>virus y otras amenazas informáticas</w:t>
            </w:r>
            <w:r w:rsidRPr="00EB5D92">
              <w:rPr>
                <w:sz w:val="20"/>
              </w:rPr>
              <w:t xml:space="preserve"> en la red, sistemas de información, PC, dispositivos móviles y demás. </w:t>
            </w:r>
          </w:p>
        </w:tc>
      </w:tr>
      <w:tr w:rsidR="00A0408D" w:rsidRPr="00EB5D92" w14:paraId="0418A643"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3E264EAE"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Categoría</w:t>
            </w:r>
          </w:p>
        </w:tc>
        <w:tc>
          <w:tcPr>
            <w:tcW w:w="6634" w:type="dxa"/>
            <w:shd w:val="clear" w:color="auto" w:fill="FFFFFF" w:themeFill="background1"/>
          </w:tcPr>
          <w:p w14:paraId="5EA53CC1"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Seguridad</w:t>
            </w:r>
          </w:p>
        </w:tc>
      </w:tr>
      <w:tr w:rsidR="00A0408D" w:rsidRPr="00EB5D92" w14:paraId="56939C50"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40AF0C44"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 xml:space="preserve">Usuario objetivo </w:t>
            </w:r>
          </w:p>
        </w:tc>
        <w:tc>
          <w:tcPr>
            <w:tcW w:w="6634" w:type="dxa"/>
            <w:shd w:val="clear" w:color="auto" w:fill="FFFFFF" w:themeFill="background1"/>
          </w:tcPr>
          <w:p w14:paraId="167661D3"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Entidad</w:t>
            </w:r>
          </w:p>
        </w:tc>
      </w:tr>
      <w:tr w:rsidR="00A0408D" w:rsidRPr="00EB5D92" w14:paraId="178AF302"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77E09FE5"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Horario de prestación del servicio</w:t>
            </w:r>
          </w:p>
        </w:tc>
        <w:tc>
          <w:tcPr>
            <w:tcW w:w="6634" w:type="dxa"/>
            <w:shd w:val="clear" w:color="auto" w:fill="FFFFFF" w:themeFill="background1"/>
          </w:tcPr>
          <w:p w14:paraId="7F63178A"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24 horas, 7 días a la semana</w:t>
            </w:r>
          </w:p>
        </w:tc>
      </w:tr>
      <w:tr w:rsidR="00A0408D" w:rsidRPr="00EB5D92" w14:paraId="3C11D067"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48996087"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Canal de soporte</w:t>
            </w:r>
          </w:p>
        </w:tc>
        <w:tc>
          <w:tcPr>
            <w:tcW w:w="6634" w:type="dxa"/>
            <w:shd w:val="clear" w:color="auto" w:fill="FFFFFF" w:themeFill="background1"/>
          </w:tcPr>
          <w:p w14:paraId="3F18FBDA"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Correo electrónico</w:t>
            </w:r>
          </w:p>
          <w:p w14:paraId="3C82A7BF"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de mesa de servicio</w:t>
            </w:r>
          </w:p>
          <w:p w14:paraId="7B6A2426"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lastRenderedPageBreak/>
              <w:t>IVR</w:t>
            </w:r>
          </w:p>
          <w:p w14:paraId="31F9B6DF"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Formulario en papel</w:t>
            </w:r>
          </w:p>
          <w:p w14:paraId="53E96699"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Verbal</w:t>
            </w:r>
          </w:p>
        </w:tc>
      </w:tr>
      <w:tr w:rsidR="00A0408D" w:rsidRPr="00EB5D92" w14:paraId="0C4DC921"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1274CA93" w14:textId="77777777" w:rsidR="00A0408D" w:rsidRPr="00EB5D92" w:rsidRDefault="00A0408D" w:rsidP="00DB467A">
            <w:pPr>
              <w:spacing w:line="240" w:lineRule="auto"/>
              <w:jc w:val="left"/>
              <w:rPr>
                <w:color w:val="FFFFFF" w:themeColor="background1"/>
                <w:sz w:val="20"/>
              </w:rPr>
            </w:pPr>
            <w:r w:rsidRPr="00EB5D92">
              <w:rPr>
                <w:rFonts w:eastAsiaTheme="minorHAnsi"/>
                <w:color w:val="FFFFFF" w:themeColor="background1"/>
                <w:sz w:val="20"/>
                <w:lang w:eastAsia="en-US"/>
              </w:rPr>
              <w:lastRenderedPageBreak/>
              <w:t>Acuerdo de nivel de servicio</w:t>
            </w:r>
          </w:p>
        </w:tc>
        <w:tc>
          <w:tcPr>
            <w:tcW w:w="6634" w:type="dxa"/>
            <w:shd w:val="clear" w:color="auto" w:fill="FFFFFF" w:themeFill="background1"/>
          </w:tcPr>
          <w:p w14:paraId="258C2400"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99%</w:t>
            </w:r>
          </w:p>
        </w:tc>
      </w:tr>
      <w:tr w:rsidR="00A0408D" w:rsidRPr="00EB5D92" w14:paraId="41A65572" w14:textId="77777777" w:rsidTr="00F8675B">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1F29A226"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Hallazgos u oportunidades de mejora</w:t>
            </w:r>
          </w:p>
        </w:tc>
        <w:tc>
          <w:tcPr>
            <w:tcW w:w="6634" w:type="dxa"/>
            <w:shd w:val="clear" w:color="auto" w:fill="FFFFFF" w:themeFill="background1"/>
          </w:tcPr>
          <w:p w14:paraId="1B3E5743"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p>
        </w:tc>
      </w:tr>
    </w:tbl>
    <w:p w14:paraId="2528C16B" w14:textId="77777777" w:rsidR="00A0408D" w:rsidRPr="00EB5D92" w:rsidRDefault="00A0408D" w:rsidP="00A0408D">
      <w:pPr>
        <w:spacing w:line="240" w:lineRule="auto"/>
      </w:pPr>
    </w:p>
    <w:p w14:paraId="3A4F4F0A" w14:textId="4DBD5FA8" w:rsidR="003F6461" w:rsidRPr="00EB5D92" w:rsidRDefault="003F6461" w:rsidP="003F6461">
      <w:pPr>
        <w:pStyle w:val="Descripcin"/>
        <w:keepNext/>
      </w:pPr>
      <w:bookmarkStart w:id="48" w:name="_Toc54980192"/>
      <w:r w:rsidRPr="00EB5D92">
        <w:t xml:space="preserve">Tabla </w:t>
      </w:r>
      <w:r w:rsidRPr="00EB5D92">
        <w:fldChar w:fldCharType="begin"/>
      </w:r>
      <w:r w:rsidRPr="00EB5D92">
        <w:instrText xml:space="preserve"> SEQ Tabla \* ARABIC </w:instrText>
      </w:r>
      <w:r w:rsidRPr="00EB5D92">
        <w:fldChar w:fldCharType="separate"/>
      </w:r>
      <w:r w:rsidR="00952C35">
        <w:rPr>
          <w:noProof/>
        </w:rPr>
        <w:t>19</w:t>
      </w:r>
      <w:r w:rsidRPr="00EB5D92">
        <w:fldChar w:fldCharType="end"/>
      </w:r>
      <w:r w:rsidRPr="00EB5D92">
        <w:t xml:space="preserve"> Ejemplo Servicio 011 Gestión de equipos de Cómputo</w:t>
      </w:r>
      <w:bookmarkEnd w:id="48"/>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830"/>
        <w:gridCol w:w="6634"/>
      </w:tblGrid>
      <w:tr w:rsidR="00A0408D" w:rsidRPr="00EB5D92" w14:paraId="17390CBA" w14:textId="77777777" w:rsidTr="00B16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2790F8E5"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ID</w:t>
            </w:r>
          </w:p>
        </w:tc>
        <w:tc>
          <w:tcPr>
            <w:tcW w:w="6634" w:type="dxa"/>
            <w:shd w:val="clear" w:color="auto" w:fill="FFFFFF" w:themeFill="background1"/>
          </w:tcPr>
          <w:p w14:paraId="7FA9268E" w14:textId="77777777" w:rsidR="00A0408D" w:rsidRPr="00EB5D92" w:rsidRDefault="00A0408D" w:rsidP="00DB467A">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sz w:val="20"/>
              </w:rPr>
            </w:pPr>
            <w:r w:rsidRPr="00EB5D92">
              <w:rPr>
                <w:b w:val="0"/>
                <w:bCs w:val="0"/>
                <w:sz w:val="20"/>
              </w:rPr>
              <w:t>011</w:t>
            </w:r>
          </w:p>
        </w:tc>
      </w:tr>
      <w:tr w:rsidR="00A0408D" w:rsidRPr="00EB5D92" w14:paraId="1E4963CC"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02A9E7DB"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Nombre</w:t>
            </w:r>
          </w:p>
        </w:tc>
        <w:tc>
          <w:tcPr>
            <w:tcW w:w="6634" w:type="dxa"/>
            <w:shd w:val="clear" w:color="auto" w:fill="FFFFFF" w:themeFill="background1"/>
          </w:tcPr>
          <w:p w14:paraId="4B307D72"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Gestión de equipos de cómputo</w:t>
            </w:r>
          </w:p>
        </w:tc>
      </w:tr>
      <w:tr w:rsidR="00A0408D" w:rsidRPr="00EB5D92" w14:paraId="3E7AF888"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00864A60"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Descripción</w:t>
            </w:r>
          </w:p>
        </w:tc>
        <w:tc>
          <w:tcPr>
            <w:tcW w:w="6634" w:type="dxa"/>
            <w:shd w:val="clear" w:color="auto" w:fill="FFFFFF" w:themeFill="background1"/>
          </w:tcPr>
          <w:p w14:paraId="3AE0005E" w14:textId="77777777" w:rsidR="00A0408D" w:rsidRPr="00EB5D92" w:rsidRDefault="00A0408D" w:rsidP="00DB467A">
            <w:pPr>
              <w:pStyle w:val="Prrafodelista"/>
              <w:numPr>
                <w:ilvl w:val="0"/>
                <w:numId w:val="0"/>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Adquisición, instalación, configuración y mantenimientos preventivos y correctivos de hardware y software de los equipos asignados a los funcionarios y contratistas de la Entidad</w:t>
            </w:r>
          </w:p>
        </w:tc>
      </w:tr>
      <w:tr w:rsidR="00A0408D" w:rsidRPr="00EB5D92" w14:paraId="23A993EE"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0E9D4B4E"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Categoría</w:t>
            </w:r>
          </w:p>
        </w:tc>
        <w:tc>
          <w:tcPr>
            <w:tcW w:w="6634" w:type="dxa"/>
            <w:shd w:val="clear" w:color="auto" w:fill="FFFFFF" w:themeFill="background1"/>
          </w:tcPr>
          <w:p w14:paraId="435EB744" w14:textId="77777777" w:rsidR="00A0408D" w:rsidRPr="00EB5D92" w:rsidRDefault="00A0408D" w:rsidP="00DB467A">
            <w:pPr>
              <w:spacing w:line="240" w:lineRule="auto"/>
              <w:ind w:left="720" w:hanging="720"/>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Gestión de recursos</w:t>
            </w:r>
          </w:p>
        </w:tc>
      </w:tr>
      <w:tr w:rsidR="00A0408D" w:rsidRPr="00EB5D92" w14:paraId="079E9640"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3B9CDE57"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 xml:space="preserve">Usuario objetivo </w:t>
            </w:r>
          </w:p>
        </w:tc>
        <w:tc>
          <w:tcPr>
            <w:tcW w:w="6634" w:type="dxa"/>
            <w:shd w:val="clear" w:color="auto" w:fill="FFFFFF" w:themeFill="background1"/>
          </w:tcPr>
          <w:p w14:paraId="0C0A7105"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Funcionarios y contratistas de la entidad</w:t>
            </w:r>
          </w:p>
        </w:tc>
      </w:tr>
      <w:tr w:rsidR="00A0408D" w:rsidRPr="00EB5D92" w14:paraId="58A92079"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69F6C906"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Horario de prestación del servicio</w:t>
            </w:r>
          </w:p>
        </w:tc>
        <w:tc>
          <w:tcPr>
            <w:tcW w:w="6634" w:type="dxa"/>
            <w:shd w:val="clear" w:color="auto" w:fill="FFFFFF" w:themeFill="background1"/>
          </w:tcPr>
          <w:p w14:paraId="3B8AD8BA"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8 horas, 5 días a la semana</w:t>
            </w:r>
          </w:p>
        </w:tc>
      </w:tr>
      <w:tr w:rsidR="00A0408D" w:rsidRPr="00EB5D92" w14:paraId="0FF06ACF"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6B4FB80B"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Canal de soporte</w:t>
            </w:r>
          </w:p>
        </w:tc>
        <w:tc>
          <w:tcPr>
            <w:tcW w:w="6634" w:type="dxa"/>
            <w:shd w:val="clear" w:color="auto" w:fill="FFFFFF" w:themeFill="background1"/>
          </w:tcPr>
          <w:p w14:paraId="6C546206"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Correo electrónico</w:t>
            </w:r>
          </w:p>
          <w:p w14:paraId="7C416CE6"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de mesa de servicio</w:t>
            </w:r>
          </w:p>
          <w:p w14:paraId="74FBA2F8"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IVR</w:t>
            </w:r>
          </w:p>
          <w:p w14:paraId="74A80830"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Formulario en papel</w:t>
            </w:r>
          </w:p>
          <w:p w14:paraId="6D4F22A1"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Verbal</w:t>
            </w:r>
          </w:p>
        </w:tc>
      </w:tr>
      <w:tr w:rsidR="00A0408D" w:rsidRPr="00EB5D92" w14:paraId="24B0E7F7"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153E4578" w14:textId="77777777" w:rsidR="00A0408D" w:rsidRPr="00EB5D92" w:rsidRDefault="00A0408D" w:rsidP="00DB467A">
            <w:pPr>
              <w:spacing w:line="240" w:lineRule="auto"/>
              <w:jc w:val="left"/>
              <w:rPr>
                <w:color w:val="FFFFFF" w:themeColor="background1"/>
                <w:sz w:val="20"/>
              </w:rPr>
            </w:pPr>
            <w:r w:rsidRPr="00EB5D92">
              <w:rPr>
                <w:rFonts w:eastAsiaTheme="minorHAnsi"/>
                <w:color w:val="FFFFFF" w:themeColor="background1"/>
                <w:sz w:val="20"/>
                <w:lang w:eastAsia="en-US"/>
              </w:rPr>
              <w:t>Acuerdo de nivel de servicio</w:t>
            </w:r>
          </w:p>
        </w:tc>
        <w:tc>
          <w:tcPr>
            <w:tcW w:w="6634" w:type="dxa"/>
            <w:shd w:val="clear" w:color="auto" w:fill="FFFFFF" w:themeFill="background1"/>
          </w:tcPr>
          <w:p w14:paraId="10FBBDE6"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2 días hábiles</w:t>
            </w:r>
          </w:p>
        </w:tc>
      </w:tr>
      <w:tr w:rsidR="00A0408D" w:rsidRPr="00EB5D92" w14:paraId="432AF5B1"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31BFA62E"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Hallazgos u oportunidades de mejora</w:t>
            </w:r>
          </w:p>
        </w:tc>
        <w:tc>
          <w:tcPr>
            <w:tcW w:w="6634" w:type="dxa"/>
            <w:shd w:val="clear" w:color="auto" w:fill="FFFFFF" w:themeFill="background1"/>
          </w:tcPr>
          <w:p w14:paraId="2056F613"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p>
        </w:tc>
      </w:tr>
    </w:tbl>
    <w:p w14:paraId="62206961" w14:textId="77777777" w:rsidR="00A0408D" w:rsidRPr="00EB5D92" w:rsidRDefault="00A0408D" w:rsidP="00A0408D">
      <w:pPr>
        <w:spacing w:line="240" w:lineRule="auto"/>
      </w:pPr>
    </w:p>
    <w:p w14:paraId="52BAE84D" w14:textId="2C1B8C1C" w:rsidR="000E6726" w:rsidRPr="00EB5D92" w:rsidRDefault="000E6726" w:rsidP="000E6726">
      <w:pPr>
        <w:pStyle w:val="Descripcin"/>
        <w:keepNext/>
      </w:pPr>
      <w:bookmarkStart w:id="49" w:name="_Toc54980193"/>
      <w:r w:rsidRPr="00EB5D92">
        <w:t xml:space="preserve">Tabla </w:t>
      </w:r>
      <w:r w:rsidRPr="00EB5D92">
        <w:fldChar w:fldCharType="begin"/>
      </w:r>
      <w:r w:rsidRPr="00EB5D92">
        <w:instrText xml:space="preserve"> SEQ Tabla \* ARABIC </w:instrText>
      </w:r>
      <w:r w:rsidRPr="00EB5D92">
        <w:fldChar w:fldCharType="separate"/>
      </w:r>
      <w:r w:rsidR="00952C35">
        <w:rPr>
          <w:noProof/>
        </w:rPr>
        <w:t>20</w:t>
      </w:r>
      <w:r w:rsidRPr="00EB5D92">
        <w:fldChar w:fldCharType="end"/>
      </w:r>
      <w:r w:rsidRPr="00EB5D92">
        <w:t xml:space="preserve"> Ejemplo Servicio 012 Instalación de Software en equipo de computo</w:t>
      </w:r>
      <w:bookmarkEnd w:id="49"/>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830"/>
        <w:gridCol w:w="6634"/>
      </w:tblGrid>
      <w:tr w:rsidR="00A0408D" w:rsidRPr="00EB5D92" w14:paraId="3829B79C" w14:textId="77777777" w:rsidTr="00B16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1077A587"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ID</w:t>
            </w:r>
          </w:p>
        </w:tc>
        <w:tc>
          <w:tcPr>
            <w:tcW w:w="6634" w:type="dxa"/>
            <w:shd w:val="clear" w:color="auto" w:fill="FFFFFF" w:themeFill="background1"/>
          </w:tcPr>
          <w:p w14:paraId="5915E61C" w14:textId="3F531041" w:rsidR="00A0408D" w:rsidRPr="00EB5D92" w:rsidRDefault="00A0408D" w:rsidP="00DB467A">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sz w:val="20"/>
              </w:rPr>
            </w:pPr>
            <w:r w:rsidRPr="00EB5D92">
              <w:rPr>
                <w:b w:val="0"/>
                <w:bCs w:val="0"/>
                <w:sz w:val="20"/>
              </w:rPr>
              <w:t>012</w:t>
            </w:r>
          </w:p>
        </w:tc>
      </w:tr>
      <w:tr w:rsidR="00A0408D" w:rsidRPr="00EB5D92" w14:paraId="1A8855C1"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3375A3AE"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Nombre</w:t>
            </w:r>
          </w:p>
        </w:tc>
        <w:tc>
          <w:tcPr>
            <w:tcW w:w="6634" w:type="dxa"/>
            <w:shd w:val="clear" w:color="auto" w:fill="FFFFFF" w:themeFill="background1"/>
          </w:tcPr>
          <w:p w14:paraId="4315130B" w14:textId="01A9E4B6"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Instalación de software en Equipos de computo</w:t>
            </w:r>
          </w:p>
        </w:tc>
      </w:tr>
      <w:tr w:rsidR="00A0408D" w:rsidRPr="00EB5D92" w14:paraId="4598FFA0"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7B4E8EE6"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Descripción</w:t>
            </w:r>
          </w:p>
        </w:tc>
        <w:tc>
          <w:tcPr>
            <w:tcW w:w="6634" w:type="dxa"/>
            <w:shd w:val="clear" w:color="auto" w:fill="FFFFFF" w:themeFill="background1"/>
          </w:tcPr>
          <w:p w14:paraId="0FCCF9D4" w14:textId="77777777" w:rsidR="00A0408D" w:rsidRPr="00EB5D92" w:rsidRDefault="00A0408D" w:rsidP="00DB467A">
            <w:pPr>
              <w:pStyle w:val="Prrafodelista"/>
              <w:numPr>
                <w:ilvl w:val="0"/>
                <w:numId w:val="0"/>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Instalación de software por demanda en los equipos de computo de los funcionarios o contratistas</w:t>
            </w:r>
          </w:p>
        </w:tc>
      </w:tr>
      <w:tr w:rsidR="00A0408D" w:rsidRPr="00EB5D92" w14:paraId="70B22021"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19936D27"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Categoría</w:t>
            </w:r>
          </w:p>
        </w:tc>
        <w:tc>
          <w:tcPr>
            <w:tcW w:w="6634" w:type="dxa"/>
            <w:shd w:val="clear" w:color="auto" w:fill="FFFFFF" w:themeFill="background1"/>
          </w:tcPr>
          <w:p w14:paraId="47CF2458" w14:textId="77777777" w:rsidR="00A0408D" w:rsidRPr="00EB5D92" w:rsidRDefault="00A0408D" w:rsidP="00DB467A">
            <w:pPr>
              <w:spacing w:line="240" w:lineRule="auto"/>
              <w:ind w:left="720" w:hanging="720"/>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Gestión de recursos</w:t>
            </w:r>
          </w:p>
        </w:tc>
      </w:tr>
      <w:tr w:rsidR="00A0408D" w:rsidRPr="00EB5D92" w14:paraId="5CCF1EDF"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7C877BDC"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 xml:space="preserve">Usuario objetivo </w:t>
            </w:r>
          </w:p>
        </w:tc>
        <w:tc>
          <w:tcPr>
            <w:tcW w:w="6634" w:type="dxa"/>
            <w:shd w:val="clear" w:color="auto" w:fill="FFFFFF" w:themeFill="background1"/>
          </w:tcPr>
          <w:p w14:paraId="74A79A15"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Funcionarios y contratistas de la entidad</w:t>
            </w:r>
          </w:p>
        </w:tc>
      </w:tr>
      <w:tr w:rsidR="00A0408D" w:rsidRPr="00EB5D92" w14:paraId="35B1F7B6"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10E04BF9"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Horario de prestación del servicio</w:t>
            </w:r>
          </w:p>
        </w:tc>
        <w:tc>
          <w:tcPr>
            <w:tcW w:w="6634" w:type="dxa"/>
            <w:shd w:val="clear" w:color="auto" w:fill="FFFFFF" w:themeFill="background1"/>
          </w:tcPr>
          <w:p w14:paraId="07CF45B5"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8 horas, 5 días a la semana</w:t>
            </w:r>
          </w:p>
        </w:tc>
      </w:tr>
      <w:tr w:rsidR="00A0408D" w:rsidRPr="00EB5D92" w14:paraId="73677AFE"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0778DB7C"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Canal de soporte</w:t>
            </w:r>
          </w:p>
        </w:tc>
        <w:tc>
          <w:tcPr>
            <w:tcW w:w="6634" w:type="dxa"/>
            <w:shd w:val="clear" w:color="auto" w:fill="FFFFFF" w:themeFill="background1"/>
          </w:tcPr>
          <w:p w14:paraId="4288D9C5"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Correo electrónico</w:t>
            </w:r>
          </w:p>
          <w:p w14:paraId="17173D79"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de mesa de servicio</w:t>
            </w:r>
          </w:p>
          <w:p w14:paraId="719E1BCD"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IVR</w:t>
            </w:r>
          </w:p>
          <w:p w14:paraId="599D874D"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Formulario en papel</w:t>
            </w:r>
          </w:p>
          <w:p w14:paraId="0B5C6A52"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Verbal</w:t>
            </w:r>
          </w:p>
        </w:tc>
      </w:tr>
      <w:tr w:rsidR="00A0408D" w:rsidRPr="00EB5D92" w14:paraId="4BB0DC3E"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63E64CBF" w14:textId="77777777" w:rsidR="00A0408D" w:rsidRPr="00EB5D92" w:rsidRDefault="00A0408D" w:rsidP="00DB467A">
            <w:pPr>
              <w:spacing w:line="240" w:lineRule="auto"/>
              <w:jc w:val="left"/>
              <w:rPr>
                <w:color w:val="FFFFFF" w:themeColor="background1"/>
                <w:sz w:val="20"/>
              </w:rPr>
            </w:pPr>
            <w:r w:rsidRPr="00EB5D92">
              <w:rPr>
                <w:rFonts w:eastAsiaTheme="minorHAnsi"/>
                <w:color w:val="FFFFFF" w:themeColor="background1"/>
                <w:sz w:val="20"/>
                <w:lang w:eastAsia="en-US"/>
              </w:rPr>
              <w:t>Acuerdo de nivel de servicio</w:t>
            </w:r>
          </w:p>
        </w:tc>
        <w:tc>
          <w:tcPr>
            <w:tcW w:w="6634" w:type="dxa"/>
            <w:shd w:val="clear" w:color="auto" w:fill="FFFFFF" w:themeFill="background1"/>
          </w:tcPr>
          <w:p w14:paraId="151B1993"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16 horas hábiles</w:t>
            </w:r>
          </w:p>
        </w:tc>
      </w:tr>
      <w:tr w:rsidR="00A0408D" w:rsidRPr="00EB5D92" w14:paraId="75ABC473"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5AFE0712"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Hallazgos u oportunidades de mejora</w:t>
            </w:r>
          </w:p>
        </w:tc>
        <w:tc>
          <w:tcPr>
            <w:tcW w:w="6634" w:type="dxa"/>
            <w:shd w:val="clear" w:color="auto" w:fill="FFFFFF" w:themeFill="background1"/>
          </w:tcPr>
          <w:p w14:paraId="5E62217E"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p>
        </w:tc>
      </w:tr>
    </w:tbl>
    <w:p w14:paraId="599C5C46" w14:textId="77777777" w:rsidR="00A0408D" w:rsidRPr="00EB5D92" w:rsidRDefault="00A0408D" w:rsidP="00A0408D">
      <w:pPr>
        <w:spacing w:line="240" w:lineRule="auto"/>
      </w:pPr>
    </w:p>
    <w:p w14:paraId="5E8CC3DE" w14:textId="77777777" w:rsidR="00A0408D" w:rsidRPr="00EB5D92" w:rsidRDefault="00A0408D" w:rsidP="00A0408D">
      <w:pPr>
        <w:spacing w:line="240" w:lineRule="auto"/>
      </w:pPr>
    </w:p>
    <w:p w14:paraId="486922C7" w14:textId="5D4B2551" w:rsidR="000E6726" w:rsidRPr="00EB5D92" w:rsidRDefault="000E6726" w:rsidP="000E6726">
      <w:pPr>
        <w:pStyle w:val="Descripcin"/>
        <w:keepNext/>
      </w:pPr>
      <w:bookmarkStart w:id="50" w:name="_Toc54980194"/>
      <w:r w:rsidRPr="00EB5D92">
        <w:t xml:space="preserve">Tabla </w:t>
      </w:r>
      <w:r w:rsidRPr="00EB5D92">
        <w:fldChar w:fldCharType="begin"/>
      </w:r>
      <w:r w:rsidRPr="00EB5D92">
        <w:instrText xml:space="preserve"> SEQ Tabla \* ARABIC </w:instrText>
      </w:r>
      <w:r w:rsidRPr="00EB5D92">
        <w:fldChar w:fldCharType="separate"/>
      </w:r>
      <w:r w:rsidR="00952C35">
        <w:rPr>
          <w:noProof/>
        </w:rPr>
        <w:t>21</w:t>
      </w:r>
      <w:r w:rsidRPr="00EB5D92">
        <w:fldChar w:fldCharType="end"/>
      </w:r>
      <w:r w:rsidRPr="00EB5D92">
        <w:t xml:space="preserve"> Ejemplo Servicio 013 </w:t>
      </w:r>
      <w:proofErr w:type="spellStart"/>
      <w:r w:rsidRPr="00EB5D92">
        <w:t>Videollamadas</w:t>
      </w:r>
      <w:bookmarkEnd w:id="50"/>
      <w:proofErr w:type="spellEnd"/>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830"/>
        <w:gridCol w:w="6634"/>
      </w:tblGrid>
      <w:tr w:rsidR="00A0408D" w:rsidRPr="00EB5D92" w14:paraId="6FBC7591" w14:textId="77777777" w:rsidTr="00B16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5942FEB4"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ID</w:t>
            </w:r>
          </w:p>
        </w:tc>
        <w:tc>
          <w:tcPr>
            <w:tcW w:w="6634" w:type="dxa"/>
            <w:shd w:val="clear" w:color="auto" w:fill="FFFFFF" w:themeFill="background1"/>
          </w:tcPr>
          <w:p w14:paraId="7A321E2C" w14:textId="77777777" w:rsidR="00A0408D" w:rsidRPr="00EB5D92" w:rsidRDefault="00A0408D" w:rsidP="00DB467A">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sz w:val="20"/>
              </w:rPr>
            </w:pPr>
            <w:r w:rsidRPr="00EB5D92">
              <w:rPr>
                <w:b w:val="0"/>
                <w:bCs w:val="0"/>
                <w:sz w:val="20"/>
              </w:rPr>
              <w:t>013</w:t>
            </w:r>
          </w:p>
        </w:tc>
      </w:tr>
      <w:tr w:rsidR="00A0408D" w:rsidRPr="00EB5D92" w14:paraId="0DBC0B18"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2BF737FC"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lastRenderedPageBreak/>
              <w:t>Nombre</w:t>
            </w:r>
          </w:p>
        </w:tc>
        <w:tc>
          <w:tcPr>
            <w:tcW w:w="6634" w:type="dxa"/>
            <w:shd w:val="clear" w:color="auto" w:fill="FFFFFF" w:themeFill="background1"/>
          </w:tcPr>
          <w:p w14:paraId="462B7F36" w14:textId="655983DE" w:rsidR="00A0408D" w:rsidRPr="00EB5D92" w:rsidRDefault="000E6726"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proofErr w:type="spellStart"/>
            <w:r w:rsidRPr="00EB5D92">
              <w:rPr>
                <w:sz w:val="20"/>
              </w:rPr>
              <w:t>Videollamadas</w:t>
            </w:r>
            <w:proofErr w:type="spellEnd"/>
          </w:p>
        </w:tc>
      </w:tr>
      <w:tr w:rsidR="00A0408D" w:rsidRPr="00EB5D92" w14:paraId="4700E08B"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02024E58"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Descripción</w:t>
            </w:r>
          </w:p>
        </w:tc>
        <w:tc>
          <w:tcPr>
            <w:tcW w:w="6634" w:type="dxa"/>
            <w:shd w:val="clear" w:color="auto" w:fill="FFFFFF" w:themeFill="background1"/>
          </w:tcPr>
          <w:p w14:paraId="2D844968" w14:textId="5BF8C43D" w:rsidR="00A0408D" w:rsidRPr="00EB5D92" w:rsidRDefault="00A0408D" w:rsidP="00DB467A">
            <w:pPr>
              <w:pStyle w:val="Prrafodelista"/>
              <w:numPr>
                <w:ilvl w:val="0"/>
                <w:numId w:val="0"/>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 xml:space="preserve">Acceso de servicio de video llamada a través de </w:t>
            </w:r>
            <w:r w:rsidR="000E6726" w:rsidRPr="00EB5D92">
              <w:rPr>
                <w:sz w:val="20"/>
              </w:rPr>
              <w:t>(Herramienta X)</w:t>
            </w:r>
          </w:p>
        </w:tc>
      </w:tr>
      <w:tr w:rsidR="00A0408D" w:rsidRPr="00EB5D92" w14:paraId="55E840CC"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07B3031A"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Categoría</w:t>
            </w:r>
          </w:p>
        </w:tc>
        <w:tc>
          <w:tcPr>
            <w:tcW w:w="6634" w:type="dxa"/>
            <w:shd w:val="clear" w:color="auto" w:fill="FFFFFF" w:themeFill="background1"/>
          </w:tcPr>
          <w:p w14:paraId="798A9E4F"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Comunicación</w:t>
            </w:r>
          </w:p>
        </w:tc>
      </w:tr>
      <w:tr w:rsidR="00A0408D" w:rsidRPr="00EB5D92" w14:paraId="1376988D"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4A0AB4F1"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 xml:space="preserve">Usuario objetivo </w:t>
            </w:r>
          </w:p>
        </w:tc>
        <w:tc>
          <w:tcPr>
            <w:tcW w:w="6634" w:type="dxa"/>
            <w:shd w:val="clear" w:color="auto" w:fill="FFFFFF" w:themeFill="background1"/>
          </w:tcPr>
          <w:p w14:paraId="17CC4B6F"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Funcionarios y contratistas de la entidad</w:t>
            </w:r>
          </w:p>
        </w:tc>
      </w:tr>
      <w:tr w:rsidR="00A0408D" w:rsidRPr="00EB5D92" w14:paraId="419CF5BE"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47C707AE"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Horario de prestación del servicio</w:t>
            </w:r>
          </w:p>
        </w:tc>
        <w:tc>
          <w:tcPr>
            <w:tcW w:w="6634" w:type="dxa"/>
            <w:shd w:val="clear" w:color="auto" w:fill="FFFFFF" w:themeFill="background1"/>
          </w:tcPr>
          <w:p w14:paraId="397E695D"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24 horas, 7 días a la semana</w:t>
            </w:r>
          </w:p>
        </w:tc>
      </w:tr>
      <w:tr w:rsidR="00A0408D" w:rsidRPr="00EB5D92" w14:paraId="74472C18"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3D8C5583"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Canal de soporte</w:t>
            </w:r>
          </w:p>
        </w:tc>
        <w:tc>
          <w:tcPr>
            <w:tcW w:w="6634" w:type="dxa"/>
            <w:shd w:val="clear" w:color="auto" w:fill="FFFFFF" w:themeFill="background1"/>
          </w:tcPr>
          <w:p w14:paraId="4BB9541D"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Correo electrónico</w:t>
            </w:r>
          </w:p>
          <w:p w14:paraId="1FDCA7FE"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de mesa de servicio</w:t>
            </w:r>
          </w:p>
          <w:p w14:paraId="6F256B60"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IVR</w:t>
            </w:r>
          </w:p>
          <w:p w14:paraId="0995333F"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Formulario en papel</w:t>
            </w:r>
          </w:p>
          <w:p w14:paraId="3BDBA49F"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Verbal</w:t>
            </w:r>
          </w:p>
        </w:tc>
      </w:tr>
      <w:tr w:rsidR="00A0408D" w:rsidRPr="00EB5D92" w14:paraId="5E34C948"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697387BB" w14:textId="77777777" w:rsidR="00A0408D" w:rsidRPr="00EB5D92" w:rsidRDefault="00A0408D" w:rsidP="00DB467A">
            <w:pPr>
              <w:spacing w:line="240" w:lineRule="auto"/>
              <w:jc w:val="left"/>
              <w:rPr>
                <w:color w:val="FFFFFF" w:themeColor="background1"/>
                <w:sz w:val="20"/>
              </w:rPr>
            </w:pPr>
            <w:r w:rsidRPr="00EB5D92">
              <w:rPr>
                <w:rFonts w:eastAsiaTheme="minorHAnsi"/>
                <w:color w:val="FFFFFF" w:themeColor="background1"/>
                <w:sz w:val="20"/>
                <w:lang w:eastAsia="en-US"/>
              </w:rPr>
              <w:t>Acuerdo de nivel de servicio</w:t>
            </w:r>
          </w:p>
        </w:tc>
        <w:tc>
          <w:tcPr>
            <w:tcW w:w="6634" w:type="dxa"/>
            <w:shd w:val="clear" w:color="auto" w:fill="FFFFFF" w:themeFill="background1"/>
          </w:tcPr>
          <w:p w14:paraId="102B0A3F"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99%</w:t>
            </w:r>
          </w:p>
        </w:tc>
      </w:tr>
      <w:tr w:rsidR="00A0408D" w:rsidRPr="00EB5D92" w14:paraId="4374FB53"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2A1ACA6A"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Hallazgos u oportunidades de mejora</w:t>
            </w:r>
          </w:p>
        </w:tc>
        <w:tc>
          <w:tcPr>
            <w:tcW w:w="6634" w:type="dxa"/>
            <w:shd w:val="clear" w:color="auto" w:fill="FFFFFF" w:themeFill="background1"/>
          </w:tcPr>
          <w:p w14:paraId="60D416A1"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p>
        </w:tc>
      </w:tr>
    </w:tbl>
    <w:p w14:paraId="79DA7B03" w14:textId="77777777" w:rsidR="00A0408D" w:rsidRPr="00EB5D92" w:rsidRDefault="00A0408D" w:rsidP="00A0408D">
      <w:pPr>
        <w:spacing w:line="240" w:lineRule="auto"/>
      </w:pPr>
    </w:p>
    <w:p w14:paraId="0816DDF6" w14:textId="64951B55" w:rsidR="000E6726" w:rsidRPr="00EB5D92" w:rsidRDefault="000E6726" w:rsidP="000E6726">
      <w:pPr>
        <w:pStyle w:val="Descripcin"/>
        <w:keepNext/>
      </w:pPr>
      <w:bookmarkStart w:id="51" w:name="_Toc54980195"/>
      <w:r w:rsidRPr="00EB5D92">
        <w:t xml:space="preserve">Tabla </w:t>
      </w:r>
      <w:r w:rsidRPr="00EB5D92">
        <w:fldChar w:fldCharType="begin"/>
      </w:r>
      <w:r w:rsidRPr="00EB5D92">
        <w:instrText xml:space="preserve"> SEQ Tabla \* ARABIC </w:instrText>
      </w:r>
      <w:r w:rsidRPr="00EB5D92">
        <w:fldChar w:fldCharType="separate"/>
      </w:r>
      <w:r w:rsidR="00952C35">
        <w:rPr>
          <w:noProof/>
        </w:rPr>
        <w:t>22</w:t>
      </w:r>
      <w:r w:rsidRPr="00EB5D92">
        <w:fldChar w:fldCharType="end"/>
      </w:r>
      <w:r w:rsidRPr="00EB5D92">
        <w:t xml:space="preserve"> Ejemplo Servicio 014 Página Web Institucional</w:t>
      </w:r>
      <w:bookmarkEnd w:id="51"/>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830"/>
        <w:gridCol w:w="6634"/>
      </w:tblGrid>
      <w:tr w:rsidR="00A0408D" w:rsidRPr="00EB5D92" w14:paraId="60615DE8" w14:textId="77777777" w:rsidTr="00B16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4DAE1674"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ID</w:t>
            </w:r>
          </w:p>
        </w:tc>
        <w:tc>
          <w:tcPr>
            <w:tcW w:w="6634" w:type="dxa"/>
            <w:shd w:val="clear" w:color="auto" w:fill="FFFFFF" w:themeFill="background1"/>
          </w:tcPr>
          <w:p w14:paraId="2AA03D6E" w14:textId="77777777" w:rsidR="00A0408D" w:rsidRPr="00EB5D92" w:rsidRDefault="00A0408D" w:rsidP="00DB467A">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sz w:val="20"/>
              </w:rPr>
            </w:pPr>
            <w:r w:rsidRPr="00EB5D92">
              <w:rPr>
                <w:b w:val="0"/>
                <w:bCs w:val="0"/>
                <w:sz w:val="20"/>
              </w:rPr>
              <w:t>014</w:t>
            </w:r>
          </w:p>
        </w:tc>
      </w:tr>
      <w:tr w:rsidR="00A0408D" w:rsidRPr="00EB5D92" w14:paraId="5A3E5497"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125C68EC"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Nombre</w:t>
            </w:r>
          </w:p>
        </w:tc>
        <w:tc>
          <w:tcPr>
            <w:tcW w:w="6634" w:type="dxa"/>
            <w:shd w:val="clear" w:color="auto" w:fill="FFFFFF" w:themeFill="background1"/>
          </w:tcPr>
          <w:p w14:paraId="7E31DED4"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Página web institucional</w:t>
            </w:r>
          </w:p>
        </w:tc>
      </w:tr>
      <w:tr w:rsidR="00A0408D" w:rsidRPr="00EB5D92" w14:paraId="6690E059"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243FFC26"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Descripción</w:t>
            </w:r>
          </w:p>
        </w:tc>
        <w:tc>
          <w:tcPr>
            <w:tcW w:w="6634" w:type="dxa"/>
            <w:shd w:val="clear" w:color="auto" w:fill="FFFFFF" w:themeFill="background1"/>
          </w:tcPr>
          <w:p w14:paraId="45B908BC" w14:textId="77777777" w:rsidR="00A0408D" w:rsidRPr="00EB5D92" w:rsidRDefault="00A0408D" w:rsidP="00DB467A">
            <w:pPr>
              <w:pStyle w:val="Prrafodelista"/>
              <w:numPr>
                <w:ilvl w:val="0"/>
                <w:numId w:val="0"/>
              </w:numPr>
              <w:spacing w:line="240" w:lineRule="auto"/>
              <w:ind w:left="33"/>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Sitio web institucional disponible a los ciudadanos que integra información sobre servicios institucionales, trámites, noticias, eventos de interés, políticas y normatividad.</w:t>
            </w:r>
          </w:p>
        </w:tc>
      </w:tr>
      <w:tr w:rsidR="00A0408D" w:rsidRPr="00EB5D92" w14:paraId="1D0C94FA"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5EFB9E2E"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Categoría</w:t>
            </w:r>
          </w:p>
        </w:tc>
        <w:tc>
          <w:tcPr>
            <w:tcW w:w="6634" w:type="dxa"/>
            <w:shd w:val="clear" w:color="auto" w:fill="FFFFFF" w:themeFill="background1"/>
          </w:tcPr>
          <w:p w14:paraId="75F04178"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Comunicación</w:t>
            </w:r>
          </w:p>
        </w:tc>
      </w:tr>
      <w:tr w:rsidR="00A0408D" w:rsidRPr="00EB5D92" w14:paraId="16BB9D3F"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06BC0261"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 xml:space="preserve">Usuario objetivo </w:t>
            </w:r>
          </w:p>
        </w:tc>
        <w:tc>
          <w:tcPr>
            <w:tcW w:w="6634" w:type="dxa"/>
            <w:shd w:val="clear" w:color="auto" w:fill="FFFFFF" w:themeFill="background1"/>
          </w:tcPr>
          <w:p w14:paraId="75B4089E"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Ciudadanos</w:t>
            </w:r>
          </w:p>
        </w:tc>
      </w:tr>
      <w:tr w:rsidR="00A0408D" w:rsidRPr="00EB5D92" w14:paraId="1953D62F"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368C3980"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Horario de prestación del servicio</w:t>
            </w:r>
          </w:p>
        </w:tc>
        <w:tc>
          <w:tcPr>
            <w:tcW w:w="6634" w:type="dxa"/>
            <w:shd w:val="clear" w:color="auto" w:fill="FFFFFF" w:themeFill="background1"/>
          </w:tcPr>
          <w:p w14:paraId="3C86C582"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24 horas, 7 días a la semana</w:t>
            </w:r>
          </w:p>
        </w:tc>
      </w:tr>
      <w:tr w:rsidR="00A0408D" w:rsidRPr="00EB5D92" w14:paraId="28DB0694"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404C8744"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Canal de soporte</w:t>
            </w:r>
          </w:p>
        </w:tc>
        <w:tc>
          <w:tcPr>
            <w:tcW w:w="6634" w:type="dxa"/>
            <w:shd w:val="clear" w:color="auto" w:fill="FFFFFF" w:themeFill="background1"/>
          </w:tcPr>
          <w:p w14:paraId="52EE0C66"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Correo electrónico</w:t>
            </w:r>
          </w:p>
          <w:p w14:paraId="115E96F3"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IVR</w:t>
            </w:r>
          </w:p>
          <w:p w14:paraId="74D19F59"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Canal web página institucional</w:t>
            </w:r>
          </w:p>
        </w:tc>
      </w:tr>
      <w:tr w:rsidR="00A0408D" w:rsidRPr="00EB5D92" w14:paraId="607453E8"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75982F4F" w14:textId="77777777" w:rsidR="00A0408D" w:rsidRPr="00EB5D92" w:rsidRDefault="00A0408D" w:rsidP="00DB467A">
            <w:pPr>
              <w:spacing w:line="240" w:lineRule="auto"/>
              <w:jc w:val="left"/>
              <w:rPr>
                <w:color w:val="FFFFFF" w:themeColor="background1"/>
                <w:sz w:val="20"/>
              </w:rPr>
            </w:pPr>
            <w:r w:rsidRPr="00EB5D92">
              <w:rPr>
                <w:rFonts w:eastAsiaTheme="minorHAnsi"/>
                <w:color w:val="FFFFFF" w:themeColor="background1"/>
                <w:sz w:val="20"/>
                <w:lang w:eastAsia="en-US"/>
              </w:rPr>
              <w:t>Acuerdo de nivel de servicio</w:t>
            </w:r>
          </w:p>
        </w:tc>
        <w:tc>
          <w:tcPr>
            <w:tcW w:w="6634" w:type="dxa"/>
            <w:shd w:val="clear" w:color="auto" w:fill="FFFFFF" w:themeFill="background1"/>
          </w:tcPr>
          <w:p w14:paraId="6A5BD7D7"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99%</w:t>
            </w:r>
          </w:p>
        </w:tc>
      </w:tr>
      <w:tr w:rsidR="00A0408D" w:rsidRPr="00EB5D92" w14:paraId="120815C5"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69C3CE56"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Hallazgos u oportunidades de mejora</w:t>
            </w:r>
          </w:p>
        </w:tc>
        <w:tc>
          <w:tcPr>
            <w:tcW w:w="6634" w:type="dxa"/>
            <w:shd w:val="clear" w:color="auto" w:fill="FFFFFF" w:themeFill="background1"/>
          </w:tcPr>
          <w:p w14:paraId="17CF9807"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p>
        </w:tc>
      </w:tr>
    </w:tbl>
    <w:p w14:paraId="5B37D625" w14:textId="77777777" w:rsidR="00A0408D" w:rsidRPr="00EB5D92" w:rsidRDefault="00A0408D" w:rsidP="00A0408D">
      <w:pPr>
        <w:spacing w:line="240" w:lineRule="auto"/>
      </w:pPr>
    </w:p>
    <w:p w14:paraId="2392D32B" w14:textId="75991B46" w:rsidR="000E6726" w:rsidRPr="00EB5D92" w:rsidRDefault="000E6726" w:rsidP="000E6726">
      <w:pPr>
        <w:pStyle w:val="Descripcin"/>
        <w:keepNext/>
      </w:pPr>
      <w:bookmarkStart w:id="52" w:name="_Toc54980196"/>
      <w:r w:rsidRPr="00EB5D92">
        <w:t xml:space="preserve">Tabla </w:t>
      </w:r>
      <w:r w:rsidRPr="00EB5D92">
        <w:fldChar w:fldCharType="begin"/>
      </w:r>
      <w:r w:rsidRPr="00EB5D92">
        <w:instrText xml:space="preserve"> SEQ Tabla \* ARABIC </w:instrText>
      </w:r>
      <w:r w:rsidRPr="00EB5D92">
        <w:fldChar w:fldCharType="separate"/>
      </w:r>
      <w:r w:rsidR="00952C35">
        <w:rPr>
          <w:noProof/>
        </w:rPr>
        <w:t>23</w:t>
      </w:r>
      <w:r w:rsidRPr="00EB5D92">
        <w:fldChar w:fldCharType="end"/>
      </w:r>
      <w:r w:rsidRPr="00EB5D92">
        <w:t xml:space="preserve"> Ejemplo Servicio 015 Sitio Intranet</w:t>
      </w:r>
      <w:bookmarkEnd w:id="52"/>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830"/>
        <w:gridCol w:w="6634"/>
      </w:tblGrid>
      <w:tr w:rsidR="00A0408D" w:rsidRPr="00EB5D92" w14:paraId="502DCB45" w14:textId="77777777" w:rsidTr="00B16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081F3066"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ID</w:t>
            </w:r>
          </w:p>
        </w:tc>
        <w:tc>
          <w:tcPr>
            <w:tcW w:w="6634" w:type="dxa"/>
            <w:shd w:val="clear" w:color="auto" w:fill="FFFFFF" w:themeFill="background1"/>
          </w:tcPr>
          <w:p w14:paraId="2F905C33" w14:textId="77777777" w:rsidR="00A0408D" w:rsidRPr="00EB5D92" w:rsidRDefault="00A0408D" w:rsidP="00DB467A">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sz w:val="20"/>
              </w:rPr>
            </w:pPr>
            <w:r w:rsidRPr="00EB5D92">
              <w:rPr>
                <w:b w:val="0"/>
                <w:bCs w:val="0"/>
                <w:sz w:val="20"/>
              </w:rPr>
              <w:t>015</w:t>
            </w:r>
          </w:p>
        </w:tc>
      </w:tr>
      <w:tr w:rsidR="00A0408D" w:rsidRPr="00EB5D92" w14:paraId="00F03B4B"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07DBFF7F"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Nombre</w:t>
            </w:r>
          </w:p>
        </w:tc>
        <w:tc>
          <w:tcPr>
            <w:tcW w:w="6634" w:type="dxa"/>
            <w:shd w:val="clear" w:color="auto" w:fill="FFFFFF" w:themeFill="background1"/>
          </w:tcPr>
          <w:p w14:paraId="1DE54E0E" w14:textId="46DE1F3D"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Sitio I</w:t>
            </w:r>
            <w:r w:rsidR="000E6726" w:rsidRPr="00EB5D92">
              <w:rPr>
                <w:sz w:val="20"/>
              </w:rPr>
              <w:t>ntranet</w:t>
            </w:r>
          </w:p>
        </w:tc>
      </w:tr>
      <w:tr w:rsidR="00A0408D" w:rsidRPr="00EB5D92" w14:paraId="72EDD6D3"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1B1F554F"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Descripción</w:t>
            </w:r>
          </w:p>
        </w:tc>
        <w:tc>
          <w:tcPr>
            <w:tcW w:w="6634" w:type="dxa"/>
            <w:shd w:val="clear" w:color="auto" w:fill="FFFFFF" w:themeFill="background1"/>
          </w:tcPr>
          <w:p w14:paraId="1C187FDC" w14:textId="77777777" w:rsidR="00A0408D" w:rsidRPr="00EB5D92" w:rsidRDefault="00A0408D" w:rsidP="00DB467A">
            <w:pPr>
              <w:pStyle w:val="Prrafodelista"/>
              <w:numPr>
                <w:ilvl w:val="0"/>
                <w:numId w:val="0"/>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Sitio web institucional que integra información sobre servicios internos, trámites, noticias, eventos de interés, políticas, normatividad.</w:t>
            </w:r>
          </w:p>
        </w:tc>
      </w:tr>
      <w:tr w:rsidR="00A0408D" w:rsidRPr="00EB5D92" w14:paraId="77318235"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2957522E"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Categoría</w:t>
            </w:r>
          </w:p>
        </w:tc>
        <w:tc>
          <w:tcPr>
            <w:tcW w:w="6634" w:type="dxa"/>
            <w:shd w:val="clear" w:color="auto" w:fill="FFFFFF" w:themeFill="background1"/>
          </w:tcPr>
          <w:p w14:paraId="15F871C6"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Comunicación</w:t>
            </w:r>
          </w:p>
        </w:tc>
      </w:tr>
      <w:tr w:rsidR="00A0408D" w:rsidRPr="00EB5D92" w14:paraId="404FA482"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415D1DD2"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 xml:space="preserve">Usuario objetivo </w:t>
            </w:r>
          </w:p>
        </w:tc>
        <w:tc>
          <w:tcPr>
            <w:tcW w:w="6634" w:type="dxa"/>
            <w:shd w:val="clear" w:color="auto" w:fill="FFFFFF" w:themeFill="background1"/>
          </w:tcPr>
          <w:p w14:paraId="2C4DD0CA"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Funcionarios y contratistas de la entidad</w:t>
            </w:r>
          </w:p>
        </w:tc>
      </w:tr>
      <w:tr w:rsidR="00A0408D" w:rsidRPr="00EB5D92" w14:paraId="18FA62B8"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4A66E1DF"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Horario de prestación del servicio</w:t>
            </w:r>
          </w:p>
        </w:tc>
        <w:tc>
          <w:tcPr>
            <w:tcW w:w="6634" w:type="dxa"/>
            <w:shd w:val="clear" w:color="auto" w:fill="FFFFFF" w:themeFill="background1"/>
          </w:tcPr>
          <w:p w14:paraId="67F40F43"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24 horas, 7 días a la semana</w:t>
            </w:r>
          </w:p>
        </w:tc>
      </w:tr>
      <w:tr w:rsidR="00A0408D" w:rsidRPr="00EB5D92" w14:paraId="43CE8C56"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58A9FD77"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Canal de soporte</w:t>
            </w:r>
          </w:p>
        </w:tc>
        <w:tc>
          <w:tcPr>
            <w:tcW w:w="6634" w:type="dxa"/>
            <w:shd w:val="clear" w:color="auto" w:fill="FFFFFF" w:themeFill="background1"/>
          </w:tcPr>
          <w:p w14:paraId="0C6DA928"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Correo electrónico</w:t>
            </w:r>
          </w:p>
          <w:p w14:paraId="65FF1EB9"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de mesa de servicio</w:t>
            </w:r>
          </w:p>
          <w:p w14:paraId="074A8C15"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IVR</w:t>
            </w:r>
          </w:p>
          <w:p w14:paraId="51ECB22F"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Formulario en papel</w:t>
            </w:r>
          </w:p>
          <w:p w14:paraId="007C8387"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Verbal</w:t>
            </w:r>
          </w:p>
        </w:tc>
      </w:tr>
      <w:tr w:rsidR="00A0408D" w:rsidRPr="00EB5D92" w14:paraId="77FD0DDC"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65EAA538" w14:textId="77777777" w:rsidR="00A0408D" w:rsidRPr="00EB5D92" w:rsidRDefault="00A0408D" w:rsidP="00DB467A">
            <w:pPr>
              <w:spacing w:line="240" w:lineRule="auto"/>
              <w:jc w:val="left"/>
              <w:rPr>
                <w:color w:val="FFFFFF" w:themeColor="background1"/>
                <w:sz w:val="20"/>
              </w:rPr>
            </w:pPr>
            <w:r w:rsidRPr="00EB5D92">
              <w:rPr>
                <w:rFonts w:eastAsiaTheme="minorHAnsi"/>
                <w:color w:val="FFFFFF" w:themeColor="background1"/>
                <w:sz w:val="20"/>
                <w:lang w:eastAsia="en-US"/>
              </w:rPr>
              <w:t>Acuerdo de nivel de servicio</w:t>
            </w:r>
          </w:p>
        </w:tc>
        <w:tc>
          <w:tcPr>
            <w:tcW w:w="6634" w:type="dxa"/>
            <w:shd w:val="clear" w:color="auto" w:fill="FFFFFF" w:themeFill="background1"/>
          </w:tcPr>
          <w:p w14:paraId="75D142D0"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99%</w:t>
            </w:r>
          </w:p>
        </w:tc>
      </w:tr>
      <w:tr w:rsidR="00A0408D" w:rsidRPr="00EB5D92" w14:paraId="2817079E"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4209AB21"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lastRenderedPageBreak/>
              <w:t>Hallazgos u oportunidades de mejora</w:t>
            </w:r>
          </w:p>
        </w:tc>
        <w:tc>
          <w:tcPr>
            <w:tcW w:w="6634" w:type="dxa"/>
            <w:shd w:val="clear" w:color="auto" w:fill="FFFFFF" w:themeFill="background1"/>
          </w:tcPr>
          <w:p w14:paraId="07F6F4B9"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p>
        </w:tc>
      </w:tr>
    </w:tbl>
    <w:p w14:paraId="168C0AE6" w14:textId="77777777" w:rsidR="00A0408D" w:rsidRPr="00EB5D92" w:rsidRDefault="00A0408D" w:rsidP="00A0408D">
      <w:pPr>
        <w:spacing w:line="240" w:lineRule="auto"/>
      </w:pPr>
    </w:p>
    <w:p w14:paraId="432BE947" w14:textId="2AF9FC08" w:rsidR="00A132AE" w:rsidRPr="00EB5D92" w:rsidRDefault="00A132AE" w:rsidP="00A132AE">
      <w:pPr>
        <w:pStyle w:val="Descripcin"/>
        <w:keepNext/>
      </w:pPr>
      <w:bookmarkStart w:id="53" w:name="_Toc54980197"/>
      <w:r w:rsidRPr="00EB5D92">
        <w:t xml:space="preserve">Tabla </w:t>
      </w:r>
      <w:r w:rsidRPr="00EB5D92">
        <w:fldChar w:fldCharType="begin"/>
      </w:r>
      <w:r w:rsidRPr="00EB5D92">
        <w:instrText xml:space="preserve"> SEQ Tabla \* ARABIC </w:instrText>
      </w:r>
      <w:r w:rsidRPr="00EB5D92">
        <w:fldChar w:fldCharType="separate"/>
      </w:r>
      <w:r w:rsidR="00952C35">
        <w:rPr>
          <w:noProof/>
        </w:rPr>
        <w:t>24</w:t>
      </w:r>
      <w:r w:rsidRPr="00EB5D92">
        <w:fldChar w:fldCharType="end"/>
      </w:r>
      <w:r w:rsidRPr="00EB5D92">
        <w:t xml:space="preserve"> Ejemplo Servicio 016 Soporte de aplicaciones</w:t>
      </w:r>
      <w:bookmarkEnd w:id="53"/>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830"/>
        <w:gridCol w:w="6634"/>
      </w:tblGrid>
      <w:tr w:rsidR="00A0408D" w:rsidRPr="00EB5D92" w14:paraId="56398AEB" w14:textId="77777777" w:rsidTr="00B16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158ACC82"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ID</w:t>
            </w:r>
          </w:p>
        </w:tc>
        <w:tc>
          <w:tcPr>
            <w:tcW w:w="6634" w:type="dxa"/>
            <w:shd w:val="clear" w:color="auto" w:fill="FFFFFF" w:themeFill="background1"/>
          </w:tcPr>
          <w:p w14:paraId="08D45E7D" w14:textId="77777777" w:rsidR="00A0408D" w:rsidRPr="00EB5D92" w:rsidRDefault="00A0408D" w:rsidP="00DB467A">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sz w:val="20"/>
              </w:rPr>
            </w:pPr>
            <w:r w:rsidRPr="00EB5D92">
              <w:rPr>
                <w:b w:val="0"/>
                <w:bCs w:val="0"/>
                <w:sz w:val="20"/>
              </w:rPr>
              <w:t>016</w:t>
            </w:r>
          </w:p>
        </w:tc>
      </w:tr>
      <w:tr w:rsidR="00A0408D" w:rsidRPr="00EB5D92" w14:paraId="2611D111"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78934B55"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Nombre</w:t>
            </w:r>
          </w:p>
        </w:tc>
        <w:tc>
          <w:tcPr>
            <w:tcW w:w="6634" w:type="dxa"/>
            <w:shd w:val="clear" w:color="auto" w:fill="FFFFFF" w:themeFill="background1"/>
          </w:tcPr>
          <w:p w14:paraId="45BE06A5"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Soporte aplicaciones</w:t>
            </w:r>
          </w:p>
        </w:tc>
      </w:tr>
      <w:tr w:rsidR="00A0408D" w:rsidRPr="00EB5D92" w14:paraId="2C922DDF"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148E4CF3"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Descripción</w:t>
            </w:r>
          </w:p>
        </w:tc>
        <w:tc>
          <w:tcPr>
            <w:tcW w:w="6634" w:type="dxa"/>
            <w:shd w:val="clear" w:color="auto" w:fill="FFFFFF" w:themeFill="background1"/>
          </w:tcPr>
          <w:p w14:paraId="322ABC9A" w14:textId="77777777" w:rsidR="00A0408D" w:rsidRPr="00EB5D92" w:rsidRDefault="00A0408D" w:rsidP="00DB467A">
            <w:pPr>
              <w:spacing w:line="240" w:lineRule="auto"/>
              <w:ind w:left="33" w:hanging="33"/>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Gestión de incidentes y/o problemas presentados en las aplicaciones</w:t>
            </w:r>
          </w:p>
        </w:tc>
      </w:tr>
      <w:tr w:rsidR="00A0408D" w:rsidRPr="00EB5D92" w14:paraId="7272946F"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7EF69A40"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Categoría</w:t>
            </w:r>
          </w:p>
        </w:tc>
        <w:tc>
          <w:tcPr>
            <w:tcW w:w="6634" w:type="dxa"/>
            <w:shd w:val="clear" w:color="auto" w:fill="FFFFFF" w:themeFill="background1"/>
          </w:tcPr>
          <w:p w14:paraId="55888C13"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Gestión recursos</w:t>
            </w:r>
          </w:p>
        </w:tc>
      </w:tr>
      <w:tr w:rsidR="00A0408D" w:rsidRPr="00EB5D92" w14:paraId="1B360477"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30B556DE"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 xml:space="preserve">Usuario objetivo </w:t>
            </w:r>
          </w:p>
        </w:tc>
        <w:tc>
          <w:tcPr>
            <w:tcW w:w="6634" w:type="dxa"/>
            <w:shd w:val="clear" w:color="auto" w:fill="FFFFFF" w:themeFill="background1"/>
          </w:tcPr>
          <w:p w14:paraId="37D255E5"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Funcionarios y contratistas de la entidad</w:t>
            </w:r>
          </w:p>
        </w:tc>
      </w:tr>
      <w:tr w:rsidR="00A0408D" w:rsidRPr="00EB5D92" w14:paraId="151E1348"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02560DA5"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Horario de prestación del servicio</w:t>
            </w:r>
          </w:p>
        </w:tc>
        <w:tc>
          <w:tcPr>
            <w:tcW w:w="6634" w:type="dxa"/>
            <w:shd w:val="clear" w:color="auto" w:fill="FFFFFF" w:themeFill="background1"/>
          </w:tcPr>
          <w:p w14:paraId="3A562033"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24 horas, 7 días a la semana</w:t>
            </w:r>
          </w:p>
        </w:tc>
      </w:tr>
      <w:tr w:rsidR="00A0408D" w:rsidRPr="00EB5D92" w14:paraId="529A23EA"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3DD677F7"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Canal de soporte</w:t>
            </w:r>
          </w:p>
        </w:tc>
        <w:tc>
          <w:tcPr>
            <w:tcW w:w="6634" w:type="dxa"/>
            <w:shd w:val="clear" w:color="auto" w:fill="FFFFFF" w:themeFill="background1"/>
          </w:tcPr>
          <w:p w14:paraId="67C50B28"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Correo electrónico</w:t>
            </w:r>
          </w:p>
          <w:p w14:paraId="0D49E1DD"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de mesa de servicio</w:t>
            </w:r>
          </w:p>
          <w:p w14:paraId="666A9713"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IVR</w:t>
            </w:r>
          </w:p>
          <w:p w14:paraId="2232B229"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Formulario en papel</w:t>
            </w:r>
          </w:p>
          <w:p w14:paraId="0DE984D9"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Verbal</w:t>
            </w:r>
          </w:p>
        </w:tc>
      </w:tr>
      <w:tr w:rsidR="00A0408D" w:rsidRPr="00EB5D92" w14:paraId="2D87BA82"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7E60B2DA" w14:textId="77777777" w:rsidR="00A0408D" w:rsidRPr="00EB5D92" w:rsidRDefault="00A0408D" w:rsidP="00DB467A">
            <w:pPr>
              <w:spacing w:line="240" w:lineRule="auto"/>
              <w:jc w:val="left"/>
              <w:rPr>
                <w:color w:val="FFFFFF" w:themeColor="background1"/>
                <w:sz w:val="20"/>
              </w:rPr>
            </w:pPr>
            <w:r w:rsidRPr="00EB5D92">
              <w:rPr>
                <w:rFonts w:eastAsiaTheme="minorHAnsi"/>
                <w:color w:val="FFFFFF" w:themeColor="background1"/>
                <w:sz w:val="20"/>
                <w:lang w:eastAsia="en-US"/>
              </w:rPr>
              <w:t>Acuerdo de nivel de servicio</w:t>
            </w:r>
          </w:p>
        </w:tc>
        <w:tc>
          <w:tcPr>
            <w:tcW w:w="6634" w:type="dxa"/>
            <w:shd w:val="clear" w:color="auto" w:fill="FFFFFF" w:themeFill="background1"/>
          </w:tcPr>
          <w:p w14:paraId="5EBA5625"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99%</w:t>
            </w:r>
          </w:p>
        </w:tc>
      </w:tr>
      <w:tr w:rsidR="00A0408D" w:rsidRPr="00EB5D92" w14:paraId="2424CADE"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4B0AEABD"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Hallazgos u oportunidades de mejora</w:t>
            </w:r>
          </w:p>
        </w:tc>
        <w:tc>
          <w:tcPr>
            <w:tcW w:w="6634" w:type="dxa"/>
            <w:shd w:val="clear" w:color="auto" w:fill="FFFFFF" w:themeFill="background1"/>
          </w:tcPr>
          <w:p w14:paraId="7CDC2282"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p>
        </w:tc>
      </w:tr>
    </w:tbl>
    <w:p w14:paraId="32876105" w14:textId="77777777" w:rsidR="00A0408D" w:rsidRPr="00EB5D92" w:rsidRDefault="00A0408D" w:rsidP="00A0408D">
      <w:pPr>
        <w:spacing w:line="240" w:lineRule="auto"/>
      </w:pPr>
    </w:p>
    <w:p w14:paraId="4D3A4B7A" w14:textId="0BE5C11F" w:rsidR="00A132AE" w:rsidRPr="00EB5D92" w:rsidRDefault="00A132AE" w:rsidP="00A132AE">
      <w:pPr>
        <w:pStyle w:val="Descripcin"/>
        <w:keepNext/>
      </w:pPr>
      <w:bookmarkStart w:id="54" w:name="_Toc54980198"/>
      <w:r w:rsidRPr="00EB5D92">
        <w:t xml:space="preserve">Tabla </w:t>
      </w:r>
      <w:r w:rsidRPr="00EB5D92">
        <w:fldChar w:fldCharType="begin"/>
      </w:r>
      <w:r w:rsidRPr="00EB5D92">
        <w:instrText xml:space="preserve"> SEQ Tabla \* ARABIC </w:instrText>
      </w:r>
      <w:r w:rsidRPr="00EB5D92">
        <w:fldChar w:fldCharType="separate"/>
      </w:r>
      <w:r w:rsidR="00952C35">
        <w:rPr>
          <w:noProof/>
        </w:rPr>
        <w:t>25</w:t>
      </w:r>
      <w:r w:rsidRPr="00EB5D92">
        <w:fldChar w:fldCharType="end"/>
      </w:r>
      <w:r w:rsidRPr="00EB5D92">
        <w:t xml:space="preserve"> Ejemplo Servicio 017 Configuración de ambientes de desarrollo, pruebas, capacitación, preproducción</w:t>
      </w:r>
      <w:bookmarkEnd w:id="54"/>
      <w:r w:rsidRPr="00EB5D92">
        <w:t xml:space="preserve"> </w:t>
      </w:r>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830"/>
        <w:gridCol w:w="6634"/>
      </w:tblGrid>
      <w:tr w:rsidR="00A0408D" w:rsidRPr="00EB5D92" w14:paraId="0907D0E2" w14:textId="77777777" w:rsidTr="00B16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0EA1C367"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ID</w:t>
            </w:r>
          </w:p>
        </w:tc>
        <w:tc>
          <w:tcPr>
            <w:tcW w:w="6634" w:type="dxa"/>
            <w:shd w:val="clear" w:color="auto" w:fill="FFFFFF" w:themeFill="background1"/>
          </w:tcPr>
          <w:p w14:paraId="6ED1FDF0" w14:textId="77777777" w:rsidR="00A0408D" w:rsidRPr="00EB5D92" w:rsidRDefault="00A0408D" w:rsidP="00DB467A">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sz w:val="20"/>
              </w:rPr>
            </w:pPr>
            <w:r w:rsidRPr="00EB5D92">
              <w:rPr>
                <w:b w:val="0"/>
                <w:bCs w:val="0"/>
                <w:sz w:val="20"/>
              </w:rPr>
              <w:t>017</w:t>
            </w:r>
          </w:p>
        </w:tc>
      </w:tr>
      <w:tr w:rsidR="00A0408D" w:rsidRPr="00EB5D92" w14:paraId="2259E395"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0BE528C6"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Nombre</w:t>
            </w:r>
          </w:p>
        </w:tc>
        <w:tc>
          <w:tcPr>
            <w:tcW w:w="6634" w:type="dxa"/>
            <w:shd w:val="clear" w:color="auto" w:fill="FFFFFF" w:themeFill="background1"/>
          </w:tcPr>
          <w:p w14:paraId="7159F005"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Configuración de ambientes de desarrollo, pruebas, capacitación y preproducción</w:t>
            </w:r>
          </w:p>
        </w:tc>
      </w:tr>
      <w:tr w:rsidR="00A0408D" w:rsidRPr="00EB5D92" w14:paraId="205C3BEE"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6D7C9707"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Descripción</w:t>
            </w:r>
          </w:p>
        </w:tc>
        <w:tc>
          <w:tcPr>
            <w:tcW w:w="6634" w:type="dxa"/>
            <w:shd w:val="clear" w:color="auto" w:fill="FFFFFF" w:themeFill="background1"/>
          </w:tcPr>
          <w:p w14:paraId="5FBAE7D2" w14:textId="77777777" w:rsidR="00A0408D" w:rsidRPr="00EB5D92" w:rsidRDefault="00A0408D" w:rsidP="00DB467A">
            <w:pPr>
              <w:spacing w:line="240" w:lineRule="auto"/>
              <w:ind w:left="33" w:hanging="33"/>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Preparación y configuración de ambientes para desarrollos, procesos de aseguramiento de calidad y capacitaciones en los diferentes sistemas de información</w:t>
            </w:r>
          </w:p>
        </w:tc>
      </w:tr>
      <w:tr w:rsidR="00A0408D" w:rsidRPr="00EB5D92" w14:paraId="412A3200"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0D73EEBC"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Categoría</w:t>
            </w:r>
          </w:p>
        </w:tc>
        <w:tc>
          <w:tcPr>
            <w:tcW w:w="6634" w:type="dxa"/>
            <w:shd w:val="clear" w:color="auto" w:fill="FFFFFF" w:themeFill="background1"/>
          </w:tcPr>
          <w:p w14:paraId="339A4A89"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Gestión recursos</w:t>
            </w:r>
          </w:p>
        </w:tc>
      </w:tr>
      <w:tr w:rsidR="00A0408D" w:rsidRPr="00EB5D92" w14:paraId="2358CE00"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0ACD07BD"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 xml:space="preserve">Usuario objetivo </w:t>
            </w:r>
          </w:p>
        </w:tc>
        <w:tc>
          <w:tcPr>
            <w:tcW w:w="6634" w:type="dxa"/>
            <w:shd w:val="clear" w:color="auto" w:fill="FFFFFF" w:themeFill="background1"/>
          </w:tcPr>
          <w:p w14:paraId="76AE9A0D"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Funcionarios y contratistas del área de TI</w:t>
            </w:r>
          </w:p>
        </w:tc>
      </w:tr>
      <w:tr w:rsidR="00A0408D" w:rsidRPr="00EB5D92" w14:paraId="42286813"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20E3916C"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Horario de prestación del servicio</w:t>
            </w:r>
          </w:p>
        </w:tc>
        <w:tc>
          <w:tcPr>
            <w:tcW w:w="6634" w:type="dxa"/>
            <w:shd w:val="clear" w:color="auto" w:fill="FFFFFF" w:themeFill="background1"/>
          </w:tcPr>
          <w:p w14:paraId="554E9148"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8 horas, 5 días a la semana</w:t>
            </w:r>
          </w:p>
        </w:tc>
      </w:tr>
      <w:tr w:rsidR="00A0408D" w:rsidRPr="00EB5D92" w14:paraId="5D998FA3"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232D707A"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Canal de soporte</w:t>
            </w:r>
          </w:p>
        </w:tc>
        <w:tc>
          <w:tcPr>
            <w:tcW w:w="6634" w:type="dxa"/>
            <w:shd w:val="clear" w:color="auto" w:fill="FFFFFF" w:themeFill="background1"/>
          </w:tcPr>
          <w:p w14:paraId="2140CE6A"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Correo electrónico</w:t>
            </w:r>
          </w:p>
          <w:p w14:paraId="4E3B8708"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de mesa de servicio</w:t>
            </w:r>
          </w:p>
          <w:p w14:paraId="5CB82588"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IVR</w:t>
            </w:r>
          </w:p>
          <w:p w14:paraId="1F84B444"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Formulario en papel</w:t>
            </w:r>
          </w:p>
          <w:p w14:paraId="410450B9"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Verbal</w:t>
            </w:r>
          </w:p>
        </w:tc>
      </w:tr>
      <w:tr w:rsidR="00A0408D" w:rsidRPr="00EB5D92" w14:paraId="4E3DA651"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67285686" w14:textId="77777777" w:rsidR="00A0408D" w:rsidRPr="00EB5D92" w:rsidRDefault="00A0408D" w:rsidP="00DB467A">
            <w:pPr>
              <w:spacing w:line="240" w:lineRule="auto"/>
              <w:jc w:val="left"/>
              <w:rPr>
                <w:color w:val="FFFFFF" w:themeColor="background1"/>
                <w:sz w:val="20"/>
              </w:rPr>
            </w:pPr>
            <w:r w:rsidRPr="00EB5D92">
              <w:rPr>
                <w:rFonts w:eastAsiaTheme="minorHAnsi"/>
                <w:color w:val="FFFFFF" w:themeColor="background1"/>
                <w:sz w:val="20"/>
                <w:lang w:eastAsia="en-US"/>
              </w:rPr>
              <w:t>Acuerdo de nivel de servicio</w:t>
            </w:r>
          </w:p>
        </w:tc>
        <w:tc>
          <w:tcPr>
            <w:tcW w:w="6634" w:type="dxa"/>
            <w:shd w:val="clear" w:color="auto" w:fill="FFFFFF" w:themeFill="background1"/>
          </w:tcPr>
          <w:p w14:paraId="118C4B9E"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99%</w:t>
            </w:r>
          </w:p>
        </w:tc>
      </w:tr>
      <w:tr w:rsidR="00A0408D" w:rsidRPr="00EB5D92" w14:paraId="638B4C69"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2E225AED"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Hallazgos u oportunidades de mejora</w:t>
            </w:r>
          </w:p>
        </w:tc>
        <w:tc>
          <w:tcPr>
            <w:tcW w:w="6634" w:type="dxa"/>
            <w:shd w:val="clear" w:color="auto" w:fill="FFFFFF" w:themeFill="background1"/>
          </w:tcPr>
          <w:p w14:paraId="77070658"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p>
        </w:tc>
      </w:tr>
    </w:tbl>
    <w:p w14:paraId="71FF4E74" w14:textId="77777777" w:rsidR="00A0408D" w:rsidRPr="00EB5D92" w:rsidRDefault="00A0408D" w:rsidP="00A0408D">
      <w:pPr>
        <w:spacing w:line="240" w:lineRule="auto"/>
      </w:pPr>
    </w:p>
    <w:p w14:paraId="059AEB65" w14:textId="3E3E0088" w:rsidR="00A132AE" w:rsidRPr="00EB5D92" w:rsidRDefault="00A132AE" w:rsidP="00A132AE">
      <w:pPr>
        <w:pStyle w:val="Descripcin"/>
        <w:keepNext/>
      </w:pPr>
      <w:bookmarkStart w:id="55" w:name="_Toc54980199"/>
      <w:r w:rsidRPr="00EB5D92">
        <w:t xml:space="preserve">Tabla </w:t>
      </w:r>
      <w:r w:rsidRPr="00EB5D92">
        <w:fldChar w:fldCharType="begin"/>
      </w:r>
      <w:r w:rsidRPr="00EB5D92">
        <w:instrText xml:space="preserve"> SEQ Tabla \* ARABIC </w:instrText>
      </w:r>
      <w:r w:rsidRPr="00EB5D92">
        <w:fldChar w:fldCharType="separate"/>
      </w:r>
      <w:r w:rsidR="00952C35">
        <w:rPr>
          <w:noProof/>
        </w:rPr>
        <w:t>26</w:t>
      </w:r>
      <w:r w:rsidRPr="00EB5D92">
        <w:fldChar w:fldCharType="end"/>
      </w:r>
      <w:r w:rsidRPr="00EB5D92">
        <w:t xml:space="preserve"> Ejemplo Servicio 018 Despliegue de software en producción</w:t>
      </w:r>
      <w:bookmarkEnd w:id="55"/>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830"/>
        <w:gridCol w:w="6634"/>
      </w:tblGrid>
      <w:tr w:rsidR="00A0408D" w:rsidRPr="00EB5D92" w14:paraId="5736E250" w14:textId="77777777" w:rsidTr="00B16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6A71B113"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ID</w:t>
            </w:r>
          </w:p>
        </w:tc>
        <w:tc>
          <w:tcPr>
            <w:tcW w:w="6634" w:type="dxa"/>
            <w:shd w:val="clear" w:color="auto" w:fill="FFFFFF" w:themeFill="background1"/>
          </w:tcPr>
          <w:p w14:paraId="26A30656" w14:textId="77777777" w:rsidR="00A0408D" w:rsidRPr="00EB5D92" w:rsidRDefault="00A0408D" w:rsidP="00DB467A">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sz w:val="20"/>
              </w:rPr>
            </w:pPr>
            <w:r w:rsidRPr="00EB5D92">
              <w:rPr>
                <w:b w:val="0"/>
                <w:bCs w:val="0"/>
                <w:sz w:val="20"/>
              </w:rPr>
              <w:t>018</w:t>
            </w:r>
          </w:p>
        </w:tc>
      </w:tr>
      <w:tr w:rsidR="00A0408D" w:rsidRPr="00EB5D92" w14:paraId="2E56934A"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6F95056E"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Nombre</w:t>
            </w:r>
          </w:p>
        </w:tc>
        <w:tc>
          <w:tcPr>
            <w:tcW w:w="6634" w:type="dxa"/>
            <w:shd w:val="clear" w:color="auto" w:fill="FFFFFF" w:themeFill="background1"/>
          </w:tcPr>
          <w:p w14:paraId="42FE3C28"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Despliegue de software en producción</w:t>
            </w:r>
          </w:p>
        </w:tc>
      </w:tr>
      <w:tr w:rsidR="00A0408D" w:rsidRPr="00EB5D92" w14:paraId="6C9E3B39"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4A5D3FAB"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Descripción</w:t>
            </w:r>
          </w:p>
        </w:tc>
        <w:tc>
          <w:tcPr>
            <w:tcW w:w="6634" w:type="dxa"/>
            <w:shd w:val="clear" w:color="auto" w:fill="FFFFFF" w:themeFill="background1"/>
          </w:tcPr>
          <w:p w14:paraId="76606F64" w14:textId="77777777" w:rsidR="00A0408D" w:rsidRPr="00EB5D92" w:rsidRDefault="00A0408D" w:rsidP="00DB467A">
            <w:pPr>
              <w:spacing w:line="240" w:lineRule="auto"/>
              <w:ind w:left="33" w:hanging="33"/>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Preparación, configuración y despliegue de las soluciones generadas por el área de TI.</w:t>
            </w:r>
          </w:p>
        </w:tc>
      </w:tr>
      <w:tr w:rsidR="00A0408D" w:rsidRPr="00EB5D92" w14:paraId="12B9022E"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0D52E921"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Categoría</w:t>
            </w:r>
          </w:p>
        </w:tc>
        <w:tc>
          <w:tcPr>
            <w:tcW w:w="6634" w:type="dxa"/>
            <w:shd w:val="clear" w:color="auto" w:fill="FFFFFF" w:themeFill="background1"/>
          </w:tcPr>
          <w:p w14:paraId="40C64E5C"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Gestión recursos</w:t>
            </w:r>
          </w:p>
        </w:tc>
      </w:tr>
      <w:tr w:rsidR="00A0408D" w:rsidRPr="00EB5D92" w14:paraId="5538BA09"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5E95619F"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 xml:space="preserve">Usuario objetivo </w:t>
            </w:r>
          </w:p>
        </w:tc>
        <w:tc>
          <w:tcPr>
            <w:tcW w:w="6634" w:type="dxa"/>
            <w:shd w:val="clear" w:color="auto" w:fill="FFFFFF" w:themeFill="background1"/>
          </w:tcPr>
          <w:p w14:paraId="23CEF278"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Usuarios de los sistemas de información</w:t>
            </w:r>
          </w:p>
        </w:tc>
      </w:tr>
      <w:tr w:rsidR="00A0408D" w:rsidRPr="00EB5D92" w14:paraId="64DE223E"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7C45E04E"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lastRenderedPageBreak/>
              <w:t>Horario de prestación del servicio</w:t>
            </w:r>
          </w:p>
        </w:tc>
        <w:tc>
          <w:tcPr>
            <w:tcW w:w="6634" w:type="dxa"/>
            <w:shd w:val="clear" w:color="auto" w:fill="FFFFFF" w:themeFill="background1"/>
          </w:tcPr>
          <w:p w14:paraId="1FBB05E7"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2 días al mes</w:t>
            </w:r>
          </w:p>
        </w:tc>
      </w:tr>
      <w:tr w:rsidR="00A0408D" w:rsidRPr="00EB5D92" w14:paraId="7626D0D8"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38D48E9F"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Canal de soporte</w:t>
            </w:r>
          </w:p>
        </w:tc>
        <w:tc>
          <w:tcPr>
            <w:tcW w:w="6634" w:type="dxa"/>
            <w:shd w:val="clear" w:color="auto" w:fill="FFFFFF" w:themeFill="background1"/>
          </w:tcPr>
          <w:p w14:paraId="4D704B65"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Correo electrónico</w:t>
            </w:r>
          </w:p>
          <w:p w14:paraId="68092F2A"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de mesa de servicio</w:t>
            </w:r>
          </w:p>
          <w:p w14:paraId="4363576B"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IVR</w:t>
            </w:r>
          </w:p>
          <w:p w14:paraId="551D72B2"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Formulario en papel</w:t>
            </w:r>
          </w:p>
          <w:p w14:paraId="65C5F3CC"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Verbal</w:t>
            </w:r>
          </w:p>
        </w:tc>
      </w:tr>
      <w:tr w:rsidR="00A0408D" w:rsidRPr="00EB5D92" w14:paraId="66F9731E"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4A26D259" w14:textId="77777777" w:rsidR="00A0408D" w:rsidRPr="00EB5D92" w:rsidRDefault="00A0408D" w:rsidP="00DB467A">
            <w:pPr>
              <w:spacing w:line="240" w:lineRule="auto"/>
              <w:jc w:val="left"/>
              <w:rPr>
                <w:color w:val="FFFFFF" w:themeColor="background1"/>
                <w:sz w:val="20"/>
              </w:rPr>
            </w:pPr>
            <w:r w:rsidRPr="00EB5D92">
              <w:rPr>
                <w:rFonts w:eastAsiaTheme="minorHAnsi"/>
                <w:color w:val="FFFFFF" w:themeColor="background1"/>
                <w:sz w:val="20"/>
                <w:lang w:eastAsia="en-US"/>
              </w:rPr>
              <w:t>Acuerdo de nivel de servicio</w:t>
            </w:r>
          </w:p>
        </w:tc>
        <w:tc>
          <w:tcPr>
            <w:tcW w:w="6634" w:type="dxa"/>
            <w:shd w:val="clear" w:color="auto" w:fill="FFFFFF" w:themeFill="background1"/>
          </w:tcPr>
          <w:p w14:paraId="4E607F1E"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2 días al mes</w:t>
            </w:r>
          </w:p>
        </w:tc>
      </w:tr>
      <w:tr w:rsidR="00A0408D" w:rsidRPr="00EB5D92" w14:paraId="1F3746FA"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0AC24235"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Hallazgos u oportunidades de mejora</w:t>
            </w:r>
          </w:p>
        </w:tc>
        <w:tc>
          <w:tcPr>
            <w:tcW w:w="6634" w:type="dxa"/>
            <w:shd w:val="clear" w:color="auto" w:fill="FFFFFF" w:themeFill="background1"/>
          </w:tcPr>
          <w:p w14:paraId="5972ABD7"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p>
        </w:tc>
      </w:tr>
    </w:tbl>
    <w:p w14:paraId="26AA9F91" w14:textId="77777777" w:rsidR="00A0408D" w:rsidRPr="00EB5D92" w:rsidRDefault="00A0408D" w:rsidP="00A0408D">
      <w:pPr>
        <w:spacing w:line="240" w:lineRule="auto"/>
      </w:pPr>
    </w:p>
    <w:p w14:paraId="5812072F" w14:textId="1E546F8E" w:rsidR="00A132AE" w:rsidRPr="00EB5D92" w:rsidRDefault="00A132AE" w:rsidP="00A132AE">
      <w:pPr>
        <w:pStyle w:val="Descripcin"/>
        <w:keepNext/>
      </w:pPr>
      <w:bookmarkStart w:id="56" w:name="_Toc54980200"/>
      <w:r w:rsidRPr="00EB5D92">
        <w:t xml:space="preserve">Tabla </w:t>
      </w:r>
      <w:r w:rsidRPr="00EB5D92">
        <w:fldChar w:fldCharType="begin"/>
      </w:r>
      <w:r w:rsidRPr="00EB5D92">
        <w:instrText xml:space="preserve"> SEQ Tabla \* ARABIC </w:instrText>
      </w:r>
      <w:r w:rsidRPr="00EB5D92">
        <w:fldChar w:fldCharType="separate"/>
      </w:r>
      <w:r w:rsidR="00952C35">
        <w:rPr>
          <w:noProof/>
        </w:rPr>
        <w:t>27</w:t>
      </w:r>
      <w:r w:rsidRPr="00EB5D92">
        <w:fldChar w:fldCharType="end"/>
      </w:r>
      <w:r w:rsidRPr="00EB5D92">
        <w:t xml:space="preserve"> Ejemplo Servicio 018 Gestión de Infraestructura de TI</w:t>
      </w:r>
      <w:bookmarkEnd w:id="56"/>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830"/>
        <w:gridCol w:w="6634"/>
      </w:tblGrid>
      <w:tr w:rsidR="00A0408D" w:rsidRPr="00EB5D92" w14:paraId="350BF8E7" w14:textId="77777777" w:rsidTr="00B16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7AB840BC"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ID</w:t>
            </w:r>
          </w:p>
        </w:tc>
        <w:tc>
          <w:tcPr>
            <w:tcW w:w="6634" w:type="dxa"/>
            <w:shd w:val="clear" w:color="auto" w:fill="FFFFFF" w:themeFill="background1"/>
          </w:tcPr>
          <w:p w14:paraId="09985BF2" w14:textId="77777777" w:rsidR="00A0408D" w:rsidRPr="00EB5D92" w:rsidRDefault="00A0408D" w:rsidP="00DB467A">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sz w:val="20"/>
              </w:rPr>
            </w:pPr>
            <w:r w:rsidRPr="00EB5D92">
              <w:rPr>
                <w:b w:val="0"/>
                <w:bCs w:val="0"/>
                <w:sz w:val="20"/>
              </w:rPr>
              <w:t>018</w:t>
            </w:r>
          </w:p>
        </w:tc>
      </w:tr>
      <w:tr w:rsidR="00A0408D" w:rsidRPr="00EB5D92" w14:paraId="672B170E"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27589348"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Nombre</w:t>
            </w:r>
          </w:p>
        </w:tc>
        <w:tc>
          <w:tcPr>
            <w:tcW w:w="6634" w:type="dxa"/>
            <w:shd w:val="clear" w:color="auto" w:fill="FFFFFF" w:themeFill="background1"/>
          </w:tcPr>
          <w:p w14:paraId="0C16F113"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Gestión de infraestructura de TI</w:t>
            </w:r>
          </w:p>
        </w:tc>
      </w:tr>
      <w:tr w:rsidR="00A0408D" w:rsidRPr="00EB5D92" w14:paraId="168DCC5D"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7B2053EA"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Descripción</w:t>
            </w:r>
          </w:p>
        </w:tc>
        <w:tc>
          <w:tcPr>
            <w:tcW w:w="6634" w:type="dxa"/>
            <w:shd w:val="clear" w:color="auto" w:fill="FFFFFF" w:themeFill="background1"/>
          </w:tcPr>
          <w:p w14:paraId="2240446D" w14:textId="77777777" w:rsidR="00A0408D" w:rsidRPr="00EB5D92" w:rsidRDefault="00A0408D" w:rsidP="00DB467A">
            <w:pPr>
              <w:spacing w:line="240" w:lineRule="auto"/>
              <w:ind w:left="33" w:hanging="33"/>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Administración y monitoreo de servidores, servidores de aplicaciones, servidores web, sistemas de información, herramientas de software, soluciones en la nube y demás elementos de infraestructura de TI</w:t>
            </w:r>
          </w:p>
        </w:tc>
      </w:tr>
      <w:tr w:rsidR="00A0408D" w:rsidRPr="00EB5D92" w14:paraId="5E21AE56"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58E5B931"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Categoría</w:t>
            </w:r>
          </w:p>
        </w:tc>
        <w:tc>
          <w:tcPr>
            <w:tcW w:w="6634" w:type="dxa"/>
            <w:shd w:val="clear" w:color="auto" w:fill="FFFFFF" w:themeFill="background1"/>
          </w:tcPr>
          <w:p w14:paraId="7FFE697C"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Gestión recursos</w:t>
            </w:r>
          </w:p>
        </w:tc>
      </w:tr>
      <w:tr w:rsidR="00A0408D" w:rsidRPr="00EB5D92" w14:paraId="7CB20E9B"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4D29EF7C"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 xml:space="preserve">Usuario objetivo </w:t>
            </w:r>
          </w:p>
        </w:tc>
        <w:tc>
          <w:tcPr>
            <w:tcW w:w="6634" w:type="dxa"/>
            <w:shd w:val="clear" w:color="auto" w:fill="FFFFFF" w:themeFill="background1"/>
          </w:tcPr>
          <w:p w14:paraId="5CD54482"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Área de TI</w:t>
            </w:r>
          </w:p>
        </w:tc>
      </w:tr>
      <w:tr w:rsidR="00A0408D" w:rsidRPr="00EB5D92" w14:paraId="15CEDFF1"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55E75947"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Horario de prestación del servicio</w:t>
            </w:r>
          </w:p>
        </w:tc>
        <w:tc>
          <w:tcPr>
            <w:tcW w:w="6634" w:type="dxa"/>
            <w:shd w:val="clear" w:color="auto" w:fill="FFFFFF" w:themeFill="background1"/>
          </w:tcPr>
          <w:p w14:paraId="2758D422"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24 horas, 7 días a la semana</w:t>
            </w:r>
          </w:p>
        </w:tc>
      </w:tr>
      <w:tr w:rsidR="00A0408D" w:rsidRPr="00EB5D92" w14:paraId="6185F035"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3C71CDE2"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Canal de soporte</w:t>
            </w:r>
          </w:p>
        </w:tc>
        <w:tc>
          <w:tcPr>
            <w:tcW w:w="6634" w:type="dxa"/>
            <w:shd w:val="clear" w:color="auto" w:fill="FFFFFF" w:themeFill="background1"/>
          </w:tcPr>
          <w:p w14:paraId="74F42CD1"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Correo electrónico</w:t>
            </w:r>
          </w:p>
          <w:p w14:paraId="56684656"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de mesa de servicio</w:t>
            </w:r>
          </w:p>
          <w:p w14:paraId="795F272F"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IVR</w:t>
            </w:r>
          </w:p>
          <w:p w14:paraId="526F1D06"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Formulario en papel</w:t>
            </w:r>
          </w:p>
          <w:p w14:paraId="0BB95F33"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Verbal</w:t>
            </w:r>
          </w:p>
        </w:tc>
      </w:tr>
      <w:tr w:rsidR="00A0408D" w:rsidRPr="00EB5D92" w14:paraId="0412F402"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6A5D026F" w14:textId="77777777" w:rsidR="00A0408D" w:rsidRPr="00EB5D92" w:rsidRDefault="00A0408D" w:rsidP="00DB467A">
            <w:pPr>
              <w:spacing w:line="240" w:lineRule="auto"/>
              <w:jc w:val="left"/>
              <w:rPr>
                <w:color w:val="FFFFFF" w:themeColor="background1"/>
                <w:sz w:val="20"/>
              </w:rPr>
            </w:pPr>
            <w:r w:rsidRPr="00EB5D92">
              <w:rPr>
                <w:rFonts w:eastAsiaTheme="minorHAnsi"/>
                <w:color w:val="FFFFFF" w:themeColor="background1"/>
                <w:sz w:val="20"/>
                <w:lang w:eastAsia="en-US"/>
              </w:rPr>
              <w:t>Acuerdo de nivel de servicio</w:t>
            </w:r>
          </w:p>
        </w:tc>
        <w:tc>
          <w:tcPr>
            <w:tcW w:w="6634" w:type="dxa"/>
            <w:shd w:val="clear" w:color="auto" w:fill="FFFFFF" w:themeFill="background1"/>
          </w:tcPr>
          <w:p w14:paraId="0D334CB8"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24 horas máximo de atención a solicitudes de cambio</w:t>
            </w:r>
          </w:p>
        </w:tc>
      </w:tr>
      <w:tr w:rsidR="00A0408D" w:rsidRPr="00EB5D92" w14:paraId="174BA70F"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662796F0"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Hallazgos u oportunidades de mejora</w:t>
            </w:r>
          </w:p>
        </w:tc>
        <w:tc>
          <w:tcPr>
            <w:tcW w:w="6634" w:type="dxa"/>
            <w:shd w:val="clear" w:color="auto" w:fill="FFFFFF" w:themeFill="background1"/>
          </w:tcPr>
          <w:p w14:paraId="17D66775"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p>
        </w:tc>
      </w:tr>
    </w:tbl>
    <w:p w14:paraId="4C549CBA" w14:textId="77777777" w:rsidR="00A0408D" w:rsidRPr="00EB5D92" w:rsidRDefault="00A0408D" w:rsidP="00A0408D">
      <w:pPr>
        <w:spacing w:line="240" w:lineRule="auto"/>
      </w:pPr>
    </w:p>
    <w:p w14:paraId="5DC30D22" w14:textId="5B009318" w:rsidR="00A132AE" w:rsidRPr="00EB5D92" w:rsidRDefault="00A132AE" w:rsidP="00A132AE">
      <w:pPr>
        <w:pStyle w:val="Descripcin"/>
        <w:keepNext/>
      </w:pPr>
      <w:bookmarkStart w:id="57" w:name="_Toc54980201"/>
      <w:r w:rsidRPr="00EB5D92">
        <w:t xml:space="preserve">Tabla </w:t>
      </w:r>
      <w:r w:rsidRPr="00EB5D92">
        <w:fldChar w:fldCharType="begin"/>
      </w:r>
      <w:r w:rsidRPr="00EB5D92">
        <w:instrText xml:space="preserve"> SEQ Tabla \* ARABIC </w:instrText>
      </w:r>
      <w:r w:rsidRPr="00EB5D92">
        <w:fldChar w:fldCharType="separate"/>
      </w:r>
      <w:r w:rsidR="00952C35">
        <w:rPr>
          <w:noProof/>
        </w:rPr>
        <w:t>28</w:t>
      </w:r>
      <w:r w:rsidRPr="00EB5D92">
        <w:fldChar w:fldCharType="end"/>
      </w:r>
      <w:r w:rsidRPr="00EB5D92">
        <w:t xml:space="preserve"> Ejemplo Servicio 019 Adquisición de licencias de software</w:t>
      </w:r>
      <w:bookmarkEnd w:id="57"/>
    </w:p>
    <w:tbl>
      <w:tblPr>
        <w:tblStyle w:val="Tabladecuadrcula4-nfasis51"/>
        <w:tblW w:w="9464" w:type="dxa"/>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830"/>
        <w:gridCol w:w="6634"/>
      </w:tblGrid>
      <w:tr w:rsidR="00A0408D" w:rsidRPr="00EB5D92" w14:paraId="00C775FD" w14:textId="77777777" w:rsidTr="00B16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650D60D6" w14:textId="77777777" w:rsidR="00A0408D" w:rsidRPr="00EB5D92" w:rsidRDefault="00A0408D" w:rsidP="00DB467A">
            <w:pPr>
              <w:spacing w:line="240" w:lineRule="auto"/>
              <w:contextualSpacing/>
              <w:jc w:val="left"/>
              <w:rPr>
                <w:rFonts w:eastAsiaTheme="minorHAnsi"/>
                <w:color w:val="FFFFFF" w:themeColor="background1"/>
                <w:sz w:val="20"/>
                <w:lang w:eastAsia="en-US"/>
              </w:rPr>
            </w:pPr>
            <w:r w:rsidRPr="00EB5D92">
              <w:rPr>
                <w:rFonts w:eastAsiaTheme="minorHAnsi"/>
                <w:color w:val="FFFFFF" w:themeColor="background1"/>
                <w:sz w:val="20"/>
                <w:lang w:eastAsia="en-US"/>
              </w:rPr>
              <w:t>ID</w:t>
            </w:r>
          </w:p>
        </w:tc>
        <w:tc>
          <w:tcPr>
            <w:tcW w:w="6634" w:type="dxa"/>
            <w:shd w:val="clear" w:color="auto" w:fill="FFFFFF" w:themeFill="background1"/>
          </w:tcPr>
          <w:p w14:paraId="4D48E6B4" w14:textId="77777777" w:rsidR="00A0408D" w:rsidRPr="00EB5D92" w:rsidRDefault="00A0408D" w:rsidP="00DB467A">
            <w:pPr>
              <w:spacing w:line="240" w:lineRule="auto"/>
              <w:contextualSpacing/>
              <w:jc w:val="left"/>
              <w:cnfStyle w:val="100000000000" w:firstRow="1" w:lastRow="0" w:firstColumn="0" w:lastColumn="0" w:oddVBand="0" w:evenVBand="0" w:oddHBand="0" w:evenHBand="0" w:firstRowFirstColumn="0" w:firstRowLastColumn="0" w:lastRowFirstColumn="0" w:lastRowLastColumn="0"/>
              <w:rPr>
                <w:b w:val="0"/>
                <w:bCs w:val="0"/>
                <w:sz w:val="20"/>
              </w:rPr>
            </w:pPr>
            <w:r w:rsidRPr="00EB5D92">
              <w:rPr>
                <w:b w:val="0"/>
                <w:bCs w:val="0"/>
                <w:sz w:val="20"/>
              </w:rPr>
              <w:t>019</w:t>
            </w:r>
          </w:p>
        </w:tc>
      </w:tr>
      <w:tr w:rsidR="00A0408D" w:rsidRPr="00EB5D92" w14:paraId="173C0D76"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7F062247" w14:textId="77777777" w:rsidR="00A0408D" w:rsidRPr="00EB5D92" w:rsidRDefault="00A0408D" w:rsidP="00DB467A">
            <w:pPr>
              <w:spacing w:line="240" w:lineRule="auto"/>
              <w:contextualSpacing/>
              <w:jc w:val="left"/>
              <w:rPr>
                <w:color w:val="FFFFFF" w:themeColor="background1"/>
                <w:sz w:val="20"/>
              </w:rPr>
            </w:pPr>
            <w:r w:rsidRPr="00EB5D92">
              <w:rPr>
                <w:color w:val="FFFFFF" w:themeColor="background1"/>
                <w:sz w:val="20"/>
              </w:rPr>
              <w:t>Nombre</w:t>
            </w:r>
          </w:p>
        </w:tc>
        <w:tc>
          <w:tcPr>
            <w:tcW w:w="6634" w:type="dxa"/>
            <w:shd w:val="clear" w:color="auto" w:fill="FFFFFF" w:themeFill="background1"/>
          </w:tcPr>
          <w:p w14:paraId="295E06EA" w14:textId="77777777" w:rsidR="00A0408D" w:rsidRPr="00EB5D92" w:rsidRDefault="00A0408D" w:rsidP="00DB467A">
            <w:pPr>
              <w:spacing w:line="240" w:lineRule="auto"/>
              <w:contextualSpacing/>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Adquisición de licencias de software</w:t>
            </w:r>
          </w:p>
        </w:tc>
      </w:tr>
      <w:tr w:rsidR="00A0408D" w:rsidRPr="00EB5D92" w14:paraId="6F4EA117"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75DD2229" w14:textId="77777777" w:rsidR="00A0408D" w:rsidRPr="00EB5D92" w:rsidRDefault="00A0408D" w:rsidP="00DB467A">
            <w:pPr>
              <w:spacing w:line="240" w:lineRule="auto"/>
              <w:contextualSpacing/>
              <w:jc w:val="left"/>
              <w:rPr>
                <w:rFonts w:eastAsiaTheme="minorHAnsi"/>
                <w:color w:val="FFFFFF" w:themeColor="background1"/>
                <w:sz w:val="20"/>
                <w:lang w:eastAsia="en-US"/>
              </w:rPr>
            </w:pPr>
            <w:r w:rsidRPr="00EB5D92">
              <w:rPr>
                <w:rFonts w:eastAsiaTheme="minorHAnsi"/>
                <w:color w:val="FFFFFF" w:themeColor="background1"/>
                <w:sz w:val="20"/>
                <w:lang w:eastAsia="en-US"/>
              </w:rPr>
              <w:t>Descripción</w:t>
            </w:r>
          </w:p>
        </w:tc>
        <w:tc>
          <w:tcPr>
            <w:tcW w:w="6634" w:type="dxa"/>
            <w:shd w:val="clear" w:color="auto" w:fill="FFFFFF" w:themeFill="background1"/>
          </w:tcPr>
          <w:p w14:paraId="3F7464DF" w14:textId="77777777" w:rsidR="00A0408D" w:rsidRPr="00EB5D92" w:rsidRDefault="00A0408D" w:rsidP="00DB467A">
            <w:pPr>
              <w:spacing w:line="240" w:lineRule="auto"/>
              <w:contextualSpacing/>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Servicio de adquisición de licencias de software requeridas para usar en los diferentes procesos de la organización</w:t>
            </w:r>
          </w:p>
        </w:tc>
      </w:tr>
      <w:tr w:rsidR="00A0408D" w:rsidRPr="00EB5D92" w14:paraId="0898FE2A"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3686E6A4" w14:textId="77777777" w:rsidR="00A0408D" w:rsidRPr="00EB5D92" w:rsidRDefault="00A0408D" w:rsidP="00DB467A">
            <w:pPr>
              <w:spacing w:line="240" w:lineRule="auto"/>
              <w:contextualSpacing/>
              <w:jc w:val="left"/>
              <w:rPr>
                <w:rFonts w:eastAsiaTheme="minorHAnsi"/>
                <w:color w:val="FFFFFF" w:themeColor="background1"/>
                <w:sz w:val="20"/>
                <w:lang w:eastAsia="en-US"/>
              </w:rPr>
            </w:pPr>
            <w:r w:rsidRPr="00EB5D92">
              <w:rPr>
                <w:rFonts w:eastAsiaTheme="minorHAnsi"/>
                <w:color w:val="FFFFFF" w:themeColor="background1"/>
                <w:sz w:val="20"/>
                <w:lang w:eastAsia="en-US"/>
              </w:rPr>
              <w:t>Categoría</w:t>
            </w:r>
          </w:p>
        </w:tc>
        <w:tc>
          <w:tcPr>
            <w:tcW w:w="6634" w:type="dxa"/>
            <w:shd w:val="clear" w:color="auto" w:fill="FFFFFF" w:themeFill="background1"/>
          </w:tcPr>
          <w:p w14:paraId="704B0202" w14:textId="77777777" w:rsidR="00A0408D" w:rsidRPr="00EB5D92" w:rsidRDefault="00A0408D" w:rsidP="00DB467A">
            <w:pPr>
              <w:spacing w:line="240" w:lineRule="auto"/>
              <w:contextualSpacing/>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Gestión recursos</w:t>
            </w:r>
          </w:p>
        </w:tc>
      </w:tr>
      <w:tr w:rsidR="00A0408D" w:rsidRPr="00EB5D92" w14:paraId="476A7A75"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705B5969" w14:textId="77777777" w:rsidR="00A0408D" w:rsidRPr="00EB5D92" w:rsidRDefault="00A0408D" w:rsidP="00DB467A">
            <w:pPr>
              <w:spacing w:line="240" w:lineRule="auto"/>
              <w:contextualSpacing/>
              <w:jc w:val="left"/>
              <w:rPr>
                <w:color w:val="FFFFFF" w:themeColor="background1"/>
                <w:sz w:val="20"/>
              </w:rPr>
            </w:pPr>
            <w:r w:rsidRPr="00EB5D92">
              <w:rPr>
                <w:color w:val="FFFFFF" w:themeColor="background1"/>
                <w:sz w:val="20"/>
              </w:rPr>
              <w:t xml:space="preserve">Usuario objetivo </w:t>
            </w:r>
          </w:p>
        </w:tc>
        <w:tc>
          <w:tcPr>
            <w:tcW w:w="6634" w:type="dxa"/>
            <w:shd w:val="clear" w:color="auto" w:fill="FFFFFF" w:themeFill="background1"/>
          </w:tcPr>
          <w:p w14:paraId="7B820E45" w14:textId="77777777" w:rsidR="00A0408D" w:rsidRPr="00EB5D92" w:rsidRDefault="00A0408D" w:rsidP="00DB467A">
            <w:pPr>
              <w:spacing w:line="240" w:lineRule="auto"/>
              <w:contextualSpacing/>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Área de TI</w:t>
            </w:r>
          </w:p>
        </w:tc>
      </w:tr>
      <w:tr w:rsidR="00A0408D" w:rsidRPr="00EB5D92" w14:paraId="5F3BD386"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5AE8AB0D" w14:textId="77777777" w:rsidR="00A0408D" w:rsidRPr="00EB5D92" w:rsidRDefault="00A0408D" w:rsidP="00DB467A">
            <w:pPr>
              <w:spacing w:line="240" w:lineRule="auto"/>
              <w:contextualSpacing/>
              <w:jc w:val="left"/>
              <w:rPr>
                <w:color w:val="FFFFFF" w:themeColor="background1"/>
                <w:sz w:val="20"/>
              </w:rPr>
            </w:pPr>
            <w:r w:rsidRPr="00EB5D92">
              <w:rPr>
                <w:color w:val="FFFFFF" w:themeColor="background1"/>
                <w:sz w:val="20"/>
              </w:rPr>
              <w:t>Horario de prestación del servicio</w:t>
            </w:r>
          </w:p>
        </w:tc>
        <w:tc>
          <w:tcPr>
            <w:tcW w:w="6634" w:type="dxa"/>
            <w:shd w:val="clear" w:color="auto" w:fill="FFFFFF" w:themeFill="background1"/>
          </w:tcPr>
          <w:p w14:paraId="2AF6F5AE" w14:textId="77777777" w:rsidR="00A0408D" w:rsidRPr="00EB5D92" w:rsidRDefault="00A0408D" w:rsidP="00DB467A">
            <w:pPr>
              <w:spacing w:line="240" w:lineRule="auto"/>
              <w:contextualSpacing/>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8 horas, 5 días a la semana</w:t>
            </w:r>
          </w:p>
        </w:tc>
      </w:tr>
      <w:tr w:rsidR="00A0408D" w:rsidRPr="00EB5D92" w14:paraId="782398B1"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152EA82E" w14:textId="77777777" w:rsidR="00A0408D" w:rsidRPr="00EB5D92" w:rsidRDefault="00A0408D" w:rsidP="00DB467A">
            <w:pPr>
              <w:spacing w:line="240" w:lineRule="auto"/>
              <w:contextualSpacing/>
              <w:jc w:val="left"/>
              <w:rPr>
                <w:color w:val="FFFFFF" w:themeColor="background1"/>
                <w:sz w:val="20"/>
              </w:rPr>
            </w:pPr>
            <w:r w:rsidRPr="00EB5D92">
              <w:rPr>
                <w:color w:val="FFFFFF" w:themeColor="background1"/>
                <w:sz w:val="20"/>
              </w:rPr>
              <w:t>Canal de soporte</w:t>
            </w:r>
          </w:p>
        </w:tc>
        <w:tc>
          <w:tcPr>
            <w:tcW w:w="6634" w:type="dxa"/>
            <w:shd w:val="clear" w:color="auto" w:fill="FFFFFF" w:themeFill="background1"/>
          </w:tcPr>
          <w:p w14:paraId="39F6A0C9"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Correo electrónico</w:t>
            </w:r>
          </w:p>
          <w:p w14:paraId="45832213"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de mesa de servicio</w:t>
            </w:r>
          </w:p>
          <w:p w14:paraId="52BF11B0"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IVR</w:t>
            </w:r>
          </w:p>
          <w:p w14:paraId="07165E2A"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Formulario en papel</w:t>
            </w:r>
          </w:p>
          <w:p w14:paraId="002720D7"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Verbal</w:t>
            </w:r>
          </w:p>
        </w:tc>
      </w:tr>
      <w:tr w:rsidR="00A0408D" w:rsidRPr="00EB5D92" w14:paraId="3F0FF809"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08A5AE2D" w14:textId="77777777" w:rsidR="00A0408D" w:rsidRPr="00EB5D92" w:rsidRDefault="00A0408D" w:rsidP="00DB467A">
            <w:pPr>
              <w:spacing w:line="240" w:lineRule="auto"/>
              <w:contextualSpacing/>
              <w:jc w:val="left"/>
              <w:rPr>
                <w:color w:val="FFFFFF" w:themeColor="background1"/>
                <w:sz w:val="20"/>
              </w:rPr>
            </w:pPr>
            <w:r w:rsidRPr="00EB5D92">
              <w:rPr>
                <w:rFonts w:eastAsiaTheme="minorHAnsi"/>
                <w:color w:val="FFFFFF" w:themeColor="background1"/>
                <w:sz w:val="20"/>
                <w:lang w:eastAsia="en-US"/>
              </w:rPr>
              <w:t>Acuerdo de nivel de servicio</w:t>
            </w:r>
          </w:p>
        </w:tc>
        <w:tc>
          <w:tcPr>
            <w:tcW w:w="6634" w:type="dxa"/>
            <w:shd w:val="clear" w:color="auto" w:fill="FFFFFF" w:themeFill="background1"/>
          </w:tcPr>
          <w:p w14:paraId="57179730" w14:textId="77777777" w:rsidR="00A0408D" w:rsidRPr="00EB5D92" w:rsidRDefault="00A0408D" w:rsidP="00DB467A">
            <w:pPr>
              <w:spacing w:line="240" w:lineRule="auto"/>
              <w:contextualSpacing/>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30 días calendario</w:t>
            </w:r>
          </w:p>
        </w:tc>
      </w:tr>
      <w:tr w:rsidR="00A0408D" w:rsidRPr="00EB5D92" w14:paraId="2B8F730B"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62AB44D0" w14:textId="77777777" w:rsidR="00A0408D" w:rsidRPr="00EB5D92" w:rsidRDefault="00A0408D" w:rsidP="00DB467A">
            <w:pPr>
              <w:spacing w:line="240" w:lineRule="auto"/>
              <w:contextualSpacing/>
              <w:jc w:val="left"/>
              <w:rPr>
                <w:color w:val="FFFFFF" w:themeColor="background1"/>
                <w:sz w:val="20"/>
              </w:rPr>
            </w:pPr>
            <w:r w:rsidRPr="00EB5D92">
              <w:rPr>
                <w:color w:val="FFFFFF" w:themeColor="background1"/>
                <w:sz w:val="20"/>
              </w:rPr>
              <w:t>Hallazgos u oportunidades de mejora</w:t>
            </w:r>
          </w:p>
        </w:tc>
        <w:tc>
          <w:tcPr>
            <w:tcW w:w="6634" w:type="dxa"/>
            <w:shd w:val="clear" w:color="auto" w:fill="FFFFFF" w:themeFill="background1"/>
          </w:tcPr>
          <w:p w14:paraId="5F7BCDB5" w14:textId="77777777" w:rsidR="00A0408D" w:rsidRPr="00EB5D92" w:rsidRDefault="00A0408D" w:rsidP="00DB467A">
            <w:pPr>
              <w:spacing w:line="240" w:lineRule="auto"/>
              <w:contextualSpacing/>
              <w:jc w:val="left"/>
              <w:cnfStyle w:val="000000000000" w:firstRow="0" w:lastRow="0" w:firstColumn="0" w:lastColumn="0" w:oddVBand="0" w:evenVBand="0" w:oddHBand="0" w:evenHBand="0" w:firstRowFirstColumn="0" w:firstRowLastColumn="0" w:lastRowFirstColumn="0" w:lastRowLastColumn="0"/>
              <w:rPr>
                <w:sz w:val="20"/>
              </w:rPr>
            </w:pPr>
          </w:p>
        </w:tc>
      </w:tr>
    </w:tbl>
    <w:p w14:paraId="393D421E" w14:textId="77777777" w:rsidR="00A0408D" w:rsidRPr="00EB5D92" w:rsidRDefault="00A0408D" w:rsidP="00A0408D">
      <w:pPr>
        <w:spacing w:line="240" w:lineRule="auto"/>
      </w:pPr>
    </w:p>
    <w:p w14:paraId="51CAC46F" w14:textId="5F148D7A" w:rsidR="00A132AE" w:rsidRPr="00EB5D92" w:rsidRDefault="00A132AE" w:rsidP="00A132AE">
      <w:pPr>
        <w:pStyle w:val="Descripcin"/>
        <w:keepNext/>
      </w:pPr>
      <w:bookmarkStart w:id="58" w:name="_Toc54980202"/>
      <w:r w:rsidRPr="00EB5D92">
        <w:lastRenderedPageBreak/>
        <w:t xml:space="preserve">Tabla </w:t>
      </w:r>
      <w:r w:rsidRPr="00EB5D92">
        <w:fldChar w:fldCharType="begin"/>
      </w:r>
      <w:r w:rsidRPr="00EB5D92">
        <w:instrText xml:space="preserve"> SEQ Tabla \* ARABIC </w:instrText>
      </w:r>
      <w:r w:rsidRPr="00EB5D92">
        <w:fldChar w:fldCharType="separate"/>
      </w:r>
      <w:r w:rsidR="00952C35">
        <w:rPr>
          <w:noProof/>
        </w:rPr>
        <w:t>29</w:t>
      </w:r>
      <w:r w:rsidRPr="00EB5D92">
        <w:fldChar w:fldCharType="end"/>
      </w:r>
      <w:r w:rsidRPr="00EB5D92">
        <w:t xml:space="preserve"> Ejemplo Servicio 020 Mantenimiento de Aplicaciones</w:t>
      </w:r>
      <w:bookmarkEnd w:id="58"/>
    </w:p>
    <w:tbl>
      <w:tblPr>
        <w:tblStyle w:val="Tabladecuadrcula4-nfasis51"/>
        <w:tblW w:w="9464" w:type="dxa"/>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830"/>
        <w:gridCol w:w="6634"/>
      </w:tblGrid>
      <w:tr w:rsidR="00A0408D" w:rsidRPr="00EB5D92" w14:paraId="6E511127" w14:textId="77777777" w:rsidTr="00B16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7E1E398F"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ID</w:t>
            </w:r>
          </w:p>
        </w:tc>
        <w:tc>
          <w:tcPr>
            <w:tcW w:w="6634" w:type="dxa"/>
            <w:shd w:val="clear" w:color="auto" w:fill="FFFFFF" w:themeFill="background1"/>
          </w:tcPr>
          <w:p w14:paraId="689319C9" w14:textId="77777777" w:rsidR="00A0408D" w:rsidRPr="00EB5D92" w:rsidRDefault="00A0408D" w:rsidP="00DB467A">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sz w:val="20"/>
              </w:rPr>
            </w:pPr>
            <w:r w:rsidRPr="00EB5D92">
              <w:rPr>
                <w:b w:val="0"/>
                <w:bCs w:val="0"/>
                <w:sz w:val="20"/>
              </w:rPr>
              <w:t>020</w:t>
            </w:r>
          </w:p>
        </w:tc>
      </w:tr>
      <w:tr w:rsidR="00A0408D" w:rsidRPr="00EB5D92" w14:paraId="1E0DE990"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370BFCE7"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Nombre</w:t>
            </w:r>
          </w:p>
        </w:tc>
        <w:tc>
          <w:tcPr>
            <w:tcW w:w="6634" w:type="dxa"/>
            <w:shd w:val="clear" w:color="auto" w:fill="FFFFFF" w:themeFill="background1"/>
          </w:tcPr>
          <w:p w14:paraId="61F20DF2"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Mantenimiento de aplicaciones</w:t>
            </w:r>
          </w:p>
        </w:tc>
      </w:tr>
      <w:tr w:rsidR="00A0408D" w:rsidRPr="00EB5D92" w14:paraId="654737DC"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16C5FB54"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Descripción</w:t>
            </w:r>
          </w:p>
        </w:tc>
        <w:tc>
          <w:tcPr>
            <w:tcW w:w="6634" w:type="dxa"/>
            <w:shd w:val="clear" w:color="auto" w:fill="FFFFFF" w:themeFill="background1"/>
          </w:tcPr>
          <w:p w14:paraId="444779F7" w14:textId="77777777" w:rsidR="00A0408D" w:rsidRPr="00EB5D92" w:rsidRDefault="00A0408D" w:rsidP="0023503C">
            <w:pPr>
              <w:pStyle w:val="Prrafodelista"/>
              <w:numPr>
                <w:ilvl w:val="0"/>
                <w:numId w:val="24"/>
              </w:numPr>
              <w:spacing w:line="240" w:lineRule="auto"/>
              <w:ind w:left="321"/>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Servicio que se encarga de realizar cambios en los sistemas de información para:</w:t>
            </w:r>
          </w:p>
          <w:p w14:paraId="051ED845" w14:textId="77777777" w:rsidR="00A0408D" w:rsidRPr="00EB5D92" w:rsidRDefault="00A0408D" w:rsidP="0023503C">
            <w:pPr>
              <w:pStyle w:val="Prrafodelista"/>
              <w:numPr>
                <w:ilvl w:val="0"/>
                <w:numId w:val="24"/>
              </w:numPr>
              <w:spacing w:line="240" w:lineRule="auto"/>
              <w:ind w:left="321"/>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Corregir errores recurrentes</w:t>
            </w:r>
          </w:p>
          <w:p w14:paraId="0B5B72E3" w14:textId="77777777" w:rsidR="00A0408D" w:rsidRPr="00EB5D92" w:rsidRDefault="00A0408D" w:rsidP="0023503C">
            <w:pPr>
              <w:pStyle w:val="Prrafodelista"/>
              <w:numPr>
                <w:ilvl w:val="0"/>
                <w:numId w:val="24"/>
              </w:numPr>
              <w:spacing w:line="240" w:lineRule="auto"/>
              <w:ind w:left="321"/>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Actualizar software base</w:t>
            </w:r>
          </w:p>
          <w:p w14:paraId="4E531B32" w14:textId="77777777" w:rsidR="00A0408D" w:rsidRPr="00EB5D92" w:rsidRDefault="00A0408D" w:rsidP="0023503C">
            <w:pPr>
              <w:pStyle w:val="Prrafodelista"/>
              <w:numPr>
                <w:ilvl w:val="0"/>
                <w:numId w:val="24"/>
              </w:numPr>
              <w:spacing w:line="240" w:lineRule="auto"/>
              <w:ind w:left="321"/>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Aumentar la capacidad funcional de la aplicación</w:t>
            </w:r>
          </w:p>
        </w:tc>
      </w:tr>
      <w:tr w:rsidR="00A0408D" w:rsidRPr="00EB5D92" w14:paraId="7EEF4463"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7836E5EF"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Categoría</w:t>
            </w:r>
          </w:p>
        </w:tc>
        <w:tc>
          <w:tcPr>
            <w:tcW w:w="6634" w:type="dxa"/>
            <w:shd w:val="clear" w:color="auto" w:fill="FFFFFF" w:themeFill="background1"/>
          </w:tcPr>
          <w:p w14:paraId="6D1FFB0E"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Gestión recursos</w:t>
            </w:r>
          </w:p>
        </w:tc>
      </w:tr>
      <w:tr w:rsidR="00A0408D" w:rsidRPr="00EB5D92" w14:paraId="111A7444"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3C1F975B"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 xml:space="preserve">Usuario objetivo </w:t>
            </w:r>
          </w:p>
        </w:tc>
        <w:tc>
          <w:tcPr>
            <w:tcW w:w="6634" w:type="dxa"/>
            <w:shd w:val="clear" w:color="auto" w:fill="FFFFFF" w:themeFill="background1"/>
          </w:tcPr>
          <w:p w14:paraId="22FE4E9C"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Usuarios de los sistemas de información</w:t>
            </w:r>
          </w:p>
        </w:tc>
      </w:tr>
      <w:tr w:rsidR="00A0408D" w:rsidRPr="00EB5D92" w14:paraId="512F49B7"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3EEB1405"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Horario de prestación del servicio</w:t>
            </w:r>
          </w:p>
        </w:tc>
        <w:tc>
          <w:tcPr>
            <w:tcW w:w="6634" w:type="dxa"/>
            <w:shd w:val="clear" w:color="auto" w:fill="FFFFFF" w:themeFill="background1"/>
          </w:tcPr>
          <w:p w14:paraId="5B6BC9F3"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8 horas, 5 días a la semana</w:t>
            </w:r>
          </w:p>
        </w:tc>
      </w:tr>
      <w:tr w:rsidR="00A0408D" w:rsidRPr="00EB5D92" w14:paraId="4FDED640"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1E2BD48A"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Canal de soporte</w:t>
            </w:r>
          </w:p>
        </w:tc>
        <w:tc>
          <w:tcPr>
            <w:tcW w:w="6634" w:type="dxa"/>
            <w:shd w:val="clear" w:color="auto" w:fill="FFFFFF" w:themeFill="background1"/>
          </w:tcPr>
          <w:p w14:paraId="12856A8F"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Correo electrónico</w:t>
            </w:r>
          </w:p>
          <w:p w14:paraId="23559ACF"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de mesa de servicio</w:t>
            </w:r>
          </w:p>
          <w:p w14:paraId="2620CD25"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IVR</w:t>
            </w:r>
          </w:p>
          <w:p w14:paraId="536AC507"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Formulario en papel</w:t>
            </w:r>
          </w:p>
          <w:p w14:paraId="42158D69"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Verbal</w:t>
            </w:r>
          </w:p>
        </w:tc>
      </w:tr>
      <w:tr w:rsidR="00A0408D" w:rsidRPr="00EB5D92" w14:paraId="20DA8A31"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32CE3EAD" w14:textId="77777777" w:rsidR="00A0408D" w:rsidRPr="00EB5D92" w:rsidRDefault="00A0408D" w:rsidP="00DB467A">
            <w:pPr>
              <w:spacing w:line="240" w:lineRule="auto"/>
              <w:jc w:val="left"/>
              <w:rPr>
                <w:color w:val="FFFFFF" w:themeColor="background1"/>
                <w:sz w:val="20"/>
              </w:rPr>
            </w:pPr>
            <w:r w:rsidRPr="00EB5D92">
              <w:rPr>
                <w:rFonts w:eastAsiaTheme="minorHAnsi"/>
                <w:color w:val="FFFFFF" w:themeColor="background1"/>
                <w:sz w:val="20"/>
                <w:lang w:eastAsia="en-US"/>
              </w:rPr>
              <w:t>Acuerdo de nivel de servicio</w:t>
            </w:r>
          </w:p>
        </w:tc>
        <w:tc>
          <w:tcPr>
            <w:tcW w:w="6634" w:type="dxa"/>
            <w:shd w:val="clear" w:color="auto" w:fill="FFFFFF" w:themeFill="background1"/>
          </w:tcPr>
          <w:p w14:paraId="2D473C21"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3 días de atención de mantenimientos correctivos</w:t>
            </w:r>
          </w:p>
        </w:tc>
      </w:tr>
      <w:tr w:rsidR="00A0408D" w:rsidRPr="00EB5D92" w14:paraId="7C8ACDE9"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7AF44939"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Hallazgos u oportunidades de mejora</w:t>
            </w:r>
          </w:p>
        </w:tc>
        <w:tc>
          <w:tcPr>
            <w:tcW w:w="6634" w:type="dxa"/>
            <w:shd w:val="clear" w:color="auto" w:fill="FFFFFF" w:themeFill="background1"/>
          </w:tcPr>
          <w:p w14:paraId="08A9FE3B"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p>
        </w:tc>
      </w:tr>
    </w:tbl>
    <w:p w14:paraId="740A517D" w14:textId="77777777" w:rsidR="00A0408D" w:rsidRPr="00EB5D92" w:rsidRDefault="00A0408D" w:rsidP="00A0408D">
      <w:pPr>
        <w:spacing w:line="240" w:lineRule="auto"/>
      </w:pPr>
    </w:p>
    <w:p w14:paraId="41D84CB5" w14:textId="15163F50" w:rsidR="00A132AE" w:rsidRPr="00EB5D92" w:rsidRDefault="00A132AE" w:rsidP="00A132AE">
      <w:pPr>
        <w:pStyle w:val="Descripcin"/>
        <w:keepNext/>
      </w:pPr>
      <w:bookmarkStart w:id="59" w:name="_Toc54980203"/>
      <w:r w:rsidRPr="00EB5D92">
        <w:t xml:space="preserve">Tabla </w:t>
      </w:r>
      <w:r w:rsidRPr="00EB5D92">
        <w:fldChar w:fldCharType="begin"/>
      </w:r>
      <w:r w:rsidRPr="00EB5D92">
        <w:instrText xml:space="preserve"> SEQ Tabla \* ARABIC </w:instrText>
      </w:r>
      <w:r w:rsidRPr="00EB5D92">
        <w:fldChar w:fldCharType="separate"/>
      </w:r>
      <w:r w:rsidR="00952C35">
        <w:rPr>
          <w:noProof/>
        </w:rPr>
        <w:t>30</w:t>
      </w:r>
      <w:r w:rsidRPr="00EB5D92">
        <w:fldChar w:fldCharType="end"/>
      </w:r>
      <w:r w:rsidRPr="00EB5D92">
        <w:t xml:space="preserve"> Ejemplo Servicio 021 Administración de bases de datos</w:t>
      </w:r>
      <w:bookmarkEnd w:id="59"/>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830"/>
        <w:gridCol w:w="6634"/>
      </w:tblGrid>
      <w:tr w:rsidR="00A0408D" w:rsidRPr="00EB5D92" w14:paraId="64C4A8D0" w14:textId="77777777" w:rsidTr="00B16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4AE50D57"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ID</w:t>
            </w:r>
          </w:p>
        </w:tc>
        <w:tc>
          <w:tcPr>
            <w:tcW w:w="6634" w:type="dxa"/>
            <w:shd w:val="clear" w:color="auto" w:fill="FFFFFF" w:themeFill="background1"/>
          </w:tcPr>
          <w:p w14:paraId="503D8FDB" w14:textId="77777777" w:rsidR="00A0408D" w:rsidRPr="00EB5D92" w:rsidRDefault="00A0408D" w:rsidP="00DB467A">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sz w:val="20"/>
              </w:rPr>
            </w:pPr>
            <w:r w:rsidRPr="00EB5D92">
              <w:rPr>
                <w:b w:val="0"/>
                <w:bCs w:val="0"/>
                <w:sz w:val="20"/>
              </w:rPr>
              <w:t>021</w:t>
            </w:r>
          </w:p>
        </w:tc>
      </w:tr>
      <w:tr w:rsidR="00A0408D" w:rsidRPr="00EB5D92" w14:paraId="0A458FC8"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678D0EC0"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Nombre</w:t>
            </w:r>
          </w:p>
        </w:tc>
        <w:tc>
          <w:tcPr>
            <w:tcW w:w="6634" w:type="dxa"/>
            <w:shd w:val="clear" w:color="auto" w:fill="FFFFFF" w:themeFill="background1"/>
          </w:tcPr>
          <w:p w14:paraId="297BB7C3"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Administración de bases de datos</w:t>
            </w:r>
          </w:p>
        </w:tc>
      </w:tr>
      <w:tr w:rsidR="00A0408D" w:rsidRPr="00EB5D92" w14:paraId="2AFBB5AD"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29A99A43"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Descripción</w:t>
            </w:r>
          </w:p>
        </w:tc>
        <w:tc>
          <w:tcPr>
            <w:tcW w:w="6634" w:type="dxa"/>
            <w:shd w:val="clear" w:color="auto" w:fill="FFFFFF" w:themeFill="background1"/>
          </w:tcPr>
          <w:p w14:paraId="6A8FD56D" w14:textId="77777777" w:rsidR="00A0408D" w:rsidRPr="00EB5D92" w:rsidRDefault="00A0408D" w:rsidP="00DB467A">
            <w:pPr>
              <w:spacing w:line="240" w:lineRule="auto"/>
              <w:ind w:left="33" w:hanging="33"/>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Servicio que se encarga de la administración de las bases de datos que maneja la entidad</w:t>
            </w:r>
          </w:p>
        </w:tc>
      </w:tr>
      <w:tr w:rsidR="00A0408D" w:rsidRPr="00EB5D92" w14:paraId="6966428F"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15758A16"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Categoría</w:t>
            </w:r>
          </w:p>
        </w:tc>
        <w:tc>
          <w:tcPr>
            <w:tcW w:w="6634" w:type="dxa"/>
            <w:shd w:val="clear" w:color="auto" w:fill="FFFFFF" w:themeFill="background1"/>
          </w:tcPr>
          <w:p w14:paraId="593F3878"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Gestión recursos</w:t>
            </w:r>
          </w:p>
        </w:tc>
      </w:tr>
      <w:tr w:rsidR="00A0408D" w:rsidRPr="00EB5D92" w14:paraId="01382FF4"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13146887"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 xml:space="preserve">Usuario objetivo </w:t>
            </w:r>
          </w:p>
        </w:tc>
        <w:tc>
          <w:tcPr>
            <w:tcW w:w="6634" w:type="dxa"/>
            <w:shd w:val="clear" w:color="auto" w:fill="FFFFFF" w:themeFill="background1"/>
          </w:tcPr>
          <w:p w14:paraId="10FAD132"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Área de TI</w:t>
            </w:r>
          </w:p>
        </w:tc>
      </w:tr>
      <w:tr w:rsidR="00A0408D" w:rsidRPr="00EB5D92" w14:paraId="1F3E5F1C"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63944D60"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Horario de prestación del servicio</w:t>
            </w:r>
          </w:p>
        </w:tc>
        <w:tc>
          <w:tcPr>
            <w:tcW w:w="6634" w:type="dxa"/>
            <w:shd w:val="clear" w:color="auto" w:fill="FFFFFF" w:themeFill="background1"/>
          </w:tcPr>
          <w:p w14:paraId="4B693C62"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24 horas, 7 días a la semana</w:t>
            </w:r>
          </w:p>
        </w:tc>
      </w:tr>
      <w:tr w:rsidR="00A0408D" w:rsidRPr="00EB5D92" w14:paraId="4AD131C1"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36D3710A"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Canal de soporte</w:t>
            </w:r>
          </w:p>
        </w:tc>
        <w:tc>
          <w:tcPr>
            <w:tcW w:w="6634" w:type="dxa"/>
            <w:shd w:val="clear" w:color="auto" w:fill="FFFFFF" w:themeFill="background1"/>
          </w:tcPr>
          <w:p w14:paraId="68A46B7D"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Correo electrónico</w:t>
            </w:r>
          </w:p>
          <w:p w14:paraId="06BC98F8"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de mesa de servicio</w:t>
            </w:r>
          </w:p>
          <w:p w14:paraId="0C450D8E"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IVR</w:t>
            </w:r>
          </w:p>
          <w:p w14:paraId="5025C18C"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Formulario en papel</w:t>
            </w:r>
          </w:p>
          <w:p w14:paraId="537F0434"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Verbal</w:t>
            </w:r>
          </w:p>
        </w:tc>
      </w:tr>
      <w:tr w:rsidR="00A0408D" w:rsidRPr="00EB5D92" w14:paraId="1B4672FB"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566EA469" w14:textId="77777777" w:rsidR="00A0408D" w:rsidRPr="00EB5D92" w:rsidRDefault="00A0408D" w:rsidP="00DB467A">
            <w:pPr>
              <w:spacing w:line="240" w:lineRule="auto"/>
              <w:jc w:val="left"/>
              <w:rPr>
                <w:color w:val="FFFFFF" w:themeColor="background1"/>
                <w:sz w:val="20"/>
              </w:rPr>
            </w:pPr>
            <w:r w:rsidRPr="00EB5D92">
              <w:rPr>
                <w:rFonts w:eastAsiaTheme="minorHAnsi"/>
                <w:color w:val="FFFFFF" w:themeColor="background1"/>
                <w:sz w:val="20"/>
                <w:lang w:eastAsia="en-US"/>
              </w:rPr>
              <w:t>Acuerdo de nivel de servicio</w:t>
            </w:r>
          </w:p>
        </w:tc>
        <w:tc>
          <w:tcPr>
            <w:tcW w:w="6634" w:type="dxa"/>
            <w:shd w:val="clear" w:color="auto" w:fill="FFFFFF" w:themeFill="background1"/>
          </w:tcPr>
          <w:p w14:paraId="6DA62E2D" w14:textId="77777777" w:rsidR="00A0408D" w:rsidRPr="00EB5D92" w:rsidRDefault="00A0408D" w:rsidP="00DB467A">
            <w:pPr>
              <w:pStyle w:val="Prrafodelista"/>
              <w:numPr>
                <w:ilvl w:val="0"/>
                <w:numId w:val="0"/>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proofErr w:type="gramStart"/>
            <w:r w:rsidRPr="00EB5D92">
              <w:rPr>
                <w:sz w:val="20"/>
              </w:rPr>
              <w:t>De acuerdo a</w:t>
            </w:r>
            <w:proofErr w:type="gramEnd"/>
            <w:r w:rsidRPr="00EB5D92">
              <w:rPr>
                <w:sz w:val="20"/>
              </w:rPr>
              <w:t xml:space="preserve"> estimación</w:t>
            </w:r>
          </w:p>
        </w:tc>
      </w:tr>
      <w:tr w:rsidR="00A0408D" w:rsidRPr="00EB5D92" w14:paraId="2D1CEA07"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78B5B9C2"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Hallazgos u oportunidades de mejora</w:t>
            </w:r>
          </w:p>
        </w:tc>
        <w:tc>
          <w:tcPr>
            <w:tcW w:w="6634" w:type="dxa"/>
            <w:shd w:val="clear" w:color="auto" w:fill="FFFFFF" w:themeFill="background1"/>
          </w:tcPr>
          <w:p w14:paraId="6EA4389E"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p>
        </w:tc>
      </w:tr>
    </w:tbl>
    <w:p w14:paraId="494AE649" w14:textId="77777777" w:rsidR="00A0408D" w:rsidRPr="00EB5D92" w:rsidRDefault="00A0408D" w:rsidP="00A0408D">
      <w:pPr>
        <w:spacing w:line="240" w:lineRule="auto"/>
      </w:pPr>
    </w:p>
    <w:p w14:paraId="4B9FC883" w14:textId="0C1A3B16" w:rsidR="00A132AE" w:rsidRPr="00EB5D92" w:rsidRDefault="00A132AE" w:rsidP="00A132AE">
      <w:pPr>
        <w:pStyle w:val="Descripcin"/>
        <w:keepNext/>
      </w:pPr>
      <w:bookmarkStart w:id="60" w:name="_Toc54980204"/>
      <w:r w:rsidRPr="00EB5D92">
        <w:t xml:space="preserve">Tabla </w:t>
      </w:r>
      <w:r w:rsidRPr="00EB5D92">
        <w:fldChar w:fldCharType="begin"/>
      </w:r>
      <w:r w:rsidRPr="00EB5D92">
        <w:instrText xml:space="preserve"> SEQ Tabla \* ARABIC </w:instrText>
      </w:r>
      <w:r w:rsidRPr="00EB5D92">
        <w:fldChar w:fldCharType="separate"/>
      </w:r>
      <w:r w:rsidR="00952C35">
        <w:rPr>
          <w:noProof/>
        </w:rPr>
        <w:t>31</w:t>
      </w:r>
      <w:r w:rsidRPr="00EB5D92">
        <w:fldChar w:fldCharType="end"/>
      </w:r>
      <w:r w:rsidRPr="00EB5D92">
        <w:t xml:space="preserve"> Ejemplo Servicio 022 Gestión de </w:t>
      </w:r>
      <w:proofErr w:type="spellStart"/>
      <w:r w:rsidRPr="00EB5D92">
        <w:t>Backup</w:t>
      </w:r>
      <w:bookmarkEnd w:id="60"/>
      <w:proofErr w:type="spellEnd"/>
    </w:p>
    <w:tbl>
      <w:tblPr>
        <w:tblStyle w:val="Tabladecuadrcula4-nfasis51"/>
        <w:tblW w:w="9464" w:type="dxa"/>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830"/>
        <w:gridCol w:w="6634"/>
      </w:tblGrid>
      <w:tr w:rsidR="00A0408D" w:rsidRPr="00EB5D92" w14:paraId="0E9D8FD7" w14:textId="77777777" w:rsidTr="00B16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59714CE5"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ID</w:t>
            </w:r>
          </w:p>
        </w:tc>
        <w:tc>
          <w:tcPr>
            <w:tcW w:w="6634" w:type="dxa"/>
            <w:shd w:val="clear" w:color="auto" w:fill="FFFFFF" w:themeFill="background1"/>
          </w:tcPr>
          <w:p w14:paraId="6A9FC6E1" w14:textId="77777777" w:rsidR="00A0408D" w:rsidRPr="00EB5D92" w:rsidRDefault="00A0408D" w:rsidP="00DB467A">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sz w:val="20"/>
              </w:rPr>
            </w:pPr>
            <w:r w:rsidRPr="00EB5D92">
              <w:rPr>
                <w:b w:val="0"/>
                <w:bCs w:val="0"/>
                <w:sz w:val="20"/>
              </w:rPr>
              <w:t>022</w:t>
            </w:r>
          </w:p>
        </w:tc>
      </w:tr>
      <w:tr w:rsidR="00A0408D" w:rsidRPr="00EB5D92" w14:paraId="0D98557F"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4DA3E660"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Nombre</w:t>
            </w:r>
          </w:p>
        </w:tc>
        <w:tc>
          <w:tcPr>
            <w:tcW w:w="6634" w:type="dxa"/>
            <w:shd w:val="clear" w:color="auto" w:fill="FFFFFF" w:themeFill="background1"/>
          </w:tcPr>
          <w:p w14:paraId="23C9BE5A"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 xml:space="preserve">Gestión de </w:t>
            </w:r>
            <w:proofErr w:type="spellStart"/>
            <w:r w:rsidRPr="00EB5D92">
              <w:rPr>
                <w:sz w:val="20"/>
              </w:rPr>
              <w:t>backup</w:t>
            </w:r>
            <w:proofErr w:type="spellEnd"/>
          </w:p>
        </w:tc>
      </w:tr>
      <w:tr w:rsidR="00A0408D" w:rsidRPr="00EB5D92" w14:paraId="1D579F38"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2814919A"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Descripción</w:t>
            </w:r>
          </w:p>
        </w:tc>
        <w:tc>
          <w:tcPr>
            <w:tcW w:w="6634" w:type="dxa"/>
            <w:shd w:val="clear" w:color="auto" w:fill="FFFFFF" w:themeFill="background1"/>
          </w:tcPr>
          <w:p w14:paraId="382277B8" w14:textId="77777777" w:rsidR="00A0408D" w:rsidRPr="00EB5D92" w:rsidRDefault="00A0408D" w:rsidP="00DB467A">
            <w:pPr>
              <w:spacing w:line="240" w:lineRule="auto"/>
              <w:ind w:left="33" w:hanging="33"/>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Servicio que se encarga de generar respaldo de datos de los sistemas de información</w:t>
            </w:r>
          </w:p>
        </w:tc>
      </w:tr>
      <w:tr w:rsidR="00A0408D" w:rsidRPr="00EB5D92" w14:paraId="5871D31B"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4583E4DC"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Categoría</w:t>
            </w:r>
          </w:p>
        </w:tc>
        <w:tc>
          <w:tcPr>
            <w:tcW w:w="6634" w:type="dxa"/>
            <w:shd w:val="clear" w:color="auto" w:fill="FFFFFF" w:themeFill="background1"/>
          </w:tcPr>
          <w:p w14:paraId="6FEFAAA1"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Gestión recursos</w:t>
            </w:r>
          </w:p>
        </w:tc>
      </w:tr>
      <w:tr w:rsidR="00A0408D" w:rsidRPr="00EB5D92" w14:paraId="6DA930C5"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21BC8CF3"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 xml:space="preserve">Usuario objetivo </w:t>
            </w:r>
          </w:p>
        </w:tc>
        <w:tc>
          <w:tcPr>
            <w:tcW w:w="6634" w:type="dxa"/>
            <w:shd w:val="clear" w:color="auto" w:fill="FFFFFF" w:themeFill="background1"/>
          </w:tcPr>
          <w:p w14:paraId="59780D75"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Área de TI</w:t>
            </w:r>
          </w:p>
        </w:tc>
      </w:tr>
      <w:tr w:rsidR="00A0408D" w:rsidRPr="00EB5D92" w14:paraId="70A11E4F"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0EC0EBA8"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lastRenderedPageBreak/>
              <w:t>Horario de prestación del servicio</w:t>
            </w:r>
          </w:p>
        </w:tc>
        <w:tc>
          <w:tcPr>
            <w:tcW w:w="6634" w:type="dxa"/>
            <w:shd w:val="clear" w:color="auto" w:fill="FFFFFF" w:themeFill="background1"/>
          </w:tcPr>
          <w:p w14:paraId="1A1D49B3"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8 horas, 5 días a la semana</w:t>
            </w:r>
          </w:p>
        </w:tc>
      </w:tr>
      <w:tr w:rsidR="00A0408D" w:rsidRPr="00EB5D92" w14:paraId="1A9893F7"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7014A512"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Canal de soporte</w:t>
            </w:r>
          </w:p>
        </w:tc>
        <w:tc>
          <w:tcPr>
            <w:tcW w:w="6634" w:type="dxa"/>
            <w:shd w:val="clear" w:color="auto" w:fill="FFFFFF" w:themeFill="background1"/>
          </w:tcPr>
          <w:p w14:paraId="630DA4CA"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Correo electrónico</w:t>
            </w:r>
          </w:p>
          <w:p w14:paraId="1D77BFF6"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de mesa de servicio</w:t>
            </w:r>
          </w:p>
          <w:p w14:paraId="160C0D65"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IVR</w:t>
            </w:r>
          </w:p>
          <w:p w14:paraId="676AAB0A"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Formulario en papel</w:t>
            </w:r>
          </w:p>
          <w:p w14:paraId="02308630"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Verbal</w:t>
            </w:r>
          </w:p>
        </w:tc>
      </w:tr>
      <w:tr w:rsidR="00A0408D" w:rsidRPr="00EB5D92" w14:paraId="4E6BC54E"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6A712ADF" w14:textId="77777777" w:rsidR="00A0408D" w:rsidRPr="00EB5D92" w:rsidRDefault="00A0408D" w:rsidP="00DB467A">
            <w:pPr>
              <w:spacing w:line="240" w:lineRule="auto"/>
              <w:jc w:val="left"/>
              <w:rPr>
                <w:color w:val="FFFFFF" w:themeColor="background1"/>
                <w:sz w:val="20"/>
              </w:rPr>
            </w:pPr>
            <w:r w:rsidRPr="00EB5D92">
              <w:rPr>
                <w:rFonts w:eastAsiaTheme="minorHAnsi"/>
                <w:color w:val="FFFFFF" w:themeColor="background1"/>
                <w:sz w:val="20"/>
                <w:lang w:eastAsia="en-US"/>
              </w:rPr>
              <w:t>Acuerdo de nivel de servicio</w:t>
            </w:r>
          </w:p>
        </w:tc>
        <w:tc>
          <w:tcPr>
            <w:tcW w:w="6634" w:type="dxa"/>
            <w:shd w:val="clear" w:color="auto" w:fill="FFFFFF" w:themeFill="background1"/>
          </w:tcPr>
          <w:p w14:paraId="12868A13" w14:textId="77777777" w:rsidR="00A0408D" w:rsidRPr="00EB5D92" w:rsidRDefault="00A0408D" w:rsidP="00DB467A">
            <w:pPr>
              <w:pStyle w:val="Prrafodelista"/>
              <w:numPr>
                <w:ilvl w:val="0"/>
                <w:numId w:val="0"/>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No aplica</w:t>
            </w:r>
          </w:p>
        </w:tc>
      </w:tr>
      <w:tr w:rsidR="00A0408D" w:rsidRPr="00EB5D92" w14:paraId="35AE498B"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177D2957"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Hallazgos u oportunidades de mejora</w:t>
            </w:r>
          </w:p>
        </w:tc>
        <w:tc>
          <w:tcPr>
            <w:tcW w:w="6634" w:type="dxa"/>
            <w:shd w:val="clear" w:color="auto" w:fill="FFFFFF" w:themeFill="background1"/>
          </w:tcPr>
          <w:p w14:paraId="37A7A694"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p>
        </w:tc>
      </w:tr>
    </w:tbl>
    <w:p w14:paraId="7A4821CC" w14:textId="77777777" w:rsidR="00A0408D" w:rsidRPr="00EB5D92" w:rsidRDefault="00A0408D" w:rsidP="00A0408D">
      <w:pPr>
        <w:spacing w:line="240" w:lineRule="auto"/>
      </w:pPr>
    </w:p>
    <w:p w14:paraId="62EA6CE5" w14:textId="6FC0CC7F" w:rsidR="00A132AE" w:rsidRPr="00EB5D92" w:rsidRDefault="00A132AE" w:rsidP="00A132AE">
      <w:pPr>
        <w:pStyle w:val="Descripcin"/>
        <w:keepNext/>
      </w:pPr>
      <w:bookmarkStart w:id="61" w:name="_Toc54980205"/>
      <w:r w:rsidRPr="00EB5D92">
        <w:t xml:space="preserve">Tabla </w:t>
      </w:r>
      <w:r w:rsidRPr="00EB5D92">
        <w:fldChar w:fldCharType="begin"/>
      </w:r>
      <w:r w:rsidRPr="00EB5D92">
        <w:instrText xml:space="preserve"> SEQ Tabla \* ARABIC </w:instrText>
      </w:r>
      <w:r w:rsidRPr="00EB5D92">
        <w:fldChar w:fldCharType="separate"/>
      </w:r>
      <w:r w:rsidR="00952C35">
        <w:rPr>
          <w:noProof/>
        </w:rPr>
        <w:t>32</w:t>
      </w:r>
      <w:r w:rsidRPr="00EB5D92">
        <w:fldChar w:fldCharType="end"/>
      </w:r>
      <w:r w:rsidRPr="00EB5D92">
        <w:t xml:space="preserve"> Ejemplo Servicio 023 Pruebas de Vulnerabilidad</w:t>
      </w:r>
      <w:bookmarkEnd w:id="61"/>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830"/>
        <w:gridCol w:w="6634"/>
      </w:tblGrid>
      <w:tr w:rsidR="00A0408D" w:rsidRPr="00EB5D92" w14:paraId="75D21CD4" w14:textId="77777777" w:rsidTr="00B16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3C459A2D"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ID</w:t>
            </w:r>
          </w:p>
        </w:tc>
        <w:tc>
          <w:tcPr>
            <w:tcW w:w="6634" w:type="dxa"/>
            <w:shd w:val="clear" w:color="auto" w:fill="FFFFFF" w:themeFill="background1"/>
          </w:tcPr>
          <w:p w14:paraId="55388EFB" w14:textId="77777777" w:rsidR="00A0408D" w:rsidRPr="00EB5D92" w:rsidRDefault="00A0408D" w:rsidP="00DB467A">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sz w:val="20"/>
              </w:rPr>
            </w:pPr>
            <w:r w:rsidRPr="00EB5D92">
              <w:rPr>
                <w:b w:val="0"/>
                <w:bCs w:val="0"/>
                <w:sz w:val="20"/>
              </w:rPr>
              <w:t>023</w:t>
            </w:r>
          </w:p>
        </w:tc>
      </w:tr>
      <w:tr w:rsidR="00A0408D" w:rsidRPr="00EB5D92" w14:paraId="794F275E"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18A8F591"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Nombre</w:t>
            </w:r>
          </w:p>
        </w:tc>
        <w:tc>
          <w:tcPr>
            <w:tcW w:w="6634" w:type="dxa"/>
            <w:shd w:val="clear" w:color="auto" w:fill="FFFFFF" w:themeFill="background1"/>
          </w:tcPr>
          <w:p w14:paraId="24E17B97" w14:textId="0E6B3725" w:rsidR="00A0408D" w:rsidRPr="00EB5D92" w:rsidRDefault="00A132AE"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P</w:t>
            </w:r>
            <w:r w:rsidR="00A0408D" w:rsidRPr="00EB5D92">
              <w:rPr>
                <w:sz w:val="20"/>
              </w:rPr>
              <w:t>ruebas de vulnerabilidades</w:t>
            </w:r>
          </w:p>
        </w:tc>
      </w:tr>
      <w:tr w:rsidR="00A0408D" w:rsidRPr="00EB5D92" w14:paraId="5CC745BC"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6CA64758"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Descripción</w:t>
            </w:r>
          </w:p>
        </w:tc>
        <w:tc>
          <w:tcPr>
            <w:tcW w:w="6634" w:type="dxa"/>
            <w:shd w:val="clear" w:color="auto" w:fill="FFFFFF" w:themeFill="background1"/>
          </w:tcPr>
          <w:p w14:paraId="420BE119" w14:textId="77777777" w:rsidR="00A0408D" w:rsidRPr="00EB5D92" w:rsidRDefault="00A0408D" w:rsidP="00DB467A">
            <w:pPr>
              <w:spacing w:line="240" w:lineRule="auto"/>
              <w:ind w:left="33" w:hanging="33"/>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Servicio que se encarga de realizar pruebas de vulnerabilidades a la arquitectura de TI</w:t>
            </w:r>
          </w:p>
        </w:tc>
      </w:tr>
      <w:tr w:rsidR="00A0408D" w:rsidRPr="00EB5D92" w14:paraId="7A529D69"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63CB2C57"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Categoría</w:t>
            </w:r>
          </w:p>
        </w:tc>
        <w:tc>
          <w:tcPr>
            <w:tcW w:w="6634" w:type="dxa"/>
            <w:shd w:val="clear" w:color="auto" w:fill="FFFFFF" w:themeFill="background1"/>
          </w:tcPr>
          <w:p w14:paraId="0470E6CB"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Gestión recursos</w:t>
            </w:r>
          </w:p>
        </w:tc>
      </w:tr>
      <w:tr w:rsidR="00A0408D" w:rsidRPr="00EB5D92" w14:paraId="0B36EACE"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4E6DB0AB"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 xml:space="preserve">Usuario objetivo </w:t>
            </w:r>
          </w:p>
        </w:tc>
        <w:tc>
          <w:tcPr>
            <w:tcW w:w="6634" w:type="dxa"/>
            <w:shd w:val="clear" w:color="auto" w:fill="FFFFFF" w:themeFill="background1"/>
          </w:tcPr>
          <w:p w14:paraId="611F5CC5"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Área de TI</w:t>
            </w:r>
          </w:p>
        </w:tc>
      </w:tr>
      <w:tr w:rsidR="00A0408D" w:rsidRPr="00EB5D92" w14:paraId="49C7B997"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54DA9044"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Horario de prestación del servicio</w:t>
            </w:r>
          </w:p>
        </w:tc>
        <w:tc>
          <w:tcPr>
            <w:tcW w:w="6634" w:type="dxa"/>
            <w:shd w:val="clear" w:color="auto" w:fill="FFFFFF" w:themeFill="background1"/>
          </w:tcPr>
          <w:p w14:paraId="5FDD59B7"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No aplica</w:t>
            </w:r>
          </w:p>
        </w:tc>
      </w:tr>
      <w:tr w:rsidR="00A0408D" w:rsidRPr="00EB5D92" w14:paraId="3FFB1E11"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0E27B637"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Canal de soporte</w:t>
            </w:r>
          </w:p>
        </w:tc>
        <w:tc>
          <w:tcPr>
            <w:tcW w:w="6634" w:type="dxa"/>
            <w:shd w:val="clear" w:color="auto" w:fill="FFFFFF" w:themeFill="background1"/>
          </w:tcPr>
          <w:p w14:paraId="24862616"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Correo electrónico</w:t>
            </w:r>
          </w:p>
          <w:p w14:paraId="496FE61E"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de mesa de servicio</w:t>
            </w:r>
          </w:p>
          <w:p w14:paraId="64DBFBB7"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IVR</w:t>
            </w:r>
          </w:p>
          <w:p w14:paraId="66548E1E"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Formulario en papel</w:t>
            </w:r>
          </w:p>
          <w:p w14:paraId="54DD11A7"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Verbal</w:t>
            </w:r>
          </w:p>
        </w:tc>
      </w:tr>
      <w:tr w:rsidR="00A0408D" w:rsidRPr="00EB5D92" w14:paraId="4BA94BF3"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1FBD4952" w14:textId="77777777" w:rsidR="00A0408D" w:rsidRPr="00EB5D92" w:rsidRDefault="00A0408D" w:rsidP="00DB467A">
            <w:pPr>
              <w:spacing w:line="240" w:lineRule="auto"/>
              <w:jc w:val="left"/>
              <w:rPr>
                <w:color w:val="FFFFFF" w:themeColor="background1"/>
                <w:sz w:val="20"/>
              </w:rPr>
            </w:pPr>
            <w:r w:rsidRPr="00EB5D92">
              <w:rPr>
                <w:rFonts w:eastAsiaTheme="minorHAnsi"/>
                <w:color w:val="FFFFFF" w:themeColor="background1"/>
                <w:sz w:val="20"/>
                <w:lang w:eastAsia="en-US"/>
              </w:rPr>
              <w:t>Acuerdo de nivel de servicio</w:t>
            </w:r>
          </w:p>
        </w:tc>
        <w:tc>
          <w:tcPr>
            <w:tcW w:w="6634" w:type="dxa"/>
            <w:shd w:val="clear" w:color="auto" w:fill="FFFFFF" w:themeFill="background1"/>
          </w:tcPr>
          <w:p w14:paraId="3BB28BC8" w14:textId="77777777" w:rsidR="00A0408D" w:rsidRPr="00EB5D92" w:rsidRDefault="00A0408D" w:rsidP="00DB467A">
            <w:pPr>
              <w:pStyle w:val="Prrafodelista"/>
              <w:numPr>
                <w:ilvl w:val="0"/>
                <w:numId w:val="0"/>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2 veces al mes</w:t>
            </w:r>
          </w:p>
        </w:tc>
      </w:tr>
      <w:tr w:rsidR="00A0408D" w:rsidRPr="00EB5D92" w14:paraId="43C4DC13"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38D39061"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Hallazgos u oportunidades de mejora</w:t>
            </w:r>
          </w:p>
        </w:tc>
        <w:tc>
          <w:tcPr>
            <w:tcW w:w="6634" w:type="dxa"/>
            <w:shd w:val="clear" w:color="auto" w:fill="FFFFFF" w:themeFill="background1"/>
          </w:tcPr>
          <w:p w14:paraId="2756B0AE"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p>
        </w:tc>
      </w:tr>
    </w:tbl>
    <w:p w14:paraId="723BAF13" w14:textId="77777777" w:rsidR="00A0408D" w:rsidRPr="00EB5D92" w:rsidRDefault="00A0408D" w:rsidP="00A0408D">
      <w:pPr>
        <w:spacing w:line="240" w:lineRule="auto"/>
      </w:pPr>
    </w:p>
    <w:p w14:paraId="667A0083" w14:textId="49E2C7E9" w:rsidR="00A132AE" w:rsidRPr="00EB5D92" w:rsidRDefault="00A132AE" w:rsidP="00A132AE">
      <w:pPr>
        <w:pStyle w:val="Descripcin"/>
        <w:keepNext/>
      </w:pPr>
      <w:bookmarkStart w:id="62" w:name="_Toc54980206"/>
      <w:r w:rsidRPr="00EB5D92">
        <w:t xml:space="preserve">Tabla </w:t>
      </w:r>
      <w:r w:rsidRPr="00EB5D92">
        <w:fldChar w:fldCharType="begin"/>
      </w:r>
      <w:r w:rsidRPr="00EB5D92">
        <w:instrText xml:space="preserve"> SEQ Tabla \* ARABIC </w:instrText>
      </w:r>
      <w:r w:rsidRPr="00EB5D92">
        <w:fldChar w:fldCharType="separate"/>
      </w:r>
      <w:r w:rsidR="00952C35">
        <w:rPr>
          <w:noProof/>
        </w:rPr>
        <w:t>33</w:t>
      </w:r>
      <w:r w:rsidRPr="00EB5D92">
        <w:fldChar w:fldCharType="end"/>
      </w:r>
      <w:r w:rsidRPr="00EB5D92">
        <w:t xml:space="preserve"> Ejemplo Servicio 024 </w:t>
      </w:r>
      <w:proofErr w:type="spellStart"/>
      <w:r w:rsidRPr="00EB5D92">
        <w:t>Versionamiento</w:t>
      </w:r>
      <w:proofErr w:type="spellEnd"/>
      <w:r w:rsidRPr="00EB5D92">
        <w:t xml:space="preserve"> de fuentes de desarrollo</w:t>
      </w:r>
      <w:bookmarkEnd w:id="62"/>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830"/>
        <w:gridCol w:w="6634"/>
      </w:tblGrid>
      <w:tr w:rsidR="00A0408D" w:rsidRPr="00EB5D92" w14:paraId="32F21197" w14:textId="77777777" w:rsidTr="00B16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76B85480"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ID</w:t>
            </w:r>
          </w:p>
        </w:tc>
        <w:tc>
          <w:tcPr>
            <w:tcW w:w="6634" w:type="dxa"/>
            <w:shd w:val="clear" w:color="auto" w:fill="FFFFFF" w:themeFill="background1"/>
          </w:tcPr>
          <w:p w14:paraId="188EA239" w14:textId="77777777" w:rsidR="00A0408D" w:rsidRPr="00EB5D92" w:rsidRDefault="00A0408D" w:rsidP="00DB467A">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sz w:val="20"/>
              </w:rPr>
            </w:pPr>
            <w:r w:rsidRPr="00EB5D92">
              <w:rPr>
                <w:b w:val="0"/>
                <w:bCs w:val="0"/>
                <w:sz w:val="20"/>
              </w:rPr>
              <w:t>024</w:t>
            </w:r>
          </w:p>
        </w:tc>
      </w:tr>
      <w:tr w:rsidR="00A0408D" w:rsidRPr="00EB5D92" w14:paraId="784DDAAC"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0B99A021"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Nombre</w:t>
            </w:r>
          </w:p>
        </w:tc>
        <w:tc>
          <w:tcPr>
            <w:tcW w:w="6634" w:type="dxa"/>
            <w:shd w:val="clear" w:color="auto" w:fill="FFFFFF" w:themeFill="background1"/>
          </w:tcPr>
          <w:p w14:paraId="1FA0D666"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proofErr w:type="spellStart"/>
            <w:r w:rsidRPr="00EB5D92">
              <w:rPr>
                <w:sz w:val="20"/>
              </w:rPr>
              <w:t>Versionamiento</w:t>
            </w:r>
            <w:proofErr w:type="spellEnd"/>
            <w:r w:rsidRPr="00EB5D92">
              <w:rPr>
                <w:sz w:val="20"/>
              </w:rPr>
              <w:t xml:space="preserve"> de fuentes de desarrollo</w:t>
            </w:r>
          </w:p>
        </w:tc>
      </w:tr>
      <w:tr w:rsidR="00A0408D" w:rsidRPr="00EB5D92" w14:paraId="0E69671E"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5DCAED99"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Descripción</w:t>
            </w:r>
          </w:p>
        </w:tc>
        <w:tc>
          <w:tcPr>
            <w:tcW w:w="6634" w:type="dxa"/>
            <w:shd w:val="clear" w:color="auto" w:fill="FFFFFF" w:themeFill="background1"/>
          </w:tcPr>
          <w:p w14:paraId="4D09DCD3" w14:textId="77777777" w:rsidR="00A0408D" w:rsidRPr="00EB5D92" w:rsidRDefault="00A0408D" w:rsidP="00DB467A">
            <w:pPr>
              <w:spacing w:line="240" w:lineRule="auto"/>
              <w:ind w:left="33" w:hanging="33"/>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 xml:space="preserve">Servicio que se encarga de generar </w:t>
            </w:r>
            <w:proofErr w:type="spellStart"/>
            <w:r w:rsidRPr="00EB5D92">
              <w:rPr>
                <w:sz w:val="20"/>
              </w:rPr>
              <w:t>versionamiento</w:t>
            </w:r>
            <w:proofErr w:type="spellEnd"/>
            <w:r w:rsidRPr="00EB5D92">
              <w:rPr>
                <w:sz w:val="20"/>
              </w:rPr>
              <w:t xml:space="preserve"> del código de software generado en las distintas actividades de desarrollo de software</w:t>
            </w:r>
          </w:p>
        </w:tc>
      </w:tr>
      <w:tr w:rsidR="00A0408D" w:rsidRPr="00EB5D92" w14:paraId="24079929"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7CA5A2EA"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Categoría</w:t>
            </w:r>
          </w:p>
        </w:tc>
        <w:tc>
          <w:tcPr>
            <w:tcW w:w="6634" w:type="dxa"/>
            <w:shd w:val="clear" w:color="auto" w:fill="FFFFFF" w:themeFill="background1"/>
          </w:tcPr>
          <w:p w14:paraId="7967F3F9"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Gestión recursos</w:t>
            </w:r>
          </w:p>
        </w:tc>
      </w:tr>
      <w:tr w:rsidR="00A0408D" w:rsidRPr="00EB5D92" w14:paraId="1556E7DA"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528B7D8E"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 xml:space="preserve">Usuario objetivo </w:t>
            </w:r>
          </w:p>
        </w:tc>
        <w:tc>
          <w:tcPr>
            <w:tcW w:w="6634" w:type="dxa"/>
            <w:shd w:val="clear" w:color="auto" w:fill="FFFFFF" w:themeFill="background1"/>
          </w:tcPr>
          <w:p w14:paraId="4C5C8B40"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Área de TI</w:t>
            </w:r>
          </w:p>
        </w:tc>
      </w:tr>
      <w:tr w:rsidR="00A0408D" w:rsidRPr="00EB5D92" w14:paraId="389C6DBF"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42094241"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Horario de prestación del servicio</w:t>
            </w:r>
          </w:p>
        </w:tc>
        <w:tc>
          <w:tcPr>
            <w:tcW w:w="6634" w:type="dxa"/>
            <w:shd w:val="clear" w:color="auto" w:fill="FFFFFF" w:themeFill="background1"/>
          </w:tcPr>
          <w:p w14:paraId="783F89F5"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24 horas, 7 días a la semana</w:t>
            </w:r>
          </w:p>
        </w:tc>
      </w:tr>
      <w:tr w:rsidR="00A0408D" w:rsidRPr="00EB5D92" w14:paraId="3FF5BAC6"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642B0809"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Canal de soporte</w:t>
            </w:r>
          </w:p>
        </w:tc>
        <w:tc>
          <w:tcPr>
            <w:tcW w:w="6634" w:type="dxa"/>
            <w:shd w:val="clear" w:color="auto" w:fill="FFFFFF" w:themeFill="background1"/>
          </w:tcPr>
          <w:p w14:paraId="61E01E54"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Correo electrónico</w:t>
            </w:r>
          </w:p>
          <w:p w14:paraId="6DF86D48"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de mesa de servicio</w:t>
            </w:r>
          </w:p>
          <w:p w14:paraId="6E854B27"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IVR</w:t>
            </w:r>
          </w:p>
          <w:p w14:paraId="0AA11BDF"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Formulario en papel</w:t>
            </w:r>
          </w:p>
          <w:p w14:paraId="61B6E17F"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Verbal</w:t>
            </w:r>
          </w:p>
        </w:tc>
      </w:tr>
      <w:tr w:rsidR="00A0408D" w:rsidRPr="00EB5D92" w14:paraId="01D2E1B7"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510B1E83" w14:textId="77777777" w:rsidR="00A0408D" w:rsidRPr="00EB5D92" w:rsidRDefault="00A0408D" w:rsidP="00DB467A">
            <w:pPr>
              <w:spacing w:line="240" w:lineRule="auto"/>
              <w:jc w:val="left"/>
              <w:rPr>
                <w:color w:val="FFFFFF" w:themeColor="background1"/>
                <w:sz w:val="20"/>
              </w:rPr>
            </w:pPr>
            <w:r w:rsidRPr="00EB5D92">
              <w:rPr>
                <w:rFonts w:eastAsiaTheme="minorHAnsi"/>
                <w:color w:val="FFFFFF" w:themeColor="background1"/>
                <w:sz w:val="20"/>
                <w:lang w:eastAsia="en-US"/>
              </w:rPr>
              <w:t>Acuerdo de nivel de servicio</w:t>
            </w:r>
          </w:p>
        </w:tc>
        <w:tc>
          <w:tcPr>
            <w:tcW w:w="6634" w:type="dxa"/>
            <w:shd w:val="clear" w:color="auto" w:fill="FFFFFF" w:themeFill="background1"/>
          </w:tcPr>
          <w:p w14:paraId="329E669A" w14:textId="77777777" w:rsidR="00A0408D" w:rsidRPr="00EB5D92" w:rsidRDefault="00A0408D" w:rsidP="00DB467A">
            <w:pPr>
              <w:pStyle w:val="Prrafodelista"/>
              <w:numPr>
                <w:ilvl w:val="0"/>
                <w:numId w:val="0"/>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online</w:t>
            </w:r>
          </w:p>
        </w:tc>
      </w:tr>
      <w:tr w:rsidR="00A0408D" w:rsidRPr="00EB5D92" w14:paraId="2AEF3EF8"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1229CCB3"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Hallazgos u oportunidades de mejora</w:t>
            </w:r>
          </w:p>
        </w:tc>
        <w:tc>
          <w:tcPr>
            <w:tcW w:w="6634" w:type="dxa"/>
            <w:shd w:val="clear" w:color="auto" w:fill="FFFFFF" w:themeFill="background1"/>
          </w:tcPr>
          <w:p w14:paraId="689EB0BD"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p>
        </w:tc>
      </w:tr>
    </w:tbl>
    <w:p w14:paraId="374F70AF" w14:textId="77777777" w:rsidR="00A0408D" w:rsidRPr="00EB5D92" w:rsidRDefault="00A0408D" w:rsidP="00A0408D">
      <w:pPr>
        <w:spacing w:line="240" w:lineRule="auto"/>
      </w:pPr>
    </w:p>
    <w:p w14:paraId="42D286E8" w14:textId="6693290A" w:rsidR="00A132AE" w:rsidRPr="00EB5D92" w:rsidRDefault="00A132AE" w:rsidP="00A132AE">
      <w:pPr>
        <w:pStyle w:val="Descripcin"/>
        <w:keepNext/>
      </w:pPr>
      <w:bookmarkStart w:id="63" w:name="_Toc54980207"/>
      <w:r w:rsidRPr="00EB5D92">
        <w:lastRenderedPageBreak/>
        <w:t xml:space="preserve">Tabla </w:t>
      </w:r>
      <w:r w:rsidRPr="00EB5D92">
        <w:fldChar w:fldCharType="begin"/>
      </w:r>
      <w:r w:rsidRPr="00EB5D92">
        <w:instrText xml:space="preserve"> SEQ Tabla \* ARABIC </w:instrText>
      </w:r>
      <w:r w:rsidRPr="00EB5D92">
        <w:fldChar w:fldCharType="separate"/>
      </w:r>
      <w:r w:rsidR="00952C35">
        <w:rPr>
          <w:noProof/>
        </w:rPr>
        <w:t>34</w:t>
      </w:r>
      <w:r w:rsidRPr="00EB5D92">
        <w:fldChar w:fldCharType="end"/>
      </w:r>
      <w:r w:rsidRPr="00EB5D92">
        <w:t xml:space="preserve"> Ejemplo Servicio 025 Gestión de Proyectos de TI</w:t>
      </w:r>
      <w:bookmarkEnd w:id="63"/>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830"/>
        <w:gridCol w:w="6634"/>
      </w:tblGrid>
      <w:tr w:rsidR="00A0408D" w:rsidRPr="00EB5D92" w14:paraId="1B0510F0" w14:textId="77777777" w:rsidTr="00B16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7DA2B313"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ID</w:t>
            </w:r>
          </w:p>
        </w:tc>
        <w:tc>
          <w:tcPr>
            <w:tcW w:w="6634" w:type="dxa"/>
            <w:shd w:val="clear" w:color="auto" w:fill="FFFFFF" w:themeFill="background1"/>
          </w:tcPr>
          <w:p w14:paraId="65BCE75F" w14:textId="77777777" w:rsidR="00A0408D" w:rsidRPr="00EB5D92" w:rsidRDefault="00A0408D" w:rsidP="00DB467A">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sz w:val="20"/>
              </w:rPr>
            </w:pPr>
            <w:r w:rsidRPr="00EB5D92">
              <w:rPr>
                <w:b w:val="0"/>
                <w:bCs w:val="0"/>
                <w:sz w:val="20"/>
              </w:rPr>
              <w:t>025</w:t>
            </w:r>
          </w:p>
        </w:tc>
      </w:tr>
      <w:tr w:rsidR="00A0408D" w:rsidRPr="00EB5D92" w14:paraId="4983BC88"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2C679078"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Nombre</w:t>
            </w:r>
          </w:p>
        </w:tc>
        <w:tc>
          <w:tcPr>
            <w:tcW w:w="6634" w:type="dxa"/>
            <w:shd w:val="clear" w:color="auto" w:fill="FFFFFF" w:themeFill="background1"/>
          </w:tcPr>
          <w:p w14:paraId="1C1E17CC"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Gestión de proyectos de TI</w:t>
            </w:r>
          </w:p>
        </w:tc>
      </w:tr>
      <w:tr w:rsidR="00A0408D" w:rsidRPr="00EB5D92" w14:paraId="4D076A29"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5DE49BED"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Descripción</w:t>
            </w:r>
          </w:p>
        </w:tc>
        <w:tc>
          <w:tcPr>
            <w:tcW w:w="6634" w:type="dxa"/>
            <w:shd w:val="clear" w:color="auto" w:fill="FFFFFF" w:themeFill="background1"/>
          </w:tcPr>
          <w:p w14:paraId="263EA9DE" w14:textId="77777777" w:rsidR="00A0408D" w:rsidRPr="00EB5D92" w:rsidRDefault="00A0408D" w:rsidP="00DB467A">
            <w:pPr>
              <w:spacing w:line="240" w:lineRule="auto"/>
              <w:ind w:left="33" w:hanging="33"/>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Servicio que permite planear, ejecutar y realizar seguimiento a proyectos que afectan los procesos o elementos de la arquitectura de TI</w:t>
            </w:r>
          </w:p>
        </w:tc>
      </w:tr>
      <w:tr w:rsidR="00A0408D" w:rsidRPr="00EB5D92" w14:paraId="17519082"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30808FCC"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Categoría</w:t>
            </w:r>
          </w:p>
        </w:tc>
        <w:tc>
          <w:tcPr>
            <w:tcW w:w="6634" w:type="dxa"/>
            <w:shd w:val="clear" w:color="auto" w:fill="FFFFFF" w:themeFill="background1"/>
          </w:tcPr>
          <w:p w14:paraId="4F1943F9"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Gestión recursos</w:t>
            </w:r>
          </w:p>
        </w:tc>
      </w:tr>
      <w:tr w:rsidR="00A0408D" w:rsidRPr="00EB5D92" w14:paraId="36EFBB3F"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2F219808"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 xml:space="preserve">Usuario objetivo </w:t>
            </w:r>
          </w:p>
        </w:tc>
        <w:tc>
          <w:tcPr>
            <w:tcW w:w="6634" w:type="dxa"/>
            <w:shd w:val="clear" w:color="auto" w:fill="FFFFFF" w:themeFill="background1"/>
          </w:tcPr>
          <w:p w14:paraId="36D2255A"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Todas las áreas de la entidad</w:t>
            </w:r>
          </w:p>
        </w:tc>
      </w:tr>
      <w:tr w:rsidR="00A0408D" w:rsidRPr="00EB5D92" w14:paraId="01C6C807"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25EF39A7"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Horario de prestación del servicio</w:t>
            </w:r>
          </w:p>
        </w:tc>
        <w:tc>
          <w:tcPr>
            <w:tcW w:w="6634" w:type="dxa"/>
            <w:shd w:val="clear" w:color="auto" w:fill="FFFFFF" w:themeFill="background1"/>
          </w:tcPr>
          <w:p w14:paraId="6583865F"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24 horas, 7 días a la semana</w:t>
            </w:r>
          </w:p>
        </w:tc>
      </w:tr>
      <w:tr w:rsidR="00A0408D" w:rsidRPr="00EB5D92" w14:paraId="3DBE2E0B"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41F45C08"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Canal de soporte</w:t>
            </w:r>
          </w:p>
        </w:tc>
        <w:tc>
          <w:tcPr>
            <w:tcW w:w="6634" w:type="dxa"/>
            <w:shd w:val="clear" w:color="auto" w:fill="FFFFFF" w:themeFill="background1"/>
          </w:tcPr>
          <w:p w14:paraId="567B6E2F"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Correo electrónico</w:t>
            </w:r>
          </w:p>
          <w:p w14:paraId="583ED24C"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de mesa de servicio</w:t>
            </w:r>
          </w:p>
          <w:p w14:paraId="7D16838C"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IVR</w:t>
            </w:r>
          </w:p>
          <w:p w14:paraId="63C19F2C"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Formulario en papel</w:t>
            </w:r>
          </w:p>
          <w:p w14:paraId="16044B01"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Verbal</w:t>
            </w:r>
          </w:p>
        </w:tc>
      </w:tr>
      <w:tr w:rsidR="00A0408D" w:rsidRPr="00EB5D92" w14:paraId="40DD592F"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43F93D2E" w14:textId="77777777" w:rsidR="00A0408D" w:rsidRPr="00EB5D92" w:rsidRDefault="00A0408D" w:rsidP="00DB467A">
            <w:pPr>
              <w:spacing w:line="240" w:lineRule="auto"/>
              <w:jc w:val="left"/>
              <w:rPr>
                <w:color w:val="FFFFFF" w:themeColor="background1"/>
                <w:sz w:val="20"/>
              </w:rPr>
            </w:pPr>
            <w:r w:rsidRPr="00EB5D92">
              <w:rPr>
                <w:rFonts w:eastAsiaTheme="minorHAnsi"/>
                <w:color w:val="FFFFFF" w:themeColor="background1"/>
                <w:sz w:val="20"/>
                <w:lang w:eastAsia="en-US"/>
              </w:rPr>
              <w:t>Acuerdo de nivel de servicio</w:t>
            </w:r>
          </w:p>
        </w:tc>
        <w:tc>
          <w:tcPr>
            <w:tcW w:w="6634" w:type="dxa"/>
            <w:shd w:val="clear" w:color="auto" w:fill="FFFFFF" w:themeFill="background1"/>
          </w:tcPr>
          <w:p w14:paraId="4BACD7BD" w14:textId="77777777" w:rsidR="00A0408D" w:rsidRPr="00EB5D92" w:rsidRDefault="00A0408D" w:rsidP="00DB467A">
            <w:pPr>
              <w:pStyle w:val="Prrafodelista"/>
              <w:numPr>
                <w:ilvl w:val="0"/>
                <w:numId w:val="0"/>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proofErr w:type="gramStart"/>
            <w:r w:rsidRPr="00EB5D92">
              <w:rPr>
                <w:sz w:val="20"/>
              </w:rPr>
              <w:t>De acuerdo a</w:t>
            </w:r>
            <w:proofErr w:type="gramEnd"/>
            <w:r w:rsidRPr="00EB5D92">
              <w:rPr>
                <w:sz w:val="20"/>
              </w:rPr>
              <w:t xml:space="preserve"> estimación</w:t>
            </w:r>
          </w:p>
        </w:tc>
      </w:tr>
      <w:tr w:rsidR="00A0408D" w:rsidRPr="00EB5D92" w14:paraId="733590F3"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06B32CA8"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Hallazgos u oportunidades de mejora</w:t>
            </w:r>
          </w:p>
        </w:tc>
        <w:tc>
          <w:tcPr>
            <w:tcW w:w="6634" w:type="dxa"/>
            <w:shd w:val="clear" w:color="auto" w:fill="FFFFFF" w:themeFill="background1"/>
          </w:tcPr>
          <w:p w14:paraId="22C4CE93"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p>
        </w:tc>
      </w:tr>
    </w:tbl>
    <w:p w14:paraId="6906B947" w14:textId="77777777" w:rsidR="00A0408D" w:rsidRPr="00EB5D92" w:rsidRDefault="00A0408D" w:rsidP="00A0408D">
      <w:pPr>
        <w:spacing w:line="240" w:lineRule="auto"/>
      </w:pPr>
    </w:p>
    <w:p w14:paraId="5DF2EE2F" w14:textId="14DB1381" w:rsidR="00A132AE" w:rsidRPr="00EB5D92" w:rsidRDefault="00A132AE" w:rsidP="00A132AE">
      <w:pPr>
        <w:pStyle w:val="Descripcin"/>
        <w:keepNext/>
      </w:pPr>
      <w:bookmarkStart w:id="64" w:name="_Toc54980208"/>
      <w:r w:rsidRPr="00EB5D92">
        <w:t xml:space="preserve">Tabla </w:t>
      </w:r>
      <w:r w:rsidRPr="00EB5D92">
        <w:fldChar w:fldCharType="begin"/>
      </w:r>
      <w:r w:rsidRPr="00EB5D92">
        <w:instrText xml:space="preserve"> SEQ Tabla \* ARABIC </w:instrText>
      </w:r>
      <w:r w:rsidRPr="00EB5D92">
        <w:fldChar w:fldCharType="separate"/>
      </w:r>
      <w:r w:rsidR="00952C35">
        <w:rPr>
          <w:noProof/>
        </w:rPr>
        <w:t>35</w:t>
      </w:r>
      <w:r w:rsidRPr="00EB5D92">
        <w:fldChar w:fldCharType="end"/>
      </w:r>
      <w:r w:rsidRPr="00EB5D92">
        <w:t xml:space="preserve"> Ejemplo Servicio 026 Gestión de Identidades</w:t>
      </w:r>
      <w:bookmarkEnd w:id="64"/>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830"/>
        <w:gridCol w:w="6634"/>
      </w:tblGrid>
      <w:tr w:rsidR="00A0408D" w:rsidRPr="00EB5D92" w14:paraId="55E15EA6" w14:textId="77777777" w:rsidTr="00B16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41FED480"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ID</w:t>
            </w:r>
          </w:p>
        </w:tc>
        <w:tc>
          <w:tcPr>
            <w:tcW w:w="6634" w:type="dxa"/>
            <w:shd w:val="clear" w:color="auto" w:fill="FFFFFF" w:themeFill="background1"/>
          </w:tcPr>
          <w:p w14:paraId="682B0811" w14:textId="77777777" w:rsidR="00A0408D" w:rsidRPr="00EB5D92" w:rsidRDefault="00A0408D" w:rsidP="00DB467A">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sz w:val="20"/>
              </w:rPr>
            </w:pPr>
            <w:r w:rsidRPr="00EB5D92">
              <w:rPr>
                <w:b w:val="0"/>
                <w:bCs w:val="0"/>
                <w:sz w:val="20"/>
              </w:rPr>
              <w:t>026</w:t>
            </w:r>
          </w:p>
        </w:tc>
      </w:tr>
      <w:tr w:rsidR="00A0408D" w:rsidRPr="00EB5D92" w14:paraId="62006EB1"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41F8E46A"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Nombre</w:t>
            </w:r>
          </w:p>
        </w:tc>
        <w:tc>
          <w:tcPr>
            <w:tcW w:w="6634" w:type="dxa"/>
            <w:shd w:val="clear" w:color="auto" w:fill="FFFFFF" w:themeFill="background1"/>
          </w:tcPr>
          <w:p w14:paraId="045F95BF"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Gestión de identidades</w:t>
            </w:r>
          </w:p>
        </w:tc>
      </w:tr>
      <w:tr w:rsidR="00A0408D" w:rsidRPr="00EB5D92" w14:paraId="124988EE"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45A35FE1"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Descripción</w:t>
            </w:r>
          </w:p>
        </w:tc>
        <w:tc>
          <w:tcPr>
            <w:tcW w:w="6634" w:type="dxa"/>
            <w:shd w:val="clear" w:color="auto" w:fill="FFFFFF" w:themeFill="background1"/>
          </w:tcPr>
          <w:p w14:paraId="27A223F0" w14:textId="77777777" w:rsidR="00A0408D" w:rsidRPr="00EB5D92" w:rsidRDefault="00A0408D" w:rsidP="00DB467A">
            <w:pPr>
              <w:spacing w:line="240" w:lineRule="auto"/>
              <w:ind w:left="33" w:hanging="33"/>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Servicio que permite asignar recursos organizacionales a los funcionarios y contratistas de la entidad, así mismo, provee los mecanismos de autenticación y autorización para el acceso a estos recursos</w:t>
            </w:r>
          </w:p>
        </w:tc>
      </w:tr>
      <w:tr w:rsidR="00A0408D" w:rsidRPr="00EB5D92" w14:paraId="3D3B1E2C"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2A16C4AA"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Categoría</w:t>
            </w:r>
          </w:p>
        </w:tc>
        <w:tc>
          <w:tcPr>
            <w:tcW w:w="6634" w:type="dxa"/>
            <w:shd w:val="clear" w:color="auto" w:fill="FFFFFF" w:themeFill="background1"/>
          </w:tcPr>
          <w:p w14:paraId="46837C0F"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Gestión recursos</w:t>
            </w:r>
          </w:p>
        </w:tc>
      </w:tr>
      <w:tr w:rsidR="00A0408D" w:rsidRPr="00EB5D92" w14:paraId="382302C9"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200145D8"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 xml:space="preserve">Usuario objetivo </w:t>
            </w:r>
          </w:p>
        </w:tc>
        <w:tc>
          <w:tcPr>
            <w:tcW w:w="6634" w:type="dxa"/>
            <w:shd w:val="clear" w:color="auto" w:fill="FFFFFF" w:themeFill="background1"/>
          </w:tcPr>
          <w:p w14:paraId="6BE12A5C"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Todas las áreas de la entidad</w:t>
            </w:r>
          </w:p>
        </w:tc>
      </w:tr>
      <w:tr w:rsidR="00A0408D" w:rsidRPr="00EB5D92" w14:paraId="4DEAE7B0"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322E9A22"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Horario de prestación del servicio</w:t>
            </w:r>
          </w:p>
        </w:tc>
        <w:tc>
          <w:tcPr>
            <w:tcW w:w="6634" w:type="dxa"/>
            <w:shd w:val="clear" w:color="auto" w:fill="FFFFFF" w:themeFill="background1"/>
          </w:tcPr>
          <w:p w14:paraId="40DBDE46"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24 horas, 7 días a la semana</w:t>
            </w:r>
          </w:p>
        </w:tc>
      </w:tr>
      <w:tr w:rsidR="00A0408D" w:rsidRPr="00EB5D92" w14:paraId="003CB537"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47C736FC"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Canal de soporte</w:t>
            </w:r>
          </w:p>
        </w:tc>
        <w:tc>
          <w:tcPr>
            <w:tcW w:w="6634" w:type="dxa"/>
            <w:shd w:val="clear" w:color="auto" w:fill="FFFFFF" w:themeFill="background1"/>
          </w:tcPr>
          <w:p w14:paraId="4095388A"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Correo electrónico</w:t>
            </w:r>
          </w:p>
          <w:p w14:paraId="37A6DB8D"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de mesa de servicio</w:t>
            </w:r>
          </w:p>
          <w:p w14:paraId="17418CC3"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IVR</w:t>
            </w:r>
          </w:p>
          <w:p w14:paraId="48C1D4D4"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Formulario en papel</w:t>
            </w:r>
          </w:p>
          <w:p w14:paraId="4F0EA780"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Verbal</w:t>
            </w:r>
          </w:p>
        </w:tc>
      </w:tr>
      <w:tr w:rsidR="00A0408D" w:rsidRPr="00EB5D92" w14:paraId="7AA197C0"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3400BF0C" w14:textId="77777777" w:rsidR="00A0408D" w:rsidRPr="00EB5D92" w:rsidRDefault="00A0408D" w:rsidP="00DB467A">
            <w:pPr>
              <w:spacing w:line="240" w:lineRule="auto"/>
              <w:jc w:val="left"/>
              <w:rPr>
                <w:color w:val="FFFFFF" w:themeColor="background1"/>
                <w:sz w:val="20"/>
              </w:rPr>
            </w:pPr>
            <w:r w:rsidRPr="00EB5D92">
              <w:rPr>
                <w:rFonts w:eastAsiaTheme="minorHAnsi"/>
                <w:color w:val="FFFFFF" w:themeColor="background1"/>
                <w:sz w:val="20"/>
                <w:lang w:eastAsia="en-US"/>
              </w:rPr>
              <w:t>Acuerdo de nivel de servicio</w:t>
            </w:r>
          </w:p>
        </w:tc>
        <w:tc>
          <w:tcPr>
            <w:tcW w:w="6634" w:type="dxa"/>
            <w:shd w:val="clear" w:color="auto" w:fill="FFFFFF" w:themeFill="background1"/>
          </w:tcPr>
          <w:p w14:paraId="1BADEE74" w14:textId="77777777" w:rsidR="00A0408D" w:rsidRPr="00EB5D92" w:rsidRDefault="00A0408D" w:rsidP="00DB467A">
            <w:pPr>
              <w:pStyle w:val="Prrafodelista"/>
              <w:numPr>
                <w:ilvl w:val="0"/>
                <w:numId w:val="0"/>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4 horas hábiles</w:t>
            </w:r>
          </w:p>
        </w:tc>
      </w:tr>
      <w:tr w:rsidR="00A0408D" w:rsidRPr="00EB5D92" w14:paraId="01ED268A"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2447A91F"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Hallazgos u oportunidades de mejora</w:t>
            </w:r>
          </w:p>
        </w:tc>
        <w:tc>
          <w:tcPr>
            <w:tcW w:w="6634" w:type="dxa"/>
            <w:shd w:val="clear" w:color="auto" w:fill="FFFFFF" w:themeFill="background1"/>
          </w:tcPr>
          <w:p w14:paraId="6C2FD437"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p>
        </w:tc>
      </w:tr>
    </w:tbl>
    <w:p w14:paraId="01EC269F" w14:textId="77777777" w:rsidR="00A0408D" w:rsidRPr="00EB5D92" w:rsidRDefault="00A0408D" w:rsidP="00A0408D">
      <w:pPr>
        <w:spacing w:line="240" w:lineRule="auto"/>
      </w:pPr>
    </w:p>
    <w:p w14:paraId="10070E93" w14:textId="384F5C56" w:rsidR="00A132AE" w:rsidRPr="00EB5D92" w:rsidRDefault="00A132AE" w:rsidP="00A132AE">
      <w:pPr>
        <w:pStyle w:val="Descripcin"/>
        <w:keepNext/>
      </w:pPr>
      <w:bookmarkStart w:id="65" w:name="_Toc54980209"/>
      <w:r w:rsidRPr="00EB5D92">
        <w:t xml:space="preserve">Tabla </w:t>
      </w:r>
      <w:r w:rsidRPr="00EB5D92">
        <w:fldChar w:fldCharType="begin"/>
      </w:r>
      <w:r w:rsidRPr="00EB5D92">
        <w:instrText xml:space="preserve"> SEQ Tabla \* ARABIC </w:instrText>
      </w:r>
      <w:r w:rsidRPr="00EB5D92">
        <w:fldChar w:fldCharType="separate"/>
      </w:r>
      <w:r w:rsidR="00952C35">
        <w:rPr>
          <w:noProof/>
        </w:rPr>
        <w:t>36</w:t>
      </w:r>
      <w:r w:rsidRPr="00EB5D92">
        <w:fldChar w:fldCharType="end"/>
      </w:r>
      <w:r w:rsidRPr="00EB5D92">
        <w:t xml:space="preserve"> Ejemplo Servicio 027 DNS</w:t>
      </w:r>
      <w:bookmarkEnd w:id="65"/>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830"/>
        <w:gridCol w:w="6634"/>
      </w:tblGrid>
      <w:tr w:rsidR="00A0408D" w:rsidRPr="00EB5D92" w14:paraId="6A3CBB9B" w14:textId="77777777" w:rsidTr="00B16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5B9254DD"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ID</w:t>
            </w:r>
          </w:p>
        </w:tc>
        <w:tc>
          <w:tcPr>
            <w:tcW w:w="6634" w:type="dxa"/>
            <w:shd w:val="clear" w:color="auto" w:fill="FFFFFF" w:themeFill="background1"/>
          </w:tcPr>
          <w:p w14:paraId="17CE8E7B" w14:textId="77777777" w:rsidR="00A0408D" w:rsidRPr="00EB5D92" w:rsidRDefault="00A0408D" w:rsidP="00DB467A">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sz w:val="20"/>
              </w:rPr>
            </w:pPr>
            <w:r w:rsidRPr="00EB5D92">
              <w:rPr>
                <w:b w:val="0"/>
                <w:bCs w:val="0"/>
                <w:sz w:val="20"/>
              </w:rPr>
              <w:t>027</w:t>
            </w:r>
          </w:p>
        </w:tc>
      </w:tr>
      <w:tr w:rsidR="00A0408D" w:rsidRPr="00EB5D92" w14:paraId="26BE45BB"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36F6089E"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Nombre</w:t>
            </w:r>
          </w:p>
        </w:tc>
        <w:tc>
          <w:tcPr>
            <w:tcW w:w="6634" w:type="dxa"/>
            <w:shd w:val="clear" w:color="auto" w:fill="FFFFFF" w:themeFill="background1"/>
          </w:tcPr>
          <w:p w14:paraId="17B5710A" w14:textId="5E7CFCCE"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DNS</w:t>
            </w:r>
          </w:p>
        </w:tc>
      </w:tr>
      <w:tr w:rsidR="00A0408D" w:rsidRPr="00EB5D92" w14:paraId="5869DB5A"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6C85DA24"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Descripción</w:t>
            </w:r>
          </w:p>
        </w:tc>
        <w:tc>
          <w:tcPr>
            <w:tcW w:w="6634" w:type="dxa"/>
            <w:shd w:val="clear" w:color="auto" w:fill="FFFFFF" w:themeFill="background1"/>
          </w:tcPr>
          <w:p w14:paraId="660E94A8" w14:textId="77777777" w:rsidR="00A0408D" w:rsidRPr="00EB5D92" w:rsidRDefault="00A0408D" w:rsidP="00DB467A">
            <w:pPr>
              <w:spacing w:line="240" w:lineRule="auto"/>
              <w:ind w:left="33" w:hanging="33"/>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Servicio que permite asignar nombre de dominio a los diferentes elementos que hacen parte de la red.</w:t>
            </w:r>
          </w:p>
        </w:tc>
      </w:tr>
      <w:tr w:rsidR="00A0408D" w:rsidRPr="00EB5D92" w14:paraId="361E56A4"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7011023B"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Categoría</w:t>
            </w:r>
          </w:p>
        </w:tc>
        <w:tc>
          <w:tcPr>
            <w:tcW w:w="6634" w:type="dxa"/>
            <w:shd w:val="clear" w:color="auto" w:fill="FFFFFF" w:themeFill="background1"/>
          </w:tcPr>
          <w:p w14:paraId="578F78E9"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Gestión recursos</w:t>
            </w:r>
          </w:p>
        </w:tc>
      </w:tr>
      <w:tr w:rsidR="00A0408D" w:rsidRPr="00EB5D92" w14:paraId="25F97A35"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44EE9CCE"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 xml:space="preserve">Usuario objetivo </w:t>
            </w:r>
          </w:p>
        </w:tc>
        <w:tc>
          <w:tcPr>
            <w:tcW w:w="6634" w:type="dxa"/>
            <w:shd w:val="clear" w:color="auto" w:fill="FFFFFF" w:themeFill="background1"/>
          </w:tcPr>
          <w:p w14:paraId="110272C4"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Todas las áreas de la entidad</w:t>
            </w:r>
          </w:p>
        </w:tc>
      </w:tr>
      <w:tr w:rsidR="00A0408D" w:rsidRPr="00EB5D92" w14:paraId="7C08444E"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6ED21526"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Horario de prestación del servicio</w:t>
            </w:r>
          </w:p>
        </w:tc>
        <w:tc>
          <w:tcPr>
            <w:tcW w:w="6634" w:type="dxa"/>
            <w:shd w:val="clear" w:color="auto" w:fill="FFFFFF" w:themeFill="background1"/>
          </w:tcPr>
          <w:p w14:paraId="0C82411A"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24 horas, 7 días a la semana</w:t>
            </w:r>
          </w:p>
        </w:tc>
      </w:tr>
      <w:tr w:rsidR="00A0408D" w:rsidRPr="00EB5D92" w14:paraId="2DCEA4D1"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64315793"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Canal de soporte</w:t>
            </w:r>
          </w:p>
        </w:tc>
        <w:tc>
          <w:tcPr>
            <w:tcW w:w="6634" w:type="dxa"/>
            <w:shd w:val="clear" w:color="auto" w:fill="FFFFFF" w:themeFill="background1"/>
          </w:tcPr>
          <w:p w14:paraId="53F98A54"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Correo electrónico</w:t>
            </w:r>
          </w:p>
          <w:p w14:paraId="273C8FE2"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lastRenderedPageBreak/>
              <w:t>Software de mesa de servicio</w:t>
            </w:r>
          </w:p>
          <w:p w14:paraId="5968A2FF"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IVR</w:t>
            </w:r>
          </w:p>
          <w:p w14:paraId="1E41FEEF"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Formulario en papel</w:t>
            </w:r>
          </w:p>
          <w:p w14:paraId="64DDD8AF"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Verbal</w:t>
            </w:r>
          </w:p>
        </w:tc>
      </w:tr>
      <w:tr w:rsidR="00A0408D" w:rsidRPr="00EB5D92" w14:paraId="568CF968"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6B95A756" w14:textId="77777777" w:rsidR="00A0408D" w:rsidRPr="00EB5D92" w:rsidRDefault="00A0408D" w:rsidP="00DB467A">
            <w:pPr>
              <w:spacing w:line="240" w:lineRule="auto"/>
              <w:jc w:val="left"/>
              <w:rPr>
                <w:color w:val="FFFFFF" w:themeColor="background1"/>
                <w:sz w:val="20"/>
              </w:rPr>
            </w:pPr>
            <w:r w:rsidRPr="00EB5D92">
              <w:rPr>
                <w:rFonts w:eastAsiaTheme="minorHAnsi"/>
                <w:color w:val="FFFFFF" w:themeColor="background1"/>
                <w:sz w:val="20"/>
                <w:lang w:eastAsia="en-US"/>
              </w:rPr>
              <w:lastRenderedPageBreak/>
              <w:t>Acuerdo de nivel de servicio</w:t>
            </w:r>
          </w:p>
        </w:tc>
        <w:tc>
          <w:tcPr>
            <w:tcW w:w="6634" w:type="dxa"/>
            <w:shd w:val="clear" w:color="auto" w:fill="FFFFFF" w:themeFill="background1"/>
          </w:tcPr>
          <w:p w14:paraId="67417E08" w14:textId="77777777" w:rsidR="00A0408D" w:rsidRPr="00EB5D92" w:rsidRDefault="00A0408D" w:rsidP="00DB467A">
            <w:pPr>
              <w:pStyle w:val="Prrafodelista"/>
              <w:numPr>
                <w:ilvl w:val="0"/>
                <w:numId w:val="0"/>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8 horas hábiles</w:t>
            </w:r>
          </w:p>
        </w:tc>
      </w:tr>
      <w:tr w:rsidR="00A0408D" w:rsidRPr="00EB5D92" w14:paraId="58D13A08"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7948F853"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Hallazgos u oportunidades de mejora</w:t>
            </w:r>
          </w:p>
        </w:tc>
        <w:tc>
          <w:tcPr>
            <w:tcW w:w="6634" w:type="dxa"/>
            <w:shd w:val="clear" w:color="auto" w:fill="FFFFFF" w:themeFill="background1"/>
          </w:tcPr>
          <w:p w14:paraId="7F6B776B"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p>
        </w:tc>
      </w:tr>
    </w:tbl>
    <w:p w14:paraId="6DAC2FFA" w14:textId="77777777" w:rsidR="00A0408D" w:rsidRPr="00EB5D92" w:rsidRDefault="00A0408D" w:rsidP="00A0408D">
      <w:pPr>
        <w:spacing w:line="240" w:lineRule="auto"/>
      </w:pPr>
    </w:p>
    <w:p w14:paraId="47D03988" w14:textId="18B546E9" w:rsidR="00A132AE" w:rsidRPr="00EB5D92" w:rsidRDefault="00A132AE" w:rsidP="00A132AE">
      <w:pPr>
        <w:pStyle w:val="Descripcin"/>
        <w:keepNext/>
      </w:pPr>
      <w:bookmarkStart w:id="66" w:name="_Toc54980210"/>
      <w:r w:rsidRPr="00EB5D92">
        <w:t xml:space="preserve">Tabla </w:t>
      </w:r>
      <w:r w:rsidRPr="00EB5D92">
        <w:fldChar w:fldCharType="begin"/>
      </w:r>
      <w:r w:rsidRPr="00EB5D92">
        <w:instrText xml:space="preserve"> SEQ Tabla \* ARABIC </w:instrText>
      </w:r>
      <w:r w:rsidRPr="00EB5D92">
        <w:fldChar w:fldCharType="separate"/>
      </w:r>
      <w:r w:rsidR="00952C35">
        <w:rPr>
          <w:noProof/>
        </w:rPr>
        <w:t>37</w:t>
      </w:r>
      <w:r w:rsidRPr="00EB5D92">
        <w:fldChar w:fldCharType="end"/>
      </w:r>
      <w:r w:rsidRPr="00EB5D92">
        <w:t xml:space="preserve"> Ejemplo Servicio 0218 Virtualización de Servidores</w:t>
      </w:r>
      <w:bookmarkEnd w:id="66"/>
    </w:p>
    <w:tbl>
      <w:tblPr>
        <w:tblStyle w:val="Tabladecuadrcula4-nfasis51"/>
        <w:tblW w:w="9464" w:type="dxa"/>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830"/>
        <w:gridCol w:w="6634"/>
      </w:tblGrid>
      <w:tr w:rsidR="00A0408D" w:rsidRPr="00EB5D92" w14:paraId="348C1BF8" w14:textId="77777777" w:rsidTr="00B16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01B97951"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ID</w:t>
            </w:r>
          </w:p>
        </w:tc>
        <w:tc>
          <w:tcPr>
            <w:tcW w:w="6634" w:type="dxa"/>
            <w:shd w:val="clear" w:color="auto" w:fill="FFFFFF" w:themeFill="background1"/>
          </w:tcPr>
          <w:p w14:paraId="436FD6B1" w14:textId="77777777" w:rsidR="00A0408D" w:rsidRPr="00EB5D92" w:rsidRDefault="00A0408D" w:rsidP="00DB467A">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sz w:val="20"/>
              </w:rPr>
            </w:pPr>
            <w:r w:rsidRPr="00EB5D92">
              <w:rPr>
                <w:b w:val="0"/>
                <w:bCs w:val="0"/>
                <w:sz w:val="20"/>
              </w:rPr>
              <w:t>028</w:t>
            </w:r>
          </w:p>
        </w:tc>
      </w:tr>
      <w:tr w:rsidR="00A0408D" w:rsidRPr="00EB5D92" w14:paraId="3AEDD8EF"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7E19D780"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Nombre</w:t>
            </w:r>
          </w:p>
        </w:tc>
        <w:tc>
          <w:tcPr>
            <w:tcW w:w="6634" w:type="dxa"/>
            <w:shd w:val="clear" w:color="auto" w:fill="FFFFFF" w:themeFill="background1"/>
          </w:tcPr>
          <w:p w14:paraId="406D449C"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Servicio de Virtualización de servidores</w:t>
            </w:r>
          </w:p>
        </w:tc>
      </w:tr>
      <w:tr w:rsidR="00A0408D" w:rsidRPr="00EB5D92" w14:paraId="634801C3"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51A80E82"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Descripción</w:t>
            </w:r>
          </w:p>
        </w:tc>
        <w:tc>
          <w:tcPr>
            <w:tcW w:w="6634" w:type="dxa"/>
            <w:shd w:val="clear" w:color="auto" w:fill="FFFFFF" w:themeFill="background1"/>
          </w:tcPr>
          <w:p w14:paraId="37416838" w14:textId="77777777" w:rsidR="00A0408D" w:rsidRPr="00EB5D92" w:rsidRDefault="00A0408D" w:rsidP="00DB467A">
            <w:pPr>
              <w:spacing w:line="240" w:lineRule="auto"/>
              <w:ind w:left="33" w:hanging="33"/>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 xml:space="preserve">Servicio que permite </w:t>
            </w:r>
            <w:proofErr w:type="spellStart"/>
            <w:r w:rsidRPr="00EB5D92">
              <w:rPr>
                <w:sz w:val="20"/>
              </w:rPr>
              <w:t>virtualizar</w:t>
            </w:r>
            <w:proofErr w:type="spellEnd"/>
            <w:r w:rsidRPr="00EB5D92">
              <w:rPr>
                <w:sz w:val="20"/>
              </w:rPr>
              <w:t xml:space="preserve"> servidores físicos en varias máquinas virtuales, las cuales pueden proveer a su vez servicios de hosting a las diferentes soluciones de software.</w:t>
            </w:r>
          </w:p>
        </w:tc>
      </w:tr>
      <w:tr w:rsidR="00A0408D" w:rsidRPr="00EB5D92" w14:paraId="1590968F"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5C787260"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Categoría</w:t>
            </w:r>
          </w:p>
        </w:tc>
        <w:tc>
          <w:tcPr>
            <w:tcW w:w="6634" w:type="dxa"/>
            <w:shd w:val="clear" w:color="auto" w:fill="FFFFFF" w:themeFill="background1"/>
          </w:tcPr>
          <w:p w14:paraId="13C8B33B"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Gestión recursos</w:t>
            </w:r>
          </w:p>
        </w:tc>
      </w:tr>
      <w:tr w:rsidR="00A0408D" w:rsidRPr="00EB5D92" w14:paraId="2F8489B9"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66ECA14C"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 xml:space="preserve">Usuario objetivo </w:t>
            </w:r>
          </w:p>
        </w:tc>
        <w:tc>
          <w:tcPr>
            <w:tcW w:w="6634" w:type="dxa"/>
            <w:shd w:val="clear" w:color="auto" w:fill="FFFFFF" w:themeFill="background1"/>
          </w:tcPr>
          <w:p w14:paraId="1EF4C70A"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Todas las áreas de la entidad</w:t>
            </w:r>
          </w:p>
        </w:tc>
      </w:tr>
      <w:tr w:rsidR="00A0408D" w:rsidRPr="00EB5D92" w14:paraId="06922194"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0AA455CD"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Horario de prestación del servicio</w:t>
            </w:r>
          </w:p>
        </w:tc>
        <w:tc>
          <w:tcPr>
            <w:tcW w:w="6634" w:type="dxa"/>
            <w:shd w:val="clear" w:color="auto" w:fill="FFFFFF" w:themeFill="background1"/>
          </w:tcPr>
          <w:p w14:paraId="5D7C59E9"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24 horas, 7 días a la semana</w:t>
            </w:r>
          </w:p>
        </w:tc>
      </w:tr>
      <w:tr w:rsidR="00A0408D" w:rsidRPr="00EB5D92" w14:paraId="3E667C46"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2F1EEDC1"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Canal de soporte</w:t>
            </w:r>
          </w:p>
        </w:tc>
        <w:tc>
          <w:tcPr>
            <w:tcW w:w="6634" w:type="dxa"/>
            <w:shd w:val="clear" w:color="auto" w:fill="FFFFFF" w:themeFill="background1"/>
          </w:tcPr>
          <w:p w14:paraId="5093C76D"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Correo electrónico</w:t>
            </w:r>
          </w:p>
          <w:p w14:paraId="505670EC"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de mesa de servicio</w:t>
            </w:r>
          </w:p>
          <w:p w14:paraId="1F36DCC9"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IVR</w:t>
            </w:r>
          </w:p>
          <w:p w14:paraId="16C0D6B3"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Formulario en papel</w:t>
            </w:r>
          </w:p>
          <w:p w14:paraId="7EF95608"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Verbal</w:t>
            </w:r>
          </w:p>
        </w:tc>
      </w:tr>
      <w:tr w:rsidR="00A0408D" w:rsidRPr="00EB5D92" w14:paraId="0C09FF83"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7CBA5D92" w14:textId="77777777" w:rsidR="00A0408D" w:rsidRPr="00EB5D92" w:rsidRDefault="00A0408D" w:rsidP="00DB467A">
            <w:pPr>
              <w:spacing w:line="240" w:lineRule="auto"/>
              <w:jc w:val="left"/>
              <w:rPr>
                <w:color w:val="FFFFFF" w:themeColor="background1"/>
                <w:sz w:val="20"/>
              </w:rPr>
            </w:pPr>
            <w:r w:rsidRPr="00EB5D92">
              <w:rPr>
                <w:rFonts w:eastAsiaTheme="minorHAnsi"/>
                <w:color w:val="FFFFFF" w:themeColor="background1"/>
                <w:sz w:val="20"/>
                <w:lang w:eastAsia="en-US"/>
              </w:rPr>
              <w:t>Acuerdo de nivel de servicio</w:t>
            </w:r>
          </w:p>
        </w:tc>
        <w:tc>
          <w:tcPr>
            <w:tcW w:w="6634" w:type="dxa"/>
            <w:shd w:val="clear" w:color="auto" w:fill="FFFFFF" w:themeFill="background1"/>
          </w:tcPr>
          <w:p w14:paraId="14A4A992" w14:textId="77777777" w:rsidR="00A0408D" w:rsidRPr="00EB5D92" w:rsidRDefault="00A0408D" w:rsidP="00DB467A">
            <w:pPr>
              <w:pStyle w:val="Prrafodelista"/>
              <w:numPr>
                <w:ilvl w:val="0"/>
                <w:numId w:val="0"/>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2 días hábiles</w:t>
            </w:r>
          </w:p>
        </w:tc>
      </w:tr>
      <w:tr w:rsidR="00A0408D" w:rsidRPr="00EB5D92" w14:paraId="3CF34B7A"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769C0447"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Hallazgos u oportunidades de mejora</w:t>
            </w:r>
          </w:p>
        </w:tc>
        <w:tc>
          <w:tcPr>
            <w:tcW w:w="6634" w:type="dxa"/>
            <w:shd w:val="clear" w:color="auto" w:fill="FFFFFF" w:themeFill="background1"/>
          </w:tcPr>
          <w:p w14:paraId="5A5D00C4"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p>
        </w:tc>
      </w:tr>
    </w:tbl>
    <w:p w14:paraId="5CA34CDA" w14:textId="77777777" w:rsidR="00A0408D" w:rsidRPr="00EB5D92" w:rsidRDefault="00A0408D" w:rsidP="00A0408D">
      <w:pPr>
        <w:spacing w:line="240" w:lineRule="auto"/>
      </w:pPr>
    </w:p>
    <w:p w14:paraId="74045935" w14:textId="7211BA90" w:rsidR="00F15397" w:rsidRPr="00EB5D92" w:rsidRDefault="00F15397" w:rsidP="00F15397">
      <w:pPr>
        <w:pStyle w:val="Descripcin"/>
        <w:keepNext/>
      </w:pPr>
      <w:bookmarkStart w:id="67" w:name="_Toc54980211"/>
      <w:r w:rsidRPr="00EB5D92">
        <w:t xml:space="preserve">Tabla </w:t>
      </w:r>
      <w:r w:rsidRPr="00EB5D92">
        <w:fldChar w:fldCharType="begin"/>
      </w:r>
      <w:r w:rsidRPr="00EB5D92">
        <w:instrText xml:space="preserve"> SEQ Tabla \* ARABIC </w:instrText>
      </w:r>
      <w:r w:rsidRPr="00EB5D92">
        <w:fldChar w:fldCharType="separate"/>
      </w:r>
      <w:r w:rsidR="00952C35">
        <w:rPr>
          <w:noProof/>
        </w:rPr>
        <w:t>38</w:t>
      </w:r>
      <w:r w:rsidRPr="00EB5D92">
        <w:fldChar w:fldCharType="end"/>
      </w:r>
      <w:r w:rsidRPr="00EB5D92">
        <w:t xml:space="preserve"> Ejemplo Servicio 029 Aseguramiento de la calidad del software</w:t>
      </w:r>
      <w:bookmarkEnd w:id="67"/>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830"/>
        <w:gridCol w:w="6634"/>
      </w:tblGrid>
      <w:tr w:rsidR="00A0408D" w:rsidRPr="00EB5D92" w14:paraId="4C48429A" w14:textId="77777777" w:rsidTr="00B16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7FC8369C"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ID</w:t>
            </w:r>
          </w:p>
        </w:tc>
        <w:tc>
          <w:tcPr>
            <w:tcW w:w="6634" w:type="dxa"/>
            <w:shd w:val="clear" w:color="auto" w:fill="FFFFFF" w:themeFill="background1"/>
          </w:tcPr>
          <w:p w14:paraId="3EE402B2" w14:textId="77777777" w:rsidR="00A0408D" w:rsidRPr="00EB5D92" w:rsidRDefault="00A0408D" w:rsidP="00DB467A">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sz w:val="20"/>
              </w:rPr>
            </w:pPr>
            <w:r w:rsidRPr="00EB5D92">
              <w:rPr>
                <w:b w:val="0"/>
                <w:bCs w:val="0"/>
                <w:sz w:val="20"/>
              </w:rPr>
              <w:t>029</w:t>
            </w:r>
          </w:p>
        </w:tc>
      </w:tr>
      <w:tr w:rsidR="00A0408D" w:rsidRPr="00EB5D92" w14:paraId="58A70BCC"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0B2FE2EB"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Nombre</w:t>
            </w:r>
          </w:p>
        </w:tc>
        <w:tc>
          <w:tcPr>
            <w:tcW w:w="6634" w:type="dxa"/>
            <w:shd w:val="clear" w:color="auto" w:fill="FFFFFF" w:themeFill="background1"/>
          </w:tcPr>
          <w:p w14:paraId="47210419"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Aseguramiento de la calidad del software</w:t>
            </w:r>
          </w:p>
        </w:tc>
      </w:tr>
      <w:tr w:rsidR="00A0408D" w:rsidRPr="00EB5D92" w14:paraId="1894292C"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1B7C6D59"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Descripción</w:t>
            </w:r>
          </w:p>
        </w:tc>
        <w:tc>
          <w:tcPr>
            <w:tcW w:w="6634" w:type="dxa"/>
            <w:shd w:val="clear" w:color="auto" w:fill="FFFFFF" w:themeFill="background1"/>
          </w:tcPr>
          <w:p w14:paraId="0F7BB9D0" w14:textId="77777777" w:rsidR="00A0408D" w:rsidRPr="00EB5D92" w:rsidRDefault="00A0408D" w:rsidP="00DB467A">
            <w:pPr>
              <w:spacing w:line="240" w:lineRule="auto"/>
              <w:ind w:left="33" w:hanging="33"/>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Servicio que permite asegurar la calidad de las soluciones de software.</w:t>
            </w:r>
          </w:p>
        </w:tc>
      </w:tr>
      <w:tr w:rsidR="00A0408D" w:rsidRPr="00EB5D92" w14:paraId="1F07C8FA"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06FC30D7"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Categoría</w:t>
            </w:r>
          </w:p>
        </w:tc>
        <w:tc>
          <w:tcPr>
            <w:tcW w:w="6634" w:type="dxa"/>
            <w:shd w:val="clear" w:color="auto" w:fill="FFFFFF" w:themeFill="background1"/>
          </w:tcPr>
          <w:p w14:paraId="13EA4FE5"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Gestión recursos</w:t>
            </w:r>
          </w:p>
        </w:tc>
      </w:tr>
      <w:tr w:rsidR="00A0408D" w:rsidRPr="00EB5D92" w14:paraId="589EC8C7"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08B5EEEC"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 xml:space="preserve">Usuario objetivo </w:t>
            </w:r>
          </w:p>
        </w:tc>
        <w:tc>
          <w:tcPr>
            <w:tcW w:w="6634" w:type="dxa"/>
            <w:shd w:val="clear" w:color="auto" w:fill="FFFFFF" w:themeFill="background1"/>
          </w:tcPr>
          <w:p w14:paraId="469B8DE1"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Área de TI</w:t>
            </w:r>
          </w:p>
        </w:tc>
      </w:tr>
      <w:tr w:rsidR="00A0408D" w:rsidRPr="00EB5D92" w14:paraId="385F4BA0"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5E89648A"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Horario de prestación del servicio</w:t>
            </w:r>
          </w:p>
        </w:tc>
        <w:tc>
          <w:tcPr>
            <w:tcW w:w="6634" w:type="dxa"/>
            <w:shd w:val="clear" w:color="auto" w:fill="FFFFFF" w:themeFill="background1"/>
          </w:tcPr>
          <w:p w14:paraId="57E2F1B3"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8 horas, 5 días a la semana</w:t>
            </w:r>
          </w:p>
        </w:tc>
      </w:tr>
      <w:tr w:rsidR="00A0408D" w:rsidRPr="00EB5D92" w14:paraId="0BEDF067"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3AE50CAC"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Canal de soporte</w:t>
            </w:r>
          </w:p>
        </w:tc>
        <w:tc>
          <w:tcPr>
            <w:tcW w:w="6634" w:type="dxa"/>
            <w:shd w:val="clear" w:color="auto" w:fill="FFFFFF" w:themeFill="background1"/>
          </w:tcPr>
          <w:p w14:paraId="0023EA45"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Correo electrónico</w:t>
            </w:r>
          </w:p>
          <w:p w14:paraId="7CDF0CFD"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de mesa de servicio</w:t>
            </w:r>
          </w:p>
          <w:p w14:paraId="14024165"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IVR</w:t>
            </w:r>
          </w:p>
          <w:p w14:paraId="35938EBE"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Formulario en papel</w:t>
            </w:r>
          </w:p>
          <w:p w14:paraId="78D7DAB3"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Verbal</w:t>
            </w:r>
          </w:p>
        </w:tc>
      </w:tr>
      <w:tr w:rsidR="00A0408D" w:rsidRPr="00EB5D92" w14:paraId="72F1BF45"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422C5E22" w14:textId="77777777" w:rsidR="00A0408D" w:rsidRPr="00EB5D92" w:rsidRDefault="00A0408D" w:rsidP="00DB467A">
            <w:pPr>
              <w:spacing w:line="240" w:lineRule="auto"/>
              <w:jc w:val="left"/>
              <w:rPr>
                <w:color w:val="FFFFFF" w:themeColor="background1"/>
                <w:sz w:val="20"/>
              </w:rPr>
            </w:pPr>
            <w:r w:rsidRPr="00EB5D92">
              <w:rPr>
                <w:rFonts w:eastAsiaTheme="minorHAnsi"/>
                <w:color w:val="FFFFFF" w:themeColor="background1"/>
                <w:sz w:val="20"/>
                <w:lang w:eastAsia="en-US"/>
              </w:rPr>
              <w:t>Acuerdo de nivel de servicio</w:t>
            </w:r>
          </w:p>
        </w:tc>
        <w:tc>
          <w:tcPr>
            <w:tcW w:w="6634" w:type="dxa"/>
            <w:shd w:val="clear" w:color="auto" w:fill="FFFFFF" w:themeFill="background1"/>
          </w:tcPr>
          <w:p w14:paraId="3B241977" w14:textId="3DBE168B" w:rsidR="00A0408D" w:rsidRPr="00EB5D92" w:rsidRDefault="00F15397" w:rsidP="00DB467A">
            <w:pPr>
              <w:pStyle w:val="Prrafodelista"/>
              <w:numPr>
                <w:ilvl w:val="0"/>
                <w:numId w:val="0"/>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De acuerdo con</w:t>
            </w:r>
            <w:r w:rsidR="00A0408D" w:rsidRPr="00EB5D92">
              <w:rPr>
                <w:sz w:val="20"/>
              </w:rPr>
              <w:t xml:space="preserve"> estimación</w:t>
            </w:r>
          </w:p>
        </w:tc>
      </w:tr>
      <w:tr w:rsidR="00A0408D" w:rsidRPr="00EB5D92" w14:paraId="15DBD2B8"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3F43C07D"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Hallazgos u oportunidades de mejora</w:t>
            </w:r>
          </w:p>
        </w:tc>
        <w:tc>
          <w:tcPr>
            <w:tcW w:w="6634" w:type="dxa"/>
            <w:shd w:val="clear" w:color="auto" w:fill="FFFFFF" w:themeFill="background1"/>
          </w:tcPr>
          <w:p w14:paraId="253C5028"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p>
        </w:tc>
      </w:tr>
    </w:tbl>
    <w:p w14:paraId="2D2F9B8F" w14:textId="77777777" w:rsidR="00A0408D" w:rsidRPr="00EB5D92" w:rsidRDefault="00A0408D" w:rsidP="00A0408D">
      <w:pPr>
        <w:spacing w:line="240" w:lineRule="auto"/>
      </w:pPr>
    </w:p>
    <w:p w14:paraId="3892A162" w14:textId="05D0405C" w:rsidR="00F15397" w:rsidRPr="00EB5D92" w:rsidRDefault="00F15397" w:rsidP="00F15397">
      <w:pPr>
        <w:pStyle w:val="Descripcin"/>
        <w:keepNext/>
      </w:pPr>
      <w:bookmarkStart w:id="68" w:name="_Toc54980212"/>
      <w:r w:rsidRPr="00EB5D92">
        <w:t xml:space="preserve">Tabla </w:t>
      </w:r>
      <w:r w:rsidRPr="00EB5D92">
        <w:fldChar w:fldCharType="begin"/>
      </w:r>
      <w:r w:rsidRPr="00EB5D92">
        <w:instrText xml:space="preserve"> SEQ Tabla \* ARABIC </w:instrText>
      </w:r>
      <w:r w:rsidRPr="00EB5D92">
        <w:fldChar w:fldCharType="separate"/>
      </w:r>
      <w:r w:rsidR="00952C35">
        <w:rPr>
          <w:noProof/>
        </w:rPr>
        <w:t>39</w:t>
      </w:r>
      <w:r w:rsidRPr="00EB5D92">
        <w:fldChar w:fldCharType="end"/>
      </w:r>
      <w:r w:rsidRPr="00EB5D92">
        <w:t xml:space="preserve"> Ejemplo Servicio 030 Servicio de Supervisión de proveedores de TI</w:t>
      </w:r>
      <w:bookmarkEnd w:id="68"/>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830"/>
        <w:gridCol w:w="6634"/>
      </w:tblGrid>
      <w:tr w:rsidR="00A0408D" w:rsidRPr="00EB5D92" w14:paraId="1B281B9F" w14:textId="77777777" w:rsidTr="00B16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166F9811"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ID</w:t>
            </w:r>
          </w:p>
        </w:tc>
        <w:tc>
          <w:tcPr>
            <w:tcW w:w="6634" w:type="dxa"/>
            <w:shd w:val="clear" w:color="auto" w:fill="FFFFFF" w:themeFill="background1"/>
          </w:tcPr>
          <w:p w14:paraId="522972DB" w14:textId="77777777" w:rsidR="00A0408D" w:rsidRPr="00EB5D92" w:rsidRDefault="00A0408D" w:rsidP="00DB467A">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sz w:val="20"/>
              </w:rPr>
            </w:pPr>
            <w:r w:rsidRPr="00EB5D92">
              <w:rPr>
                <w:b w:val="0"/>
                <w:bCs w:val="0"/>
                <w:sz w:val="20"/>
              </w:rPr>
              <w:t>030</w:t>
            </w:r>
          </w:p>
        </w:tc>
      </w:tr>
      <w:tr w:rsidR="00A0408D" w:rsidRPr="00EB5D92" w14:paraId="2B7D576C"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6CB850FD"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Nombre</w:t>
            </w:r>
          </w:p>
        </w:tc>
        <w:tc>
          <w:tcPr>
            <w:tcW w:w="6634" w:type="dxa"/>
            <w:shd w:val="clear" w:color="auto" w:fill="FFFFFF" w:themeFill="background1"/>
          </w:tcPr>
          <w:p w14:paraId="7607FCE2"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Servicio de supervisión de proveedores de TI</w:t>
            </w:r>
          </w:p>
        </w:tc>
      </w:tr>
      <w:tr w:rsidR="00A0408D" w:rsidRPr="00EB5D92" w14:paraId="201EB5EC"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028FA4AD"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lastRenderedPageBreak/>
              <w:t>Descripción</w:t>
            </w:r>
          </w:p>
        </w:tc>
        <w:tc>
          <w:tcPr>
            <w:tcW w:w="6634" w:type="dxa"/>
            <w:shd w:val="clear" w:color="auto" w:fill="FFFFFF" w:themeFill="background1"/>
          </w:tcPr>
          <w:p w14:paraId="5BAD3D8A" w14:textId="77777777" w:rsidR="00A0408D" w:rsidRPr="00EB5D92" w:rsidRDefault="00A0408D" w:rsidP="00DB467A">
            <w:pPr>
              <w:spacing w:line="240" w:lineRule="auto"/>
              <w:ind w:left="33" w:hanging="33"/>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Servicio que permite asegurar que los proveedores cumplan con las obligaciones contractuales.</w:t>
            </w:r>
          </w:p>
        </w:tc>
      </w:tr>
      <w:tr w:rsidR="00A0408D" w:rsidRPr="00EB5D92" w14:paraId="1261E248"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5535E098" w14:textId="77777777" w:rsidR="00A0408D" w:rsidRPr="00EB5D92" w:rsidRDefault="00A0408D" w:rsidP="00DB467A">
            <w:pPr>
              <w:spacing w:line="240" w:lineRule="auto"/>
              <w:jc w:val="left"/>
              <w:rPr>
                <w:rFonts w:eastAsiaTheme="minorHAnsi"/>
                <w:color w:val="FFFFFF" w:themeColor="background1"/>
                <w:sz w:val="20"/>
                <w:lang w:eastAsia="en-US"/>
              </w:rPr>
            </w:pPr>
            <w:r w:rsidRPr="00EB5D92">
              <w:rPr>
                <w:rFonts w:eastAsiaTheme="minorHAnsi"/>
                <w:color w:val="FFFFFF" w:themeColor="background1"/>
                <w:sz w:val="20"/>
                <w:lang w:eastAsia="en-US"/>
              </w:rPr>
              <w:t>Categoría</w:t>
            </w:r>
          </w:p>
        </w:tc>
        <w:tc>
          <w:tcPr>
            <w:tcW w:w="6634" w:type="dxa"/>
            <w:shd w:val="clear" w:color="auto" w:fill="FFFFFF" w:themeFill="background1"/>
          </w:tcPr>
          <w:p w14:paraId="0EF61A76"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Gestión recursos</w:t>
            </w:r>
          </w:p>
        </w:tc>
      </w:tr>
      <w:tr w:rsidR="00A0408D" w:rsidRPr="00EB5D92" w14:paraId="29F56709"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5032AD96"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 xml:space="preserve">Usuario objetivo </w:t>
            </w:r>
          </w:p>
        </w:tc>
        <w:tc>
          <w:tcPr>
            <w:tcW w:w="6634" w:type="dxa"/>
            <w:shd w:val="clear" w:color="auto" w:fill="FFFFFF" w:themeFill="background1"/>
          </w:tcPr>
          <w:p w14:paraId="433A2DA2"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Área de TI</w:t>
            </w:r>
          </w:p>
        </w:tc>
      </w:tr>
      <w:tr w:rsidR="00A0408D" w:rsidRPr="00EB5D92" w14:paraId="52B3E191"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467E8D2D"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Horario de prestación del servicio</w:t>
            </w:r>
          </w:p>
        </w:tc>
        <w:tc>
          <w:tcPr>
            <w:tcW w:w="6634" w:type="dxa"/>
            <w:shd w:val="clear" w:color="auto" w:fill="FFFFFF" w:themeFill="background1"/>
          </w:tcPr>
          <w:p w14:paraId="7FFAC711"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8 horas, 5 días a la semana</w:t>
            </w:r>
          </w:p>
        </w:tc>
      </w:tr>
      <w:tr w:rsidR="00A0408D" w:rsidRPr="00EB5D92" w14:paraId="37106510"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59E16465"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Canal de soporte</w:t>
            </w:r>
          </w:p>
        </w:tc>
        <w:tc>
          <w:tcPr>
            <w:tcW w:w="6634" w:type="dxa"/>
            <w:shd w:val="clear" w:color="auto" w:fill="FFFFFF" w:themeFill="background1"/>
          </w:tcPr>
          <w:p w14:paraId="36D56609"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Correo electrónico</w:t>
            </w:r>
          </w:p>
          <w:p w14:paraId="33B83DF6"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de mesa de servicio</w:t>
            </w:r>
          </w:p>
          <w:p w14:paraId="3E2DE647"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IVR</w:t>
            </w:r>
          </w:p>
          <w:p w14:paraId="01E7F874"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Formulario en papel</w:t>
            </w:r>
          </w:p>
          <w:p w14:paraId="3B3338A2" w14:textId="77777777" w:rsidR="00A0408D" w:rsidRPr="00EB5D92" w:rsidRDefault="00A0408D"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Verbal</w:t>
            </w:r>
          </w:p>
        </w:tc>
      </w:tr>
      <w:tr w:rsidR="00A0408D" w:rsidRPr="00EB5D92" w14:paraId="6C03C65D"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0B01E8DD" w14:textId="77777777" w:rsidR="00A0408D" w:rsidRPr="00EB5D92" w:rsidRDefault="00A0408D" w:rsidP="00DB467A">
            <w:pPr>
              <w:spacing w:line="240" w:lineRule="auto"/>
              <w:jc w:val="left"/>
              <w:rPr>
                <w:color w:val="FFFFFF" w:themeColor="background1"/>
                <w:sz w:val="20"/>
              </w:rPr>
            </w:pPr>
            <w:r w:rsidRPr="00EB5D92">
              <w:rPr>
                <w:rFonts w:eastAsiaTheme="minorHAnsi"/>
                <w:color w:val="FFFFFF" w:themeColor="background1"/>
                <w:sz w:val="20"/>
                <w:lang w:eastAsia="en-US"/>
              </w:rPr>
              <w:t>Acuerdo de nivel de servicio</w:t>
            </w:r>
          </w:p>
        </w:tc>
        <w:tc>
          <w:tcPr>
            <w:tcW w:w="6634" w:type="dxa"/>
            <w:shd w:val="clear" w:color="auto" w:fill="FFFFFF" w:themeFill="background1"/>
          </w:tcPr>
          <w:p w14:paraId="634F15CA" w14:textId="65FFD94B" w:rsidR="00A0408D" w:rsidRPr="00EB5D92" w:rsidRDefault="00A0408D" w:rsidP="00DB467A">
            <w:pPr>
              <w:pStyle w:val="Prrafodelista"/>
              <w:numPr>
                <w:ilvl w:val="0"/>
                <w:numId w:val="0"/>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De acuerdo con estimación</w:t>
            </w:r>
          </w:p>
        </w:tc>
      </w:tr>
      <w:tr w:rsidR="00A0408D" w:rsidRPr="00EB5D92" w14:paraId="09D93558"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67DDD1C6" w14:textId="77777777" w:rsidR="00A0408D" w:rsidRPr="00EB5D92" w:rsidRDefault="00A0408D" w:rsidP="00DB467A">
            <w:pPr>
              <w:spacing w:line="240" w:lineRule="auto"/>
              <w:jc w:val="left"/>
              <w:rPr>
                <w:color w:val="FFFFFF" w:themeColor="background1"/>
                <w:sz w:val="20"/>
              </w:rPr>
            </w:pPr>
            <w:r w:rsidRPr="00EB5D92">
              <w:rPr>
                <w:color w:val="FFFFFF" w:themeColor="background1"/>
                <w:sz w:val="20"/>
              </w:rPr>
              <w:t>Hallazgos u oportunidades de mejora</w:t>
            </w:r>
          </w:p>
        </w:tc>
        <w:tc>
          <w:tcPr>
            <w:tcW w:w="6634" w:type="dxa"/>
            <w:shd w:val="clear" w:color="auto" w:fill="FFFFFF" w:themeFill="background1"/>
          </w:tcPr>
          <w:p w14:paraId="43C579AA" w14:textId="77777777" w:rsidR="00A0408D" w:rsidRPr="00EB5D92" w:rsidRDefault="00A0408D" w:rsidP="00DB467A">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p>
        </w:tc>
      </w:tr>
    </w:tbl>
    <w:p w14:paraId="6CE0287D" w14:textId="77777777" w:rsidR="00A0408D" w:rsidRPr="00EB5D92" w:rsidRDefault="00A0408D" w:rsidP="00A0408D">
      <w:pPr>
        <w:spacing w:line="240" w:lineRule="auto"/>
      </w:pPr>
    </w:p>
    <w:p w14:paraId="0772BA68" w14:textId="77777777" w:rsidR="00A0408D" w:rsidRPr="00EB5D92" w:rsidRDefault="00A0408D" w:rsidP="0020118A"/>
    <w:p w14:paraId="3F8E8AA5" w14:textId="7D504AAB" w:rsidR="00BF3FC4" w:rsidRPr="00EB5D92" w:rsidRDefault="00AF75E1" w:rsidP="0037350E">
      <w:pPr>
        <w:pStyle w:val="Ttulo3"/>
        <w:jc w:val="left"/>
      </w:pPr>
      <w:bookmarkStart w:id="69" w:name="_Toc54980082"/>
      <w:r w:rsidRPr="00EB5D92">
        <w:rPr>
          <w:rFonts w:eastAsia="Times New Roman" w:cs="Times New Roman"/>
          <w:noProof/>
          <w:sz w:val="20"/>
          <w:szCs w:val="20"/>
          <w:lang w:eastAsia="es-ES"/>
        </w:rPr>
        <w:drawing>
          <wp:anchor distT="0" distB="0" distL="114300" distR="114300" simplePos="0" relativeHeight="251462144" behindDoc="0" locked="0" layoutInCell="1" allowOverlap="1" wp14:anchorId="3E29BC84" wp14:editId="364C20B3">
            <wp:simplePos x="0" y="0"/>
            <wp:positionH relativeFrom="column">
              <wp:posOffset>-114300</wp:posOffset>
            </wp:positionH>
            <wp:positionV relativeFrom="paragraph">
              <wp:posOffset>417830</wp:posOffset>
            </wp:positionV>
            <wp:extent cx="687070" cy="687070"/>
            <wp:effectExtent l="0" t="0" r="0" b="0"/>
            <wp:wrapThrough wrapText="bothSides">
              <wp:wrapPolygon edited="0">
                <wp:start x="0" y="0"/>
                <wp:lineTo x="0" y="20762"/>
                <wp:lineTo x="19963" y="20762"/>
                <wp:lineTo x="20762" y="19165"/>
                <wp:lineTo x="18366" y="16769"/>
                <wp:lineTo x="14373" y="13575"/>
                <wp:lineTo x="20762" y="8784"/>
                <wp:lineTo x="20762" y="799"/>
                <wp:lineTo x="3993" y="0"/>
                <wp:lineTo x="0" y="0"/>
              </wp:wrapPolygon>
            </wp:wrapThrough>
            <wp:docPr id="77" name="Imagen 6" descr="Macintosh BD:Users:paolaserna:Desktop:comunic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BD:Users:paolaserna:Desktop:comunicate.pn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687070" cy="687070"/>
                    </a:xfrm>
                    <a:prstGeom prst="rect">
                      <a:avLst/>
                    </a:prstGeom>
                    <a:noFill/>
                    <a:ln>
                      <a:noFill/>
                    </a:ln>
                  </pic:spPr>
                </pic:pic>
              </a:graphicData>
            </a:graphic>
            <wp14:sizeRelH relativeFrom="page">
              <wp14:pctWidth>0</wp14:pctWidth>
            </wp14:sizeRelH>
            <wp14:sizeRelV relativeFrom="page">
              <wp14:pctHeight>0</wp14:pctHeight>
            </wp14:sizeRelV>
          </wp:anchor>
        </w:drawing>
      </w:r>
      <w:r w:rsidR="0020118A" w:rsidRPr="00EB5D92">
        <w:t xml:space="preserve">4.1.4 </w:t>
      </w:r>
      <w:r w:rsidR="00BF3FC4" w:rsidRPr="00EB5D92">
        <w:t>Políticas y estándares para la gestión de la gobernabilidad de TI</w:t>
      </w:r>
      <w:bookmarkEnd w:id="69"/>
    </w:p>
    <w:p w14:paraId="79D587A0" w14:textId="47D2CEB1" w:rsidR="00E461CB" w:rsidRPr="00EB5D92" w:rsidRDefault="00E461CB" w:rsidP="00E461CB"/>
    <w:p w14:paraId="55BAAAB4" w14:textId="37E90C4D" w:rsidR="00BF3FC4" w:rsidRPr="00EB5D92" w:rsidRDefault="00E461CB" w:rsidP="00E461CB">
      <w:pPr>
        <w:pBdr>
          <w:top w:val="single" w:sz="18" w:space="1" w:color="8971E1" w:themeColor="accent5"/>
          <w:left w:val="single" w:sz="18" w:space="4" w:color="8971E1" w:themeColor="accent5"/>
          <w:bottom w:val="single" w:sz="18" w:space="1" w:color="8971E1" w:themeColor="accent5"/>
          <w:right w:val="single" w:sz="18" w:space="4" w:color="8971E1" w:themeColor="accent5"/>
        </w:pBdr>
        <w:rPr>
          <w:color w:val="BFBFBF" w:themeColor="background1" w:themeShade="BF"/>
        </w:rPr>
      </w:pPr>
      <w:r w:rsidRPr="00EB5D92">
        <w:rPr>
          <w:i/>
          <w:iCs/>
          <w:color w:val="808080" w:themeColor="background1" w:themeShade="80"/>
        </w:rPr>
        <w:t>Las</w:t>
      </w:r>
      <w:r w:rsidR="0053407C" w:rsidRPr="00EB5D92">
        <w:rPr>
          <w:i/>
          <w:iCs/>
          <w:color w:val="808080" w:themeColor="background1" w:themeShade="80"/>
        </w:rPr>
        <w:t xml:space="preserve"> políticas y estándares para la gestión y Gobernabilidad de TI pueden abordarse bajo la óptica de los dominios definidos en el modelo de Gobierno y Gestión del MAE (Estrategia de TI, Gobierno de TI, Información, Sistemas de Información, Servicios Tecnológicos y Uso y apropiación sin dejar de lado la seguridad.</w:t>
      </w:r>
    </w:p>
    <w:p w14:paraId="0289B780" w14:textId="77777777" w:rsidR="0053407C" w:rsidRPr="00EB5D92" w:rsidRDefault="0053407C" w:rsidP="00F15397">
      <w:pPr>
        <w:keepNext/>
        <w:jc w:val="center"/>
      </w:pPr>
    </w:p>
    <w:p w14:paraId="1B7191D1" w14:textId="77777777" w:rsidR="00F15397" w:rsidRPr="00EB5D92" w:rsidRDefault="00BF3FC4" w:rsidP="00F15397">
      <w:pPr>
        <w:keepNext/>
        <w:jc w:val="center"/>
      </w:pPr>
      <w:r w:rsidRPr="00EB5D92">
        <w:rPr>
          <w:noProof/>
          <w:color w:val="BFBFBF" w:themeColor="background1" w:themeShade="BF"/>
          <w:lang w:eastAsia="es-ES"/>
        </w:rPr>
        <w:drawing>
          <wp:inline distT="0" distB="0" distL="0" distR="0" wp14:anchorId="4778EE6B" wp14:editId="6333545B">
            <wp:extent cx="4397935" cy="2348753"/>
            <wp:effectExtent l="0" t="0" r="0" b="13970"/>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7533AA35" w14:textId="0A0F0283" w:rsidR="00BF3FC4" w:rsidRPr="00EB5D92" w:rsidRDefault="00F15397" w:rsidP="00F15397">
      <w:pPr>
        <w:pStyle w:val="Descripcin"/>
        <w:jc w:val="center"/>
      </w:pPr>
      <w:bookmarkStart w:id="70" w:name="_Toc54980157"/>
      <w:r w:rsidRPr="00EB5D92">
        <w:t xml:space="preserve">Ilustración </w:t>
      </w:r>
      <w:r w:rsidRPr="00EB5D92">
        <w:fldChar w:fldCharType="begin"/>
      </w:r>
      <w:r w:rsidRPr="00EB5D92">
        <w:instrText xml:space="preserve"> SEQ Ilustración \* ARABIC </w:instrText>
      </w:r>
      <w:r w:rsidRPr="00EB5D92">
        <w:fldChar w:fldCharType="separate"/>
      </w:r>
      <w:r w:rsidR="0014409A" w:rsidRPr="00EB5D92">
        <w:rPr>
          <w:noProof/>
        </w:rPr>
        <w:t>4</w:t>
      </w:r>
      <w:r w:rsidRPr="00EB5D92">
        <w:fldChar w:fldCharType="end"/>
      </w:r>
      <w:r w:rsidRPr="00EB5D92">
        <w:t xml:space="preserve"> Ejemplo de Esquema de definición de política</w:t>
      </w:r>
      <w:bookmarkEnd w:id="70"/>
    </w:p>
    <w:p w14:paraId="73A20803" w14:textId="2D19092E" w:rsidR="000A45CE" w:rsidRPr="00EB5D92" w:rsidRDefault="000A45CE" w:rsidP="000A45CE">
      <w:r w:rsidRPr="00EB5D92">
        <w:t>Fuente: Elaboración propia UT Transformación Digital</w:t>
      </w:r>
    </w:p>
    <w:p w14:paraId="51AD909A" w14:textId="77777777" w:rsidR="00D649EA" w:rsidRPr="00EB5D92" w:rsidRDefault="00D649EA" w:rsidP="00D649EA"/>
    <w:p w14:paraId="0A91462E" w14:textId="13276E9C" w:rsidR="00D649EA" w:rsidRPr="00EB5D92" w:rsidRDefault="00D649EA" w:rsidP="00D649EA">
      <w:r w:rsidRPr="00EB5D92">
        <w:lastRenderedPageBreak/>
        <w:t>Como referencia las entidades han venido adoptando la Política de Gobierno Digital, el modelo de Arquitectura Empresarial y el Marco de referencia de Arquitectura para la gestión de las TIC y aunque aún no se han adoptado todos los lineamientos se tienen como referencia para orientar el fortalecimiento del Gobierno de las TIC.</w:t>
      </w:r>
    </w:p>
    <w:p w14:paraId="6ACB1B87" w14:textId="26A9D6F4" w:rsidR="00D649EA" w:rsidRPr="00EB5D92" w:rsidRDefault="00E461CB" w:rsidP="00D649EA">
      <w:r w:rsidRPr="00EB5D92">
        <w:rPr>
          <w:rFonts w:eastAsia="Times New Roman" w:cs="Times New Roman"/>
          <w:noProof/>
          <w:sz w:val="20"/>
          <w:szCs w:val="20"/>
          <w:lang w:eastAsia="es-ES"/>
        </w:rPr>
        <w:drawing>
          <wp:anchor distT="0" distB="0" distL="114300" distR="114300" simplePos="0" relativeHeight="251466240" behindDoc="0" locked="0" layoutInCell="1" allowOverlap="1" wp14:anchorId="21D3D68D" wp14:editId="5323247E">
            <wp:simplePos x="0" y="0"/>
            <wp:positionH relativeFrom="column">
              <wp:posOffset>0</wp:posOffset>
            </wp:positionH>
            <wp:positionV relativeFrom="paragraph">
              <wp:posOffset>168275</wp:posOffset>
            </wp:positionV>
            <wp:extent cx="687705" cy="687705"/>
            <wp:effectExtent l="0" t="0" r="0" b="0"/>
            <wp:wrapThrough wrapText="bothSides">
              <wp:wrapPolygon edited="0">
                <wp:start x="5584" y="0"/>
                <wp:lineTo x="0" y="4787"/>
                <wp:lineTo x="0" y="16753"/>
                <wp:lineTo x="3191" y="19945"/>
                <wp:lineTo x="5584" y="20742"/>
                <wp:lineTo x="16753" y="20742"/>
                <wp:lineTo x="17551" y="19945"/>
                <wp:lineTo x="20742" y="13562"/>
                <wp:lineTo x="20742" y="7180"/>
                <wp:lineTo x="19147" y="3989"/>
                <wp:lineTo x="15158" y="0"/>
                <wp:lineTo x="5584" y="0"/>
              </wp:wrapPolygon>
            </wp:wrapThrough>
            <wp:docPr id="78" name="Imagen 78" descr="Macintosh BD:Users:paolaserna:Desktop:t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BD:Users:paolaserna:Desktop:task.pn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687705" cy="687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E184E3" w14:textId="577FAC46" w:rsidR="00D649EA" w:rsidRPr="00EB5D92" w:rsidRDefault="00E461CB" w:rsidP="0053407C">
      <w:pPr>
        <w:pBdr>
          <w:top w:val="single" w:sz="18" w:space="1" w:color="4F2CD0" w:themeColor="accent5" w:themeShade="BF"/>
          <w:left w:val="single" w:sz="18" w:space="4" w:color="4F2CD0" w:themeColor="accent5" w:themeShade="BF"/>
          <w:bottom w:val="single" w:sz="18" w:space="1" w:color="4F2CD0" w:themeColor="accent5" w:themeShade="BF"/>
          <w:right w:val="single" w:sz="18" w:space="4" w:color="4F2CD0" w:themeColor="accent5" w:themeShade="BF"/>
        </w:pBdr>
      </w:pPr>
      <w:r w:rsidRPr="00EB5D92">
        <w:rPr>
          <w:i/>
          <w:iCs/>
          <w:color w:val="808080" w:themeColor="background1" w:themeShade="80"/>
        </w:rPr>
        <w:t>Indica</w:t>
      </w:r>
      <w:r w:rsidR="0053407C" w:rsidRPr="00EB5D92">
        <w:rPr>
          <w:i/>
          <w:iCs/>
          <w:color w:val="808080" w:themeColor="background1" w:themeShade="80"/>
        </w:rPr>
        <w:t xml:space="preserve"> las políticas de TI con la descripción general con la que cuenta la entidad en la actualidad</w:t>
      </w:r>
    </w:p>
    <w:p w14:paraId="009EDBD2" w14:textId="67E65D03" w:rsidR="00F15397" w:rsidRPr="00EB5D92" w:rsidRDefault="00F15397" w:rsidP="00F15397">
      <w:pPr>
        <w:pStyle w:val="Descripcin"/>
        <w:keepNext/>
      </w:pPr>
      <w:bookmarkStart w:id="71" w:name="_Toc54980213"/>
      <w:r w:rsidRPr="00EB5D92">
        <w:t xml:space="preserve">Tabla </w:t>
      </w:r>
      <w:r w:rsidRPr="00EB5D92">
        <w:fldChar w:fldCharType="begin"/>
      </w:r>
      <w:r w:rsidRPr="00EB5D92">
        <w:instrText xml:space="preserve"> SEQ Tabla \* ARABIC </w:instrText>
      </w:r>
      <w:r w:rsidRPr="00EB5D92">
        <w:fldChar w:fldCharType="separate"/>
      </w:r>
      <w:r w:rsidR="00952C35">
        <w:rPr>
          <w:noProof/>
        </w:rPr>
        <w:t>40</w:t>
      </w:r>
      <w:r w:rsidRPr="00EB5D92">
        <w:fldChar w:fldCharType="end"/>
      </w:r>
      <w:r w:rsidR="00536D31" w:rsidRPr="00EB5D92">
        <w:t xml:space="preserve"> Ejemplo de políticas</w:t>
      </w:r>
      <w:bookmarkEnd w:id="71"/>
      <w:r w:rsidR="00536D31" w:rsidRPr="00EB5D92">
        <w:t xml:space="preserve"> </w:t>
      </w:r>
    </w:p>
    <w:tbl>
      <w:tblPr>
        <w:tblStyle w:val="Tabladecuadrcula4-nfasis51"/>
        <w:tblW w:w="9606" w:type="dxa"/>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ook w:val="04A0" w:firstRow="1" w:lastRow="0" w:firstColumn="1" w:lastColumn="0" w:noHBand="0" w:noVBand="1"/>
      </w:tblPr>
      <w:tblGrid>
        <w:gridCol w:w="3397"/>
        <w:gridCol w:w="6209"/>
      </w:tblGrid>
      <w:tr w:rsidR="00BF3FC4" w:rsidRPr="00EB5D92" w14:paraId="5F403ED5" w14:textId="77777777" w:rsidTr="004D11B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7" w:type="dxa"/>
            <w:tcBorders>
              <w:top w:val="none" w:sz="0" w:space="0" w:color="auto"/>
              <w:left w:val="none" w:sz="0" w:space="0" w:color="auto"/>
              <w:bottom w:val="none" w:sz="0" w:space="0" w:color="auto"/>
              <w:right w:val="none" w:sz="0" w:space="0" w:color="auto"/>
            </w:tcBorders>
            <w:shd w:val="clear" w:color="auto" w:fill="4775E7" w:themeFill="accent4"/>
          </w:tcPr>
          <w:p w14:paraId="4BE3B645" w14:textId="77777777" w:rsidR="00BF3FC4" w:rsidRPr="00EB5D92" w:rsidRDefault="00BF3FC4" w:rsidP="00F330A4">
            <w:pPr>
              <w:rPr>
                <w:color w:val="FFFFFF" w:themeColor="background1"/>
              </w:rPr>
            </w:pPr>
            <w:r w:rsidRPr="00EB5D92">
              <w:rPr>
                <w:color w:val="FFFFFF" w:themeColor="background1"/>
              </w:rPr>
              <w:t>Política</w:t>
            </w:r>
          </w:p>
        </w:tc>
        <w:tc>
          <w:tcPr>
            <w:tcW w:w="6209" w:type="dxa"/>
            <w:tcBorders>
              <w:top w:val="none" w:sz="0" w:space="0" w:color="auto"/>
              <w:left w:val="none" w:sz="0" w:space="0" w:color="auto"/>
              <w:bottom w:val="none" w:sz="0" w:space="0" w:color="auto"/>
              <w:right w:val="none" w:sz="0" w:space="0" w:color="auto"/>
            </w:tcBorders>
            <w:shd w:val="clear" w:color="auto" w:fill="4775E7" w:themeFill="accent4"/>
          </w:tcPr>
          <w:p w14:paraId="79D443F6" w14:textId="77777777" w:rsidR="00BF3FC4" w:rsidRPr="00EB5D92" w:rsidRDefault="00BF3FC4" w:rsidP="00F330A4">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EB5D92">
              <w:rPr>
                <w:color w:val="FFFFFF" w:themeColor="background1"/>
              </w:rPr>
              <w:t xml:space="preserve">Descripción </w:t>
            </w:r>
          </w:p>
        </w:tc>
      </w:tr>
      <w:tr w:rsidR="00BF3FC4" w:rsidRPr="00EB5D92" w14:paraId="4BAD3E3B" w14:textId="77777777" w:rsidTr="00B16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shd w:val="clear" w:color="auto" w:fill="auto"/>
          </w:tcPr>
          <w:p w14:paraId="3EB764FE" w14:textId="77777777" w:rsidR="00BF3FC4" w:rsidRPr="00EB5D92" w:rsidRDefault="00BF3FC4" w:rsidP="00F330A4">
            <w:r w:rsidRPr="00EB5D92">
              <w:t xml:space="preserve">Seguridad </w:t>
            </w:r>
          </w:p>
        </w:tc>
        <w:tc>
          <w:tcPr>
            <w:tcW w:w="6209" w:type="dxa"/>
            <w:shd w:val="clear" w:color="auto" w:fill="auto"/>
          </w:tcPr>
          <w:p w14:paraId="059F35BA" w14:textId="17221AAB" w:rsidR="00895E8A" w:rsidRPr="00EB5D92" w:rsidRDefault="00895E8A" w:rsidP="00F330A4">
            <w:pPr>
              <w:cnfStyle w:val="000000100000" w:firstRow="0" w:lastRow="0" w:firstColumn="0" w:lastColumn="0" w:oddVBand="0" w:evenVBand="0" w:oddHBand="1" w:evenHBand="0" w:firstRowFirstColumn="0" w:firstRowLastColumn="0" w:lastRowFirstColumn="0" w:lastRowLastColumn="0"/>
            </w:pPr>
            <w:r w:rsidRPr="00EB5D92">
              <w:t>Es la declaración general que representa el compromiso oficial de la alta dirección de la</w:t>
            </w:r>
          </w:p>
          <w:p w14:paraId="1CAA4888" w14:textId="47DCCFA0" w:rsidR="00BF3FC4" w:rsidRPr="00EB5D92" w:rsidRDefault="00895E8A" w:rsidP="00F330A4">
            <w:pPr>
              <w:cnfStyle w:val="000000100000" w:firstRow="0" w:lastRow="0" w:firstColumn="0" w:lastColumn="0" w:oddVBand="0" w:evenVBand="0" w:oddHBand="1" w:evenHBand="0" w:firstRowFirstColumn="0" w:firstRowLastColumn="0" w:lastRowFirstColumn="0" w:lastRowLastColumn="0"/>
            </w:pPr>
            <w:r w:rsidRPr="00EB5D92">
              <w:t>entidad frente al MSPI</w:t>
            </w:r>
          </w:p>
        </w:tc>
      </w:tr>
      <w:tr w:rsidR="00BF3FC4" w:rsidRPr="00EB5D92" w14:paraId="29C39FAA" w14:textId="77777777" w:rsidTr="00B16CE9">
        <w:tc>
          <w:tcPr>
            <w:cnfStyle w:val="001000000000" w:firstRow="0" w:lastRow="0" w:firstColumn="1" w:lastColumn="0" w:oddVBand="0" w:evenVBand="0" w:oddHBand="0" w:evenHBand="0" w:firstRowFirstColumn="0" w:firstRowLastColumn="0" w:lastRowFirstColumn="0" w:lastRowLastColumn="0"/>
            <w:tcW w:w="3397" w:type="dxa"/>
            <w:shd w:val="clear" w:color="auto" w:fill="auto"/>
          </w:tcPr>
          <w:p w14:paraId="50393972" w14:textId="77777777" w:rsidR="00BF3FC4" w:rsidRPr="00EB5D92" w:rsidRDefault="00BF3FC4" w:rsidP="00F330A4">
            <w:r w:rsidRPr="00EB5D92">
              <w:t xml:space="preserve">Continuidad del negocio </w:t>
            </w:r>
          </w:p>
        </w:tc>
        <w:tc>
          <w:tcPr>
            <w:tcW w:w="6209" w:type="dxa"/>
            <w:shd w:val="clear" w:color="auto" w:fill="auto"/>
          </w:tcPr>
          <w:p w14:paraId="3E5DA65A" w14:textId="7614BD78" w:rsidR="00BF3FC4" w:rsidRPr="00EB5D92" w:rsidRDefault="00895E8A" w:rsidP="00F330A4">
            <w:pPr>
              <w:cnfStyle w:val="000000000000" w:firstRow="0" w:lastRow="0" w:firstColumn="0" w:lastColumn="0" w:oddVBand="0" w:evenVBand="0" w:oddHBand="0" w:evenHBand="0" w:firstRowFirstColumn="0" w:firstRowLastColumn="0" w:lastRowFirstColumn="0" w:lastRowLastColumn="0"/>
            </w:pPr>
            <w:r w:rsidRPr="00EB5D92">
              <w:t>Es la capacidad de la organización para continuar desarrollando los productos o servicios en un nivel aceptable, posterior a un incidente</w:t>
            </w:r>
          </w:p>
        </w:tc>
      </w:tr>
      <w:tr w:rsidR="00BF3FC4" w:rsidRPr="00EB5D92" w14:paraId="32151D19" w14:textId="77777777" w:rsidTr="00B16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shd w:val="clear" w:color="auto" w:fill="auto"/>
          </w:tcPr>
          <w:p w14:paraId="50D115D9" w14:textId="77777777" w:rsidR="00BF3FC4" w:rsidRPr="00EB5D92" w:rsidRDefault="00BF3FC4" w:rsidP="00F330A4">
            <w:r w:rsidRPr="00EB5D92">
              <w:t xml:space="preserve">Gestión de la Información </w:t>
            </w:r>
          </w:p>
        </w:tc>
        <w:tc>
          <w:tcPr>
            <w:tcW w:w="6209" w:type="dxa"/>
            <w:shd w:val="clear" w:color="auto" w:fill="auto"/>
          </w:tcPr>
          <w:p w14:paraId="003FFE8D" w14:textId="77777777" w:rsidR="00BF3FC4" w:rsidRPr="00EB5D92" w:rsidRDefault="00BF3FC4" w:rsidP="00F330A4">
            <w:pPr>
              <w:cnfStyle w:val="000000100000" w:firstRow="0" w:lastRow="0" w:firstColumn="0" w:lastColumn="0" w:oddVBand="0" w:evenVBand="0" w:oddHBand="1" w:evenHBand="0" w:firstRowFirstColumn="0" w:firstRowLastColumn="0" w:lastRowFirstColumn="0" w:lastRowLastColumn="0"/>
            </w:pPr>
          </w:p>
        </w:tc>
      </w:tr>
      <w:tr w:rsidR="00BF3FC4" w:rsidRPr="00EB5D92" w14:paraId="1EAD86D5" w14:textId="77777777" w:rsidTr="00B16CE9">
        <w:tc>
          <w:tcPr>
            <w:cnfStyle w:val="001000000000" w:firstRow="0" w:lastRow="0" w:firstColumn="1" w:lastColumn="0" w:oddVBand="0" w:evenVBand="0" w:oddHBand="0" w:evenHBand="0" w:firstRowFirstColumn="0" w:firstRowLastColumn="0" w:lastRowFirstColumn="0" w:lastRowLastColumn="0"/>
            <w:tcW w:w="3397" w:type="dxa"/>
            <w:shd w:val="clear" w:color="auto" w:fill="auto"/>
          </w:tcPr>
          <w:p w14:paraId="6F0A128F" w14:textId="77777777" w:rsidR="00BF3FC4" w:rsidRPr="00EB5D92" w:rsidRDefault="00BF3FC4" w:rsidP="00F330A4">
            <w:r w:rsidRPr="00EB5D92">
              <w:t>Desarrollo de Sistemas de Información</w:t>
            </w:r>
          </w:p>
        </w:tc>
        <w:tc>
          <w:tcPr>
            <w:tcW w:w="6209" w:type="dxa"/>
            <w:shd w:val="clear" w:color="auto" w:fill="auto"/>
          </w:tcPr>
          <w:p w14:paraId="7076F54D" w14:textId="77777777" w:rsidR="00BF3FC4" w:rsidRPr="00EB5D92" w:rsidRDefault="00BF3FC4" w:rsidP="00F330A4">
            <w:pPr>
              <w:cnfStyle w:val="000000000000" w:firstRow="0" w:lastRow="0" w:firstColumn="0" w:lastColumn="0" w:oddVBand="0" w:evenVBand="0" w:oddHBand="0" w:evenHBand="0" w:firstRowFirstColumn="0" w:firstRowLastColumn="0" w:lastRowFirstColumn="0" w:lastRowLastColumn="0"/>
            </w:pPr>
          </w:p>
        </w:tc>
      </w:tr>
    </w:tbl>
    <w:p w14:paraId="1FF52AAA" w14:textId="77777777" w:rsidR="00D649EA" w:rsidRPr="00EB5D92" w:rsidRDefault="00D649EA" w:rsidP="00BF3FC4">
      <w:pPr>
        <w:rPr>
          <w:color w:val="BFBFBF" w:themeColor="background1" w:themeShade="BF"/>
        </w:rPr>
      </w:pPr>
    </w:p>
    <w:p w14:paraId="734204E0" w14:textId="46C1F8EA" w:rsidR="00BF3FC4" w:rsidRPr="00EB5D92" w:rsidRDefault="00BF3FC4" w:rsidP="00BF3FC4">
      <w:pPr>
        <w:rPr>
          <w:color w:val="BFBFBF" w:themeColor="background1" w:themeShade="BF"/>
        </w:rPr>
      </w:pPr>
    </w:p>
    <w:p w14:paraId="633F0A4B" w14:textId="24A47452" w:rsidR="00BF3FC4" w:rsidRPr="00EB5D92" w:rsidRDefault="00BF3FC4" w:rsidP="00BF3FC4">
      <w:pPr>
        <w:pStyle w:val="Ttulo3"/>
      </w:pPr>
      <w:bookmarkStart w:id="72" w:name="_Toc54980083"/>
      <w:r w:rsidRPr="00EB5D92">
        <w:t>4.1.</w:t>
      </w:r>
      <w:r w:rsidR="00635AEA" w:rsidRPr="00EB5D92">
        <w:t>5</w:t>
      </w:r>
      <w:r w:rsidRPr="00EB5D92">
        <w:t xml:space="preserve"> </w:t>
      </w:r>
      <w:r w:rsidRPr="00EB5D92">
        <w:tab/>
        <w:t xml:space="preserve">Capacidades de </w:t>
      </w:r>
      <w:r w:rsidR="009605F5" w:rsidRPr="00EB5D92">
        <w:t>TI</w:t>
      </w:r>
      <w:bookmarkEnd w:id="72"/>
    </w:p>
    <w:p w14:paraId="6B629BC0" w14:textId="4515DCB1" w:rsidR="00385AF1" w:rsidRPr="00EB5D92" w:rsidRDefault="00385AF1" w:rsidP="00A34052">
      <w:r w:rsidRPr="00EB5D92">
        <w:t>A continuación, se relacionan las Capacidades de TI que hacen parte de la gestión de las Tecnologías de la Información de la Entidad.</w:t>
      </w:r>
    </w:p>
    <w:p w14:paraId="72C05727" w14:textId="121BA4F3" w:rsidR="00385AF1" w:rsidRPr="00EB5D92" w:rsidRDefault="00E461CB" w:rsidP="00A34052">
      <w:r w:rsidRPr="00EB5D92">
        <w:rPr>
          <w:rFonts w:eastAsia="Times New Roman" w:cs="Times New Roman"/>
          <w:noProof/>
          <w:sz w:val="20"/>
          <w:szCs w:val="20"/>
          <w:lang w:eastAsia="es-ES"/>
        </w:rPr>
        <w:drawing>
          <wp:anchor distT="0" distB="0" distL="114300" distR="114300" simplePos="0" relativeHeight="251470336" behindDoc="0" locked="0" layoutInCell="1" allowOverlap="1" wp14:anchorId="72C38D87" wp14:editId="0F00E64C">
            <wp:simplePos x="0" y="0"/>
            <wp:positionH relativeFrom="column">
              <wp:posOffset>0</wp:posOffset>
            </wp:positionH>
            <wp:positionV relativeFrom="paragraph">
              <wp:posOffset>189865</wp:posOffset>
            </wp:positionV>
            <wp:extent cx="687705" cy="687705"/>
            <wp:effectExtent l="0" t="0" r="0" b="0"/>
            <wp:wrapThrough wrapText="bothSides">
              <wp:wrapPolygon edited="0">
                <wp:start x="5584" y="0"/>
                <wp:lineTo x="0" y="4787"/>
                <wp:lineTo x="0" y="16753"/>
                <wp:lineTo x="3191" y="19945"/>
                <wp:lineTo x="5584" y="20742"/>
                <wp:lineTo x="16753" y="20742"/>
                <wp:lineTo x="17551" y="19945"/>
                <wp:lineTo x="20742" y="13562"/>
                <wp:lineTo x="20742" y="7180"/>
                <wp:lineTo x="19147" y="3989"/>
                <wp:lineTo x="15158" y="0"/>
                <wp:lineTo x="5584" y="0"/>
              </wp:wrapPolygon>
            </wp:wrapThrough>
            <wp:docPr id="79" name="Imagen 79" descr="Macintosh BD:Users:paolaserna:Desktop:t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BD:Users:paolaserna:Desktop:task.pn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687705" cy="687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A0DB9C" w14:textId="00E3BE03" w:rsidR="00385AF1" w:rsidRPr="00EB5D92" w:rsidRDefault="0053407C" w:rsidP="00E461CB">
      <w:pPr>
        <w:pBdr>
          <w:top w:val="single" w:sz="18" w:space="1" w:color="4F2CD0" w:themeColor="accent5" w:themeShade="BF"/>
          <w:left w:val="single" w:sz="18" w:space="4" w:color="4F2CD0" w:themeColor="accent5" w:themeShade="BF"/>
          <w:bottom w:val="single" w:sz="18" w:space="1" w:color="4F2CD0" w:themeColor="accent5" w:themeShade="BF"/>
          <w:right w:val="single" w:sz="18" w:space="4" w:color="4F2CD0" w:themeColor="accent5" w:themeShade="BF"/>
        </w:pBdr>
        <w:rPr>
          <w:i/>
          <w:iCs/>
          <w:color w:val="BFBFBF" w:themeColor="background1" w:themeShade="BF"/>
        </w:rPr>
      </w:pPr>
      <w:r w:rsidRPr="00EB5D92">
        <w:rPr>
          <w:b/>
          <w:i/>
          <w:iCs/>
          <w:color w:val="808080" w:themeColor="background1" w:themeShade="80"/>
        </w:rPr>
        <w:t xml:space="preserve">Identifica las capacidades de TI </w:t>
      </w:r>
      <w:r w:rsidRPr="00EB5D92">
        <w:rPr>
          <w:i/>
          <w:iCs/>
          <w:color w:val="808080" w:themeColor="background1" w:themeShade="80"/>
        </w:rPr>
        <w:t xml:space="preserve">que hacen parte de la gestión de la entidad, de acuerdo con la madurez de </w:t>
      </w:r>
      <w:proofErr w:type="gramStart"/>
      <w:r w:rsidRPr="00EB5D92">
        <w:rPr>
          <w:i/>
          <w:iCs/>
          <w:color w:val="808080" w:themeColor="background1" w:themeShade="80"/>
        </w:rPr>
        <w:t>la misma</w:t>
      </w:r>
      <w:proofErr w:type="gramEnd"/>
      <w:r w:rsidRPr="00EB5D92">
        <w:rPr>
          <w:i/>
          <w:iCs/>
          <w:color w:val="808080" w:themeColor="background1" w:themeShade="80"/>
        </w:rPr>
        <w:t>, y agrega las capacidades que consideres pertinentes.</w:t>
      </w:r>
    </w:p>
    <w:p w14:paraId="231E4745" w14:textId="77777777" w:rsidR="00385AF1" w:rsidRPr="00EB5D92" w:rsidRDefault="00385AF1" w:rsidP="00A34052"/>
    <w:p w14:paraId="2E86EF4A" w14:textId="77777777" w:rsidR="00F96547" w:rsidRPr="00EB5D92" w:rsidRDefault="00F96547" w:rsidP="00A34052"/>
    <w:p w14:paraId="0996ADC6" w14:textId="77777777" w:rsidR="00F96547" w:rsidRPr="00EB5D92" w:rsidRDefault="00F96547" w:rsidP="00A34052"/>
    <w:p w14:paraId="722601B9" w14:textId="2D2BEB30" w:rsidR="00536D31" w:rsidRPr="00EB5D92" w:rsidRDefault="00536D31" w:rsidP="00536D31">
      <w:pPr>
        <w:pStyle w:val="Descripcin"/>
        <w:keepNext/>
      </w:pPr>
      <w:bookmarkStart w:id="73" w:name="_Toc54980214"/>
      <w:r w:rsidRPr="00EB5D92">
        <w:lastRenderedPageBreak/>
        <w:t xml:space="preserve">Tabla </w:t>
      </w:r>
      <w:r w:rsidRPr="00EB5D92">
        <w:fldChar w:fldCharType="begin"/>
      </w:r>
      <w:r w:rsidRPr="00EB5D92">
        <w:instrText xml:space="preserve"> SEQ Tabla \* ARABIC </w:instrText>
      </w:r>
      <w:r w:rsidRPr="00EB5D92">
        <w:fldChar w:fldCharType="separate"/>
      </w:r>
      <w:r w:rsidR="00952C35">
        <w:rPr>
          <w:noProof/>
        </w:rPr>
        <w:t>41</w:t>
      </w:r>
      <w:r w:rsidRPr="00EB5D92">
        <w:fldChar w:fldCharType="end"/>
      </w:r>
      <w:r w:rsidRPr="00EB5D92">
        <w:t xml:space="preserve"> Ejemplos de Capacidades de TI</w:t>
      </w:r>
      <w:bookmarkEnd w:id="73"/>
    </w:p>
    <w:tbl>
      <w:tblPr>
        <w:tblStyle w:val="Tablaconcuadrcula4-nfasis41"/>
        <w:tblW w:w="9606" w:type="dxa"/>
        <w:tblLook w:val="04A0" w:firstRow="1" w:lastRow="0" w:firstColumn="1" w:lastColumn="0" w:noHBand="0" w:noVBand="1"/>
      </w:tblPr>
      <w:tblGrid>
        <w:gridCol w:w="2567"/>
        <w:gridCol w:w="3665"/>
        <w:gridCol w:w="3374"/>
      </w:tblGrid>
      <w:tr w:rsidR="00DF309D" w:rsidRPr="00EB5D92" w14:paraId="34073EA6" w14:textId="0F76D2BD" w:rsidTr="00F965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67" w:type="dxa"/>
          </w:tcPr>
          <w:p w14:paraId="3508EDA4" w14:textId="1BDBF84E" w:rsidR="00DF309D" w:rsidRPr="00EB5D92" w:rsidRDefault="00DF309D" w:rsidP="00A34052">
            <w:pPr>
              <w:rPr>
                <w:color w:val="FFFFFF" w:themeColor="background1"/>
              </w:rPr>
            </w:pPr>
            <w:r w:rsidRPr="00EB5D92">
              <w:rPr>
                <w:color w:val="FFFFFF" w:themeColor="background1"/>
              </w:rPr>
              <w:t>Categoría</w:t>
            </w:r>
          </w:p>
        </w:tc>
        <w:tc>
          <w:tcPr>
            <w:tcW w:w="3665" w:type="dxa"/>
          </w:tcPr>
          <w:p w14:paraId="32917C4E" w14:textId="5E52A599" w:rsidR="00DF309D" w:rsidRPr="00EB5D92" w:rsidRDefault="00DF309D" w:rsidP="00A34052">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EB5D92">
              <w:rPr>
                <w:color w:val="FFFFFF" w:themeColor="background1"/>
              </w:rPr>
              <w:t xml:space="preserve">Capacidad </w:t>
            </w:r>
          </w:p>
        </w:tc>
        <w:tc>
          <w:tcPr>
            <w:tcW w:w="3374" w:type="dxa"/>
          </w:tcPr>
          <w:p w14:paraId="125A7A01" w14:textId="01F7A093" w:rsidR="00DF309D" w:rsidRPr="00EB5D92" w:rsidRDefault="00DF309D" w:rsidP="00F733D1">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EB5D92">
              <w:rPr>
                <w:color w:val="FFFFFF" w:themeColor="background1"/>
              </w:rPr>
              <w:t xml:space="preserve">Cuenta con </w:t>
            </w:r>
            <w:proofErr w:type="gramStart"/>
            <w:r w:rsidRPr="00EB5D92">
              <w:rPr>
                <w:color w:val="FFFFFF" w:themeColor="background1"/>
              </w:rPr>
              <w:t>la  Capacidad</w:t>
            </w:r>
            <w:proofErr w:type="gramEnd"/>
            <w:r w:rsidRPr="00EB5D92">
              <w:rPr>
                <w:color w:val="FFFFFF" w:themeColor="background1"/>
              </w:rPr>
              <w:t xml:space="preserve">  en la entidad </w:t>
            </w:r>
          </w:p>
        </w:tc>
      </w:tr>
      <w:tr w:rsidR="00DF309D" w:rsidRPr="00EB5D92" w14:paraId="0AE5C3D9" w14:textId="1D31C95E" w:rsidTr="00F9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7" w:type="dxa"/>
            <w:vMerge w:val="restart"/>
          </w:tcPr>
          <w:p w14:paraId="14FB2852" w14:textId="69A229CF" w:rsidR="00DF309D" w:rsidRPr="00EB5D92" w:rsidRDefault="00DF309D" w:rsidP="00A34052">
            <w:pPr>
              <w:rPr>
                <w:color w:val="000000" w:themeColor="text1"/>
              </w:rPr>
            </w:pPr>
            <w:r w:rsidRPr="00EB5D92">
              <w:rPr>
                <w:color w:val="000000" w:themeColor="text1"/>
              </w:rPr>
              <w:t>Estrategia</w:t>
            </w:r>
          </w:p>
        </w:tc>
        <w:tc>
          <w:tcPr>
            <w:tcW w:w="3665" w:type="dxa"/>
          </w:tcPr>
          <w:p w14:paraId="0246863E" w14:textId="13E65ADC" w:rsidR="00DF309D" w:rsidRPr="00EB5D92" w:rsidRDefault="00DF309D" w:rsidP="00A34052">
            <w:pPr>
              <w:cnfStyle w:val="000000100000" w:firstRow="0" w:lastRow="0" w:firstColumn="0" w:lastColumn="0" w:oddVBand="0" w:evenVBand="0" w:oddHBand="1" w:evenHBand="0" w:firstRowFirstColumn="0" w:firstRowLastColumn="0" w:lastRowFirstColumn="0" w:lastRowLastColumn="0"/>
              <w:rPr>
                <w:color w:val="000000" w:themeColor="text1"/>
              </w:rPr>
            </w:pPr>
            <w:r w:rsidRPr="00EB5D92">
              <w:t>Gestionar arquitectura empresarial</w:t>
            </w:r>
          </w:p>
        </w:tc>
        <w:tc>
          <w:tcPr>
            <w:tcW w:w="3374" w:type="dxa"/>
          </w:tcPr>
          <w:p w14:paraId="6698B1B1" w14:textId="1B3E7B49" w:rsidR="00DF309D" w:rsidRPr="00EB5D92" w:rsidRDefault="00DF309D" w:rsidP="00385AF1">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EB5D92">
              <w:rPr>
                <w:color w:val="000000" w:themeColor="text1"/>
              </w:rPr>
              <w:t>SI /NO</w:t>
            </w:r>
          </w:p>
        </w:tc>
      </w:tr>
      <w:tr w:rsidR="00DF309D" w:rsidRPr="00EB5D92" w14:paraId="4F02F0C1" w14:textId="172DE861" w:rsidTr="00F96547">
        <w:tc>
          <w:tcPr>
            <w:cnfStyle w:val="001000000000" w:firstRow="0" w:lastRow="0" w:firstColumn="1" w:lastColumn="0" w:oddVBand="0" w:evenVBand="0" w:oddHBand="0" w:evenHBand="0" w:firstRowFirstColumn="0" w:firstRowLastColumn="0" w:lastRowFirstColumn="0" w:lastRowLastColumn="0"/>
            <w:tcW w:w="2567" w:type="dxa"/>
            <w:vMerge/>
          </w:tcPr>
          <w:p w14:paraId="3D810523" w14:textId="77777777" w:rsidR="00DF309D" w:rsidRPr="00EB5D92" w:rsidRDefault="00DF309D" w:rsidP="00A34052">
            <w:pPr>
              <w:rPr>
                <w:color w:val="000000" w:themeColor="text1"/>
              </w:rPr>
            </w:pPr>
          </w:p>
        </w:tc>
        <w:tc>
          <w:tcPr>
            <w:tcW w:w="3665" w:type="dxa"/>
          </w:tcPr>
          <w:p w14:paraId="19AEE73C" w14:textId="09800CE4" w:rsidR="00DF309D" w:rsidRPr="00EB5D92" w:rsidRDefault="00DF309D" w:rsidP="00A34052">
            <w:pPr>
              <w:cnfStyle w:val="000000000000" w:firstRow="0" w:lastRow="0" w:firstColumn="0" w:lastColumn="0" w:oddVBand="0" w:evenVBand="0" w:oddHBand="0" w:evenHBand="0" w:firstRowFirstColumn="0" w:firstRowLastColumn="0" w:lastRowFirstColumn="0" w:lastRowLastColumn="0"/>
            </w:pPr>
            <w:r w:rsidRPr="00EB5D92">
              <w:t>Gestionar Proyectos de TI</w:t>
            </w:r>
          </w:p>
        </w:tc>
        <w:tc>
          <w:tcPr>
            <w:tcW w:w="3374" w:type="dxa"/>
          </w:tcPr>
          <w:p w14:paraId="65E9A244" w14:textId="77777777" w:rsidR="00DF309D" w:rsidRPr="00EB5D92" w:rsidRDefault="00DF309D" w:rsidP="00A34052">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DF309D" w:rsidRPr="00EB5D92" w14:paraId="4B1ADE57" w14:textId="2FF75EC1" w:rsidTr="00F9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7" w:type="dxa"/>
            <w:vMerge/>
          </w:tcPr>
          <w:p w14:paraId="04116502" w14:textId="77777777" w:rsidR="00DF309D" w:rsidRPr="00EB5D92" w:rsidRDefault="00DF309D" w:rsidP="00A34052">
            <w:pPr>
              <w:rPr>
                <w:color w:val="000000" w:themeColor="text1"/>
              </w:rPr>
            </w:pPr>
          </w:p>
        </w:tc>
        <w:tc>
          <w:tcPr>
            <w:tcW w:w="3665" w:type="dxa"/>
          </w:tcPr>
          <w:p w14:paraId="2A5CB014" w14:textId="417C9F29" w:rsidR="00DF309D" w:rsidRPr="00EB5D92" w:rsidRDefault="00DF309D" w:rsidP="00A34052">
            <w:pPr>
              <w:cnfStyle w:val="000000100000" w:firstRow="0" w:lastRow="0" w:firstColumn="0" w:lastColumn="0" w:oddVBand="0" w:evenVBand="0" w:oddHBand="1" w:evenHBand="0" w:firstRowFirstColumn="0" w:firstRowLastColumn="0" w:lastRowFirstColumn="0" w:lastRowLastColumn="0"/>
            </w:pPr>
            <w:r w:rsidRPr="00EB5D92">
              <w:t>Definir políticas de TI</w:t>
            </w:r>
          </w:p>
        </w:tc>
        <w:tc>
          <w:tcPr>
            <w:tcW w:w="3374" w:type="dxa"/>
          </w:tcPr>
          <w:p w14:paraId="40DBCB81" w14:textId="77777777" w:rsidR="00DF309D" w:rsidRPr="00EB5D92" w:rsidRDefault="00DF309D" w:rsidP="00A34052">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DF309D" w:rsidRPr="00EB5D92" w14:paraId="31AAAFE6" w14:textId="1782C998" w:rsidTr="00F96547">
        <w:tc>
          <w:tcPr>
            <w:cnfStyle w:val="001000000000" w:firstRow="0" w:lastRow="0" w:firstColumn="1" w:lastColumn="0" w:oddVBand="0" w:evenVBand="0" w:oddHBand="0" w:evenHBand="0" w:firstRowFirstColumn="0" w:firstRowLastColumn="0" w:lastRowFirstColumn="0" w:lastRowLastColumn="0"/>
            <w:tcW w:w="2567" w:type="dxa"/>
            <w:vMerge w:val="restart"/>
          </w:tcPr>
          <w:p w14:paraId="25125F68" w14:textId="63413355" w:rsidR="00DF309D" w:rsidRPr="00EB5D92" w:rsidRDefault="00DF309D" w:rsidP="00A34052">
            <w:pPr>
              <w:rPr>
                <w:color w:val="000000" w:themeColor="text1"/>
              </w:rPr>
            </w:pPr>
            <w:r w:rsidRPr="00EB5D92">
              <w:rPr>
                <w:color w:val="000000" w:themeColor="text1"/>
              </w:rPr>
              <w:t>Gobierno</w:t>
            </w:r>
          </w:p>
        </w:tc>
        <w:tc>
          <w:tcPr>
            <w:tcW w:w="3665" w:type="dxa"/>
          </w:tcPr>
          <w:p w14:paraId="4CE2EC53" w14:textId="25F626B5" w:rsidR="00DF309D" w:rsidRPr="00EB5D92" w:rsidRDefault="00DF309D" w:rsidP="00A34052">
            <w:pPr>
              <w:cnfStyle w:val="000000000000" w:firstRow="0" w:lastRow="0" w:firstColumn="0" w:lastColumn="0" w:oddVBand="0" w:evenVBand="0" w:oddHBand="0" w:evenHBand="0" w:firstRowFirstColumn="0" w:firstRowLastColumn="0" w:lastRowFirstColumn="0" w:lastRowLastColumn="0"/>
            </w:pPr>
            <w:r w:rsidRPr="00EB5D92">
              <w:t>Gestionar Procesos de TI</w:t>
            </w:r>
          </w:p>
        </w:tc>
        <w:tc>
          <w:tcPr>
            <w:tcW w:w="3374" w:type="dxa"/>
          </w:tcPr>
          <w:p w14:paraId="38911A4C" w14:textId="77777777" w:rsidR="00DF309D" w:rsidRPr="00EB5D92" w:rsidRDefault="00DF309D" w:rsidP="00A34052">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DF309D" w:rsidRPr="00EB5D92" w14:paraId="238781D0" w14:textId="35726A64" w:rsidTr="00F9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7" w:type="dxa"/>
            <w:vMerge/>
          </w:tcPr>
          <w:p w14:paraId="6A21AD24" w14:textId="77777777" w:rsidR="00DF309D" w:rsidRPr="00EB5D92" w:rsidRDefault="00DF309D" w:rsidP="00A34052">
            <w:pPr>
              <w:rPr>
                <w:color w:val="000000" w:themeColor="text1"/>
              </w:rPr>
            </w:pPr>
          </w:p>
        </w:tc>
        <w:tc>
          <w:tcPr>
            <w:tcW w:w="3665" w:type="dxa"/>
          </w:tcPr>
          <w:p w14:paraId="28FC3CA2" w14:textId="77777777" w:rsidR="00DF309D" w:rsidRPr="00EB5D92" w:rsidRDefault="00DF309D" w:rsidP="00A34052">
            <w:pPr>
              <w:cnfStyle w:val="000000100000" w:firstRow="0" w:lastRow="0" w:firstColumn="0" w:lastColumn="0" w:oddVBand="0" w:evenVBand="0" w:oddHBand="1" w:evenHBand="0" w:firstRowFirstColumn="0" w:firstRowLastColumn="0" w:lastRowFirstColumn="0" w:lastRowLastColumn="0"/>
            </w:pPr>
          </w:p>
        </w:tc>
        <w:tc>
          <w:tcPr>
            <w:tcW w:w="3374" w:type="dxa"/>
          </w:tcPr>
          <w:p w14:paraId="6FAEE4AC" w14:textId="77777777" w:rsidR="00DF309D" w:rsidRPr="00EB5D92" w:rsidRDefault="00DF309D" w:rsidP="00A34052">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DF309D" w:rsidRPr="00EB5D92" w14:paraId="478CAB87" w14:textId="1836DBE3" w:rsidTr="00F96547">
        <w:tc>
          <w:tcPr>
            <w:cnfStyle w:val="001000000000" w:firstRow="0" w:lastRow="0" w:firstColumn="1" w:lastColumn="0" w:oddVBand="0" w:evenVBand="0" w:oddHBand="0" w:evenHBand="0" w:firstRowFirstColumn="0" w:firstRowLastColumn="0" w:lastRowFirstColumn="0" w:lastRowLastColumn="0"/>
            <w:tcW w:w="2567" w:type="dxa"/>
            <w:vMerge w:val="restart"/>
          </w:tcPr>
          <w:p w14:paraId="49FB6A15" w14:textId="21792C6A" w:rsidR="00DF309D" w:rsidRPr="00EB5D92" w:rsidRDefault="00DF309D" w:rsidP="00A34052">
            <w:pPr>
              <w:rPr>
                <w:color w:val="000000" w:themeColor="text1"/>
              </w:rPr>
            </w:pPr>
            <w:r w:rsidRPr="00EB5D92">
              <w:rPr>
                <w:color w:val="000000" w:themeColor="text1"/>
              </w:rPr>
              <w:t>Información</w:t>
            </w:r>
          </w:p>
        </w:tc>
        <w:tc>
          <w:tcPr>
            <w:tcW w:w="3665" w:type="dxa"/>
          </w:tcPr>
          <w:p w14:paraId="4D217C5F" w14:textId="0E4DA1F2" w:rsidR="00DF309D" w:rsidRPr="00EB5D92" w:rsidRDefault="00DF309D" w:rsidP="00A34052">
            <w:pPr>
              <w:cnfStyle w:val="000000000000" w:firstRow="0" w:lastRow="0" w:firstColumn="0" w:lastColumn="0" w:oddVBand="0" w:evenVBand="0" w:oddHBand="0" w:evenHBand="0" w:firstRowFirstColumn="0" w:firstRowLastColumn="0" w:lastRowFirstColumn="0" w:lastRowLastColumn="0"/>
            </w:pPr>
            <w:r w:rsidRPr="00EB5D92">
              <w:t>Administrar modelos de datos</w:t>
            </w:r>
          </w:p>
        </w:tc>
        <w:tc>
          <w:tcPr>
            <w:tcW w:w="3374" w:type="dxa"/>
          </w:tcPr>
          <w:p w14:paraId="18AD3310" w14:textId="77777777" w:rsidR="00DF309D" w:rsidRPr="00EB5D92" w:rsidRDefault="00DF309D" w:rsidP="00A34052">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DF309D" w:rsidRPr="00EB5D92" w14:paraId="067AEDC0" w14:textId="526AA4D8" w:rsidTr="00F9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7" w:type="dxa"/>
            <w:vMerge/>
          </w:tcPr>
          <w:p w14:paraId="11A4C439" w14:textId="77777777" w:rsidR="00DF309D" w:rsidRPr="00EB5D92" w:rsidRDefault="00DF309D" w:rsidP="00A34052">
            <w:pPr>
              <w:rPr>
                <w:color w:val="000000" w:themeColor="text1"/>
              </w:rPr>
            </w:pPr>
          </w:p>
        </w:tc>
        <w:tc>
          <w:tcPr>
            <w:tcW w:w="3665" w:type="dxa"/>
          </w:tcPr>
          <w:p w14:paraId="790875A0" w14:textId="34FF97D9" w:rsidR="00DF309D" w:rsidRPr="00EB5D92" w:rsidRDefault="00DF309D" w:rsidP="00A34052">
            <w:pPr>
              <w:cnfStyle w:val="000000100000" w:firstRow="0" w:lastRow="0" w:firstColumn="0" w:lastColumn="0" w:oddVBand="0" w:evenVBand="0" w:oddHBand="1" w:evenHBand="0" w:firstRowFirstColumn="0" w:firstRowLastColumn="0" w:lastRowFirstColumn="0" w:lastRowLastColumn="0"/>
            </w:pPr>
            <w:r w:rsidRPr="00EB5D92">
              <w:t>Gestionar flujos de información</w:t>
            </w:r>
          </w:p>
        </w:tc>
        <w:tc>
          <w:tcPr>
            <w:tcW w:w="3374" w:type="dxa"/>
          </w:tcPr>
          <w:p w14:paraId="549580CC" w14:textId="77777777" w:rsidR="00DF309D" w:rsidRPr="00EB5D92" w:rsidRDefault="00DF309D" w:rsidP="00A34052">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DF309D" w:rsidRPr="00EB5D92" w14:paraId="75A19B57" w14:textId="7E7DCAA4" w:rsidTr="00F96547">
        <w:tc>
          <w:tcPr>
            <w:cnfStyle w:val="001000000000" w:firstRow="0" w:lastRow="0" w:firstColumn="1" w:lastColumn="0" w:oddVBand="0" w:evenVBand="0" w:oddHBand="0" w:evenHBand="0" w:firstRowFirstColumn="0" w:firstRowLastColumn="0" w:lastRowFirstColumn="0" w:lastRowLastColumn="0"/>
            <w:tcW w:w="2567" w:type="dxa"/>
            <w:vMerge w:val="restart"/>
          </w:tcPr>
          <w:p w14:paraId="7E2F1EB8" w14:textId="08C457FE" w:rsidR="00DF309D" w:rsidRPr="00EB5D92" w:rsidRDefault="00DF309D" w:rsidP="00F96547">
            <w:pPr>
              <w:jc w:val="left"/>
              <w:rPr>
                <w:color w:val="000000" w:themeColor="text1"/>
              </w:rPr>
            </w:pPr>
            <w:r w:rsidRPr="00EB5D92">
              <w:rPr>
                <w:color w:val="000000" w:themeColor="text1"/>
              </w:rPr>
              <w:t>Sistemas de Información</w:t>
            </w:r>
          </w:p>
        </w:tc>
        <w:tc>
          <w:tcPr>
            <w:tcW w:w="3665" w:type="dxa"/>
          </w:tcPr>
          <w:p w14:paraId="70BA86AE" w14:textId="4EADEEF3" w:rsidR="00DF309D" w:rsidRPr="00EB5D92" w:rsidRDefault="00DF309D" w:rsidP="00A34052">
            <w:pPr>
              <w:cnfStyle w:val="000000000000" w:firstRow="0" w:lastRow="0" w:firstColumn="0" w:lastColumn="0" w:oddVBand="0" w:evenVBand="0" w:oddHBand="0" w:evenHBand="0" w:firstRowFirstColumn="0" w:firstRowLastColumn="0" w:lastRowFirstColumn="0" w:lastRowLastColumn="0"/>
            </w:pPr>
            <w:r w:rsidRPr="00EB5D92">
              <w:t>Definir arquitectura de Sistemas de Información</w:t>
            </w:r>
          </w:p>
        </w:tc>
        <w:tc>
          <w:tcPr>
            <w:tcW w:w="3374" w:type="dxa"/>
          </w:tcPr>
          <w:p w14:paraId="3ECDBB92" w14:textId="77777777" w:rsidR="00DF309D" w:rsidRPr="00EB5D92" w:rsidRDefault="00DF309D" w:rsidP="00A34052">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DF309D" w:rsidRPr="00EB5D92" w14:paraId="53F83103" w14:textId="705ACD78" w:rsidTr="00F9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7" w:type="dxa"/>
            <w:vMerge/>
          </w:tcPr>
          <w:p w14:paraId="682FF30B" w14:textId="77777777" w:rsidR="00DF309D" w:rsidRPr="00EB5D92" w:rsidRDefault="00DF309D" w:rsidP="00A34052">
            <w:pPr>
              <w:rPr>
                <w:color w:val="000000" w:themeColor="text1"/>
              </w:rPr>
            </w:pPr>
          </w:p>
        </w:tc>
        <w:tc>
          <w:tcPr>
            <w:tcW w:w="3665" w:type="dxa"/>
          </w:tcPr>
          <w:p w14:paraId="128BD05B" w14:textId="737D1787" w:rsidR="00DF309D" w:rsidRPr="00EB5D92" w:rsidRDefault="00DF309D" w:rsidP="00A34052">
            <w:pPr>
              <w:cnfStyle w:val="000000100000" w:firstRow="0" w:lastRow="0" w:firstColumn="0" w:lastColumn="0" w:oddVBand="0" w:evenVBand="0" w:oddHBand="1" w:evenHBand="0" w:firstRowFirstColumn="0" w:firstRowLastColumn="0" w:lastRowFirstColumn="0" w:lastRowLastColumn="0"/>
            </w:pPr>
            <w:r w:rsidRPr="00EB5D92">
              <w:t>Administrar Sistemas de Información</w:t>
            </w:r>
          </w:p>
        </w:tc>
        <w:tc>
          <w:tcPr>
            <w:tcW w:w="3374" w:type="dxa"/>
          </w:tcPr>
          <w:p w14:paraId="18C4E0FE" w14:textId="77777777" w:rsidR="00DF309D" w:rsidRPr="00EB5D92" w:rsidRDefault="00DF309D" w:rsidP="00A34052">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DF309D" w:rsidRPr="00EB5D92" w14:paraId="20511219" w14:textId="41AEAF4E" w:rsidTr="00F96547">
        <w:tc>
          <w:tcPr>
            <w:cnfStyle w:val="001000000000" w:firstRow="0" w:lastRow="0" w:firstColumn="1" w:lastColumn="0" w:oddVBand="0" w:evenVBand="0" w:oddHBand="0" w:evenHBand="0" w:firstRowFirstColumn="0" w:firstRowLastColumn="0" w:lastRowFirstColumn="0" w:lastRowLastColumn="0"/>
            <w:tcW w:w="2567" w:type="dxa"/>
          </w:tcPr>
          <w:p w14:paraId="4C1723FA" w14:textId="77777777" w:rsidR="00DF309D" w:rsidRPr="00EB5D92" w:rsidRDefault="00DF309D" w:rsidP="00A34052">
            <w:pPr>
              <w:rPr>
                <w:color w:val="000000" w:themeColor="text1"/>
              </w:rPr>
            </w:pPr>
          </w:p>
        </w:tc>
        <w:tc>
          <w:tcPr>
            <w:tcW w:w="3665" w:type="dxa"/>
          </w:tcPr>
          <w:p w14:paraId="2ECC01D1" w14:textId="3745297B" w:rsidR="00DF309D" w:rsidRPr="00EB5D92" w:rsidRDefault="00DF309D" w:rsidP="00A34052">
            <w:pPr>
              <w:cnfStyle w:val="000000000000" w:firstRow="0" w:lastRow="0" w:firstColumn="0" w:lastColumn="0" w:oddVBand="0" w:evenVBand="0" w:oddHBand="0" w:evenHBand="0" w:firstRowFirstColumn="0" w:firstRowLastColumn="0" w:lastRowFirstColumn="0" w:lastRowLastColumn="0"/>
            </w:pPr>
            <w:proofErr w:type="spellStart"/>
            <w:r w:rsidRPr="00EB5D92">
              <w:t>Interoperar</w:t>
            </w:r>
            <w:proofErr w:type="spellEnd"/>
          </w:p>
        </w:tc>
        <w:tc>
          <w:tcPr>
            <w:tcW w:w="3374" w:type="dxa"/>
          </w:tcPr>
          <w:p w14:paraId="636E7A27" w14:textId="77777777" w:rsidR="00DF309D" w:rsidRPr="00EB5D92" w:rsidRDefault="00DF309D" w:rsidP="00A34052">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DF309D" w:rsidRPr="00EB5D92" w14:paraId="4E9FCFE0" w14:textId="2ECEDBCF" w:rsidTr="00F9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7" w:type="dxa"/>
            <w:vMerge w:val="restart"/>
          </w:tcPr>
          <w:p w14:paraId="1D9412AF" w14:textId="0B2DC289" w:rsidR="00DF309D" w:rsidRPr="00EB5D92" w:rsidRDefault="00DF309D" w:rsidP="00A34052">
            <w:pPr>
              <w:rPr>
                <w:color w:val="000000" w:themeColor="text1"/>
              </w:rPr>
            </w:pPr>
            <w:r w:rsidRPr="00EB5D92">
              <w:rPr>
                <w:color w:val="000000" w:themeColor="text1"/>
              </w:rPr>
              <w:t xml:space="preserve">Infraestructura </w:t>
            </w:r>
          </w:p>
        </w:tc>
        <w:tc>
          <w:tcPr>
            <w:tcW w:w="3665" w:type="dxa"/>
          </w:tcPr>
          <w:p w14:paraId="549D8F2D" w14:textId="0F7EB9B2" w:rsidR="00DF309D" w:rsidRPr="00EB5D92" w:rsidRDefault="00DF309D" w:rsidP="00A34052">
            <w:pPr>
              <w:cnfStyle w:val="000000100000" w:firstRow="0" w:lastRow="0" w:firstColumn="0" w:lastColumn="0" w:oddVBand="0" w:evenVBand="0" w:oddHBand="1" w:evenHBand="0" w:firstRowFirstColumn="0" w:firstRowLastColumn="0" w:lastRowFirstColumn="0" w:lastRowLastColumn="0"/>
            </w:pPr>
            <w:r w:rsidRPr="00EB5D92">
              <w:t>Gestionar disponibilidad</w:t>
            </w:r>
          </w:p>
        </w:tc>
        <w:tc>
          <w:tcPr>
            <w:tcW w:w="3374" w:type="dxa"/>
          </w:tcPr>
          <w:p w14:paraId="3B8A95C1" w14:textId="77777777" w:rsidR="00DF309D" w:rsidRPr="00EB5D92" w:rsidRDefault="00DF309D" w:rsidP="00A34052">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DF309D" w:rsidRPr="00EB5D92" w14:paraId="69030AB9" w14:textId="5987AEEF" w:rsidTr="00F96547">
        <w:tc>
          <w:tcPr>
            <w:cnfStyle w:val="001000000000" w:firstRow="0" w:lastRow="0" w:firstColumn="1" w:lastColumn="0" w:oddVBand="0" w:evenVBand="0" w:oddHBand="0" w:evenHBand="0" w:firstRowFirstColumn="0" w:firstRowLastColumn="0" w:lastRowFirstColumn="0" w:lastRowLastColumn="0"/>
            <w:tcW w:w="2567" w:type="dxa"/>
            <w:vMerge/>
          </w:tcPr>
          <w:p w14:paraId="4BF67B6A" w14:textId="77777777" w:rsidR="00DF309D" w:rsidRPr="00EB5D92" w:rsidRDefault="00DF309D" w:rsidP="00A34052">
            <w:pPr>
              <w:rPr>
                <w:color w:val="000000" w:themeColor="text1"/>
              </w:rPr>
            </w:pPr>
          </w:p>
        </w:tc>
        <w:tc>
          <w:tcPr>
            <w:tcW w:w="3665" w:type="dxa"/>
          </w:tcPr>
          <w:p w14:paraId="49E97397" w14:textId="34BF52A5" w:rsidR="00DF309D" w:rsidRPr="00EB5D92" w:rsidRDefault="00DF309D" w:rsidP="00A34052">
            <w:pPr>
              <w:cnfStyle w:val="000000000000" w:firstRow="0" w:lastRow="0" w:firstColumn="0" w:lastColumn="0" w:oddVBand="0" w:evenVBand="0" w:oddHBand="0" w:evenHBand="0" w:firstRowFirstColumn="0" w:firstRowLastColumn="0" w:lastRowFirstColumn="0" w:lastRowLastColumn="0"/>
            </w:pPr>
            <w:r w:rsidRPr="00EB5D92">
              <w:t>Realizar soporte a usuarios</w:t>
            </w:r>
          </w:p>
        </w:tc>
        <w:tc>
          <w:tcPr>
            <w:tcW w:w="3374" w:type="dxa"/>
          </w:tcPr>
          <w:p w14:paraId="1C0438C8" w14:textId="77777777" w:rsidR="00DF309D" w:rsidRPr="00EB5D92" w:rsidRDefault="00DF309D" w:rsidP="00A34052">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DF309D" w:rsidRPr="00EB5D92" w14:paraId="2AEDAA0B" w14:textId="7FEDB5D4" w:rsidTr="00F9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7" w:type="dxa"/>
            <w:vMerge/>
          </w:tcPr>
          <w:p w14:paraId="07A2DB7A" w14:textId="77777777" w:rsidR="00DF309D" w:rsidRPr="00EB5D92" w:rsidRDefault="00DF309D" w:rsidP="00A34052">
            <w:pPr>
              <w:rPr>
                <w:color w:val="000000" w:themeColor="text1"/>
              </w:rPr>
            </w:pPr>
          </w:p>
        </w:tc>
        <w:tc>
          <w:tcPr>
            <w:tcW w:w="3665" w:type="dxa"/>
          </w:tcPr>
          <w:p w14:paraId="0DCA8601" w14:textId="7AA1449B" w:rsidR="00DF309D" w:rsidRPr="00EB5D92" w:rsidRDefault="00DF309D" w:rsidP="00A34052">
            <w:pPr>
              <w:cnfStyle w:val="000000100000" w:firstRow="0" w:lastRow="0" w:firstColumn="0" w:lastColumn="0" w:oddVBand="0" w:evenVBand="0" w:oddHBand="1" w:evenHBand="0" w:firstRowFirstColumn="0" w:firstRowLastColumn="0" w:lastRowFirstColumn="0" w:lastRowLastColumn="0"/>
            </w:pPr>
            <w:r w:rsidRPr="00EB5D92">
              <w:t>Gestionar cambios</w:t>
            </w:r>
          </w:p>
        </w:tc>
        <w:tc>
          <w:tcPr>
            <w:tcW w:w="3374" w:type="dxa"/>
          </w:tcPr>
          <w:p w14:paraId="2D838E0F" w14:textId="77777777" w:rsidR="00DF309D" w:rsidRPr="00EB5D92" w:rsidRDefault="00DF309D" w:rsidP="00A34052">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DF309D" w:rsidRPr="00EB5D92" w14:paraId="6D6C48E9" w14:textId="1B22C0C9" w:rsidTr="00F96547">
        <w:tc>
          <w:tcPr>
            <w:cnfStyle w:val="001000000000" w:firstRow="0" w:lastRow="0" w:firstColumn="1" w:lastColumn="0" w:oddVBand="0" w:evenVBand="0" w:oddHBand="0" w:evenHBand="0" w:firstRowFirstColumn="0" w:firstRowLastColumn="0" w:lastRowFirstColumn="0" w:lastRowLastColumn="0"/>
            <w:tcW w:w="2567" w:type="dxa"/>
            <w:vMerge/>
          </w:tcPr>
          <w:p w14:paraId="38BDB2F4" w14:textId="77777777" w:rsidR="00DF309D" w:rsidRPr="00EB5D92" w:rsidRDefault="00DF309D" w:rsidP="00A34052">
            <w:pPr>
              <w:rPr>
                <w:color w:val="000000" w:themeColor="text1"/>
              </w:rPr>
            </w:pPr>
          </w:p>
        </w:tc>
        <w:tc>
          <w:tcPr>
            <w:tcW w:w="3665" w:type="dxa"/>
          </w:tcPr>
          <w:p w14:paraId="60870BF0" w14:textId="573917C4" w:rsidR="00DF309D" w:rsidRPr="00EB5D92" w:rsidRDefault="00DF309D" w:rsidP="00A34052">
            <w:pPr>
              <w:cnfStyle w:val="000000000000" w:firstRow="0" w:lastRow="0" w:firstColumn="0" w:lastColumn="0" w:oddVBand="0" w:evenVBand="0" w:oddHBand="0" w:evenHBand="0" w:firstRowFirstColumn="0" w:firstRowLastColumn="0" w:lastRowFirstColumn="0" w:lastRowLastColumn="0"/>
            </w:pPr>
            <w:r w:rsidRPr="00EB5D92">
              <w:t>Administrar infraestructura tecnológica</w:t>
            </w:r>
          </w:p>
        </w:tc>
        <w:tc>
          <w:tcPr>
            <w:tcW w:w="3374" w:type="dxa"/>
          </w:tcPr>
          <w:p w14:paraId="37E1D319" w14:textId="77777777" w:rsidR="00DF309D" w:rsidRPr="00EB5D92" w:rsidRDefault="00DF309D" w:rsidP="00A34052">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DF309D" w:rsidRPr="00EB5D92" w14:paraId="3B67B535" w14:textId="0CA06FC4" w:rsidTr="00F9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7" w:type="dxa"/>
          </w:tcPr>
          <w:p w14:paraId="02B1B7E5" w14:textId="1776F3F9" w:rsidR="00DF309D" w:rsidRPr="00EB5D92" w:rsidRDefault="00DF309D" w:rsidP="00A34052">
            <w:pPr>
              <w:rPr>
                <w:color w:val="000000" w:themeColor="text1"/>
              </w:rPr>
            </w:pPr>
            <w:r w:rsidRPr="00EB5D92">
              <w:rPr>
                <w:color w:val="000000" w:themeColor="text1"/>
              </w:rPr>
              <w:t>Uso y apropiación</w:t>
            </w:r>
          </w:p>
        </w:tc>
        <w:tc>
          <w:tcPr>
            <w:tcW w:w="3665" w:type="dxa"/>
          </w:tcPr>
          <w:p w14:paraId="76E87147" w14:textId="67F49F65" w:rsidR="00DF309D" w:rsidRPr="00EB5D92" w:rsidRDefault="00DF309D" w:rsidP="00A34052">
            <w:pPr>
              <w:cnfStyle w:val="000000100000" w:firstRow="0" w:lastRow="0" w:firstColumn="0" w:lastColumn="0" w:oddVBand="0" w:evenVBand="0" w:oddHBand="1" w:evenHBand="0" w:firstRowFirstColumn="0" w:firstRowLastColumn="0" w:lastRowFirstColumn="0" w:lastRowLastColumn="0"/>
            </w:pPr>
            <w:r w:rsidRPr="00EB5D92">
              <w:t>Apropiar TI</w:t>
            </w:r>
          </w:p>
        </w:tc>
        <w:tc>
          <w:tcPr>
            <w:tcW w:w="3374" w:type="dxa"/>
          </w:tcPr>
          <w:p w14:paraId="4E4EADA0" w14:textId="77777777" w:rsidR="00DF309D" w:rsidRPr="00EB5D92" w:rsidRDefault="00DF309D" w:rsidP="00A34052">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DF309D" w:rsidRPr="00EB5D92" w14:paraId="0831FFE1" w14:textId="66F6DF82" w:rsidTr="00F96547">
        <w:tc>
          <w:tcPr>
            <w:cnfStyle w:val="001000000000" w:firstRow="0" w:lastRow="0" w:firstColumn="1" w:lastColumn="0" w:oddVBand="0" w:evenVBand="0" w:oddHBand="0" w:evenHBand="0" w:firstRowFirstColumn="0" w:firstRowLastColumn="0" w:lastRowFirstColumn="0" w:lastRowLastColumn="0"/>
            <w:tcW w:w="2567" w:type="dxa"/>
          </w:tcPr>
          <w:p w14:paraId="54B88BDA" w14:textId="0B1F89A5" w:rsidR="00DF309D" w:rsidRPr="00EB5D92" w:rsidRDefault="00DF309D" w:rsidP="00A34052">
            <w:pPr>
              <w:rPr>
                <w:color w:val="000000" w:themeColor="text1"/>
              </w:rPr>
            </w:pPr>
            <w:r w:rsidRPr="00EB5D92">
              <w:rPr>
                <w:color w:val="000000" w:themeColor="text1"/>
              </w:rPr>
              <w:t xml:space="preserve">Seguridad </w:t>
            </w:r>
          </w:p>
        </w:tc>
        <w:tc>
          <w:tcPr>
            <w:tcW w:w="3665" w:type="dxa"/>
          </w:tcPr>
          <w:p w14:paraId="46D9FC8B" w14:textId="53F035F0" w:rsidR="00DF309D" w:rsidRPr="00EB5D92" w:rsidRDefault="00DF309D" w:rsidP="00A34052">
            <w:pPr>
              <w:cnfStyle w:val="000000000000" w:firstRow="0" w:lastRow="0" w:firstColumn="0" w:lastColumn="0" w:oddVBand="0" w:evenVBand="0" w:oddHBand="0" w:evenHBand="0" w:firstRowFirstColumn="0" w:firstRowLastColumn="0" w:lastRowFirstColumn="0" w:lastRowLastColumn="0"/>
            </w:pPr>
            <w:r w:rsidRPr="00EB5D92">
              <w:t>Gestionar seguridad de la información</w:t>
            </w:r>
          </w:p>
        </w:tc>
        <w:tc>
          <w:tcPr>
            <w:tcW w:w="3374" w:type="dxa"/>
          </w:tcPr>
          <w:p w14:paraId="33BA2BE0" w14:textId="77777777" w:rsidR="00DF309D" w:rsidRPr="00EB5D92" w:rsidRDefault="00DF309D" w:rsidP="00A34052">
            <w:pPr>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56009DF8" w14:textId="70B91985" w:rsidR="009605F5" w:rsidRPr="00EB5D92" w:rsidRDefault="009605F5" w:rsidP="00A34052">
      <w:pPr>
        <w:rPr>
          <w:rFonts w:eastAsia="Times New Roman" w:cs="Times New Roman"/>
          <w:b/>
          <w:bCs/>
          <w:color w:val="FFFFFF" w:themeColor="background1"/>
          <w:szCs w:val="20"/>
          <w:lang w:eastAsia="es-CO"/>
        </w:rPr>
      </w:pPr>
    </w:p>
    <w:p w14:paraId="0814E8C6" w14:textId="77777777" w:rsidR="009605F5" w:rsidRPr="00EB5D92" w:rsidRDefault="009605F5" w:rsidP="00A34052">
      <w:pPr>
        <w:rPr>
          <w:color w:val="BFBFBF" w:themeColor="background1" w:themeShade="BF"/>
        </w:rPr>
      </w:pPr>
    </w:p>
    <w:p w14:paraId="286C3094" w14:textId="1F668772" w:rsidR="007176BF" w:rsidRPr="00EB5D92" w:rsidRDefault="007176BF" w:rsidP="007176BF">
      <w:pPr>
        <w:pStyle w:val="Ttulo3"/>
      </w:pPr>
      <w:bookmarkStart w:id="74" w:name="_Toc54980084"/>
      <w:r w:rsidRPr="00EB5D92">
        <w:t>4.1.</w:t>
      </w:r>
      <w:r w:rsidR="00635AEA" w:rsidRPr="00EB5D92">
        <w:t>6</w:t>
      </w:r>
      <w:r w:rsidRPr="00EB5D92">
        <w:t xml:space="preserve"> </w:t>
      </w:r>
      <w:r w:rsidRPr="00EB5D92">
        <w:tab/>
        <w:t>Tablero de control de TI</w:t>
      </w:r>
      <w:bookmarkEnd w:id="74"/>
    </w:p>
    <w:p w14:paraId="3B7D2BE8" w14:textId="77777777" w:rsidR="007176BF" w:rsidRPr="00EB5D92" w:rsidRDefault="007176BF" w:rsidP="00F330A4">
      <w:r w:rsidRPr="00EB5D92">
        <w:t>La dirección de Tecnologías y Sistemas de la Información o quien haga sus veces debe contar con un tablero de indicadores de la estrategia de TI por institución y dado el caso que la entidad sea cabeza de sector deberá con uno a nivel sectorial, que permita tener una visión integral de los avances y resultados en el desarrollo de la Estrategia TI.</w:t>
      </w:r>
    </w:p>
    <w:p w14:paraId="7B3C8780" w14:textId="77777777" w:rsidR="00E461CB" w:rsidRPr="00EB5D92" w:rsidRDefault="00E461CB" w:rsidP="00F330A4"/>
    <w:p w14:paraId="5C273D73" w14:textId="77777777" w:rsidR="00E461CB" w:rsidRPr="00EB5D92" w:rsidRDefault="00E461CB" w:rsidP="00F330A4"/>
    <w:p w14:paraId="686D39AB" w14:textId="77777777" w:rsidR="00E461CB" w:rsidRPr="00EB5D92" w:rsidRDefault="00E461CB" w:rsidP="00F330A4"/>
    <w:p w14:paraId="013501DD" w14:textId="552887B0" w:rsidR="00E461CB" w:rsidRPr="00EB5D92" w:rsidRDefault="00E461CB" w:rsidP="00F330A4">
      <w:r w:rsidRPr="00EB5D92">
        <w:rPr>
          <w:noProof/>
          <w:lang w:eastAsia="es-ES"/>
        </w:rPr>
        <w:drawing>
          <wp:anchor distT="0" distB="0" distL="114300" distR="114300" simplePos="0" relativeHeight="251474432" behindDoc="0" locked="0" layoutInCell="1" allowOverlap="1" wp14:anchorId="631F36EF" wp14:editId="3C951E43">
            <wp:simplePos x="0" y="0"/>
            <wp:positionH relativeFrom="column">
              <wp:posOffset>0</wp:posOffset>
            </wp:positionH>
            <wp:positionV relativeFrom="paragraph">
              <wp:posOffset>121285</wp:posOffset>
            </wp:positionV>
            <wp:extent cx="687705" cy="666750"/>
            <wp:effectExtent l="0" t="0" r="0" b="0"/>
            <wp:wrapThrough wrapText="bothSides">
              <wp:wrapPolygon edited="0">
                <wp:start x="7180" y="0"/>
                <wp:lineTo x="0" y="13989"/>
                <wp:lineTo x="0" y="20571"/>
                <wp:lineTo x="20742" y="20571"/>
                <wp:lineTo x="20742" y="13989"/>
                <wp:lineTo x="13562" y="0"/>
                <wp:lineTo x="7180" y="0"/>
              </wp:wrapPolygon>
            </wp:wrapThrough>
            <wp:docPr id="80" name="Imagen 80" descr="Macintosh BD:Users:paolaserna:Desktop:al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BD:Users:paolaserna:Desktop:alert.pn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flipH="1">
                      <a:off x="0" y="0"/>
                      <a:ext cx="68770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0A273E" w14:textId="05378517" w:rsidR="007176BF" w:rsidRPr="00EB5D92" w:rsidRDefault="0053407C" w:rsidP="00E461CB">
      <w:pPr>
        <w:pBdr>
          <w:top w:val="single" w:sz="18" w:space="1" w:color="C830CC" w:themeColor="accent2"/>
          <w:left w:val="single" w:sz="18" w:space="4" w:color="C830CC" w:themeColor="accent2"/>
          <w:bottom w:val="single" w:sz="18" w:space="1" w:color="C830CC" w:themeColor="accent2"/>
          <w:right w:val="single" w:sz="18" w:space="4" w:color="C830CC" w:themeColor="accent2"/>
        </w:pBdr>
        <w:rPr>
          <w:i/>
          <w:iCs/>
          <w:color w:val="BFBFBF" w:themeColor="background1" w:themeShade="BF"/>
        </w:rPr>
      </w:pPr>
      <w:r w:rsidRPr="00EB5D92">
        <w:rPr>
          <w:i/>
          <w:iCs/>
          <w:color w:val="808080" w:themeColor="background1" w:themeShade="80"/>
        </w:rPr>
        <w:t>Muestra tu tablero de indicadores, ¿cómo?: Haciendo una descripción con énfasis en la interpretación de los indicadores. Si la entidad no cuenta con tablero de control de indicadores del PETI, se sugiere usar como línea base indicadores de gestión de proyectos u otros que se utilicen al interior de la entidad para reportar la ejecución de los proyectos de tecnología.</w:t>
      </w:r>
    </w:p>
    <w:p w14:paraId="0A802D0C" w14:textId="724CDCF4" w:rsidR="00AB5F40" w:rsidRPr="00EB5D92" w:rsidRDefault="00AB5F40" w:rsidP="00AB5F40">
      <w:pPr>
        <w:spacing w:line="240" w:lineRule="auto"/>
        <w:jc w:val="left"/>
      </w:pPr>
      <w:r w:rsidRPr="00EB5D92">
        <w:br w:type="page"/>
      </w:r>
    </w:p>
    <w:p w14:paraId="3C905CB3" w14:textId="5A001264" w:rsidR="007176BF" w:rsidRPr="00EB5D92" w:rsidRDefault="007176BF" w:rsidP="00F330A4">
      <w:r w:rsidRPr="00EB5D92">
        <w:lastRenderedPageBreak/>
        <w:t xml:space="preserve">&lt;&lt;ejemplo: </w:t>
      </w:r>
    </w:p>
    <w:p w14:paraId="256CA939" w14:textId="09C5744E" w:rsidR="00536D31" w:rsidRPr="00EB5D92" w:rsidRDefault="00087D13" w:rsidP="00536D31">
      <w:pPr>
        <w:keepNext/>
      </w:pPr>
      <w:r w:rsidRPr="00EB5D92">
        <w:rPr>
          <w:noProof/>
          <w:lang w:eastAsia="es-ES"/>
        </w:rPr>
        <w:drawing>
          <wp:inline distT="0" distB="0" distL="0" distR="0" wp14:anchorId="162E3CD2" wp14:editId="1E598631">
            <wp:extent cx="5943600" cy="1711325"/>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44">
                      <a:extLst>
                        <a:ext uri="{28A0092B-C50C-407E-A947-70E740481C1C}">
                          <a14:useLocalDpi xmlns:a14="http://schemas.microsoft.com/office/drawing/2010/main"/>
                        </a:ext>
                      </a:extLst>
                    </a:blip>
                    <a:stretch>
                      <a:fillRect/>
                    </a:stretch>
                  </pic:blipFill>
                  <pic:spPr>
                    <a:xfrm>
                      <a:off x="0" y="0"/>
                      <a:ext cx="5943600" cy="1711325"/>
                    </a:xfrm>
                    <a:prstGeom prst="rect">
                      <a:avLst/>
                    </a:prstGeom>
                  </pic:spPr>
                </pic:pic>
              </a:graphicData>
            </a:graphic>
          </wp:inline>
        </w:drawing>
      </w:r>
    </w:p>
    <w:p w14:paraId="09411D71" w14:textId="3AB68D0A" w:rsidR="007176BF" w:rsidRPr="00EB5D92" w:rsidRDefault="00536D31" w:rsidP="00536D31">
      <w:pPr>
        <w:pStyle w:val="Descripcin"/>
      </w:pPr>
      <w:bookmarkStart w:id="75" w:name="_Toc54980158"/>
      <w:r w:rsidRPr="00EB5D92">
        <w:t xml:space="preserve">Ilustración </w:t>
      </w:r>
      <w:r w:rsidRPr="00EB5D92">
        <w:fldChar w:fldCharType="begin"/>
      </w:r>
      <w:r w:rsidRPr="00EB5D92">
        <w:instrText xml:space="preserve"> SEQ Ilustración \* ARABIC </w:instrText>
      </w:r>
      <w:r w:rsidRPr="00EB5D92">
        <w:fldChar w:fldCharType="separate"/>
      </w:r>
      <w:r w:rsidR="0014409A" w:rsidRPr="00EB5D92">
        <w:rPr>
          <w:noProof/>
        </w:rPr>
        <w:t>5</w:t>
      </w:r>
      <w:r w:rsidRPr="00EB5D92">
        <w:fldChar w:fldCharType="end"/>
      </w:r>
      <w:r w:rsidRPr="00EB5D92">
        <w:t xml:space="preserve"> Tablero de control ejecutivo</w:t>
      </w:r>
      <w:bookmarkEnd w:id="75"/>
    </w:p>
    <w:p w14:paraId="7867E591" w14:textId="68043D85" w:rsidR="000A45CE" w:rsidRPr="00EB5D92" w:rsidRDefault="000A45CE" w:rsidP="000A45CE">
      <w:r w:rsidRPr="00EB5D92">
        <w:t>Fuente: Elaboración propia UT Transformación Digital</w:t>
      </w:r>
    </w:p>
    <w:p w14:paraId="49C576A3" w14:textId="77777777" w:rsidR="00565AC7" w:rsidRPr="00EB5D92" w:rsidRDefault="00565AC7" w:rsidP="007176BF"/>
    <w:p w14:paraId="034CFC71" w14:textId="089D86BC" w:rsidR="007176BF" w:rsidRPr="00EB5D92" w:rsidRDefault="007176BF" w:rsidP="007176BF">
      <w:r w:rsidRPr="00EB5D92">
        <w:t>El tablero de control de indicadores del PETI presenta un porcentaje intermedio para el indicador de ejecución del PETI la meta era 25% y el valor obtenido en el primer semestre es de 20%, el atraso en la consecución de la meta obedece a demoras en la contratación de personal especializado para apoyar la implementación de los proyectos de analítica de datos formulados para iniciar en el primer semestre del año&gt;&gt;</w:t>
      </w:r>
    </w:p>
    <w:p w14:paraId="1E46993D" w14:textId="68B417F5" w:rsidR="007A578C" w:rsidRPr="00EB5D92" w:rsidRDefault="00E461CB" w:rsidP="007176BF">
      <w:r w:rsidRPr="00EB5D92">
        <w:rPr>
          <w:rFonts w:eastAsia="Times New Roman" w:cs="Times New Roman"/>
          <w:noProof/>
          <w:sz w:val="20"/>
          <w:szCs w:val="20"/>
          <w:lang w:eastAsia="es-ES"/>
        </w:rPr>
        <w:drawing>
          <wp:anchor distT="0" distB="0" distL="114300" distR="114300" simplePos="0" relativeHeight="251478528" behindDoc="0" locked="0" layoutInCell="1" allowOverlap="1" wp14:anchorId="0091F1FA" wp14:editId="22D401A1">
            <wp:simplePos x="0" y="0"/>
            <wp:positionH relativeFrom="column">
              <wp:posOffset>0</wp:posOffset>
            </wp:positionH>
            <wp:positionV relativeFrom="paragraph">
              <wp:posOffset>37465</wp:posOffset>
            </wp:positionV>
            <wp:extent cx="687070" cy="687070"/>
            <wp:effectExtent l="0" t="0" r="0" b="0"/>
            <wp:wrapThrough wrapText="bothSides">
              <wp:wrapPolygon edited="0">
                <wp:start x="0" y="0"/>
                <wp:lineTo x="0" y="20762"/>
                <wp:lineTo x="19963" y="20762"/>
                <wp:lineTo x="20762" y="19165"/>
                <wp:lineTo x="18366" y="16769"/>
                <wp:lineTo x="14373" y="13575"/>
                <wp:lineTo x="20762" y="8784"/>
                <wp:lineTo x="20762" y="799"/>
                <wp:lineTo x="3993" y="0"/>
                <wp:lineTo x="0" y="0"/>
              </wp:wrapPolygon>
            </wp:wrapThrough>
            <wp:docPr id="81" name="Imagen 6" descr="Macintosh BD:Users:paolaserna:Desktop:comunic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BD:Users:paolaserna:Desktop:comunicate.pn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687070" cy="687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524C09" w14:textId="77777777" w:rsidR="0053407C" w:rsidRPr="00EB5D92" w:rsidRDefault="0053407C" w:rsidP="0053407C">
      <w:pPr>
        <w:pBdr>
          <w:top w:val="single" w:sz="18" w:space="1" w:color="8971E1" w:themeColor="accent5"/>
          <w:left w:val="single" w:sz="18" w:space="4" w:color="8971E1" w:themeColor="accent5"/>
          <w:bottom w:val="single" w:sz="18" w:space="1" w:color="8971E1" w:themeColor="accent5"/>
          <w:right w:val="single" w:sz="18" w:space="4" w:color="8971E1" w:themeColor="accent5"/>
        </w:pBdr>
        <w:rPr>
          <w:i/>
          <w:iCs/>
          <w:color w:val="808080" w:themeColor="background1" w:themeShade="80"/>
        </w:rPr>
      </w:pPr>
      <w:r w:rsidRPr="00EB5D92">
        <w:rPr>
          <w:i/>
          <w:iCs/>
          <w:color w:val="808080" w:themeColor="background1" w:themeShade="80"/>
        </w:rPr>
        <w:t xml:space="preserve">Esta construcción puede basarse en el uso del producto tipo tablero de control y personalizarlo de acuerdo con las necesidades de la entidad, teniendo en cuenta la base de datos de conocimiento que contempla este producto. </w:t>
      </w:r>
    </w:p>
    <w:p w14:paraId="271B0724" w14:textId="77777777" w:rsidR="0053407C" w:rsidRPr="00EB5D92" w:rsidRDefault="0053407C" w:rsidP="0053407C">
      <w:pPr>
        <w:pBdr>
          <w:top w:val="single" w:sz="18" w:space="1" w:color="8971E1" w:themeColor="accent5"/>
          <w:left w:val="single" w:sz="18" w:space="4" w:color="8971E1" w:themeColor="accent5"/>
          <w:bottom w:val="single" w:sz="18" w:space="1" w:color="8971E1" w:themeColor="accent5"/>
          <w:right w:val="single" w:sz="18" w:space="4" w:color="8971E1" w:themeColor="accent5"/>
        </w:pBdr>
        <w:rPr>
          <w:i/>
          <w:iCs/>
          <w:color w:val="808080" w:themeColor="background1" w:themeShade="80"/>
        </w:rPr>
      </w:pPr>
    </w:p>
    <w:p w14:paraId="10D49F65" w14:textId="033BC5AC" w:rsidR="0074238F" w:rsidRPr="00EB5D92" w:rsidRDefault="0053407C" w:rsidP="0053407C">
      <w:pPr>
        <w:pBdr>
          <w:top w:val="single" w:sz="18" w:space="1" w:color="8971E1" w:themeColor="accent5"/>
          <w:left w:val="single" w:sz="18" w:space="4" w:color="8971E1" w:themeColor="accent5"/>
          <w:bottom w:val="single" w:sz="18" w:space="1" w:color="8971E1" w:themeColor="accent5"/>
          <w:right w:val="single" w:sz="18" w:space="4" w:color="8971E1" w:themeColor="accent5"/>
        </w:pBdr>
        <w:rPr>
          <w:i/>
          <w:iCs/>
          <w:color w:val="808080" w:themeColor="background1" w:themeShade="80"/>
        </w:rPr>
      </w:pPr>
      <w:r w:rsidRPr="00EB5D92">
        <w:rPr>
          <w:i/>
          <w:iCs/>
          <w:color w:val="808080" w:themeColor="background1" w:themeShade="80"/>
        </w:rPr>
        <w:t xml:space="preserve">Los indicadores del producto tipo es una recopilación de indicadores comunes que se han </w:t>
      </w:r>
      <w:proofErr w:type="spellStart"/>
      <w:r w:rsidRPr="00EB5D92">
        <w:rPr>
          <w:i/>
          <w:iCs/>
          <w:color w:val="808080" w:themeColor="background1" w:themeShade="80"/>
        </w:rPr>
        <w:t>preconstruido</w:t>
      </w:r>
      <w:proofErr w:type="spellEnd"/>
      <w:r w:rsidRPr="00EB5D92">
        <w:rPr>
          <w:i/>
          <w:iCs/>
          <w:color w:val="808080" w:themeColor="background1" w:themeShade="80"/>
        </w:rPr>
        <w:t xml:space="preserve"> y pueden ser fácilmente adaptados por las entidades para la medición de la estrategia de TI, gestión de TI y proyectos de TI.</w:t>
      </w:r>
    </w:p>
    <w:p w14:paraId="30EE2AA9" w14:textId="6432E204" w:rsidR="0074238F" w:rsidRPr="00EB5D92" w:rsidRDefault="0074238F">
      <w:pPr>
        <w:spacing w:line="240" w:lineRule="auto"/>
        <w:jc w:val="left"/>
      </w:pPr>
      <w:r w:rsidRPr="00EB5D92">
        <w:br w:type="page"/>
      </w:r>
    </w:p>
    <w:p w14:paraId="7EECAA6D" w14:textId="5E4DDE3D" w:rsidR="007176BF" w:rsidRPr="00EB5D92" w:rsidRDefault="00F330A4" w:rsidP="007176BF">
      <w:pPr>
        <w:pStyle w:val="Ttulo3"/>
      </w:pPr>
      <w:bookmarkStart w:id="76" w:name="_Toc54980085"/>
      <w:r w:rsidRPr="00EB5D92">
        <w:lastRenderedPageBreak/>
        <w:t xml:space="preserve">4.2 </w:t>
      </w:r>
      <w:r w:rsidR="007176BF" w:rsidRPr="00EB5D92">
        <w:t>Gobierno de TI</w:t>
      </w:r>
      <w:bookmarkEnd w:id="76"/>
    </w:p>
    <w:p w14:paraId="20F926F5" w14:textId="32E2B4CB" w:rsidR="00536D31" w:rsidRPr="00EB5D92" w:rsidRDefault="00536D31" w:rsidP="00536D31">
      <w:r w:rsidRPr="00EB5D92">
        <w:t xml:space="preserve">Las Tic en la entidad requieren </w:t>
      </w:r>
      <w:r w:rsidR="00AB5F40" w:rsidRPr="00EB5D92">
        <w:t>disponer</w:t>
      </w:r>
      <w:r w:rsidRPr="00EB5D92">
        <w:t xml:space="preserve"> de un esquema / modelo administrativo de gobierno y gestión de las TIC que dé el direccionamiento y supervisión ejecutiva y además garantice el alineamiento, la planeación, organización, entrega de servicios de TI de manera oportuna, continua y segura.</w:t>
      </w:r>
    </w:p>
    <w:p w14:paraId="634BDAEB" w14:textId="72F3D83F" w:rsidR="00536D31" w:rsidRPr="00EB5D92" w:rsidRDefault="00536D31" w:rsidP="0074238F">
      <w:pPr>
        <w:spacing w:line="240" w:lineRule="auto"/>
        <w:jc w:val="left"/>
      </w:pPr>
    </w:p>
    <w:p w14:paraId="585308D0" w14:textId="36E909DC" w:rsidR="007176BF" w:rsidRPr="00EB5D92" w:rsidRDefault="007176BF" w:rsidP="007176BF">
      <w:pPr>
        <w:pStyle w:val="Ttulo3"/>
      </w:pPr>
      <w:bookmarkStart w:id="77" w:name="_Toc54980086"/>
      <w:r w:rsidRPr="00EB5D92">
        <w:t>4.</w:t>
      </w:r>
      <w:r w:rsidR="00804F9D" w:rsidRPr="00EB5D92">
        <w:t>2</w:t>
      </w:r>
      <w:r w:rsidRPr="00EB5D92">
        <w:t xml:space="preserve">.1 </w:t>
      </w:r>
      <w:r w:rsidRPr="00EB5D92">
        <w:tab/>
        <w:t>Modelo de Gobierno de TI</w:t>
      </w:r>
      <w:bookmarkEnd w:id="77"/>
    </w:p>
    <w:p w14:paraId="252BFCC3" w14:textId="00133266" w:rsidR="00AB5F40" w:rsidRPr="00EB5D92" w:rsidRDefault="00E461CB" w:rsidP="00AB5F40">
      <w:r w:rsidRPr="00EB5D92">
        <w:rPr>
          <w:rFonts w:eastAsia="Times New Roman" w:cs="Times New Roman"/>
          <w:noProof/>
          <w:sz w:val="20"/>
          <w:szCs w:val="20"/>
          <w:lang w:eastAsia="es-ES"/>
        </w:rPr>
        <w:drawing>
          <wp:anchor distT="0" distB="0" distL="114300" distR="114300" simplePos="0" relativeHeight="251482624" behindDoc="0" locked="0" layoutInCell="1" allowOverlap="1" wp14:anchorId="6DB91851" wp14:editId="4BEBF5C4">
            <wp:simplePos x="0" y="0"/>
            <wp:positionH relativeFrom="column">
              <wp:posOffset>0</wp:posOffset>
            </wp:positionH>
            <wp:positionV relativeFrom="paragraph">
              <wp:posOffset>1270</wp:posOffset>
            </wp:positionV>
            <wp:extent cx="687070" cy="687070"/>
            <wp:effectExtent l="0" t="0" r="0" b="0"/>
            <wp:wrapThrough wrapText="bothSides">
              <wp:wrapPolygon edited="0">
                <wp:start x="0" y="0"/>
                <wp:lineTo x="0" y="20762"/>
                <wp:lineTo x="19963" y="20762"/>
                <wp:lineTo x="20762" y="19165"/>
                <wp:lineTo x="18366" y="16769"/>
                <wp:lineTo x="14373" y="13575"/>
                <wp:lineTo x="20762" y="8784"/>
                <wp:lineTo x="20762" y="799"/>
                <wp:lineTo x="3993" y="0"/>
                <wp:lineTo x="0" y="0"/>
              </wp:wrapPolygon>
            </wp:wrapThrough>
            <wp:docPr id="82" name="Imagen 6" descr="Macintosh BD:Users:paolaserna:Desktop:comunic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BD:Users:paolaserna:Desktop:comunicate.pn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687070" cy="687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B3C86C" w14:textId="3874F79B" w:rsidR="00007A97" w:rsidRPr="00EB5D92" w:rsidRDefault="0053407C" w:rsidP="0053407C">
      <w:pPr>
        <w:pBdr>
          <w:top w:val="single" w:sz="18" w:space="1" w:color="8971E1" w:themeColor="accent5"/>
          <w:left w:val="single" w:sz="18" w:space="4" w:color="8971E1" w:themeColor="accent5"/>
          <w:bottom w:val="single" w:sz="18" w:space="1" w:color="8971E1" w:themeColor="accent5"/>
          <w:right w:val="single" w:sz="18" w:space="4" w:color="8971E1" w:themeColor="accent5"/>
        </w:pBdr>
      </w:pPr>
      <w:r w:rsidRPr="00EB5D92">
        <w:rPr>
          <w:i/>
          <w:iCs/>
          <w:color w:val="808080" w:themeColor="background1" w:themeShade="80"/>
        </w:rPr>
        <w:t>El modelo de Gobierno de TI dentro del contexto del Marco de referencia de Arquitectura Empresarial para la gestión de las TIC se compone de varios elementos, a continuación, la entidad debe describir lo que ha implementado y dispone actualmente para este dominio.</w:t>
      </w:r>
    </w:p>
    <w:p w14:paraId="26158805" w14:textId="6EC56C79" w:rsidR="00536D31" w:rsidRPr="00EB5D92" w:rsidRDefault="00536D31" w:rsidP="00CE3C86">
      <w:pPr>
        <w:pStyle w:val="Ttulo4"/>
        <w:rPr>
          <w:rFonts w:ascii="Corbel" w:eastAsiaTheme="minorHAnsi" w:hAnsi="Corbel" w:cstheme="minorBidi"/>
          <w:i w:val="0"/>
          <w:iCs w:val="0"/>
          <w:color w:val="404040" w:themeColor="text1" w:themeTint="BF"/>
        </w:rPr>
      </w:pPr>
      <w:r w:rsidRPr="00EB5D92">
        <w:rPr>
          <w:rFonts w:ascii="Corbel" w:eastAsiaTheme="minorHAnsi" w:hAnsi="Corbel" w:cstheme="minorBidi"/>
          <w:i w:val="0"/>
          <w:iCs w:val="0"/>
          <w:color w:val="404040" w:themeColor="text1" w:themeTint="BF"/>
        </w:rPr>
        <w:t xml:space="preserve">Definición de la instancia de gobierno de TI </w:t>
      </w:r>
    </w:p>
    <w:p w14:paraId="78BB815E" w14:textId="47BD2A20" w:rsidR="00D649EA" w:rsidRPr="00EB5D92" w:rsidRDefault="003A53A3" w:rsidP="00536D31">
      <w:pPr>
        <w:rPr>
          <w:b/>
          <w:bCs/>
        </w:rPr>
      </w:pPr>
      <w:r w:rsidRPr="00EB5D92">
        <w:rPr>
          <w:rFonts w:eastAsia="Times New Roman" w:cs="Times New Roman"/>
          <w:noProof/>
          <w:sz w:val="20"/>
          <w:szCs w:val="20"/>
          <w:lang w:eastAsia="es-ES"/>
        </w:rPr>
        <w:drawing>
          <wp:anchor distT="0" distB="0" distL="114300" distR="114300" simplePos="0" relativeHeight="251486720" behindDoc="0" locked="0" layoutInCell="1" allowOverlap="1" wp14:anchorId="2FFE0608" wp14:editId="4DE2BA74">
            <wp:simplePos x="0" y="0"/>
            <wp:positionH relativeFrom="column">
              <wp:posOffset>0</wp:posOffset>
            </wp:positionH>
            <wp:positionV relativeFrom="paragraph">
              <wp:posOffset>108585</wp:posOffset>
            </wp:positionV>
            <wp:extent cx="762635" cy="671195"/>
            <wp:effectExtent l="0" t="0" r="0" b="0"/>
            <wp:wrapThrough wrapText="bothSides">
              <wp:wrapPolygon edited="0">
                <wp:start x="3597" y="0"/>
                <wp:lineTo x="0" y="8991"/>
                <wp:lineTo x="719" y="13896"/>
                <wp:lineTo x="3597" y="20435"/>
                <wp:lineTo x="17266" y="20435"/>
                <wp:lineTo x="20143" y="13896"/>
                <wp:lineTo x="20863" y="8991"/>
                <wp:lineTo x="17266" y="0"/>
                <wp:lineTo x="3597" y="0"/>
              </wp:wrapPolygon>
            </wp:wrapThrough>
            <wp:docPr id="83" name="Imagen 83" descr="Macintosh BD:Users:paolaserna:Desktop: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BD:Users:paolaserna:Desktop:stop.pn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762635" cy="671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813F12" w14:textId="0B6F37A8" w:rsidR="00CE3C86" w:rsidRPr="00EB5D92" w:rsidRDefault="00CE3C86" w:rsidP="00E461CB">
      <w:pPr>
        <w:pBdr>
          <w:top w:val="single" w:sz="18" w:space="1" w:color="E32D91" w:themeColor="accent1"/>
          <w:left w:val="single" w:sz="18" w:space="4" w:color="E32D91" w:themeColor="accent1"/>
          <w:bottom w:val="single" w:sz="18" w:space="1" w:color="E32D91" w:themeColor="accent1"/>
          <w:right w:val="single" w:sz="18" w:space="4" w:color="E32D91" w:themeColor="accent1"/>
        </w:pBdr>
        <w:rPr>
          <w:b/>
          <w:bCs/>
          <w:i/>
          <w:iCs/>
          <w:color w:val="808080" w:themeColor="background1" w:themeShade="80"/>
        </w:rPr>
      </w:pPr>
      <w:r w:rsidRPr="00EB5D92">
        <w:rPr>
          <w:b/>
          <w:bCs/>
          <w:i/>
          <w:iCs/>
          <w:color w:val="808080" w:themeColor="background1" w:themeShade="80"/>
        </w:rPr>
        <w:t>Ejemplo de como describir la situación actual:</w:t>
      </w:r>
    </w:p>
    <w:p w14:paraId="0AC1B0FE" w14:textId="77777777" w:rsidR="00CE3C86" w:rsidRPr="00EB5D92" w:rsidRDefault="00CE3C86" w:rsidP="00536D31"/>
    <w:p w14:paraId="11B98C06" w14:textId="77777777" w:rsidR="003A53A3" w:rsidRPr="00EB5D92" w:rsidRDefault="003A53A3" w:rsidP="00536D31"/>
    <w:p w14:paraId="230FE20A" w14:textId="4682BCB0" w:rsidR="00536D31" w:rsidRPr="00EB5D92" w:rsidRDefault="004A47CF" w:rsidP="00536D31">
      <w:r w:rsidRPr="00EB5D92">
        <w:rPr>
          <w:rFonts w:eastAsia="Times New Roman" w:cs="Times New Roman"/>
          <w:noProof/>
          <w:color w:val="000000"/>
          <w:lang w:eastAsia="es-ES"/>
        </w:rPr>
        <w:drawing>
          <wp:anchor distT="0" distB="0" distL="114300" distR="114300" simplePos="0" relativeHeight="251854336" behindDoc="0" locked="0" layoutInCell="1" allowOverlap="1" wp14:anchorId="2E4B9BA6" wp14:editId="4B26A7F8">
            <wp:simplePos x="0" y="0"/>
            <wp:positionH relativeFrom="column">
              <wp:posOffset>0</wp:posOffset>
            </wp:positionH>
            <wp:positionV relativeFrom="paragraph">
              <wp:posOffset>0</wp:posOffset>
            </wp:positionV>
            <wp:extent cx="704215" cy="728345"/>
            <wp:effectExtent l="0" t="0" r="6985" b="8255"/>
            <wp:wrapThrough wrapText="bothSides">
              <wp:wrapPolygon edited="0">
                <wp:start x="0" y="0"/>
                <wp:lineTo x="0" y="3766"/>
                <wp:lineTo x="3895" y="12052"/>
                <wp:lineTo x="0" y="17325"/>
                <wp:lineTo x="0" y="21092"/>
                <wp:lineTo x="21035" y="21092"/>
                <wp:lineTo x="21035" y="17325"/>
                <wp:lineTo x="16361" y="12052"/>
                <wp:lineTo x="21035" y="3766"/>
                <wp:lineTo x="21035" y="0"/>
                <wp:lineTo x="0" y="0"/>
              </wp:wrapPolygon>
            </wp:wrapThrough>
            <wp:docPr id="31" name="Imagen 31" descr="Macintosh BD:Users:paolaserna:Desktop: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BD:Users:paolaserna:Desktop:example.pn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704215" cy="728345"/>
                    </a:xfrm>
                    <a:prstGeom prst="rect">
                      <a:avLst/>
                    </a:prstGeom>
                    <a:noFill/>
                    <a:ln>
                      <a:noFill/>
                    </a:ln>
                  </pic:spPr>
                </pic:pic>
              </a:graphicData>
            </a:graphic>
            <wp14:sizeRelH relativeFrom="page">
              <wp14:pctWidth>0</wp14:pctWidth>
            </wp14:sizeRelH>
            <wp14:sizeRelV relativeFrom="page">
              <wp14:pctHeight>0</wp14:pctHeight>
            </wp14:sizeRelV>
          </wp:anchor>
        </w:drawing>
      </w:r>
      <w:r w:rsidR="003A53A3" w:rsidRPr="00EB5D92">
        <w:t xml:space="preserve">La toma de decisiones en lo relacionado con las TIC está representada por la instancia de decisión </w:t>
      </w:r>
      <w:r w:rsidR="003A53A3" w:rsidRPr="00EB5D92">
        <w:rPr>
          <w:color w:val="808080" w:themeColor="background1" w:themeShade="80"/>
          <w:highlight w:val="yellow"/>
        </w:rPr>
        <w:t>XXXX</w:t>
      </w:r>
      <w:r w:rsidR="003A53A3" w:rsidRPr="00EB5D92">
        <w:t xml:space="preserve"> que hace parte del Comité Directivo de la entidad, donde con periodicidad mensual se evalúa el desempeño de la gestión de las TIC en la entidad, se revisan los indicadores del tablero de control de TI y se toman decisiones de fortalecimiento a implementar y la prioridad de estas.</w:t>
      </w:r>
    </w:p>
    <w:p w14:paraId="04BAF880" w14:textId="77777777" w:rsidR="00D649EA" w:rsidRPr="00EB5D92" w:rsidRDefault="00D649EA" w:rsidP="00536D31"/>
    <w:p w14:paraId="335F5248" w14:textId="00896AD5" w:rsidR="00536D31" w:rsidRPr="00EB5D92" w:rsidRDefault="00D649EA" w:rsidP="00536D31">
      <w:r w:rsidRPr="00EB5D92">
        <w:t>Un ejemplo de l</w:t>
      </w:r>
      <w:r w:rsidR="00536D31" w:rsidRPr="00EB5D92">
        <w:t xml:space="preserve">os miembros que componen </w:t>
      </w:r>
      <w:r w:rsidR="00AB5F40" w:rsidRPr="00EB5D92">
        <w:t>la instancia de decisión</w:t>
      </w:r>
      <w:r w:rsidR="00536D31" w:rsidRPr="00EB5D92">
        <w:t xml:space="preserve"> </w:t>
      </w:r>
      <w:r w:rsidRPr="00EB5D92">
        <w:t>es</w:t>
      </w:r>
      <w:r w:rsidR="00536D31" w:rsidRPr="00EB5D92">
        <w:t>:</w:t>
      </w:r>
    </w:p>
    <w:p w14:paraId="64CBF55A" w14:textId="14F1F6A9" w:rsidR="00D649EA" w:rsidRPr="00EB5D92" w:rsidRDefault="00536D31" w:rsidP="0023503C">
      <w:pPr>
        <w:pStyle w:val="Prrafodelista"/>
        <w:numPr>
          <w:ilvl w:val="0"/>
          <w:numId w:val="38"/>
        </w:numPr>
      </w:pPr>
      <w:r w:rsidRPr="00EB5D92">
        <w:t>El director</w:t>
      </w:r>
      <w:r w:rsidR="00D649EA" w:rsidRPr="00EB5D92">
        <w:t xml:space="preserve"> o alcalde</w:t>
      </w:r>
      <w:r w:rsidRPr="00EB5D92">
        <w:t xml:space="preserve"> de la entidad</w:t>
      </w:r>
    </w:p>
    <w:p w14:paraId="4C13E06A" w14:textId="77777777" w:rsidR="00D649EA" w:rsidRPr="00EB5D92" w:rsidRDefault="00536D31" w:rsidP="0023503C">
      <w:pPr>
        <w:pStyle w:val="Prrafodelista"/>
        <w:numPr>
          <w:ilvl w:val="0"/>
          <w:numId w:val="38"/>
        </w:numPr>
      </w:pPr>
      <w:r w:rsidRPr="00EB5D92">
        <w:t>El responsable de las TIC (CIO)</w:t>
      </w:r>
    </w:p>
    <w:p w14:paraId="4FBB1295" w14:textId="77777777" w:rsidR="00D649EA" w:rsidRPr="00EB5D92" w:rsidRDefault="00536D31" w:rsidP="0023503C">
      <w:pPr>
        <w:pStyle w:val="Prrafodelista"/>
        <w:numPr>
          <w:ilvl w:val="0"/>
          <w:numId w:val="38"/>
        </w:numPr>
      </w:pPr>
      <w:r w:rsidRPr="00EB5D92">
        <w:t>El jefe de la oficina de Planeación</w:t>
      </w:r>
    </w:p>
    <w:p w14:paraId="040852C3" w14:textId="56C4B199" w:rsidR="00536D31" w:rsidRPr="00EB5D92" w:rsidRDefault="00536D31" w:rsidP="0023503C">
      <w:pPr>
        <w:pStyle w:val="Prrafodelista"/>
        <w:numPr>
          <w:ilvl w:val="0"/>
          <w:numId w:val="38"/>
        </w:numPr>
      </w:pPr>
      <w:r w:rsidRPr="00EB5D92">
        <w:t>El secretario general de la entidad</w:t>
      </w:r>
    </w:p>
    <w:p w14:paraId="52DE21C2" w14:textId="77777777" w:rsidR="00D649EA" w:rsidRPr="00EB5D92" w:rsidRDefault="00D649EA" w:rsidP="00D649EA"/>
    <w:p w14:paraId="2BF690BC" w14:textId="7CC6C56D" w:rsidR="00CE3C86" w:rsidRPr="00EB5D92" w:rsidRDefault="00536D31" w:rsidP="00CE3C86">
      <w:r w:rsidRPr="00EB5D92">
        <w:t xml:space="preserve">De las sesiones de trabajo </w:t>
      </w:r>
      <w:r w:rsidR="00CE3C86" w:rsidRPr="00EB5D92">
        <w:t>realizadas se lleva</w:t>
      </w:r>
      <w:r w:rsidRPr="00EB5D92">
        <w:t xml:space="preserve"> un registro de las ayudas de memoria de las reuniones, decisiones tomadas y compromisos acordados</w:t>
      </w:r>
      <w:r w:rsidR="00CE3C86" w:rsidRPr="00EB5D92">
        <w:t>.</w:t>
      </w:r>
    </w:p>
    <w:p w14:paraId="4BD892EA" w14:textId="77777777" w:rsidR="00CE3C86" w:rsidRPr="00EB5D92" w:rsidRDefault="00CE3C86" w:rsidP="00CE3C86"/>
    <w:p w14:paraId="5B9D67DD" w14:textId="1743E418" w:rsidR="00D649EA" w:rsidRPr="00EB5D92" w:rsidRDefault="00536D31" w:rsidP="00536D31">
      <w:r w:rsidRPr="00EB5D92">
        <w:lastRenderedPageBreak/>
        <w:t xml:space="preserve">En promedio durante la ultima vigencia anual se desarrollaron </w:t>
      </w:r>
      <w:r w:rsidR="00D649EA" w:rsidRPr="00EB5D92">
        <w:t>XX</w:t>
      </w:r>
      <w:r w:rsidRPr="00EB5D92">
        <w:t xml:space="preserve"> reuniones de este subcomité</w:t>
      </w:r>
    </w:p>
    <w:p w14:paraId="4C086F22" w14:textId="77777777" w:rsidR="00536D31" w:rsidRPr="00EB5D92" w:rsidRDefault="00536D31" w:rsidP="00536D31"/>
    <w:p w14:paraId="18E2A187" w14:textId="4615B46F" w:rsidR="00D649EA" w:rsidRPr="00EB5D92" w:rsidRDefault="00536D31" w:rsidP="00CE3C86">
      <w:pPr>
        <w:pStyle w:val="Ttulo4"/>
        <w:rPr>
          <w:rFonts w:ascii="Corbel" w:eastAsiaTheme="minorHAnsi" w:hAnsi="Corbel" w:cstheme="minorBidi"/>
          <w:i w:val="0"/>
          <w:iCs w:val="0"/>
          <w:color w:val="404040" w:themeColor="text1" w:themeTint="BF"/>
          <w:sz w:val="24"/>
          <w:szCs w:val="28"/>
        </w:rPr>
      </w:pPr>
      <w:r w:rsidRPr="00EB5D92">
        <w:rPr>
          <w:rFonts w:ascii="Corbel" w:eastAsiaTheme="minorHAnsi" w:hAnsi="Corbel" w:cstheme="minorBidi"/>
          <w:i w:val="0"/>
          <w:iCs w:val="0"/>
          <w:color w:val="404040" w:themeColor="text1" w:themeTint="BF"/>
          <w:sz w:val="24"/>
          <w:szCs w:val="28"/>
        </w:rPr>
        <w:t>Definición y gestión de la Matriz riesgos de TI a nivel general</w:t>
      </w:r>
    </w:p>
    <w:p w14:paraId="3087BE69" w14:textId="5443DB47" w:rsidR="003A53A3" w:rsidRPr="00EB5D92" w:rsidRDefault="003A53A3" w:rsidP="003A53A3"/>
    <w:p w14:paraId="3E98D41A" w14:textId="4A400464" w:rsidR="009C772B" w:rsidRPr="00EB5D92" w:rsidRDefault="00AF75E1" w:rsidP="009C772B">
      <w:r w:rsidRPr="00EB5D92">
        <w:rPr>
          <w:noProof/>
          <w:lang w:eastAsia="es-ES"/>
        </w:rPr>
        <w:drawing>
          <wp:anchor distT="0" distB="0" distL="114300" distR="114300" simplePos="0" relativeHeight="251490816" behindDoc="0" locked="0" layoutInCell="1" allowOverlap="1" wp14:anchorId="20224A9B" wp14:editId="14F542C1">
            <wp:simplePos x="0" y="0"/>
            <wp:positionH relativeFrom="column">
              <wp:posOffset>0</wp:posOffset>
            </wp:positionH>
            <wp:positionV relativeFrom="paragraph">
              <wp:posOffset>114300</wp:posOffset>
            </wp:positionV>
            <wp:extent cx="687705" cy="760730"/>
            <wp:effectExtent l="0" t="0" r="0" b="1270"/>
            <wp:wrapThrough wrapText="bothSides">
              <wp:wrapPolygon edited="0">
                <wp:start x="12765" y="0"/>
                <wp:lineTo x="4787" y="4327"/>
                <wp:lineTo x="1596" y="7933"/>
                <wp:lineTo x="0" y="20915"/>
                <wp:lineTo x="17551" y="20915"/>
                <wp:lineTo x="16753" y="12260"/>
                <wp:lineTo x="20742" y="3606"/>
                <wp:lineTo x="20742" y="0"/>
                <wp:lineTo x="12765" y="0"/>
              </wp:wrapPolygon>
            </wp:wrapThrough>
            <wp:docPr id="84" name="Imagen 84" descr="Macintosh BD:Users:paolaserna:Desktop:ques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BD:Users:paolaserna:Desktop:questions.pn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687705" cy="760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BEB10C" w14:textId="02E37540" w:rsidR="009C772B" w:rsidRPr="00EB5D92" w:rsidRDefault="004A47CF" w:rsidP="003A53A3">
      <w:pPr>
        <w:pBdr>
          <w:top w:val="single" w:sz="18" w:space="1" w:color="3366FF"/>
          <w:left w:val="single" w:sz="18" w:space="4" w:color="3366FF"/>
          <w:bottom w:val="single" w:sz="18" w:space="1" w:color="3366FF"/>
          <w:right w:val="single" w:sz="18" w:space="4" w:color="3366FF"/>
        </w:pBdr>
        <w:rPr>
          <w:b/>
          <w:bCs/>
          <w:i/>
          <w:iCs/>
          <w:color w:val="808080" w:themeColor="background1" w:themeShade="80"/>
        </w:rPr>
      </w:pPr>
      <w:r w:rsidRPr="00EB5D92">
        <w:rPr>
          <w:i/>
          <w:iCs/>
          <w:color w:val="808080" w:themeColor="background1" w:themeShade="80"/>
        </w:rPr>
        <w:t xml:space="preserve">Indica cuál es la metodología de gestión de Riesgos que adoptó la Gestión de TI en la entidad. A continuación, analiza un </w:t>
      </w:r>
      <w:r w:rsidRPr="00EB5D92">
        <w:rPr>
          <w:b/>
          <w:i/>
          <w:iCs/>
          <w:color w:val="808080" w:themeColor="background1" w:themeShade="80"/>
        </w:rPr>
        <w:t>ejemplo de cómo describir la situación actual</w:t>
      </w:r>
    </w:p>
    <w:p w14:paraId="54411317" w14:textId="77777777" w:rsidR="00D649EA" w:rsidRPr="00EB5D92" w:rsidRDefault="00D649EA" w:rsidP="00536D31">
      <w:pPr>
        <w:rPr>
          <w:b/>
          <w:bCs/>
        </w:rPr>
      </w:pPr>
    </w:p>
    <w:p w14:paraId="5B0B3875" w14:textId="3586BC22" w:rsidR="00536D31" w:rsidRPr="00EB5D92" w:rsidRDefault="004A47CF" w:rsidP="00536D31">
      <w:r w:rsidRPr="00EB5D92">
        <w:rPr>
          <w:rFonts w:eastAsia="Times New Roman" w:cs="Times New Roman"/>
          <w:noProof/>
          <w:color w:val="000000"/>
          <w:lang w:eastAsia="es-ES"/>
        </w:rPr>
        <w:drawing>
          <wp:anchor distT="0" distB="0" distL="114300" distR="114300" simplePos="0" relativeHeight="251858432" behindDoc="0" locked="0" layoutInCell="1" allowOverlap="1" wp14:anchorId="29343801" wp14:editId="347632C7">
            <wp:simplePos x="0" y="0"/>
            <wp:positionH relativeFrom="column">
              <wp:posOffset>0</wp:posOffset>
            </wp:positionH>
            <wp:positionV relativeFrom="paragraph">
              <wp:posOffset>3175</wp:posOffset>
            </wp:positionV>
            <wp:extent cx="704215" cy="728345"/>
            <wp:effectExtent l="0" t="0" r="6985" b="8255"/>
            <wp:wrapThrough wrapText="bothSides">
              <wp:wrapPolygon edited="0">
                <wp:start x="0" y="0"/>
                <wp:lineTo x="0" y="3766"/>
                <wp:lineTo x="3895" y="12052"/>
                <wp:lineTo x="0" y="17325"/>
                <wp:lineTo x="0" y="21092"/>
                <wp:lineTo x="21035" y="21092"/>
                <wp:lineTo x="21035" y="17325"/>
                <wp:lineTo x="16361" y="12052"/>
                <wp:lineTo x="21035" y="3766"/>
                <wp:lineTo x="21035" y="0"/>
                <wp:lineTo x="0" y="0"/>
              </wp:wrapPolygon>
            </wp:wrapThrough>
            <wp:docPr id="40" name="Imagen 40" descr="Macintosh BD:Users:paolaserna:Desktop: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BD:Users:paolaserna:Desktop:example.pn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704215" cy="728345"/>
                    </a:xfrm>
                    <a:prstGeom prst="rect">
                      <a:avLst/>
                    </a:prstGeom>
                    <a:noFill/>
                    <a:ln>
                      <a:noFill/>
                    </a:ln>
                  </pic:spPr>
                </pic:pic>
              </a:graphicData>
            </a:graphic>
            <wp14:sizeRelH relativeFrom="page">
              <wp14:pctWidth>0</wp14:pctWidth>
            </wp14:sizeRelH>
            <wp14:sizeRelV relativeFrom="page">
              <wp14:pctHeight>0</wp14:pctHeight>
            </wp14:sizeRelV>
          </wp:anchor>
        </w:drawing>
      </w:r>
      <w:r w:rsidR="00536D31" w:rsidRPr="00EB5D92">
        <w:t xml:space="preserve">Como instrumento para el gobierno de las TIC se implementó en </w:t>
      </w:r>
      <w:proofErr w:type="spellStart"/>
      <w:r w:rsidR="00536D31" w:rsidRPr="00EB5D92">
        <w:rPr>
          <w:i/>
          <w:iCs/>
          <w:color w:val="BFBFBF" w:themeColor="background1" w:themeShade="BF"/>
          <w:highlight w:val="yellow"/>
        </w:rPr>
        <w:t>aaaa</w:t>
      </w:r>
      <w:proofErr w:type="spellEnd"/>
      <w:r w:rsidR="00536D31" w:rsidRPr="00EB5D92">
        <w:rPr>
          <w:i/>
          <w:iCs/>
          <w:color w:val="BFBFBF" w:themeColor="background1" w:themeShade="BF"/>
          <w:highlight w:val="yellow"/>
        </w:rPr>
        <w:t>-mm-</w:t>
      </w:r>
      <w:proofErr w:type="spellStart"/>
      <w:r w:rsidR="00536D31" w:rsidRPr="00EB5D92">
        <w:rPr>
          <w:i/>
          <w:iCs/>
          <w:color w:val="BFBFBF" w:themeColor="background1" w:themeShade="BF"/>
          <w:highlight w:val="yellow"/>
        </w:rPr>
        <w:t>dd</w:t>
      </w:r>
      <w:proofErr w:type="spellEnd"/>
      <w:r w:rsidR="00536D31" w:rsidRPr="00EB5D92">
        <w:rPr>
          <w:color w:val="BFBFBF" w:themeColor="background1" w:themeShade="BF"/>
        </w:rPr>
        <w:t xml:space="preserve"> </w:t>
      </w:r>
      <w:r w:rsidR="00536D31" w:rsidRPr="00EB5D92">
        <w:t>una matriz de riesgos para identificar y gestionar las principales categorías y eventos de riesgos institucionales relacionados con las TIC.</w:t>
      </w:r>
    </w:p>
    <w:p w14:paraId="764D2586" w14:textId="75C17B7B" w:rsidR="009C772B" w:rsidRPr="00EB5D92" w:rsidRDefault="009C772B" w:rsidP="00536D31"/>
    <w:p w14:paraId="1AAB1592" w14:textId="1510FB9E" w:rsidR="009C772B" w:rsidRPr="00EB5D92" w:rsidRDefault="009C772B" w:rsidP="00536D31">
      <w:r w:rsidRPr="00EB5D92">
        <w:t xml:space="preserve">La matriz de riesgos está alienada con </w:t>
      </w:r>
      <w:r w:rsidRPr="00EB5D92">
        <w:rPr>
          <w:i/>
          <w:iCs/>
          <w:color w:val="BFBFBF" w:themeColor="background1" w:themeShade="BF"/>
          <w:highlight w:val="yellow"/>
        </w:rPr>
        <w:t>XXXXX</w:t>
      </w:r>
      <w:r w:rsidRPr="00EB5D92">
        <w:t xml:space="preserve"> y hace parte de la gestión institucional de riesgos de la gestión de tecnologías de la Información.</w:t>
      </w:r>
    </w:p>
    <w:p w14:paraId="34552FD1" w14:textId="77777777" w:rsidR="00CE3C86" w:rsidRPr="00EB5D92" w:rsidRDefault="00CE3C86" w:rsidP="00536D31"/>
    <w:p w14:paraId="5881D6AA" w14:textId="7979687A" w:rsidR="00536D31" w:rsidRPr="00EB5D92" w:rsidRDefault="00536D31" w:rsidP="00536D31">
      <w:r w:rsidRPr="00EB5D92">
        <w:t xml:space="preserve">A continuación, </w:t>
      </w:r>
      <w:r w:rsidR="00CE3C86" w:rsidRPr="00EB5D92">
        <w:t>se ilustra</w:t>
      </w:r>
      <w:r w:rsidRPr="00EB5D92">
        <w:t xml:space="preserve"> </w:t>
      </w:r>
      <w:r w:rsidR="00CE3C86" w:rsidRPr="00EB5D92">
        <w:t>la</w:t>
      </w:r>
      <w:r w:rsidRPr="00EB5D92">
        <w:t xml:space="preserve"> matriz de riesgo </w:t>
      </w:r>
      <w:r w:rsidR="00CE3C86" w:rsidRPr="00EB5D92">
        <w:t>a</w:t>
      </w:r>
      <w:r w:rsidRPr="00EB5D92">
        <w:t xml:space="preserve"> corte al último mes </w:t>
      </w:r>
    </w:p>
    <w:p w14:paraId="3FA6BD2C" w14:textId="77777777" w:rsidR="0069342C" w:rsidRPr="00EB5D92" w:rsidRDefault="0069342C" w:rsidP="0069342C">
      <w:pPr>
        <w:keepNext/>
      </w:pPr>
      <w:r w:rsidRPr="00EB5D92">
        <w:rPr>
          <w:rFonts w:cs="Calibri"/>
          <w:noProof/>
          <w:lang w:eastAsia="es-ES"/>
        </w:rPr>
        <w:drawing>
          <wp:inline distT="0" distB="0" distL="0" distR="0" wp14:anchorId="60B54D7C" wp14:editId="265A75AE">
            <wp:extent cx="5943600" cy="2114550"/>
            <wp:effectExtent l="0" t="0" r="0" b="6350"/>
            <wp:docPr id="13" name="Imagen 13"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Aplicación, Tabla&#10;&#10;Descripción generada automáticamente"/>
                    <pic:cNvPicPr/>
                  </pic:nvPicPr>
                  <pic:blipFill>
                    <a:blip r:embed="rId46" cstate="print">
                      <a:extLst>
                        <a:ext uri="{28A0092B-C50C-407E-A947-70E740481C1C}">
                          <a14:useLocalDpi xmlns:a14="http://schemas.microsoft.com/office/drawing/2010/main"/>
                        </a:ext>
                      </a:extLst>
                    </a:blip>
                    <a:stretch>
                      <a:fillRect/>
                    </a:stretch>
                  </pic:blipFill>
                  <pic:spPr>
                    <a:xfrm>
                      <a:off x="0" y="0"/>
                      <a:ext cx="5943600" cy="2114550"/>
                    </a:xfrm>
                    <a:prstGeom prst="rect">
                      <a:avLst/>
                    </a:prstGeom>
                  </pic:spPr>
                </pic:pic>
              </a:graphicData>
            </a:graphic>
          </wp:inline>
        </w:drawing>
      </w:r>
    </w:p>
    <w:p w14:paraId="081522C2" w14:textId="4C814533" w:rsidR="00536D31" w:rsidRPr="00EB5D92" w:rsidRDefault="0069342C" w:rsidP="0069342C">
      <w:pPr>
        <w:pStyle w:val="Descripcin"/>
      </w:pPr>
      <w:bookmarkStart w:id="78" w:name="_Toc54980159"/>
      <w:r w:rsidRPr="00EB5D92">
        <w:t xml:space="preserve">Ilustración </w:t>
      </w:r>
      <w:r w:rsidRPr="00EB5D92">
        <w:fldChar w:fldCharType="begin"/>
      </w:r>
      <w:r w:rsidRPr="00EB5D92">
        <w:instrText xml:space="preserve"> SEQ Ilustración \* ARABIC </w:instrText>
      </w:r>
      <w:r w:rsidRPr="00EB5D92">
        <w:fldChar w:fldCharType="separate"/>
      </w:r>
      <w:r w:rsidR="0014409A" w:rsidRPr="00EB5D92">
        <w:rPr>
          <w:noProof/>
        </w:rPr>
        <w:t>6</w:t>
      </w:r>
      <w:r w:rsidRPr="00EB5D92">
        <w:fldChar w:fldCharType="end"/>
      </w:r>
      <w:r w:rsidRPr="00EB5D92">
        <w:t xml:space="preserve"> Matriz de Riesgos de TI</w:t>
      </w:r>
      <w:bookmarkEnd w:id="78"/>
    </w:p>
    <w:p w14:paraId="398530CD" w14:textId="58C494A8" w:rsidR="009C772B" w:rsidRPr="00EB5D92" w:rsidRDefault="009C772B" w:rsidP="009C772B">
      <w:r w:rsidRPr="00EB5D92">
        <w:t xml:space="preserve">En la matriz se puede evidenciar la gestión de </w:t>
      </w:r>
      <w:r w:rsidRPr="00EB5D92">
        <w:rPr>
          <w:i/>
          <w:iCs/>
          <w:color w:val="BFBFBF" w:themeColor="background1" w:themeShade="BF"/>
          <w:highlight w:val="yellow"/>
        </w:rPr>
        <w:t>XX</w:t>
      </w:r>
      <w:r w:rsidRPr="00EB5D92">
        <w:rPr>
          <w:i/>
          <w:iCs/>
          <w:color w:val="BFBFBF" w:themeColor="background1" w:themeShade="BF"/>
        </w:rPr>
        <w:t xml:space="preserve"> </w:t>
      </w:r>
      <w:r w:rsidRPr="00EB5D92">
        <w:t xml:space="preserve">Riesgos orientados a (Continuar con la explicación </w:t>
      </w:r>
      <w:r w:rsidR="007A3D01" w:rsidRPr="00EB5D92">
        <w:t>de acuerdo con</w:t>
      </w:r>
      <w:r w:rsidRPr="00EB5D92">
        <w:t xml:space="preserve"> la realidad institucional).</w:t>
      </w:r>
    </w:p>
    <w:p w14:paraId="791CE32E" w14:textId="16EDBE1E" w:rsidR="00536D31" w:rsidRPr="00EB5D92" w:rsidRDefault="003A53A3" w:rsidP="00CE3C86">
      <w:pPr>
        <w:pStyle w:val="Ttulo4"/>
        <w:rPr>
          <w:rFonts w:ascii="Corbel" w:eastAsiaTheme="minorHAnsi" w:hAnsi="Corbel" w:cstheme="minorBidi"/>
          <w:i w:val="0"/>
          <w:iCs w:val="0"/>
          <w:color w:val="404040" w:themeColor="text1" w:themeTint="BF"/>
          <w:sz w:val="24"/>
          <w:szCs w:val="28"/>
        </w:rPr>
      </w:pPr>
      <w:r w:rsidRPr="00EB5D92">
        <w:rPr>
          <w:rFonts w:ascii="Corbel" w:eastAsia="Times New Roman" w:hAnsi="Corbel" w:cs="Times New Roman"/>
          <w:noProof/>
          <w:sz w:val="20"/>
          <w:szCs w:val="20"/>
          <w:lang w:eastAsia="es-ES"/>
        </w:rPr>
        <w:lastRenderedPageBreak/>
        <w:drawing>
          <wp:anchor distT="0" distB="0" distL="114300" distR="114300" simplePos="0" relativeHeight="251494912" behindDoc="0" locked="0" layoutInCell="1" allowOverlap="1" wp14:anchorId="209327E8" wp14:editId="39A345C9">
            <wp:simplePos x="0" y="0"/>
            <wp:positionH relativeFrom="column">
              <wp:posOffset>0</wp:posOffset>
            </wp:positionH>
            <wp:positionV relativeFrom="paragraph">
              <wp:posOffset>728980</wp:posOffset>
            </wp:positionV>
            <wp:extent cx="687705" cy="687705"/>
            <wp:effectExtent l="0" t="0" r="0" b="0"/>
            <wp:wrapThrough wrapText="bothSides">
              <wp:wrapPolygon edited="0">
                <wp:start x="5584" y="0"/>
                <wp:lineTo x="0" y="4787"/>
                <wp:lineTo x="0" y="16753"/>
                <wp:lineTo x="3191" y="19945"/>
                <wp:lineTo x="5584" y="20742"/>
                <wp:lineTo x="16753" y="20742"/>
                <wp:lineTo x="17551" y="19945"/>
                <wp:lineTo x="20742" y="13562"/>
                <wp:lineTo x="20742" y="7180"/>
                <wp:lineTo x="19147" y="3989"/>
                <wp:lineTo x="15158" y="0"/>
                <wp:lineTo x="5584" y="0"/>
              </wp:wrapPolygon>
            </wp:wrapThrough>
            <wp:docPr id="85" name="Imagen 85" descr="Macintosh BD:Users:paolaserna:Desktop:t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BD:Users:paolaserna:Desktop:task.pn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687705" cy="687705"/>
                    </a:xfrm>
                    <a:prstGeom prst="rect">
                      <a:avLst/>
                    </a:prstGeom>
                    <a:noFill/>
                    <a:ln>
                      <a:noFill/>
                    </a:ln>
                  </pic:spPr>
                </pic:pic>
              </a:graphicData>
            </a:graphic>
            <wp14:sizeRelH relativeFrom="page">
              <wp14:pctWidth>0</wp14:pctWidth>
            </wp14:sizeRelH>
            <wp14:sizeRelV relativeFrom="page">
              <wp14:pctHeight>0</wp14:pctHeight>
            </wp14:sizeRelV>
          </wp:anchor>
        </w:drawing>
      </w:r>
      <w:r w:rsidR="00536D31" w:rsidRPr="00EB5D92">
        <w:rPr>
          <w:rFonts w:ascii="Corbel" w:eastAsiaTheme="minorHAnsi" w:hAnsi="Corbel" w:cstheme="minorBidi"/>
          <w:i w:val="0"/>
          <w:iCs w:val="0"/>
          <w:color w:val="404040" w:themeColor="text1" w:themeTint="BF"/>
          <w:sz w:val="24"/>
          <w:szCs w:val="28"/>
        </w:rPr>
        <w:t>Gestión y Supervisión del Presupuesto de Inversiones y gastos de Operación de las TIC</w:t>
      </w:r>
    </w:p>
    <w:p w14:paraId="694E121E" w14:textId="15FFF1D9" w:rsidR="00B6046E" w:rsidRPr="00EB5D92" w:rsidRDefault="00B6046E" w:rsidP="00B6046E"/>
    <w:p w14:paraId="45864287" w14:textId="7AF079F1" w:rsidR="00B6046E" w:rsidRPr="00EB5D92" w:rsidRDefault="004A47CF" w:rsidP="003A53A3">
      <w:pPr>
        <w:pBdr>
          <w:top w:val="single" w:sz="18" w:space="1" w:color="4F2CD0" w:themeColor="accent5" w:themeShade="BF"/>
          <w:left w:val="single" w:sz="18" w:space="4" w:color="4F2CD0" w:themeColor="accent5" w:themeShade="BF"/>
          <w:bottom w:val="single" w:sz="18" w:space="1" w:color="4F2CD0" w:themeColor="accent5" w:themeShade="BF"/>
          <w:right w:val="single" w:sz="18" w:space="4" w:color="4F2CD0" w:themeColor="accent5" w:themeShade="BF"/>
        </w:pBdr>
        <w:rPr>
          <w:i/>
          <w:iCs/>
          <w:color w:val="808080" w:themeColor="background1" w:themeShade="80"/>
        </w:rPr>
      </w:pPr>
      <w:r w:rsidRPr="00EB5D92">
        <w:rPr>
          <w:i/>
          <w:iCs/>
          <w:color w:val="808080" w:themeColor="background1" w:themeShade="80"/>
        </w:rPr>
        <w:t>Describe en esta sección cómo es la gestión financiera de TI, para ello se propone realizar el análisis bajo la mirada de los dominios del modelo de gestión del MAE. Lo anterior, permitirá identificar el enfoque actual de su presupuesto.</w:t>
      </w:r>
    </w:p>
    <w:p w14:paraId="22A9D196" w14:textId="77777777" w:rsidR="0069342C" w:rsidRPr="00EB5D92" w:rsidRDefault="0069342C" w:rsidP="00536D31"/>
    <w:p w14:paraId="1C6C1F03" w14:textId="70BB3035" w:rsidR="00353158" w:rsidRPr="00EB5D92" w:rsidRDefault="00AF75E1" w:rsidP="00353158">
      <w:pPr>
        <w:keepNext/>
      </w:pPr>
      <w:r>
        <w:rPr>
          <w:noProof/>
          <w:lang w:eastAsia="es-ES"/>
        </w:rPr>
        <w:drawing>
          <wp:inline distT="0" distB="0" distL="0" distR="0" wp14:anchorId="58355372" wp14:editId="5EDB5FF9">
            <wp:extent cx="5943600" cy="3578860"/>
            <wp:effectExtent l="0" t="0" r="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10-29 at 6.36.42 PM.png"/>
                    <pic:cNvPicPr/>
                  </pic:nvPicPr>
                  <pic:blipFill>
                    <a:blip r:embed="rId47">
                      <a:extLst>
                        <a:ext uri="{28A0092B-C50C-407E-A947-70E740481C1C}">
                          <a14:useLocalDpi xmlns:a14="http://schemas.microsoft.com/office/drawing/2010/main"/>
                        </a:ext>
                      </a:extLst>
                    </a:blip>
                    <a:stretch>
                      <a:fillRect/>
                    </a:stretch>
                  </pic:blipFill>
                  <pic:spPr>
                    <a:xfrm>
                      <a:off x="0" y="0"/>
                      <a:ext cx="5943600" cy="3578860"/>
                    </a:xfrm>
                    <a:prstGeom prst="rect">
                      <a:avLst/>
                    </a:prstGeom>
                  </pic:spPr>
                </pic:pic>
              </a:graphicData>
            </a:graphic>
          </wp:inline>
        </w:drawing>
      </w:r>
    </w:p>
    <w:p w14:paraId="518EE287" w14:textId="61EB5E8E" w:rsidR="00353158" w:rsidRPr="00EB5D92" w:rsidRDefault="00353158" w:rsidP="00353158">
      <w:pPr>
        <w:pStyle w:val="Descripcin"/>
      </w:pPr>
      <w:bookmarkStart w:id="79" w:name="_Toc54980160"/>
      <w:r w:rsidRPr="00EB5D92">
        <w:t xml:space="preserve">Ilustración </w:t>
      </w:r>
      <w:r w:rsidRPr="00EB5D92">
        <w:fldChar w:fldCharType="begin"/>
      </w:r>
      <w:r w:rsidRPr="00EB5D92">
        <w:instrText xml:space="preserve"> SEQ Ilustración \* ARABIC </w:instrText>
      </w:r>
      <w:r w:rsidRPr="00EB5D92">
        <w:fldChar w:fldCharType="separate"/>
      </w:r>
      <w:r w:rsidR="0014409A" w:rsidRPr="00EB5D92">
        <w:rPr>
          <w:noProof/>
        </w:rPr>
        <w:t>7</w:t>
      </w:r>
      <w:r w:rsidRPr="00EB5D92">
        <w:fldChar w:fldCharType="end"/>
      </w:r>
      <w:r w:rsidRPr="00EB5D92">
        <w:t xml:space="preserve"> Gestión Financiera de </w:t>
      </w:r>
      <w:r w:rsidR="00B6046E" w:rsidRPr="00EB5D92">
        <w:t>TI</w:t>
      </w:r>
      <w:bookmarkEnd w:id="79"/>
    </w:p>
    <w:p w14:paraId="01DB754C" w14:textId="3EA63572" w:rsidR="00353158" w:rsidRPr="00EB5D92" w:rsidRDefault="00B6046E" w:rsidP="00536D31">
      <w:pPr>
        <w:rPr>
          <w:sz w:val="21"/>
          <w:szCs w:val="22"/>
        </w:rPr>
      </w:pPr>
      <w:r w:rsidRPr="00EB5D92">
        <w:rPr>
          <w:sz w:val="21"/>
          <w:szCs w:val="22"/>
        </w:rPr>
        <w:t xml:space="preserve">Fuente: IT4+ </w:t>
      </w:r>
      <w:proofErr w:type="spellStart"/>
      <w:r w:rsidRPr="00EB5D92">
        <w:rPr>
          <w:sz w:val="21"/>
          <w:szCs w:val="22"/>
        </w:rPr>
        <w:t>Yobiplex</w:t>
      </w:r>
      <w:proofErr w:type="spellEnd"/>
      <w:r w:rsidRPr="00EB5D92">
        <w:rPr>
          <w:sz w:val="21"/>
          <w:szCs w:val="22"/>
        </w:rPr>
        <w:t xml:space="preserve"> </w:t>
      </w:r>
      <w:proofErr w:type="spellStart"/>
      <w:r w:rsidRPr="00EB5D92">
        <w:rPr>
          <w:sz w:val="21"/>
          <w:szCs w:val="22"/>
        </w:rPr>
        <w:t>Corporation</w:t>
      </w:r>
      <w:proofErr w:type="spellEnd"/>
    </w:p>
    <w:p w14:paraId="25568F64" w14:textId="095D2278" w:rsidR="00B6046E" w:rsidRPr="00EB5D92" w:rsidRDefault="003A53A3" w:rsidP="00536D31">
      <w:r w:rsidRPr="00EB5D92">
        <w:rPr>
          <w:noProof/>
          <w:lang w:eastAsia="es-ES"/>
        </w:rPr>
        <w:drawing>
          <wp:anchor distT="0" distB="0" distL="114300" distR="114300" simplePos="0" relativeHeight="251499008" behindDoc="0" locked="0" layoutInCell="1" allowOverlap="1" wp14:anchorId="2731C056" wp14:editId="3A4EDAD0">
            <wp:simplePos x="0" y="0"/>
            <wp:positionH relativeFrom="column">
              <wp:posOffset>0</wp:posOffset>
            </wp:positionH>
            <wp:positionV relativeFrom="paragraph">
              <wp:posOffset>42545</wp:posOffset>
            </wp:positionV>
            <wp:extent cx="687705" cy="760730"/>
            <wp:effectExtent l="0" t="0" r="0" b="1270"/>
            <wp:wrapThrough wrapText="bothSides">
              <wp:wrapPolygon edited="0">
                <wp:start x="12765" y="0"/>
                <wp:lineTo x="4787" y="4327"/>
                <wp:lineTo x="1596" y="7933"/>
                <wp:lineTo x="0" y="20915"/>
                <wp:lineTo x="17551" y="20915"/>
                <wp:lineTo x="16753" y="12260"/>
                <wp:lineTo x="20742" y="3606"/>
                <wp:lineTo x="20742" y="0"/>
                <wp:lineTo x="12765" y="0"/>
              </wp:wrapPolygon>
            </wp:wrapThrough>
            <wp:docPr id="86" name="Imagen 86" descr="Macintosh BD:Users:paolaserna:Desktop:ques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BD:Users:paolaserna:Desktop:questions.pn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687705" cy="760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41D1B7" w14:textId="5E5E9B36" w:rsidR="003A53A3" w:rsidRPr="00EB5D92" w:rsidRDefault="004A47CF" w:rsidP="004A47CF">
      <w:pPr>
        <w:pBdr>
          <w:top w:val="single" w:sz="18" w:space="1" w:color="3366FF"/>
          <w:left w:val="single" w:sz="18" w:space="4" w:color="3366FF"/>
          <w:bottom w:val="single" w:sz="18" w:space="1" w:color="3366FF"/>
          <w:right w:val="single" w:sz="18" w:space="4" w:color="3366FF"/>
        </w:pBdr>
      </w:pPr>
      <w:r w:rsidRPr="00EB5D92">
        <w:rPr>
          <w:i/>
          <w:iCs/>
          <w:color w:val="808080" w:themeColor="background1" w:themeShade="80"/>
        </w:rPr>
        <w:t>Indica la frecuencia y las actividades que realizan con relación a la gestión financiera.</w:t>
      </w:r>
    </w:p>
    <w:p w14:paraId="33F91A23" w14:textId="77777777" w:rsidR="00B26948" w:rsidRDefault="00B26948" w:rsidP="00536D31"/>
    <w:p w14:paraId="64445518" w14:textId="1A9CB250" w:rsidR="00536D31" w:rsidRPr="00EB5D92" w:rsidRDefault="00B6046E" w:rsidP="00536D31">
      <w:r w:rsidRPr="00EB5D92">
        <w:t xml:space="preserve">Ejemplo: </w:t>
      </w:r>
      <w:r w:rsidR="00536D31" w:rsidRPr="00EB5D92">
        <w:t>Mensualmente se revisan los reportes</w:t>
      </w:r>
      <w:r w:rsidRPr="00EB5D92">
        <w:t xml:space="preserve"> </w:t>
      </w:r>
      <w:r w:rsidR="00536D31" w:rsidRPr="00EB5D92">
        <w:t>de ejecución del presupuesto, se toman decisiones al respecto y de ser necesario evalúan la gestión de adiciones/ajustes al presupuesto</w:t>
      </w:r>
    </w:p>
    <w:p w14:paraId="1B9AC71A" w14:textId="77777777" w:rsidR="00353158" w:rsidRPr="00EB5D92" w:rsidRDefault="00353158" w:rsidP="00536D31"/>
    <w:p w14:paraId="2C815D73" w14:textId="648144BD" w:rsidR="00536D31" w:rsidRPr="00EB5D92" w:rsidRDefault="00536D31" w:rsidP="00CE3C86">
      <w:pPr>
        <w:pStyle w:val="Ttulo4"/>
        <w:rPr>
          <w:rFonts w:ascii="Corbel" w:eastAsiaTheme="minorHAnsi" w:hAnsi="Corbel" w:cstheme="minorBidi"/>
          <w:b/>
          <w:bCs/>
          <w:i w:val="0"/>
          <w:iCs w:val="0"/>
          <w:color w:val="404040" w:themeColor="text1" w:themeTint="BF"/>
          <w:sz w:val="24"/>
          <w:szCs w:val="28"/>
        </w:rPr>
      </w:pPr>
      <w:r w:rsidRPr="00EB5D92">
        <w:rPr>
          <w:rFonts w:ascii="Corbel" w:eastAsiaTheme="minorHAnsi" w:hAnsi="Corbel" w:cstheme="minorBidi"/>
          <w:b/>
          <w:bCs/>
          <w:i w:val="0"/>
          <w:iCs w:val="0"/>
          <w:color w:val="404040" w:themeColor="text1" w:themeTint="BF"/>
          <w:sz w:val="24"/>
          <w:szCs w:val="28"/>
        </w:rPr>
        <w:t>Gestión de asignación de Recursos Humanos</w:t>
      </w:r>
    </w:p>
    <w:p w14:paraId="4E36FCD2" w14:textId="77777777" w:rsidR="0069342C" w:rsidRPr="00EB5D92" w:rsidRDefault="0069342C" w:rsidP="00536D31"/>
    <w:p w14:paraId="79EAD58C" w14:textId="2E8DEF4A" w:rsidR="00536D31" w:rsidRPr="00EB5D92" w:rsidRDefault="00536D31" w:rsidP="00536D31">
      <w:r w:rsidRPr="00EB5D92">
        <w:lastRenderedPageBreak/>
        <w:t>Mensualmente se revisan los reportes de desempeño y capacidad del personal interno y externo de las TIC para evaluar si se cuenta con el personal suficiente e idóneo y sobre análisis se toman decisiones al respecto.</w:t>
      </w:r>
    </w:p>
    <w:p w14:paraId="01F59729" w14:textId="071704BA" w:rsidR="007408CF" w:rsidRPr="00EB5D92" w:rsidRDefault="007408CF" w:rsidP="00536D31"/>
    <w:p w14:paraId="079060F6" w14:textId="77777777" w:rsidR="007408CF" w:rsidRPr="00EB5D92" w:rsidRDefault="007408CF" w:rsidP="007408CF">
      <w:pPr>
        <w:pStyle w:val="Ttulo3"/>
      </w:pPr>
      <w:bookmarkStart w:id="80" w:name="_Toc54980087"/>
      <w:r w:rsidRPr="00EB5D92">
        <w:t>4.2.3 Modelo de Gestión de TI</w:t>
      </w:r>
      <w:bookmarkEnd w:id="80"/>
    </w:p>
    <w:p w14:paraId="13BB8743" w14:textId="2A94F7E9" w:rsidR="00D5195C" w:rsidRPr="00EB5D92" w:rsidRDefault="00D5195C" w:rsidP="00D5195C">
      <w:r w:rsidRPr="00EB5D92">
        <w:rPr>
          <w:rFonts w:eastAsia="Times New Roman" w:cs="Times New Roman"/>
          <w:noProof/>
          <w:color w:val="000000"/>
          <w:lang w:eastAsia="es-ES"/>
        </w:rPr>
        <w:drawing>
          <wp:anchor distT="0" distB="0" distL="114300" distR="114300" simplePos="0" relativeHeight="251503104" behindDoc="0" locked="0" layoutInCell="1" allowOverlap="1" wp14:anchorId="0CFAC63B" wp14:editId="6E786F24">
            <wp:simplePos x="0" y="0"/>
            <wp:positionH relativeFrom="column">
              <wp:posOffset>0</wp:posOffset>
            </wp:positionH>
            <wp:positionV relativeFrom="paragraph">
              <wp:posOffset>197485</wp:posOffset>
            </wp:positionV>
            <wp:extent cx="704215" cy="728345"/>
            <wp:effectExtent l="0" t="0" r="6985" b="8255"/>
            <wp:wrapThrough wrapText="bothSides">
              <wp:wrapPolygon edited="0">
                <wp:start x="0" y="0"/>
                <wp:lineTo x="0" y="3766"/>
                <wp:lineTo x="3895" y="12052"/>
                <wp:lineTo x="0" y="17325"/>
                <wp:lineTo x="0" y="21092"/>
                <wp:lineTo x="21035" y="21092"/>
                <wp:lineTo x="21035" y="17325"/>
                <wp:lineTo x="16361" y="12052"/>
                <wp:lineTo x="21035" y="3766"/>
                <wp:lineTo x="21035" y="0"/>
                <wp:lineTo x="0" y="0"/>
              </wp:wrapPolygon>
            </wp:wrapThrough>
            <wp:docPr id="87" name="Imagen 87" descr="Macintosh BD:Users:paolaserna:Desktop: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BD:Users:paolaserna:Desktop:example.pn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704215" cy="728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FDC952" w14:textId="290C0340" w:rsidR="007408CF" w:rsidRPr="00EB5D92" w:rsidRDefault="004A47CF" w:rsidP="004A47CF">
      <w:pPr>
        <w:pBdr>
          <w:top w:val="single" w:sz="18" w:space="1" w:color="952498" w:themeColor="accent2" w:themeShade="BF"/>
          <w:left w:val="single" w:sz="18" w:space="4" w:color="952498" w:themeColor="accent2" w:themeShade="BF"/>
          <w:bottom w:val="single" w:sz="18" w:space="1" w:color="952498" w:themeColor="accent2" w:themeShade="BF"/>
          <w:right w:val="single" w:sz="18" w:space="4" w:color="952498" w:themeColor="accent2" w:themeShade="BF"/>
        </w:pBdr>
      </w:pPr>
      <w:r w:rsidRPr="00EB5D92">
        <w:rPr>
          <w:i/>
          <w:iCs/>
          <w:color w:val="808080" w:themeColor="background1" w:themeShade="80"/>
        </w:rPr>
        <w:t xml:space="preserve">A continuación, se describen como ejemplo, algunos procesos que pueden hacer parte de la cadena de valor de TI de la entidad.  De igual forma, el modelo de gestión del Estado Colombiano IT4+ que tiene el </w:t>
      </w:r>
      <w:proofErr w:type="spellStart"/>
      <w:r w:rsidRPr="00EB5D92">
        <w:rPr>
          <w:i/>
          <w:iCs/>
          <w:color w:val="808080" w:themeColor="background1" w:themeShade="80"/>
        </w:rPr>
        <w:t>MinTIC</w:t>
      </w:r>
      <w:proofErr w:type="spellEnd"/>
      <w:r w:rsidRPr="00EB5D92">
        <w:rPr>
          <w:i/>
          <w:iCs/>
          <w:color w:val="808080" w:themeColor="background1" w:themeShade="80"/>
        </w:rPr>
        <w:t>, y que cuenta con la caracterización de procesos de TI que pueden ser guía para estas definiciones y personalizaciones por parte de las entidades.</w:t>
      </w:r>
    </w:p>
    <w:p w14:paraId="4CE58072" w14:textId="77777777" w:rsidR="004A47CF" w:rsidRPr="00EB5D92" w:rsidRDefault="004A47CF" w:rsidP="007408CF"/>
    <w:p w14:paraId="2A9D5A2F" w14:textId="5A338834" w:rsidR="00854F5A" w:rsidRPr="00EB5D92" w:rsidRDefault="00854F5A" w:rsidP="007408CF">
      <w:r w:rsidRPr="00EB5D92">
        <w:t>Ejemplo de Procesos:</w:t>
      </w:r>
    </w:p>
    <w:p w14:paraId="05FD1606" w14:textId="77777777" w:rsidR="00854F5A" w:rsidRPr="00EB5D92" w:rsidRDefault="00854F5A" w:rsidP="007408CF"/>
    <w:p w14:paraId="0C21403C" w14:textId="1BAF2DD8" w:rsidR="007408CF" w:rsidRPr="00EB5D92" w:rsidRDefault="004A47CF" w:rsidP="007408CF">
      <w:r w:rsidRPr="00EB5D92">
        <w:rPr>
          <w:rFonts w:eastAsia="Times New Roman" w:cs="Times New Roman"/>
          <w:noProof/>
          <w:color w:val="000000"/>
          <w:lang w:eastAsia="es-ES"/>
        </w:rPr>
        <w:drawing>
          <wp:anchor distT="0" distB="0" distL="114300" distR="114300" simplePos="0" relativeHeight="251862528" behindDoc="0" locked="0" layoutInCell="1" allowOverlap="1" wp14:anchorId="59343382" wp14:editId="21482753">
            <wp:simplePos x="0" y="0"/>
            <wp:positionH relativeFrom="column">
              <wp:posOffset>0</wp:posOffset>
            </wp:positionH>
            <wp:positionV relativeFrom="paragraph">
              <wp:posOffset>0</wp:posOffset>
            </wp:positionV>
            <wp:extent cx="704215" cy="728345"/>
            <wp:effectExtent l="0" t="0" r="6985" b="8255"/>
            <wp:wrapThrough wrapText="bothSides">
              <wp:wrapPolygon edited="0">
                <wp:start x="0" y="0"/>
                <wp:lineTo x="0" y="3766"/>
                <wp:lineTo x="3895" y="12052"/>
                <wp:lineTo x="0" y="17325"/>
                <wp:lineTo x="0" y="21092"/>
                <wp:lineTo x="21035" y="21092"/>
                <wp:lineTo x="21035" y="17325"/>
                <wp:lineTo x="16361" y="12052"/>
                <wp:lineTo x="21035" y="3766"/>
                <wp:lineTo x="21035" y="0"/>
                <wp:lineTo x="0" y="0"/>
              </wp:wrapPolygon>
            </wp:wrapThrough>
            <wp:docPr id="41" name="Imagen 41" descr="Macintosh BD:Users:paolaserna:Desktop: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BD:Users:paolaserna:Desktop:example.pn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704215" cy="728345"/>
                    </a:xfrm>
                    <a:prstGeom prst="rect">
                      <a:avLst/>
                    </a:prstGeom>
                    <a:noFill/>
                    <a:ln>
                      <a:noFill/>
                    </a:ln>
                  </pic:spPr>
                </pic:pic>
              </a:graphicData>
            </a:graphic>
            <wp14:sizeRelH relativeFrom="page">
              <wp14:pctWidth>0</wp14:pctWidth>
            </wp14:sizeRelH>
            <wp14:sizeRelV relativeFrom="page">
              <wp14:pctHeight>0</wp14:pctHeight>
            </wp14:sizeRelV>
          </wp:anchor>
        </w:drawing>
      </w:r>
      <w:r w:rsidR="007408CF" w:rsidRPr="00EB5D92">
        <w:t>GESTION ADMINISTRATIVA, DE ALINEA</w:t>
      </w:r>
      <w:r w:rsidR="00D5195C" w:rsidRPr="00EB5D92">
        <w:t>MIENTO, ORGANIZACIÓN &amp; PLANEACIÓ</w:t>
      </w:r>
      <w:r w:rsidR="007408CF" w:rsidRPr="00EB5D92">
        <w:t>N DE TI</w:t>
      </w:r>
      <w:r w:rsidR="007408CF" w:rsidRPr="00EB5D92">
        <w:tab/>
      </w:r>
    </w:p>
    <w:p w14:paraId="68196A80" w14:textId="77777777" w:rsidR="004A47CF" w:rsidRPr="00EB5D92" w:rsidRDefault="004A47CF" w:rsidP="007408CF"/>
    <w:p w14:paraId="72A9F192" w14:textId="77777777" w:rsidR="007408CF" w:rsidRPr="00EB5D92" w:rsidRDefault="007408CF" w:rsidP="007408CF">
      <w:pPr>
        <w:pStyle w:val="Prrafodelista"/>
        <w:numPr>
          <w:ilvl w:val="0"/>
          <w:numId w:val="13"/>
        </w:numPr>
      </w:pPr>
      <w:r w:rsidRPr="00EB5D92">
        <w:t>Mantener la arquitectura empresarial de TI</w:t>
      </w:r>
    </w:p>
    <w:p w14:paraId="7CA55B95" w14:textId="77777777" w:rsidR="007408CF" w:rsidRPr="00EB5D92" w:rsidRDefault="007408CF" w:rsidP="007408CF">
      <w:pPr>
        <w:pStyle w:val="Prrafodelista"/>
        <w:numPr>
          <w:ilvl w:val="0"/>
          <w:numId w:val="13"/>
        </w:numPr>
      </w:pPr>
      <w:r w:rsidRPr="00EB5D92">
        <w:t>Planeación estratégica de TI</w:t>
      </w:r>
    </w:p>
    <w:p w14:paraId="6EB7528B" w14:textId="77777777" w:rsidR="007408CF" w:rsidRPr="00EB5D92" w:rsidRDefault="007408CF" w:rsidP="007408CF">
      <w:pPr>
        <w:pStyle w:val="Prrafodelista"/>
        <w:numPr>
          <w:ilvl w:val="0"/>
          <w:numId w:val="13"/>
        </w:numPr>
      </w:pPr>
      <w:r w:rsidRPr="00EB5D92">
        <w:t>Gestión presupuestal TI</w:t>
      </w:r>
    </w:p>
    <w:p w14:paraId="09E6A299" w14:textId="77777777" w:rsidR="007408CF" w:rsidRPr="00EB5D92" w:rsidRDefault="007408CF" w:rsidP="007408CF">
      <w:pPr>
        <w:pStyle w:val="Prrafodelista"/>
        <w:numPr>
          <w:ilvl w:val="0"/>
          <w:numId w:val="13"/>
        </w:numPr>
      </w:pPr>
      <w:r w:rsidRPr="00EB5D92">
        <w:t>Gestión relacionamiento con actores clave de la entidad</w:t>
      </w:r>
    </w:p>
    <w:p w14:paraId="6FF8840C" w14:textId="77777777" w:rsidR="007408CF" w:rsidRPr="00EB5D92" w:rsidRDefault="007408CF" w:rsidP="007408CF">
      <w:pPr>
        <w:pStyle w:val="Prrafodelista"/>
        <w:numPr>
          <w:ilvl w:val="0"/>
          <w:numId w:val="13"/>
        </w:numPr>
      </w:pPr>
      <w:r w:rsidRPr="00EB5D92">
        <w:t>Estructuración de proyectos y contrataciones</w:t>
      </w:r>
    </w:p>
    <w:p w14:paraId="2BEEB09B" w14:textId="77777777" w:rsidR="007408CF" w:rsidRPr="00EB5D92" w:rsidRDefault="007408CF" w:rsidP="007408CF">
      <w:pPr>
        <w:pStyle w:val="Prrafodelista"/>
        <w:numPr>
          <w:ilvl w:val="0"/>
          <w:numId w:val="13"/>
        </w:numPr>
      </w:pPr>
      <w:r w:rsidRPr="00EB5D92">
        <w:t>Gestión contractual recursos y servicios de TI</w:t>
      </w:r>
    </w:p>
    <w:p w14:paraId="7EF9E1AD" w14:textId="77777777" w:rsidR="007408CF" w:rsidRPr="00EB5D92" w:rsidRDefault="007408CF" w:rsidP="007408CF">
      <w:pPr>
        <w:pStyle w:val="Prrafodelista"/>
        <w:numPr>
          <w:ilvl w:val="0"/>
          <w:numId w:val="13"/>
        </w:numPr>
      </w:pPr>
      <w:r w:rsidRPr="00EB5D92">
        <w:t>Supervisión de contratos de ti y manejo de controversias</w:t>
      </w:r>
    </w:p>
    <w:p w14:paraId="5353B2F7" w14:textId="77777777" w:rsidR="007408CF" w:rsidRPr="00EB5D92" w:rsidRDefault="007408CF" w:rsidP="007408CF">
      <w:pPr>
        <w:pStyle w:val="Prrafodelista"/>
        <w:numPr>
          <w:ilvl w:val="0"/>
          <w:numId w:val="13"/>
        </w:numPr>
      </w:pPr>
      <w:r w:rsidRPr="00EB5D92">
        <w:t>Gerencia de proyectos de TI</w:t>
      </w:r>
    </w:p>
    <w:p w14:paraId="4D059727" w14:textId="77777777" w:rsidR="007408CF" w:rsidRPr="00EB5D92" w:rsidRDefault="007408CF" w:rsidP="007408CF">
      <w:pPr>
        <w:pStyle w:val="Prrafodelista"/>
        <w:numPr>
          <w:ilvl w:val="0"/>
          <w:numId w:val="13"/>
        </w:numPr>
      </w:pPr>
      <w:r w:rsidRPr="00EB5D92">
        <w:t>Administración personal de tic (funcionarios y contratistas)</w:t>
      </w:r>
    </w:p>
    <w:p w14:paraId="6A84A2CF" w14:textId="77777777" w:rsidR="007408CF" w:rsidRPr="00EB5D92" w:rsidRDefault="007408CF" w:rsidP="007408CF">
      <w:pPr>
        <w:pStyle w:val="Prrafodelista"/>
        <w:numPr>
          <w:ilvl w:val="0"/>
          <w:numId w:val="13"/>
        </w:numPr>
      </w:pPr>
      <w:r w:rsidRPr="00EB5D92">
        <w:t>Gestión de uso y apropiación de la tecnología</w:t>
      </w:r>
    </w:p>
    <w:p w14:paraId="7D66D1C3" w14:textId="77777777" w:rsidR="007408CF" w:rsidRPr="00EB5D92" w:rsidRDefault="007408CF" w:rsidP="007408CF">
      <w:pPr>
        <w:pStyle w:val="Prrafodelista"/>
        <w:numPr>
          <w:ilvl w:val="0"/>
          <w:numId w:val="13"/>
        </w:numPr>
      </w:pPr>
      <w:r w:rsidRPr="00EB5D92">
        <w:t>Administración instalaciones físicas personal TI</w:t>
      </w:r>
    </w:p>
    <w:p w14:paraId="6C8A1BA0" w14:textId="77777777" w:rsidR="007408CF" w:rsidRPr="00EB5D92" w:rsidRDefault="007408CF" w:rsidP="007408CF"/>
    <w:p w14:paraId="0952B7A6" w14:textId="77777777" w:rsidR="007408CF" w:rsidRPr="00EB5D92" w:rsidRDefault="007408CF" w:rsidP="007408CF">
      <w:r w:rsidRPr="00EB5D92">
        <w:t>GESTION CICLO DE VIDA DEL LOS SISTEMAS DE INFORMACION</w:t>
      </w:r>
      <w:r w:rsidRPr="00EB5D92">
        <w:tab/>
      </w:r>
    </w:p>
    <w:p w14:paraId="455C0BC9" w14:textId="77777777" w:rsidR="007408CF" w:rsidRPr="00EB5D92" w:rsidRDefault="007408CF" w:rsidP="007408CF">
      <w:pPr>
        <w:pStyle w:val="Prrafodelista"/>
        <w:numPr>
          <w:ilvl w:val="0"/>
          <w:numId w:val="40"/>
        </w:numPr>
      </w:pPr>
      <w:r w:rsidRPr="00EB5D92">
        <w:t>Ingeniería de requerimientos de soluciones</w:t>
      </w:r>
    </w:p>
    <w:p w14:paraId="773CE580" w14:textId="77777777" w:rsidR="007408CF" w:rsidRPr="00EB5D92" w:rsidRDefault="007408CF" w:rsidP="007408CF">
      <w:pPr>
        <w:pStyle w:val="Prrafodelista"/>
        <w:numPr>
          <w:ilvl w:val="0"/>
          <w:numId w:val="40"/>
        </w:numPr>
      </w:pPr>
      <w:r w:rsidRPr="00EB5D92">
        <w:lastRenderedPageBreak/>
        <w:t>Desarrollar y mantener arquitectura de soluciones de TI</w:t>
      </w:r>
    </w:p>
    <w:p w14:paraId="763D4447" w14:textId="77777777" w:rsidR="007408CF" w:rsidRPr="00EB5D92" w:rsidRDefault="007408CF" w:rsidP="007408CF">
      <w:pPr>
        <w:pStyle w:val="Prrafodelista"/>
        <w:numPr>
          <w:ilvl w:val="0"/>
          <w:numId w:val="40"/>
        </w:numPr>
      </w:pPr>
      <w:r w:rsidRPr="00EB5D92">
        <w:t>Diseño detallado de soluciones (software)</w:t>
      </w:r>
    </w:p>
    <w:p w14:paraId="27713D79" w14:textId="77777777" w:rsidR="007408CF" w:rsidRPr="00EB5D92" w:rsidRDefault="007408CF" w:rsidP="007408CF">
      <w:pPr>
        <w:pStyle w:val="Prrafodelista"/>
        <w:numPr>
          <w:ilvl w:val="0"/>
          <w:numId w:val="40"/>
        </w:numPr>
      </w:pPr>
      <w:r w:rsidRPr="00EB5D92">
        <w:t>Administrar integraciones, interfaces, Apis y esquemas de interoperabilidad</w:t>
      </w:r>
    </w:p>
    <w:p w14:paraId="3E50112A" w14:textId="77777777" w:rsidR="007408CF" w:rsidRPr="00EB5D92" w:rsidRDefault="007408CF" w:rsidP="007408CF">
      <w:pPr>
        <w:pStyle w:val="Prrafodelista"/>
        <w:numPr>
          <w:ilvl w:val="0"/>
          <w:numId w:val="40"/>
        </w:numPr>
      </w:pPr>
      <w:r w:rsidRPr="00EB5D92">
        <w:t>Desarrollo de software</w:t>
      </w:r>
    </w:p>
    <w:p w14:paraId="20AF59AB" w14:textId="77777777" w:rsidR="007408CF" w:rsidRPr="00EB5D92" w:rsidRDefault="007408CF" w:rsidP="007408CF">
      <w:pPr>
        <w:pStyle w:val="Prrafodelista"/>
        <w:numPr>
          <w:ilvl w:val="0"/>
          <w:numId w:val="40"/>
        </w:numPr>
      </w:pPr>
      <w:r w:rsidRPr="00EB5D92">
        <w:t>Pruebas de aceptación</w:t>
      </w:r>
    </w:p>
    <w:p w14:paraId="020FADB2" w14:textId="77777777" w:rsidR="007408CF" w:rsidRPr="00EB5D92" w:rsidRDefault="007408CF" w:rsidP="007408CF">
      <w:pPr>
        <w:pStyle w:val="Prrafodelista"/>
        <w:numPr>
          <w:ilvl w:val="0"/>
          <w:numId w:val="40"/>
        </w:numPr>
      </w:pPr>
      <w:r w:rsidRPr="00EB5D92">
        <w:t>Gestión de defectos</w:t>
      </w:r>
    </w:p>
    <w:p w14:paraId="2E873E76" w14:textId="77777777" w:rsidR="007408CF" w:rsidRPr="00EB5D92" w:rsidRDefault="007408CF" w:rsidP="007408CF">
      <w:pPr>
        <w:pStyle w:val="Prrafodelista"/>
        <w:numPr>
          <w:ilvl w:val="0"/>
          <w:numId w:val="40"/>
        </w:numPr>
      </w:pPr>
      <w:r w:rsidRPr="00EB5D92">
        <w:t>Entrenamiento de partes interesadas</w:t>
      </w:r>
    </w:p>
    <w:p w14:paraId="15740293" w14:textId="77777777" w:rsidR="007408CF" w:rsidRPr="00EB5D92" w:rsidRDefault="007408CF" w:rsidP="007408CF">
      <w:pPr>
        <w:pStyle w:val="Prrafodelista"/>
        <w:numPr>
          <w:ilvl w:val="0"/>
          <w:numId w:val="40"/>
        </w:numPr>
      </w:pPr>
      <w:r w:rsidRPr="00EB5D92">
        <w:t>Administración de la configuración</w:t>
      </w:r>
    </w:p>
    <w:p w14:paraId="1E937362" w14:textId="77777777" w:rsidR="007408CF" w:rsidRPr="00EB5D92" w:rsidRDefault="007408CF" w:rsidP="007408CF">
      <w:pPr>
        <w:pStyle w:val="Prrafodelista"/>
        <w:numPr>
          <w:ilvl w:val="0"/>
          <w:numId w:val="40"/>
        </w:numPr>
      </w:pPr>
      <w:r w:rsidRPr="00EB5D92">
        <w:t>Administración de ambientes (desarrollo, producción)</w:t>
      </w:r>
    </w:p>
    <w:p w14:paraId="19BE3000" w14:textId="77777777" w:rsidR="007408CF" w:rsidRPr="00EB5D92" w:rsidRDefault="007408CF" w:rsidP="007408CF"/>
    <w:p w14:paraId="304428B9" w14:textId="77777777" w:rsidR="007408CF" w:rsidRPr="00EB5D92" w:rsidRDefault="007408CF" w:rsidP="007408CF">
      <w:r w:rsidRPr="00EB5D92">
        <w:t>GESTION DE LA INFRAESTRUCTURA DE TI</w:t>
      </w:r>
      <w:r w:rsidRPr="00EB5D92">
        <w:tab/>
      </w:r>
    </w:p>
    <w:p w14:paraId="41DB07F1" w14:textId="77777777" w:rsidR="007408CF" w:rsidRPr="00EB5D92" w:rsidRDefault="007408CF" w:rsidP="007408CF">
      <w:pPr>
        <w:pStyle w:val="Prrafodelista"/>
        <w:numPr>
          <w:ilvl w:val="0"/>
          <w:numId w:val="41"/>
        </w:numPr>
      </w:pPr>
      <w:r w:rsidRPr="00EB5D92">
        <w:t>Desarrollar y mantener arquitectura de infraestructura</w:t>
      </w:r>
    </w:p>
    <w:p w14:paraId="0ACC6E03" w14:textId="77777777" w:rsidR="007408CF" w:rsidRPr="00EB5D92" w:rsidRDefault="007408CF" w:rsidP="007408CF">
      <w:pPr>
        <w:pStyle w:val="Prrafodelista"/>
        <w:numPr>
          <w:ilvl w:val="0"/>
          <w:numId w:val="41"/>
        </w:numPr>
      </w:pPr>
      <w:r w:rsidRPr="00EB5D92">
        <w:t>Instalar y configurar equipos de la infraestructura</w:t>
      </w:r>
    </w:p>
    <w:p w14:paraId="5FA52B2D" w14:textId="77777777" w:rsidR="007408CF" w:rsidRPr="00EB5D92" w:rsidRDefault="007408CF" w:rsidP="007408CF">
      <w:pPr>
        <w:pStyle w:val="Prrafodelista"/>
        <w:numPr>
          <w:ilvl w:val="0"/>
          <w:numId w:val="41"/>
        </w:numPr>
      </w:pPr>
      <w:r w:rsidRPr="00EB5D92">
        <w:t>Mantener actualizados componentes de software servidores</w:t>
      </w:r>
    </w:p>
    <w:p w14:paraId="5E763F21" w14:textId="77777777" w:rsidR="007408CF" w:rsidRPr="00EB5D92" w:rsidRDefault="007408CF" w:rsidP="007408CF">
      <w:pPr>
        <w:pStyle w:val="Prrafodelista"/>
        <w:numPr>
          <w:ilvl w:val="0"/>
          <w:numId w:val="41"/>
        </w:numPr>
      </w:pPr>
      <w:r w:rsidRPr="00EB5D92">
        <w:t>Monitorear el desempeño de la infraestructura</w:t>
      </w:r>
    </w:p>
    <w:p w14:paraId="7960B066" w14:textId="77777777" w:rsidR="007408CF" w:rsidRPr="00EB5D92" w:rsidRDefault="007408CF" w:rsidP="007408CF">
      <w:pPr>
        <w:pStyle w:val="Prrafodelista"/>
        <w:numPr>
          <w:ilvl w:val="0"/>
          <w:numId w:val="41"/>
        </w:numPr>
      </w:pPr>
      <w:r w:rsidRPr="00EB5D92">
        <w:t>Administrar incidentes en equipos de la infraestructura</w:t>
      </w:r>
    </w:p>
    <w:p w14:paraId="0D5C29FA" w14:textId="77777777" w:rsidR="007408CF" w:rsidRPr="00EB5D92" w:rsidRDefault="007408CF" w:rsidP="007408CF"/>
    <w:p w14:paraId="23C3051C" w14:textId="77777777" w:rsidR="007408CF" w:rsidRPr="00EB5D92" w:rsidRDefault="007408CF" w:rsidP="007408CF">
      <w:r w:rsidRPr="00EB5D92">
        <w:t xml:space="preserve">ADMINISTRAR LOS DATOS </w:t>
      </w:r>
      <w:r w:rsidRPr="00EB5D92">
        <w:tab/>
      </w:r>
    </w:p>
    <w:p w14:paraId="0BA7B9E0" w14:textId="77777777" w:rsidR="007408CF" w:rsidRPr="00EB5D92" w:rsidRDefault="007408CF" w:rsidP="007408CF">
      <w:pPr>
        <w:pStyle w:val="Prrafodelista"/>
        <w:numPr>
          <w:ilvl w:val="0"/>
          <w:numId w:val="42"/>
        </w:numPr>
      </w:pPr>
      <w:r w:rsidRPr="00EB5D92">
        <w:t>Administración de las bases de datos</w:t>
      </w:r>
    </w:p>
    <w:p w14:paraId="3C926A6B" w14:textId="77777777" w:rsidR="007408CF" w:rsidRPr="00EB5D92" w:rsidRDefault="007408CF" w:rsidP="007408CF">
      <w:pPr>
        <w:pStyle w:val="Prrafodelista"/>
        <w:numPr>
          <w:ilvl w:val="0"/>
          <w:numId w:val="42"/>
        </w:numPr>
      </w:pPr>
      <w:r w:rsidRPr="00EB5D92">
        <w:t>Administrar bodegas y lagos de datos</w:t>
      </w:r>
    </w:p>
    <w:p w14:paraId="58094C82" w14:textId="77777777" w:rsidR="007408CF" w:rsidRPr="00EB5D92" w:rsidRDefault="007408CF" w:rsidP="007408CF">
      <w:pPr>
        <w:pStyle w:val="Prrafodelista"/>
        <w:numPr>
          <w:ilvl w:val="0"/>
          <w:numId w:val="42"/>
        </w:numPr>
      </w:pPr>
      <w:r w:rsidRPr="00EB5D92">
        <w:t>Administrar repositorios de contenido</w:t>
      </w:r>
    </w:p>
    <w:p w14:paraId="77C8F58F" w14:textId="77777777" w:rsidR="007408CF" w:rsidRPr="00EB5D92" w:rsidRDefault="007408CF" w:rsidP="007408CF">
      <w:pPr>
        <w:pStyle w:val="Prrafodelista"/>
        <w:numPr>
          <w:ilvl w:val="0"/>
          <w:numId w:val="42"/>
        </w:numPr>
      </w:pPr>
      <w:r w:rsidRPr="00EB5D92">
        <w:t>Administrar publicaciones de contenido en portales</w:t>
      </w:r>
    </w:p>
    <w:p w14:paraId="73816316" w14:textId="77777777" w:rsidR="007408CF" w:rsidRPr="00EB5D92" w:rsidRDefault="007408CF" w:rsidP="007408CF">
      <w:pPr>
        <w:pStyle w:val="Prrafodelista"/>
        <w:numPr>
          <w:ilvl w:val="0"/>
          <w:numId w:val="42"/>
        </w:numPr>
      </w:pPr>
      <w:r w:rsidRPr="00EB5D92">
        <w:t>Administrar los respaldos (</w:t>
      </w:r>
      <w:proofErr w:type="spellStart"/>
      <w:r w:rsidRPr="00EB5D92">
        <w:t>backups</w:t>
      </w:r>
      <w:proofErr w:type="spellEnd"/>
      <w:r w:rsidRPr="00EB5D92">
        <w:t>)</w:t>
      </w:r>
    </w:p>
    <w:p w14:paraId="45C331D0" w14:textId="77777777" w:rsidR="007408CF" w:rsidRPr="00EB5D92" w:rsidRDefault="007408CF" w:rsidP="007408CF"/>
    <w:p w14:paraId="6C5AC4E9" w14:textId="77777777" w:rsidR="007408CF" w:rsidRPr="00EB5D92" w:rsidRDefault="007408CF" w:rsidP="007408CF">
      <w:r w:rsidRPr="00EB5D92">
        <w:t>GESTION DE LICENCIAMIENTOS Y SUSCRIPCIONES</w:t>
      </w:r>
      <w:r w:rsidRPr="00EB5D92">
        <w:tab/>
      </w:r>
    </w:p>
    <w:p w14:paraId="7141225E" w14:textId="77777777" w:rsidR="007408CF" w:rsidRPr="00EB5D92" w:rsidRDefault="007408CF" w:rsidP="007408CF">
      <w:pPr>
        <w:pStyle w:val="Prrafodelista"/>
        <w:numPr>
          <w:ilvl w:val="0"/>
          <w:numId w:val="43"/>
        </w:numPr>
      </w:pPr>
      <w:r w:rsidRPr="00EB5D92">
        <w:t>Administrar licenciamientos de productos y usuarios</w:t>
      </w:r>
    </w:p>
    <w:p w14:paraId="6AD05693" w14:textId="77777777" w:rsidR="007408CF" w:rsidRPr="00EB5D92" w:rsidRDefault="007408CF" w:rsidP="007408CF">
      <w:pPr>
        <w:pStyle w:val="Prrafodelista"/>
        <w:numPr>
          <w:ilvl w:val="0"/>
          <w:numId w:val="43"/>
        </w:numPr>
      </w:pPr>
      <w:r w:rsidRPr="00EB5D92">
        <w:t>Gestión de novedades de licenciamiento y suscripción</w:t>
      </w:r>
    </w:p>
    <w:p w14:paraId="55962AEE" w14:textId="77777777" w:rsidR="007408CF" w:rsidRPr="00EB5D92" w:rsidRDefault="007408CF" w:rsidP="007408CF"/>
    <w:p w14:paraId="4F2BCA36" w14:textId="77777777" w:rsidR="00557AE8" w:rsidRDefault="00557AE8">
      <w:pPr>
        <w:spacing w:line="240" w:lineRule="auto"/>
        <w:jc w:val="left"/>
      </w:pPr>
      <w:r>
        <w:br w:type="page"/>
      </w:r>
    </w:p>
    <w:p w14:paraId="7CF9CB18" w14:textId="1AAF3909" w:rsidR="007408CF" w:rsidRPr="00EB5D92" w:rsidRDefault="007408CF" w:rsidP="007408CF">
      <w:r w:rsidRPr="00EB5D92">
        <w:lastRenderedPageBreak/>
        <w:t>GESTION OPERATIVA DE LOS SERVICIOS DE TI</w:t>
      </w:r>
      <w:r w:rsidRPr="00EB5D92">
        <w:tab/>
      </w:r>
    </w:p>
    <w:p w14:paraId="15F1415F" w14:textId="77777777" w:rsidR="007408CF" w:rsidRPr="00EB5D92" w:rsidRDefault="007408CF" w:rsidP="007408CF">
      <w:pPr>
        <w:pStyle w:val="Prrafodelista"/>
        <w:numPr>
          <w:ilvl w:val="0"/>
          <w:numId w:val="44"/>
        </w:numPr>
      </w:pPr>
      <w:r w:rsidRPr="00EB5D92">
        <w:t>Gestión de acuerdos de niveles de servicio</w:t>
      </w:r>
    </w:p>
    <w:p w14:paraId="6365917B" w14:textId="77777777" w:rsidR="007408CF" w:rsidRPr="00EB5D92" w:rsidRDefault="007408CF" w:rsidP="007408CF">
      <w:pPr>
        <w:pStyle w:val="Prrafodelista"/>
        <w:numPr>
          <w:ilvl w:val="0"/>
          <w:numId w:val="44"/>
        </w:numPr>
      </w:pPr>
      <w:r w:rsidRPr="00EB5D92">
        <w:t>Administrar configuración herramienta de mesa de servicios</w:t>
      </w:r>
    </w:p>
    <w:p w14:paraId="4A8B0FD2" w14:textId="77777777" w:rsidR="007408CF" w:rsidRPr="00EB5D92" w:rsidRDefault="007408CF" w:rsidP="007408CF">
      <w:pPr>
        <w:pStyle w:val="Prrafodelista"/>
        <w:numPr>
          <w:ilvl w:val="0"/>
          <w:numId w:val="44"/>
        </w:numPr>
      </w:pPr>
      <w:r w:rsidRPr="00EB5D92">
        <w:t>Gestión de incidentes</w:t>
      </w:r>
    </w:p>
    <w:p w14:paraId="53EAD9F5" w14:textId="77777777" w:rsidR="007408CF" w:rsidRPr="00EB5D92" w:rsidRDefault="007408CF" w:rsidP="007408CF">
      <w:pPr>
        <w:pStyle w:val="Prrafodelista"/>
        <w:numPr>
          <w:ilvl w:val="0"/>
          <w:numId w:val="44"/>
        </w:numPr>
      </w:pPr>
      <w:r w:rsidRPr="00EB5D92">
        <w:t>Gestión de solución de problemas (causa raíz)</w:t>
      </w:r>
    </w:p>
    <w:p w14:paraId="73B870B4" w14:textId="77777777" w:rsidR="007408CF" w:rsidRPr="00EB5D92" w:rsidRDefault="007408CF" w:rsidP="007408CF">
      <w:pPr>
        <w:pStyle w:val="Prrafodelista"/>
        <w:numPr>
          <w:ilvl w:val="0"/>
          <w:numId w:val="44"/>
        </w:numPr>
      </w:pPr>
      <w:r w:rsidRPr="00EB5D92">
        <w:t>Gestión de cambios a componentes del servicio</w:t>
      </w:r>
    </w:p>
    <w:p w14:paraId="05C8AE64" w14:textId="77777777" w:rsidR="007408CF" w:rsidRPr="00EB5D92" w:rsidRDefault="007408CF" w:rsidP="007408CF">
      <w:pPr>
        <w:pStyle w:val="Prrafodelista"/>
        <w:numPr>
          <w:ilvl w:val="0"/>
          <w:numId w:val="44"/>
        </w:numPr>
      </w:pPr>
      <w:r w:rsidRPr="00EB5D92">
        <w:t>Gestión de versiones y administración configuración</w:t>
      </w:r>
    </w:p>
    <w:p w14:paraId="7ED6F5AF" w14:textId="77777777" w:rsidR="007408CF" w:rsidRPr="00EB5D92" w:rsidRDefault="007408CF" w:rsidP="007408CF">
      <w:pPr>
        <w:pStyle w:val="Prrafodelista"/>
        <w:numPr>
          <w:ilvl w:val="0"/>
          <w:numId w:val="44"/>
        </w:numPr>
      </w:pPr>
      <w:r w:rsidRPr="00EB5D92">
        <w:t>Gestión de la capacidad y el desempeño de los servicios</w:t>
      </w:r>
    </w:p>
    <w:p w14:paraId="179C4618" w14:textId="77777777" w:rsidR="007408CF" w:rsidRPr="00EB5D92" w:rsidRDefault="007408CF" w:rsidP="007408CF">
      <w:pPr>
        <w:pStyle w:val="Prrafodelista"/>
        <w:numPr>
          <w:ilvl w:val="0"/>
          <w:numId w:val="44"/>
        </w:numPr>
      </w:pPr>
      <w:r w:rsidRPr="00EB5D92">
        <w:t>Gestión de almacenamiento y respaldo de información</w:t>
      </w:r>
    </w:p>
    <w:p w14:paraId="6139C296" w14:textId="77777777" w:rsidR="007408CF" w:rsidRPr="00EB5D92" w:rsidRDefault="007408CF" w:rsidP="007408CF"/>
    <w:p w14:paraId="7FEAD359" w14:textId="77777777" w:rsidR="007408CF" w:rsidRPr="00EB5D92" w:rsidRDefault="007408CF" w:rsidP="007408CF">
      <w:r w:rsidRPr="00EB5D92">
        <w:t>ADMINISTRACION DE LA SEGURIDAD Y PRIVACIDAD DE LA INFORMACION</w:t>
      </w:r>
      <w:r w:rsidRPr="00EB5D92">
        <w:tab/>
      </w:r>
    </w:p>
    <w:p w14:paraId="6EBAFBE2" w14:textId="77777777" w:rsidR="007408CF" w:rsidRPr="00EB5D92" w:rsidRDefault="007408CF" w:rsidP="007408CF">
      <w:pPr>
        <w:pStyle w:val="Prrafodelista"/>
        <w:numPr>
          <w:ilvl w:val="0"/>
          <w:numId w:val="45"/>
        </w:numPr>
      </w:pPr>
      <w:r w:rsidRPr="00EB5D92">
        <w:t>Administración del sistema de seguridad de la información (SGSI)</w:t>
      </w:r>
    </w:p>
    <w:p w14:paraId="165E055D" w14:textId="77777777" w:rsidR="007408CF" w:rsidRPr="00EB5D92" w:rsidRDefault="007408CF" w:rsidP="007408CF">
      <w:pPr>
        <w:pStyle w:val="Prrafodelista"/>
        <w:numPr>
          <w:ilvl w:val="0"/>
          <w:numId w:val="45"/>
        </w:numPr>
      </w:pPr>
      <w:r w:rsidRPr="00EB5D92">
        <w:t>Gestión de políticas de seguridad de la información</w:t>
      </w:r>
    </w:p>
    <w:p w14:paraId="300088CB" w14:textId="77777777" w:rsidR="007408CF" w:rsidRPr="00EB5D92" w:rsidRDefault="007408CF" w:rsidP="007408CF">
      <w:pPr>
        <w:pStyle w:val="Prrafodelista"/>
        <w:numPr>
          <w:ilvl w:val="0"/>
          <w:numId w:val="45"/>
        </w:numPr>
      </w:pPr>
      <w:r w:rsidRPr="00EB5D92">
        <w:t>Gestión y desarrollo de la cultura de seguridad de la información</w:t>
      </w:r>
    </w:p>
    <w:p w14:paraId="1F8C9C94" w14:textId="77777777" w:rsidR="007408CF" w:rsidRPr="00EB5D92" w:rsidRDefault="007408CF" w:rsidP="007408CF">
      <w:pPr>
        <w:pStyle w:val="Prrafodelista"/>
        <w:numPr>
          <w:ilvl w:val="0"/>
          <w:numId w:val="45"/>
        </w:numPr>
      </w:pPr>
      <w:r w:rsidRPr="00EB5D92">
        <w:t>Gestión de cuentas usuarios, permisos, perfiles</w:t>
      </w:r>
    </w:p>
    <w:p w14:paraId="705FA285" w14:textId="77777777" w:rsidR="007408CF" w:rsidRPr="00EB5D92" w:rsidRDefault="007408CF" w:rsidP="007408CF">
      <w:pPr>
        <w:pStyle w:val="Prrafodelista"/>
        <w:numPr>
          <w:ilvl w:val="0"/>
          <w:numId w:val="45"/>
        </w:numPr>
      </w:pPr>
      <w:r w:rsidRPr="00EB5D92">
        <w:t>Planear y ejecutar pruebas de seguridad (vulnerabilidad)</w:t>
      </w:r>
    </w:p>
    <w:p w14:paraId="1FEAB078" w14:textId="77777777" w:rsidR="007408CF" w:rsidRPr="00EB5D92" w:rsidRDefault="007408CF" w:rsidP="007408CF">
      <w:pPr>
        <w:pStyle w:val="Prrafodelista"/>
        <w:numPr>
          <w:ilvl w:val="0"/>
          <w:numId w:val="45"/>
        </w:numPr>
      </w:pPr>
      <w:r w:rsidRPr="00EB5D92">
        <w:t>Gestión de incidentes de seguridad</w:t>
      </w:r>
    </w:p>
    <w:p w14:paraId="0980B1A8" w14:textId="77777777" w:rsidR="007408CF" w:rsidRPr="00EB5D92" w:rsidRDefault="007408CF" w:rsidP="007408CF">
      <w:pPr>
        <w:pStyle w:val="Prrafodelista"/>
        <w:numPr>
          <w:ilvl w:val="0"/>
          <w:numId w:val="45"/>
        </w:numPr>
      </w:pPr>
      <w:r w:rsidRPr="00EB5D92">
        <w:t xml:space="preserve">Administrar configuración equipos de seguridad informática (firewall, </w:t>
      </w:r>
      <w:proofErr w:type="spellStart"/>
      <w:r w:rsidRPr="00EB5D92">
        <w:t>dlp</w:t>
      </w:r>
      <w:proofErr w:type="spellEnd"/>
      <w:r w:rsidRPr="00EB5D92">
        <w:t>, etc.)</w:t>
      </w:r>
    </w:p>
    <w:p w14:paraId="292C2724" w14:textId="38BA9C60" w:rsidR="007408CF" w:rsidRPr="00EB5D92" w:rsidRDefault="00D5195C" w:rsidP="007408CF">
      <w:r w:rsidRPr="00EB5D92">
        <w:rPr>
          <w:rFonts w:eastAsia="Times New Roman" w:cs="Times New Roman"/>
          <w:noProof/>
          <w:sz w:val="20"/>
          <w:szCs w:val="20"/>
          <w:lang w:eastAsia="es-ES"/>
        </w:rPr>
        <w:drawing>
          <wp:anchor distT="0" distB="0" distL="114300" distR="114300" simplePos="0" relativeHeight="251507200" behindDoc="0" locked="0" layoutInCell="1" allowOverlap="1" wp14:anchorId="2D091775" wp14:editId="55E28C0F">
            <wp:simplePos x="0" y="0"/>
            <wp:positionH relativeFrom="column">
              <wp:posOffset>0</wp:posOffset>
            </wp:positionH>
            <wp:positionV relativeFrom="paragraph">
              <wp:posOffset>67310</wp:posOffset>
            </wp:positionV>
            <wp:extent cx="762635" cy="671195"/>
            <wp:effectExtent l="0" t="0" r="0" b="0"/>
            <wp:wrapThrough wrapText="bothSides">
              <wp:wrapPolygon edited="0">
                <wp:start x="3597" y="0"/>
                <wp:lineTo x="0" y="8991"/>
                <wp:lineTo x="719" y="13896"/>
                <wp:lineTo x="3597" y="20435"/>
                <wp:lineTo x="17266" y="20435"/>
                <wp:lineTo x="20143" y="13896"/>
                <wp:lineTo x="20863" y="8991"/>
                <wp:lineTo x="17266" y="0"/>
                <wp:lineTo x="3597" y="0"/>
              </wp:wrapPolygon>
            </wp:wrapThrough>
            <wp:docPr id="88" name="Imagen 88" descr="Macintosh BD:Users:paolaserna:Desktop: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BD:Users:paolaserna:Desktop:stop.pn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762635" cy="671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E650E5" w14:textId="5F8E9701" w:rsidR="007408CF" w:rsidRPr="00EB5D92" w:rsidRDefault="004A47CF" w:rsidP="00D5195C">
      <w:pPr>
        <w:pBdr>
          <w:top w:val="single" w:sz="18" w:space="1" w:color="E32D91" w:themeColor="accent1"/>
          <w:left w:val="single" w:sz="18" w:space="4" w:color="E32D91" w:themeColor="accent1"/>
          <w:bottom w:val="single" w:sz="18" w:space="1" w:color="E32D91" w:themeColor="accent1"/>
          <w:right w:val="single" w:sz="18" w:space="4" w:color="E32D91" w:themeColor="accent1"/>
        </w:pBdr>
        <w:rPr>
          <w:i/>
          <w:iCs/>
          <w:color w:val="808080" w:themeColor="background1" w:themeShade="80"/>
        </w:rPr>
      </w:pPr>
      <w:r w:rsidRPr="00EB5D92">
        <w:rPr>
          <w:i/>
          <w:iCs/>
          <w:color w:val="808080" w:themeColor="background1" w:themeShade="80"/>
        </w:rPr>
        <w:t>Indica cuáles procesos ha adoptado la entidad en relación con la gestión de las TIC, y si los mismos cuentan con documentación (caracterización):</w:t>
      </w:r>
    </w:p>
    <w:p w14:paraId="785F2671" w14:textId="7552C2CB" w:rsidR="00014785" w:rsidRPr="00EB5D92" w:rsidRDefault="00014785" w:rsidP="007408CF"/>
    <w:p w14:paraId="0307EECB" w14:textId="3A528FDF" w:rsidR="00014785" w:rsidRPr="00EB5D92" w:rsidRDefault="00014785" w:rsidP="007408CF">
      <w:r w:rsidRPr="00EB5D92">
        <w:t>Ejemplo</w:t>
      </w:r>
    </w:p>
    <w:p w14:paraId="25A9D4C2" w14:textId="6BB0ADC9" w:rsidR="004D11B7" w:rsidRDefault="004D11B7" w:rsidP="004D11B7">
      <w:pPr>
        <w:pStyle w:val="Descripcin"/>
        <w:keepNext/>
      </w:pPr>
      <w:bookmarkStart w:id="81" w:name="_Toc54980215"/>
      <w:r>
        <w:t xml:space="preserve">Tabla </w:t>
      </w:r>
      <w:r>
        <w:fldChar w:fldCharType="begin"/>
      </w:r>
      <w:r>
        <w:instrText xml:space="preserve"> SEQ Tabla \* ARABIC </w:instrText>
      </w:r>
      <w:r>
        <w:fldChar w:fldCharType="separate"/>
      </w:r>
      <w:r w:rsidR="00952C35">
        <w:rPr>
          <w:noProof/>
        </w:rPr>
        <w:t>42</w:t>
      </w:r>
      <w:r>
        <w:fldChar w:fldCharType="end"/>
      </w:r>
      <w:r>
        <w:t xml:space="preserve"> Procesos Adoptados</w:t>
      </w:r>
      <w:bookmarkEnd w:id="81"/>
    </w:p>
    <w:tbl>
      <w:tblPr>
        <w:tblStyle w:val="Tabladecuadrcula4-nfasis51"/>
        <w:tblW w:w="9606" w:type="dxa"/>
        <w:tblLook w:val="04A0" w:firstRow="1" w:lastRow="0" w:firstColumn="1" w:lastColumn="0" w:noHBand="0" w:noVBand="1"/>
      </w:tblPr>
      <w:tblGrid>
        <w:gridCol w:w="3116"/>
        <w:gridCol w:w="3117"/>
        <w:gridCol w:w="3373"/>
      </w:tblGrid>
      <w:tr w:rsidR="00014785" w:rsidRPr="00EB5D92" w14:paraId="586A0A5F" w14:textId="77777777" w:rsidTr="004D11B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6" w:type="dxa"/>
          </w:tcPr>
          <w:p w14:paraId="5012605B" w14:textId="322DF45A" w:rsidR="00014785" w:rsidRPr="00EB5D92" w:rsidRDefault="00014785" w:rsidP="00C113DE">
            <w:pPr>
              <w:jc w:val="left"/>
              <w:rPr>
                <w:color w:val="FFFFFF" w:themeColor="background1"/>
              </w:rPr>
            </w:pPr>
            <w:r w:rsidRPr="00EB5D92">
              <w:rPr>
                <w:color w:val="FFFFFF" w:themeColor="background1"/>
              </w:rPr>
              <w:t>Proceso</w:t>
            </w:r>
          </w:p>
        </w:tc>
        <w:tc>
          <w:tcPr>
            <w:tcW w:w="3117" w:type="dxa"/>
          </w:tcPr>
          <w:p w14:paraId="6C0773AC" w14:textId="289575E7" w:rsidR="00014785" w:rsidRPr="00EB5D92" w:rsidRDefault="00014785" w:rsidP="00C113DE">
            <w:pPr>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sidRPr="00EB5D92">
              <w:rPr>
                <w:color w:val="FFFFFF" w:themeColor="background1"/>
              </w:rPr>
              <w:t>Descripción</w:t>
            </w:r>
          </w:p>
        </w:tc>
        <w:tc>
          <w:tcPr>
            <w:tcW w:w="3373" w:type="dxa"/>
          </w:tcPr>
          <w:p w14:paraId="74ED8DE9" w14:textId="57331392" w:rsidR="00014785" w:rsidRPr="00EB5D92" w:rsidRDefault="00014785" w:rsidP="00C113DE">
            <w:pPr>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sidRPr="00EB5D92">
              <w:rPr>
                <w:color w:val="FFFFFF" w:themeColor="background1"/>
              </w:rPr>
              <w:t>Documento de caracterización</w:t>
            </w:r>
          </w:p>
        </w:tc>
      </w:tr>
      <w:tr w:rsidR="00014785" w:rsidRPr="00EB5D92" w14:paraId="78BBE857" w14:textId="77777777" w:rsidTr="00F9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D820BDE" w14:textId="77777777" w:rsidR="00014785" w:rsidRPr="00EB5D92" w:rsidRDefault="00014785" w:rsidP="00014785">
            <w:r w:rsidRPr="00EB5D92">
              <w:t>Planeación estratégica de TI</w:t>
            </w:r>
          </w:p>
          <w:p w14:paraId="771CB98C" w14:textId="77777777" w:rsidR="00014785" w:rsidRPr="00EB5D92" w:rsidRDefault="00014785" w:rsidP="007408CF"/>
        </w:tc>
        <w:tc>
          <w:tcPr>
            <w:tcW w:w="3117" w:type="dxa"/>
          </w:tcPr>
          <w:p w14:paraId="2407244D" w14:textId="77777777" w:rsidR="00014785" w:rsidRPr="00EB5D92" w:rsidRDefault="00014785" w:rsidP="007408CF">
            <w:pPr>
              <w:cnfStyle w:val="000000100000" w:firstRow="0" w:lastRow="0" w:firstColumn="0" w:lastColumn="0" w:oddVBand="0" w:evenVBand="0" w:oddHBand="1" w:evenHBand="0" w:firstRowFirstColumn="0" w:firstRowLastColumn="0" w:lastRowFirstColumn="0" w:lastRowLastColumn="0"/>
            </w:pPr>
          </w:p>
        </w:tc>
        <w:tc>
          <w:tcPr>
            <w:tcW w:w="3373" w:type="dxa"/>
          </w:tcPr>
          <w:p w14:paraId="41085BF0" w14:textId="77777777" w:rsidR="00014785" w:rsidRPr="00EB5D92" w:rsidRDefault="00014785" w:rsidP="007408CF">
            <w:pPr>
              <w:cnfStyle w:val="000000100000" w:firstRow="0" w:lastRow="0" w:firstColumn="0" w:lastColumn="0" w:oddVBand="0" w:evenVBand="0" w:oddHBand="1" w:evenHBand="0" w:firstRowFirstColumn="0" w:firstRowLastColumn="0" w:lastRowFirstColumn="0" w:lastRowLastColumn="0"/>
            </w:pPr>
          </w:p>
        </w:tc>
      </w:tr>
      <w:tr w:rsidR="00014785" w:rsidRPr="00EB5D92" w14:paraId="169A73B7" w14:textId="77777777" w:rsidTr="00F96547">
        <w:tc>
          <w:tcPr>
            <w:cnfStyle w:val="001000000000" w:firstRow="0" w:lastRow="0" w:firstColumn="1" w:lastColumn="0" w:oddVBand="0" w:evenVBand="0" w:oddHBand="0" w:evenHBand="0" w:firstRowFirstColumn="0" w:firstRowLastColumn="0" w:lastRowFirstColumn="0" w:lastRowLastColumn="0"/>
            <w:tcW w:w="3116" w:type="dxa"/>
          </w:tcPr>
          <w:p w14:paraId="343FF6AE" w14:textId="2EEF6B5A" w:rsidR="00014785" w:rsidRPr="00EB5D92" w:rsidRDefault="00014785" w:rsidP="00014785">
            <w:pPr>
              <w:ind w:left="360" w:hanging="360"/>
            </w:pPr>
            <w:r w:rsidRPr="00EB5D92">
              <w:t>Gestión de incidentes</w:t>
            </w:r>
          </w:p>
        </w:tc>
        <w:tc>
          <w:tcPr>
            <w:tcW w:w="3117" w:type="dxa"/>
          </w:tcPr>
          <w:p w14:paraId="14E73B8B" w14:textId="77777777" w:rsidR="00014785" w:rsidRPr="00EB5D92" w:rsidRDefault="00014785" w:rsidP="007408CF">
            <w:pPr>
              <w:cnfStyle w:val="000000000000" w:firstRow="0" w:lastRow="0" w:firstColumn="0" w:lastColumn="0" w:oddVBand="0" w:evenVBand="0" w:oddHBand="0" w:evenHBand="0" w:firstRowFirstColumn="0" w:firstRowLastColumn="0" w:lastRowFirstColumn="0" w:lastRowLastColumn="0"/>
            </w:pPr>
          </w:p>
        </w:tc>
        <w:tc>
          <w:tcPr>
            <w:tcW w:w="3373" w:type="dxa"/>
          </w:tcPr>
          <w:p w14:paraId="05E3FE2B" w14:textId="77777777" w:rsidR="00014785" w:rsidRPr="00EB5D92" w:rsidRDefault="00014785" w:rsidP="007408CF">
            <w:pPr>
              <w:cnfStyle w:val="000000000000" w:firstRow="0" w:lastRow="0" w:firstColumn="0" w:lastColumn="0" w:oddVBand="0" w:evenVBand="0" w:oddHBand="0" w:evenHBand="0" w:firstRowFirstColumn="0" w:firstRowLastColumn="0" w:lastRowFirstColumn="0" w:lastRowLastColumn="0"/>
            </w:pPr>
          </w:p>
        </w:tc>
      </w:tr>
    </w:tbl>
    <w:p w14:paraId="191CF930" w14:textId="606DE7FC" w:rsidR="007408CF" w:rsidRPr="00EB5D92" w:rsidRDefault="007408CF" w:rsidP="00536D31"/>
    <w:p w14:paraId="7C43FC78" w14:textId="77777777" w:rsidR="004A47CF" w:rsidRPr="00EB5D92" w:rsidRDefault="004A47CF" w:rsidP="00536D31"/>
    <w:p w14:paraId="57397224" w14:textId="77777777" w:rsidR="004A47CF" w:rsidRPr="00EB5D92" w:rsidRDefault="004A47CF" w:rsidP="00536D31"/>
    <w:p w14:paraId="79B861E2" w14:textId="15A07BD6" w:rsidR="00D5195C" w:rsidRPr="00EB5D92" w:rsidRDefault="00D5195C" w:rsidP="00536D31">
      <w:r w:rsidRPr="00EB5D92">
        <w:rPr>
          <w:rFonts w:eastAsia="Times New Roman" w:cs="Times New Roman"/>
          <w:noProof/>
          <w:color w:val="000000"/>
          <w:lang w:eastAsia="es-ES"/>
        </w:rPr>
        <w:drawing>
          <wp:anchor distT="0" distB="0" distL="114300" distR="114300" simplePos="0" relativeHeight="251511296" behindDoc="0" locked="0" layoutInCell="1" allowOverlap="1" wp14:anchorId="3CED4B35" wp14:editId="1AFDFD63">
            <wp:simplePos x="0" y="0"/>
            <wp:positionH relativeFrom="column">
              <wp:posOffset>-114300</wp:posOffset>
            </wp:positionH>
            <wp:positionV relativeFrom="paragraph">
              <wp:posOffset>78105</wp:posOffset>
            </wp:positionV>
            <wp:extent cx="704215" cy="728345"/>
            <wp:effectExtent l="0" t="0" r="6985" b="8255"/>
            <wp:wrapThrough wrapText="bothSides">
              <wp:wrapPolygon edited="0">
                <wp:start x="0" y="0"/>
                <wp:lineTo x="0" y="3766"/>
                <wp:lineTo x="3895" y="12052"/>
                <wp:lineTo x="0" y="17325"/>
                <wp:lineTo x="0" y="21092"/>
                <wp:lineTo x="21035" y="21092"/>
                <wp:lineTo x="21035" y="17325"/>
                <wp:lineTo x="16361" y="12052"/>
                <wp:lineTo x="21035" y="3766"/>
                <wp:lineTo x="21035" y="0"/>
                <wp:lineTo x="0" y="0"/>
              </wp:wrapPolygon>
            </wp:wrapThrough>
            <wp:docPr id="89" name="Imagen 89" descr="Macintosh BD:Users:paolaserna:Desktop: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BD:Users:paolaserna:Desktop:example.pn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704215" cy="728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699BA4" w14:textId="7C3EF2B7" w:rsidR="00896293" w:rsidRPr="00EB5D92" w:rsidRDefault="004A47CF" w:rsidP="00A24BFE">
      <w:pPr>
        <w:pBdr>
          <w:top w:val="single" w:sz="18" w:space="1" w:color="952498" w:themeColor="accent2" w:themeShade="BF"/>
          <w:left w:val="single" w:sz="18" w:space="4" w:color="952498" w:themeColor="accent2" w:themeShade="BF"/>
          <w:bottom w:val="single" w:sz="18" w:space="1" w:color="952498" w:themeColor="accent2" w:themeShade="BF"/>
          <w:right w:val="single" w:sz="18" w:space="4" w:color="952498" w:themeColor="accent2" w:themeShade="BF"/>
        </w:pBdr>
        <w:rPr>
          <w:color w:val="808080" w:themeColor="background1" w:themeShade="80"/>
        </w:rPr>
      </w:pPr>
      <w:r w:rsidRPr="00EB5D92">
        <w:rPr>
          <w:color w:val="808080" w:themeColor="background1" w:themeShade="80"/>
        </w:rPr>
        <w:t xml:space="preserve">Analiza los siguientes Planes Estratégicos de Entidades que por su madurez evidencian la forma de </w:t>
      </w:r>
      <w:proofErr w:type="gramStart"/>
      <w:r w:rsidRPr="00EB5D92">
        <w:rPr>
          <w:color w:val="808080" w:themeColor="background1" w:themeShade="80"/>
        </w:rPr>
        <w:t>abordaje  correcta</w:t>
      </w:r>
      <w:proofErr w:type="gramEnd"/>
      <w:r w:rsidRPr="00EB5D92">
        <w:rPr>
          <w:color w:val="808080" w:themeColor="background1" w:themeShade="80"/>
        </w:rPr>
        <w:t xml:space="preserve"> según esta formulación:</w:t>
      </w:r>
    </w:p>
    <w:p w14:paraId="2EA17C33" w14:textId="1C1E5F65" w:rsidR="00896293" w:rsidRPr="00EB5D92" w:rsidRDefault="00896293" w:rsidP="00A24BFE">
      <w:pPr>
        <w:pBdr>
          <w:top w:val="single" w:sz="18" w:space="1" w:color="952498" w:themeColor="accent2" w:themeShade="BF"/>
          <w:left w:val="single" w:sz="18" w:space="4" w:color="952498" w:themeColor="accent2" w:themeShade="BF"/>
          <w:bottom w:val="single" w:sz="18" w:space="1" w:color="952498" w:themeColor="accent2" w:themeShade="BF"/>
          <w:right w:val="single" w:sz="18" w:space="4" w:color="952498" w:themeColor="accent2" w:themeShade="BF"/>
        </w:pBdr>
        <w:ind w:left="360" w:hanging="360"/>
        <w:rPr>
          <w:color w:val="808080" w:themeColor="background1" w:themeShade="80"/>
        </w:rPr>
      </w:pPr>
      <w:r w:rsidRPr="00EB5D92">
        <w:rPr>
          <w:color w:val="808080" w:themeColor="background1" w:themeShade="80"/>
        </w:rPr>
        <w:t>SENA</w:t>
      </w:r>
    </w:p>
    <w:p w14:paraId="10E21C75" w14:textId="1A5C69D3" w:rsidR="00896293" w:rsidRPr="00EB5D92" w:rsidRDefault="004D11B7" w:rsidP="00A24BFE">
      <w:pPr>
        <w:pBdr>
          <w:top w:val="single" w:sz="18" w:space="1" w:color="952498" w:themeColor="accent2" w:themeShade="BF"/>
          <w:left w:val="single" w:sz="18" w:space="4" w:color="952498" w:themeColor="accent2" w:themeShade="BF"/>
          <w:bottom w:val="single" w:sz="18" w:space="1" w:color="952498" w:themeColor="accent2" w:themeShade="BF"/>
          <w:right w:val="single" w:sz="18" w:space="4" w:color="952498" w:themeColor="accent2" w:themeShade="BF"/>
        </w:pBdr>
        <w:ind w:left="360" w:hanging="360"/>
      </w:pPr>
      <w:hyperlink r:id="rId48" w:history="1">
        <w:r w:rsidR="00896293" w:rsidRPr="00EB5D92">
          <w:rPr>
            <w:rStyle w:val="Hipervnculo"/>
          </w:rPr>
          <w:t>https://www.sena.edu.co/es-co/transparencia/Documents/PETI%202019-2022.pdf</w:t>
        </w:r>
      </w:hyperlink>
    </w:p>
    <w:p w14:paraId="5F980E12" w14:textId="3D8D3D5F" w:rsidR="00896293" w:rsidRPr="00EB5D92" w:rsidRDefault="00896293" w:rsidP="00A24BFE">
      <w:pPr>
        <w:pBdr>
          <w:top w:val="single" w:sz="18" w:space="1" w:color="952498" w:themeColor="accent2" w:themeShade="BF"/>
          <w:left w:val="single" w:sz="18" w:space="4" w:color="952498" w:themeColor="accent2" w:themeShade="BF"/>
          <w:bottom w:val="single" w:sz="18" w:space="1" w:color="952498" w:themeColor="accent2" w:themeShade="BF"/>
          <w:right w:val="single" w:sz="18" w:space="4" w:color="952498" w:themeColor="accent2" w:themeShade="BF"/>
        </w:pBdr>
        <w:ind w:left="360" w:hanging="360"/>
        <w:rPr>
          <w:color w:val="808080" w:themeColor="background1" w:themeShade="80"/>
        </w:rPr>
      </w:pPr>
      <w:r w:rsidRPr="00EB5D92">
        <w:rPr>
          <w:color w:val="808080" w:themeColor="background1" w:themeShade="80"/>
        </w:rPr>
        <w:t>DANE</w:t>
      </w:r>
    </w:p>
    <w:p w14:paraId="37D25F05" w14:textId="6E784A5D" w:rsidR="00896293" w:rsidRPr="00EB5D92" w:rsidRDefault="004D11B7" w:rsidP="00A24BFE">
      <w:pPr>
        <w:pBdr>
          <w:top w:val="single" w:sz="18" w:space="1" w:color="952498" w:themeColor="accent2" w:themeShade="BF"/>
          <w:left w:val="single" w:sz="18" w:space="4" w:color="952498" w:themeColor="accent2" w:themeShade="BF"/>
          <w:bottom w:val="single" w:sz="18" w:space="1" w:color="952498" w:themeColor="accent2" w:themeShade="BF"/>
          <w:right w:val="single" w:sz="18" w:space="4" w:color="952498" w:themeColor="accent2" w:themeShade="BF"/>
        </w:pBdr>
        <w:ind w:left="360" w:hanging="360"/>
      </w:pPr>
      <w:hyperlink r:id="rId49" w:history="1">
        <w:r w:rsidR="00896293" w:rsidRPr="00EB5D92">
          <w:rPr>
            <w:rStyle w:val="Hipervnculo"/>
          </w:rPr>
          <w:t>https://www.dane.gov.co/files/control_participacion/planes_institucionales/PETI/PETI-2019-2022-presentacion.pdf</w:t>
        </w:r>
      </w:hyperlink>
    </w:p>
    <w:p w14:paraId="103A577F" w14:textId="77777777" w:rsidR="00F330A4" w:rsidRPr="00EB5D92" w:rsidRDefault="00F330A4" w:rsidP="0069342C">
      <w:pPr>
        <w:widowControl w:val="0"/>
        <w:spacing w:before="40" w:after="40"/>
        <w:rPr>
          <w:color w:val="BFBFBF" w:themeColor="background1" w:themeShade="BF"/>
        </w:rPr>
      </w:pPr>
    </w:p>
    <w:p w14:paraId="40281D95" w14:textId="098A980E" w:rsidR="00B53C7E" w:rsidRPr="00EB5D92" w:rsidRDefault="00B53C7E" w:rsidP="00B53C7E">
      <w:pPr>
        <w:pStyle w:val="Ttulo3"/>
      </w:pPr>
      <w:bookmarkStart w:id="82" w:name="_Toc54980088"/>
      <w:r w:rsidRPr="00EB5D92">
        <w:t xml:space="preserve">4.2.2 </w:t>
      </w:r>
      <w:r w:rsidR="007408CF" w:rsidRPr="00EB5D92">
        <w:t xml:space="preserve">Estructura y </w:t>
      </w:r>
      <w:r w:rsidR="0069342C" w:rsidRPr="00EB5D92">
        <w:t>Organización humana de TI</w:t>
      </w:r>
      <w:bookmarkEnd w:id="82"/>
    </w:p>
    <w:p w14:paraId="24F81666" w14:textId="633FE572" w:rsidR="007408CF" w:rsidRPr="00EB5D92" w:rsidRDefault="00D5195C" w:rsidP="007408CF">
      <w:r w:rsidRPr="00EB5D92">
        <w:rPr>
          <w:noProof/>
          <w:lang w:eastAsia="es-ES"/>
        </w:rPr>
        <w:drawing>
          <wp:anchor distT="0" distB="0" distL="114300" distR="114300" simplePos="0" relativeHeight="251515392" behindDoc="0" locked="0" layoutInCell="1" allowOverlap="1" wp14:anchorId="74A93B17" wp14:editId="4BD121CD">
            <wp:simplePos x="0" y="0"/>
            <wp:positionH relativeFrom="column">
              <wp:posOffset>0</wp:posOffset>
            </wp:positionH>
            <wp:positionV relativeFrom="paragraph">
              <wp:posOffset>0</wp:posOffset>
            </wp:positionV>
            <wp:extent cx="687705" cy="760730"/>
            <wp:effectExtent l="0" t="0" r="0" b="1270"/>
            <wp:wrapThrough wrapText="bothSides">
              <wp:wrapPolygon edited="0">
                <wp:start x="12765" y="0"/>
                <wp:lineTo x="4787" y="4327"/>
                <wp:lineTo x="1596" y="7933"/>
                <wp:lineTo x="0" y="20915"/>
                <wp:lineTo x="17551" y="20915"/>
                <wp:lineTo x="16753" y="12260"/>
                <wp:lineTo x="20742" y="3606"/>
                <wp:lineTo x="20742" y="0"/>
                <wp:lineTo x="12765" y="0"/>
              </wp:wrapPolygon>
            </wp:wrapThrough>
            <wp:docPr id="90" name="Imagen 90" descr="Macintosh BD:Users:paolaserna:Desktop:ques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BD:Users:paolaserna:Desktop:questions.pn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687705" cy="760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92B480" w14:textId="70A91C97" w:rsidR="007408CF" w:rsidRPr="00EB5D92" w:rsidRDefault="004A47CF" w:rsidP="00D5195C">
      <w:pPr>
        <w:pBdr>
          <w:top w:val="single" w:sz="18" w:space="1" w:color="3366FF"/>
          <w:left w:val="single" w:sz="18" w:space="4" w:color="3366FF"/>
          <w:bottom w:val="single" w:sz="18" w:space="1" w:color="3366FF"/>
          <w:right w:val="single" w:sz="18" w:space="4" w:color="3366FF"/>
        </w:pBdr>
        <w:rPr>
          <w:color w:val="808080" w:themeColor="background1" w:themeShade="80"/>
        </w:rPr>
      </w:pPr>
      <w:r w:rsidRPr="00EB5D92">
        <w:rPr>
          <w:i/>
          <w:iCs/>
          <w:color w:val="808080" w:themeColor="background1" w:themeShade="80"/>
        </w:rPr>
        <w:t>Realiza la descripción de la estructura de TI de la entidad y analiza si contiene las definiciones del Decreto 415 del 2016 en lo relacionado con los lineamientos para el fortalecimiento institucional en materia de tecnologías de la información y las comunicaciones.</w:t>
      </w:r>
    </w:p>
    <w:p w14:paraId="310A9203" w14:textId="77777777" w:rsidR="00D5195C" w:rsidRPr="00EB5D92" w:rsidRDefault="00D5195C" w:rsidP="007408CF"/>
    <w:p w14:paraId="79A642EC" w14:textId="28B5505D" w:rsidR="00854F5A" w:rsidRPr="00EB5D92" w:rsidRDefault="007A3D01" w:rsidP="007408CF">
      <w:r w:rsidRPr="00EB5D92">
        <w:t xml:space="preserve">A continuación, se describe la estructura organizacional de TI de la entidad, la cual está alineada con </w:t>
      </w:r>
      <w:r w:rsidRPr="00EB5D92">
        <w:rPr>
          <w:highlight w:val="yellow"/>
        </w:rPr>
        <w:t>(los procesos, procedimientos y actividades)</w:t>
      </w:r>
      <w:r w:rsidRPr="00EB5D92">
        <w:t xml:space="preserve"> que soportan la gestión de las Tecnologías de la Entidad.</w:t>
      </w:r>
    </w:p>
    <w:p w14:paraId="304CC354" w14:textId="60ECB814" w:rsidR="00854F5A" w:rsidRPr="00EB5D92" w:rsidRDefault="00BB6BF5" w:rsidP="004A47CF">
      <w:pPr>
        <w:keepNext/>
        <w:jc w:val="center"/>
      </w:pPr>
      <w:r w:rsidRPr="00EB5D92">
        <w:rPr>
          <w:noProof/>
          <w:lang w:eastAsia="es-ES"/>
        </w:rPr>
        <w:drawing>
          <wp:inline distT="0" distB="0" distL="0" distR="0" wp14:anchorId="745EB5D2" wp14:editId="145F57BB">
            <wp:extent cx="4065814" cy="2215787"/>
            <wp:effectExtent l="0" t="0" r="0" b="19685"/>
            <wp:docPr id="39" name="Diagrama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27BDBBFE" w14:textId="4DEC5354" w:rsidR="00854F5A" w:rsidRPr="00EB5D92" w:rsidRDefault="00854F5A" w:rsidP="00854F5A">
      <w:pPr>
        <w:pStyle w:val="Descripcin"/>
      </w:pPr>
      <w:bookmarkStart w:id="83" w:name="_Toc54980161"/>
      <w:r w:rsidRPr="00EB5D92">
        <w:t xml:space="preserve">Ilustración </w:t>
      </w:r>
      <w:r w:rsidRPr="00EB5D92">
        <w:fldChar w:fldCharType="begin"/>
      </w:r>
      <w:r w:rsidRPr="00EB5D92">
        <w:instrText xml:space="preserve"> SEQ Ilustración \* ARABIC </w:instrText>
      </w:r>
      <w:r w:rsidRPr="00EB5D92">
        <w:fldChar w:fldCharType="separate"/>
      </w:r>
      <w:r w:rsidR="0014409A" w:rsidRPr="00EB5D92">
        <w:rPr>
          <w:noProof/>
        </w:rPr>
        <w:t>8</w:t>
      </w:r>
      <w:r w:rsidRPr="00EB5D92">
        <w:fldChar w:fldCharType="end"/>
      </w:r>
      <w:r w:rsidRPr="00EB5D92">
        <w:t xml:space="preserve"> Estructura organizacional de TI</w:t>
      </w:r>
      <w:bookmarkEnd w:id="83"/>
    </w:p>
    <w:p w14:paraId="57546C41" w14:textId="1EB1D7E3" w:rsidR="00854F5A" w:rsidRPr="00EB5D92" w:rsidRDefault="00854F5A" w:rsidP="00854F5A">
      <w:r w:rsidRPr="00EB5D92">
        <w:t xml:space="preserve">Fuente: </w:t>
      </w:r>
      <w:r w:rsidR="005F28A8" w:rsidRPr="00EB5D92">
        <w:t>Elaboración propia UT Transformación digital</w:t>
      </w:r>
    </w:p>
    <w:p w14:paraId="3619B3A8" w14:textId="0D099639" w:rsidR="007A3D01" w:rsidRPr="00EB5D92" w:rsidRDefault="00A24BFE" w:rsidP="007A3D01">
      <w:pPr>
        <w:keepNext/>
      </w:pPr>
      <w:r w:rsidRPr="00EB5D92">
        <w:rPr>
          <w:rFonts w:eastAsia="Times New Roman" w:cs="Times New Roman"/>
          <w:noProof/>
          <w:sz w:val="20"/>
          <w:szCs w:val="20"/>
          <w:lang w:eastAsia="es-ES"/>
        </w:rPr>
        <w:lastRenderedPageBreak/>
        <w:drawing>
          <wp:anchor distT="0" distB="0" distL="114300" distR="114300" simplePos="0" relativeHeight="251519488" behindDoc="0" locked="0" layoutInCell="1" allowOverlap="1" wp14:anchorId="49069352" wp14:editId="6978B37C">
            <wp:simplePos x="0" y="0"/>
            <wp:positionH relativeFrom="column">
              <wp:posOffset>0</wp:posOffset>
            </wp:positionH>
            <wp:positionV relativeFrom="paragraph">
              <wp:posOffset>58420</wp:posOffset>
            </wp:positionV>
            <wp:extent cx="687705" cy="687705"/>
            <wp:effectExtent l="0" t="0" r="0" b="0"/>
            <wp:wrapThrough wrapText="bothSides">
              <wp:wrapPolygon edited="0">
                <wp:start x="5584" y="0"/>
                <wp:lineTo x="0" y="4787"/>
                <wp:lineTo x="0" y="16753"/>
                <wp:lineTo x="3191" y="19945"/>
                <wp:lineTo x="5584" y="20742"/>
                <wp:lineTo x="16753" y="20742"/>
                <wp:lineTo x="17551" y="19945"/>
                <wp:lineTo x="20742" y="13562"/>
                <wp:lineTo x="20742" y="7180"/>
                <wp:lineTo x="19147" y="3989"/>
                <wp:lineTo x="15158" y="0"/>
                <wp:lineTo x="5584" y="0"/>
              </wp:wrapPolygon>
            </wp:wrapThrough>
            <wp:docPr id="91" name="Imagen 91" descr="Macintosh BD:Users:paolaserna:Desktop:t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BD:Users:paolaserna:Desktop:task.pn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687705" cy="687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2C090C" w14:textId="7A09D901" w:rsidR="00854F5A" w:rsidRPr="00EB5D92" w:rsidRDefault="004A47CF" w:rsidP="00A24BFE">
      <w:pPr>
        <w:pBdr>
          <w:top w:val="single" w:sz="18" w:space="1" w:color="4F2CD0" w:themeColor="accent5" w:themeShade="BF"/>
          <w:left w:val="single" w:sz="18" w:space="4" w:color="4F2CD0" w:themeColor="accent5" w:themeShade="BF"/>
          <w:bottom w:val="single" w:sz="18" w:space="1" w:color="4F2CD0" w:themeColor="accent5" w:themeShade="BF"/>
          <w:right w:val="single" w:sz="18" w:space="4" w:color="4F2CD0" w:themeColor="accent5" w:themeShade="BF"/>
        </w:pBdr>
        <w:rPr>
          <w:color w:val="808080" w:themeColor="background1" w:themeShade="80"/>
        </w:rPr>
      </w:pPr>
      <w:r w:rsidRPr="00EB5D92">
        <w:rPr>
          <w:color w:val="808080" w:themeColor="background1" w:themeShade="80"/>
        </w:rPr>
        <w:t xml:space="preserve">Describe las debilidades y fortalezas de la estructura actual de la entidad, teniendo en cuenta las definiciones y lineamientos de </w:t>
      </w:r>
      <w:proofErr w:type="spellStart"/>
      <w:r w:rsidRPr="00EB5D92">
        <w:rPr>
          <w:color w:val="808080" w:themeColor="background1" w:themeShade="80"/>
        </w:rPr>
        <w:t>MinTIC</w:t>
      </w:r>
      <w:proofErr w:type="spellEnd"/>
      <w:r w:rsidRPr="00EB5D92">
        <w:rPr>
          <w:color w:val="808080" w:themeColor="background1" w:themeShade="80"/>
        </w:rPr>
        <w:t xml:space="preserve"> para el fortalecimiento de las Tecnologías de la Información, de acuerdo con el decreto 415 del 2016.</w:t>
      </w:r>
    </w:p>
    <w:p w14:paraId="1B2B7815" w14:textId="77777777" w:rsidR="00854F5A" w:rsidRPr="00EB5D92" w:rsidRDefault="00854F5A" w:rsidP="0069342C"/>
    <w:p w14:paraId="0DD9574C" w14:textId="77777777" w:rsidR="0069342C" w:rsidRPr="00EB5D92" w:rsidRDefault="0069342C" w:rsidP="0069342C"/>
    <w:p w14:paraId="5D5498EB" w14:textId="5E31C107" w:rsidR="0069342C" w:rsidRPr="00EB5D92" w:rsidRDefault="0069342C" w:rsidP="0069342C">
      <w:pPr>
        <w:rPr>
          <w:i/>
          <w:iCs/>
        </w:rPr>
      </w:pPr>
      <w:r w:rsidRPr="00EB5D92">
        <w:rPr>
          <w:i/>
          <w:iCs/>
        </w:rPr>
        <w:t>Matriz de Responsabilidades del personal con respecto a los procesos</w:t>
      </w:r>
    </w:p>
    <w:p w14:paraId="305EDC4E" w14:textId="693E64E1" w:rsidR="00FD2447" w:rsidRPr="00EB5D92" w:rsidRDefault="00A24BFE" w:rsidP="0069342C">
      <w:pPr>
        <w:rPr>
          <w:i/>
          <w:iCs/>
        </w:rPr>
      </w:pPr>
      <w:r w:rsidRPr="00EB5D92">
        <w:rPr>
          <w:rFonts w:eastAsia="Times New Roman" w:cs="Times New Roman"/>
          <w:noProof/>
          <w:sz w:val="20"/>
          <w:szCs w:val="20"/>
          <w:lang w:eastAsia="es-ES"/>
        </w:rPr>
        <w:drawing>
          <wp:anchor distT="0" distB="0" distL="114300" distR="114300" simplePos="0" relativeHeight="251523584" behindDoc="0" locked="0" layoutInCell="1" allowOverlap="1" wp14:anchorId="63D2810E" wp14:editId="27F6B649">
            <wp:simplePos x="0" y="0"/>
            <wp:positionH relativeFrom="column">
              <wp:posOffset>0</wp:posOffset>
            </wp:positionH>
            <wp:positionV relativeFrom="paragraph">
              <wp:posOffset>83820</wp:posOffset>
            </wp:positionV>
            <wp:extent cx="762635" cy="671195"/>
            <wp:effectExtent l="0" t="0" r="0" b="0"/>
            <wp:wrapThrough wrapText="bothSides">
              <wp:wrapPolygon edited="0">
                <wp:start x="3597" y="0"/>
                <wp:lineTo x="0" y="8991"/>
                <wp:lineTo x="719" y="13896"/>
                <wp:lineTo x="3597" y="20435"/>
                <wp:lineTo x="17266" y="20435"/>
                <wp:lineTo x="20143" y="13896"/>
                <wp:lineTo x="20863" y="8991"/>
                <wp:lineTo x="17266" y="0"/>
                <wp:lineTo x="3597" y="0"/>
              </wp:wrapPolygon>
            </wp:wrapThrough>
            <wp:docPr id="92" name="Imagen 92" descr="Macintosh BD:Users:paolaserna:Desktop: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BD:Users:paolaserna:Desktop:stop.pn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762635" cy="671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7428E4" w14:textId="101B9F16" w:rsidR="00854F5A" w:rsidRPr="00EB5D92" w:rsidRDefault="004A47CF" w:rsidP="00A24BFE">
      <w:pPr>
        <w:pBdr>
          <w:top w:val="single" w:sz="18" w:space="1" w:color="E32D91" w:themeColor="accent1"/>
          <w:left w:val="single" w:sz="18" w:space="4" w:color="E32D91" w:themeColor="accent1"/>
          <w:bottom w:val="single" w:sz="18" w:space="1" w:color="E32D91" w:themeColor="accent1"/>
          <w:right w:val="single" w:sz="18" w:space="4" w:color="E32D91" w:themeColor="accent1"/>
        </w:pBdr>
        <w:rPr>
          <w:i/>
          <w:iCs/>
          <w:color w:val="808080" w:themeColor="background1" w:themeShade="80"/>
        </w:rPr>
      </w:pPr>
      <w:r w:rsidRPr="00EB5D92">
        <w:rPr>
          <w:i/>
          <w:iCs/>
          <w:color w:val="808080" w:themeColor="background1" w:themeShade="80"/>
        </w:rPr>
        <w:t>A continuación, analiza los roles que pueden hacer parte del Gobierno y gestión de TI, para determinar cuáles debe adoptar la identidad según su necesidad.</w:t>
      </w:r>
    </w:p>
    <w:p w14:paraId="50FC2D45" w14:textId="0EB2D727" w:rsidR="00B6046E" w:rsidRPr="00EB5D92" w:rsidRDefault="00B6046E">
      <w:pPr>
        <w:spacing w:line="240" w:lineRule="auto"/>
        <w:jc w:val="left"/>
      </w:pPr>
    </w:p>
    <w:p w14:paraId="457B5429" w14:textId="61C0AA2A" w:rsidR="00854F5A" w:rsidRPr="00EB5D92" w:rsidRDefault="004A47CF" w:rsidP="00854F5A">
      <w:r w:rsidRPr="00EB5D92">
        <w:rPr>
          <w:rFonts w:eastAsia="Times New Roman" w:cs="Times New Roman"/>
          <w:noProof/>
          <w:color w:val="000000"/>
          <w:lang w:eastAsia="es-ES"/>
        </w:rPr>
        <w:drawing>
          <wp:anchor distT="0" distB="0" distL="114300" distR="114300" simplePos="0" relativeHeight="251866624" behindDoc="0" locked="0" layoutInCell="1" allowOverlap="1" wp14:anchorId="1F18BEE5" wp14:editId="536ACA1A">
            <wp:simplePos x="0" y="0"/>
            <wp:positionH relativeFrom="column">
              <wp:posOffset>0</wp:posOffset>
            </wp:positionH>
            <wp:positionV relativeFrom="paragraph">
              <wp:posOffset>0</wp:posOffset>
            </wp:positionV>
            <wp:extent cx="704215" cy="728345"/>
            <wp:effectExtent l="0" t="0" r="6985" b="8255"/>
            <wp:wrapThrough wrapText="bothSides">
              <wp:wrapPolygon edited="0">
                <wp:start x="0" y="0"/>
                <wp:lineTo x="0" y="3766"/>
                <wp:lineTo x="3895" y="12052"/>
                <wp:lineTo x="0" y="17325"/>
                <wp:lineTo x="0" y="21092"/>
                <wp:lineTo x="21035" y="21092"/>
                <wp:lineTo x="21035" y="17325"/>
                <wp:lineTo x="16361" y="12052"/>
                <wp:lineTo x="21035" y="3766"/>
                <wp:lineTo x="21035" y="0"/>
                <wp:lineTo x="0" y="0"/>
              </wp:wrapPolygon>
            </wp:wrapThrough>
            <wp:docPr id="43" name="Imagen 43" descr="Macintosh BD:Users:paolaserna:Desktop: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BD:Users:paolaserna:Desktop:example.pn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704215" cy="728345"/>
                    </a:xfrm>
                    <a:prstGeom prst="rect">
                      <a:avLst/>
                    </a:prstGeom>
                    <a:noFill/>
                    <a:ln>
                      <a:noFill/>
                    </a:ln>
                  </pic:spPr>
                </pic:pic>
              </a:graphicData>
            </a:graphic>
            <wp14:sizeRelH relativeFrom="page">
              <wp14:pctWidth>0</wp14:pctWidth>
            </wp14:sizeRelH>
            <wp14:sizeRelV relativeFrom="page">
              <wp14:pctHeight>0</wp14:pctHeight>
            </wp14:sizeRelV>
          </wp:anchor>
        </w:drawing>
      </w:r>
      <w:r w:rsidR="00854F5A" w:rsidRPr="00EB5D92">
        <w:t>Ejemplo de Roles</w:t>
      </w:r>
    </w:p>
    <w:p w14:paraId="102C970A" w14:textId="05EBDCC1" w:rsidR="00B6046E" w:rsidRPr="00EB5D92" w:rsidRDefault="00B6046E" w:rsidP="00854F5A"/>
    <w:p w14:paraId="00956D4B" w14:textId="71EBA8B7" w:rsidR="00B6046E" w:rsidRPr="00EB5D92" w:rsidRDefault="00B6046E" w:rsidP="00B6046E">
      <w:pPr>
        <w:pStyle w:val="Descripcin"/>
        <w:keepNext/>
      </w:pPr>
      <w:bookmarkStart w:id="84" w:name="_Toc54980216"/>
      <w:r w:rsidRPr="00EB5D92">
        <w:t xml:space="preserve">Tabla </w:t>
      </w:r>
      <w:r w:rsidRPr="00EB5D92">
        <w:fldChar w:fldCharType="begin"/>
      </w:r>
      <w:r w:rsidRPr="00EB5D92">
        <w:instrText xml:space="preserve"> SEQ Tabla \* ARABIC </w:instrText>
      </w:r>
      <w:r w:rsidRPr="00EB5D92">
        <w:fldChar w:fldCharType="separate"/>
      </w:r>
      <w:r w:rsidR="00952C35">
        <w:rPr>
          <w:noProof/>
        </w:rPr>
        <w:t>43</w:t>
      </w:r>
      <w:r w:rsidRPr="00EB5D92">
        <w:fldChar w:fldCharType="end"/>
      </w:r>
      <w:r w:rsidRPr="00EB5D92">
        <w:t xml:space="preserve"> Roles vs Funciones (Ejemplos)</w:t>
      </w:r>
      <w:bookmarkEnd w:id="84"/>
    </w:p>
    <w:tbl>
      <w:tblPr>
        <w:tblStyle w:val="Tabladecuadrcula4-nfasis51"/>
        <w:tblW w:w="9464" w:type="dxa"/>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ook w:val="04A0" w:firstRow="1" w:lastRow="0" w:firstColumn="1" w:lastColumn="0" w:noHBand="0" w:noVBand="1"/>
      </w:tblPr>
      <w:tblGrid>
        <w:gridCol w:w="3445"/>
        <w:gridCol w:w="1194"/>
        <w:gridCol w:w="4825"/>
      </w:tblGrid>
      <w:tr w:rsidR="00B6046E" w:rsidRPr="00EB5D92" w14:paraId="6439271F" w14:textId="77777777" w:rsidTr="00F965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45" w:type="dxa"/>
            <w:shd w:val="clear" w:color="auto" w:fill="4775E7" w:themeFill="accent4"/>
          </w:tcPr>
          <w:p w14:paraId="144C7C73" w14:textId="77777777" w:rsidR="00B6046E" w:rsidRPr="00EB5D92" w:rsidRDefault="00B6046E" w:rsidP="00B86727">
            <w:pPr>
              <w:spacing w:line="240" w:lineRule="auto"/>
              <w:rPr>
                <w:color w:val="FFFFFF" w:themeColor="background1"/>
              </w:rPr>
            </w:pPr>
            <w:r w:rsidRPr="00EB5D92">
              <w:rPr>
                <w:color w:val="FFFFFF" w:themeColor="background1"/>
              </w:rPr>
              <w:t>Rol</w:t>
            </w:r>
          </w:p>
        </w:tc>
        <w:tc>
          <w:tcPr>
            <w:tcW w:w="1194" w:type="dxa"/>
            <w:shd w:val="clear" w:color="auto" w:fill="4775E7" w:themeFill="accent4"/>
          </w:tcPr>
          <w:p w14:paraId="554F0D9C" w14:textId="77777777" w:rsidR="00B6046E" w:rsidRPr="00EB5D92" w:rsidRDefault="00B6046E" w:rsidP="00B86727">
            <w:pPr>
              <w:spacing w:line="240" w:lineRule="auto"/>
              <w:cnfStyle w:val="100000000000" w:firstRow="1" w:lastRow="0" w:firstColumn="0" w:lastColumn="0" w:oddVBand="0" w:evenVBand="0" w:oddHBand="0" w:evenHBand="0" w:firstRowFirstColumn="0" w:firstRowLastColumn="0" w:lastRowFirstColumn="0" w:lastRowLastColumn="0"/>
              <w:rPr>
                <w:color w:val="FFFFFF" w:themeColor="background1"/>
              </w:rPr>
            </w:pPr>
            <w:r w:rsidRPr="00EB5D92">
              <w:rPr>
                <w:color w:val="FFFFFF" w:themeColor="background1"/>
              </w:rPr>
              <w:t>Cantidad</w:t>
            </w:r>
          </w:p>
        </w:tc>
        <w:tc>
          <w:tcPr>
            <w:tcW w:w="4825" w:type="dxa"/>
            <w:shd w:val="clear" w:color="auto" w:fill="4775E7" w:themeFill="accent4"/>
          </w:tcPr>
          <w:p w14:paraId="54C9FE99" w14:textId="77777777" w:rsidR="00B6046E" w:rsidRPr="00EB5D92" w:rsidRDefault="00B6046E" w:rsidP="00B86727">
            <w:pPr>
              <w:spacing w:line="240" w:lineRule="auto"/>
              <w:cnfStyle w:val="100000000000" w:firstRow="1" w:lastRow="0" w:firstColumn="0" w:lastColumn="0" w:oddVBand="0" w:evenVBand="0" w:oddHBand="0" w:evenHBand="0" w:firstRowFirstColumn="0" w:firstRowLastColumn="0" w:lastRowFirstColumn="0" w:lastRowLastColumn="0"/>
              <w:rPr>
                <w:color w:val="FFFFFF" w:themeColor="background1"/>
              </w:rPr>
            </w:pPr>
            <w:r w:rsidRPr="00EB5D92">
              <w:rPr>
                <w:color w:val="FFFFFF" w:themeColor="background1"/>
              </w:rPr>
              <w:t>Funciones</w:t>
            </w:r>
          </w:p>
        </w:tc>
      </w:tr>
      <w:tr w:rsidR="00B6046E" w:rsidRPr="00EB5D92" w14:paraId="4C4F476F" w14:textId="77777777" w:rsidTr="00F9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5" w:type="dxa"/>
            <w:shd w:val="clear" w:color="auto" w:fill="auto"/>
          </w:tcPr>
          <w:p w14:paraId="7F9EAD8B" w14:textId="5E7283B0" w:rsidR="00B6046E" w:rsidRPr="00EB5D92" w:rsidRDefault="00B6046E" w:rsidP="00B86727">
            <w:pPr>
              <w:spacing w:line="240" w:lineRule="auto"/>
              <w:rPr>
                <w:b w:val="0"/>
                <w:bCs w:val="0"/>
              </w:rPr>
            </w:pPr>
            <w:r w:rsidRPr="00EB5D92">
              <w:rPr>
                <w:b w:val="0"/>
                <w:bCs w:val="0"/>
              </w:rPr>
              <w:t>Director de TI - CIO</w:t>
            </w:r>
            <w:r w:rsidRPr="00EB5D92">
              <w:rPr>
                <w:rStyle w:val="Refdenotaalpie"/>
                <w:b w:val="0"/>
                <w:bCs w:val="0"/>
              </w:rPr>
              <w:footnoteReference w:id="2"/>
            </w:r>
          </w:p>
        </w:tc>
        <w:tc>
          <w:tcPr>
            <w:tcW w:w="1194" w:type="dxa"/>
          </w:tcPr>
          <w:p w14:paraId="0574B32C" w14:textId="77777777" w:rsidR="00B6046E" w:rsidRPr="00EB5D92" w:rsidRDefault="00B6046E" w:rsidP="00B86727">
            <w:pPr>
              <w:spacing w:line="240" w:lineRule="auto"/>
              <w:jc w:val="center"/>
              <w:cnfStyle w:val="000000100000" w:firstRow="0" w:lastRow="0" w:firstColumn="0" w:lastColumn="0" w:oddVBand="0" w:evenVBand="0" w:oddHBand="1" w:evenHBand="0" w:firstRowFirstColumn="0" w:firstRowLastColumn="0" w:lastRowFirstColumn="0" w:lastRowLastColumn="0"/>
            </w:pPr>
            <w:r w:rsidRPr="00EB5D92">
              <w:t>1</w:t>
            </w:r>
          </w:p>
        </w:tc>
        <w:tc>
          <w:tcPr>
            <w:tcW w:w="4825" w:type="dxa"/>
          </w:tcPr>
          <w:p w14:paraId="690A5442" w14:textId="77777777" w:rsidR="00B6046E" w:rsidRPr="00EB5D92" w:rsidRDefault="00B6046E" w:rsidP="00B86727">
            <w:pPr>
              <w:spacing w:line="240" w:lineRule="auto"/>
              <w:cnfStyle w:val="000000100000" w:firstRow="0" w:lastRow="0" w:firstColumn="0" w:lastColumn="0" w:oddVBand="0" w:evenVBand="0" w:oddHBand="1" w:evenHBand="0" w:firstRowFirstColumn="0" w:firstRowLastColumn="0" w:lastRowFirstColumn="0" w:lastRowLastColumn="0"/>
            </w:pPr>
          </w:p>
        </w:tc>
      </w:tr>
      <w:tr w:rsidR="00B6046E" w:rsidRPr="00EB5D92" w14:paraId="7C4339FF" w14:textId="77777777" w:rsidTr="00F96547">
        <w:tc>
          <w:tcPr>
            <w:cnfStyle w:val="001000000000" w:firstRow="0" w:lastRow="0" w:firstColumn="1" w:lastColumn="0" w:oddVBand="0" w:evenVBand="0" w:oddHBand="0" w:evenHBand="0" w:firstRowFirstColumn="0" w:firstRowLastColumn="0" w:lastRowFirstColumn="0" w:lastRowLastColumn="0"/>
            <w:tcW w:w="3445" w:type="dxa"/>
            <w:shd w:val="clear" w:color="auto" w:fill="auto"/>
          </w:tcPr>
          <w:p w14:paraId="187456E7" w14:textId="77777777" w:rsidR="00B6046E" w:rsidRPr="00EB5D92" w:rsidRDefault="00B6046E" w:rsidP="00B86727">
            <w:pPr>
              <w:spacing w:line="240" w:lineRule="auto"/>
              <w:rPr>
                <w:b w:val="0"/>
                <w:bCs w:val="0"/>
              </w:rPr>
            </w:pPr>
            <w:r w:rsidRPr="00EB5D92">
              <w:rPr>
                <w:b w:val="0"/>
                <w:bCs w:val="0"/>
              </w:rPr>
              <w:t>Coordinador administrativo de TI</w:t>
            </w:r>
          </w:p>
        </w:tc>
        <w:tc>
          <w:tcPr>
            <w:tcW w:w="1194" w:type="dxa"/>
          </w:tcPr>
          <w:p w14:paraId="42368CC5" w14:textId="77777777" w:rsidR="00B6046E" w:rsidRPr="00EB5D92" w:rsidRDefault="00B6046E" w:rsidP="00B86727">
            <w:pPr>
              <w:spacing w:line="240" w:lineRule="auto"/>
              <w:jc w:val="center"/>
              <w:cnfStyle w:val="000000000000" w:firstRow="0" w:lastRow="0" w:firstColumn="0" w:lastColumn="0" w:oddVBand="0" w:evenVBand="0" w:oddHBand="0" w:evenHBand="0" w:firstRowFirstColumn="0" w:firstRowLastColumn="0" w:lastRowFirstColumn="0" w:lastRowLastColumn="0"/>
            </w:pPr>
            <w:r w:rsidRPr="00EB5D92">
              <w:t>1</w:t>
            </w:r>
          </w:p>
        </w:tc>
        <w:tc>
          <w:tcPr>
            <w:tcW w:w="4825" w:type="dxa"/>
          </w:tcPr>
          <w:p w14:paraId="41C34BE4" w14:textId="77777777" w:rsidR="00B6046E" w:rsidRPr="00EB5D92" w:rsidRDefault="00B6046E" w:rsidP="00B86727">
            <w:pPr>
              <w:spacing w:line="240" w:lineRule="auto"/>
              <w:cnfStyle w:val="000000000000" w:firstRow="0" w:lastRow="0" w:firstColumn="0" w:lastColumn="0" w:oddVBand="0" w:evenVBand="0" w:oddHBand="0" w:evenHBand="0" w:firstRowFirstColumn="0" w:firstRowLastColumn="0" w:lastRowFirstColumn="0" w:lastRowLastColumn="0"/>
            </w:pPr>
          </w:p>
        </w:tc>
      </w:tr>
      <w:tr w:rsidR="00B6046E" w:rsidRPr="00EB5D92" w14:paraId="0D923D99" w14:textId="77777777" w:rsidTr="00F9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5" w:type="dxa"/>
            <w:shd w:val="clear" w:color="auto" w:fill="auto"/>
          </w:tcPr>
          <w:p w14:paraId="3A14F97A" w14:textId="77777777" w:rsidR="00B6046E" w:rsidRPr="00EB5D92" w:rsidRDefault="00B6046E" w:rsidP="00B86727">
            <w:pPr>
              <w:spacing w:line="240" w:lineRule="auto"/>
              <w:rPr>
                <w:b w:val="0"/>
                <w:bCs w:val="0"/>
              </w:rPr>
            </w:pPr>
            <w:r w:rsidRPr="00EB5D92">
              <w:rPr>
                <w:b w:val="0"/>
                <w:bCs w:val="0"/>
              </w:rPr>
              <w:t>Gerente de desarrollo de aplicaciones</w:t>
            </w:r>
          </w:p>
        </w:tc>
        <w:tc>
          <w:tcPr>
            <w:tcW w:w="1194" w:type="dxa"/>
          </w:tcPr>
          <w:p w14:paraId="51B39150" w14:textId="77777777" w:rsidR="00B6046E" w:rsidRPr="00EB5D92" w:rsidRDefault="00B6046E" w:rsidP="00B86727">
            <w:pPr>
              <w:spacing w:line="240" w:lineRule="auto"/>
              <w:jc w:val="center"/>
              <w:cnfStyle w:val="000000100000" w:firstRow="0" w:lastRow="0" w:firstColumn="0" w:lastColumn="0" w:oddVBand="0" w:evenVBand="0" w:oddHBand="1" w:evenHBand="0" w:firstRowFirstColumn="0" w:firstRowLastColumn="0" w:lastRowFirstColumn="0" w:lastRowLastColumn="0"/>
            </w:pPr>
            <w:r w:rsidRPr="00EB5D92">
              <w:t>1</w:t>
            </w:r>
          </w:p>
        </w:tc>
        <w:tc>
          <w:tcPr>
            <w:tcW w:w="4825" w:type="dxa"/>
          </w:tcPr>
          <w:p w14:paraId="70DA9BA7" w14:textId="77777777" w:rsidR="00B6046E" w:rsidRPr="00EB5D92" w:rsidRDefault="00B6046E" w:rsidP="00B86727">
            <w:pPr>
              <w:spacing w:line="240" w:lineRule="auto"/>
              <w:cnfStyle w:val="000000100000" w:firstRow="0" w:lastRow="0" w:firstColumn="0" w:lastColumn="0" w:oddVBand="0" w:evenVBand="0" w:oddHBand="1" w:evenHBand="0" w:firstRowFirstColumn="0" w:firstRowLastColumn="0" w:lastRowFirstColumn="0" w:lastRowLastColumn="0"/>
            </w:pPr>
          </w:p>
        </w:tc>
      </w:tr>
      <w:tr w:rsidR="00B6046E" w:rsidRPr="00EB5D92" w14:paraId="4874DF68" w14:textId="77777777" w:rsidTr="00F96547">
        <w:tc>
          <w:tcPr>
            <w:cnfStyle w:val="001000000000" w:firstRow="0" w:lastRow="0" w:firstColumn="1" w:lastColumn="0" w:oddVBand="0" w:evenVBand="0" w:oddHBand="0" w:evenHBand="0" w:firstRowFirstColumn="0" w:firstRowLastColumn="0" w:lastRowFirstColumn="0" w:lastRowLastColumn="0"/>
            <w:tcW w:w="3445" w:type="dxa"/>
            <w:shd w:val="clear" w:color="auto" w:fill="auto"/>
          </w:tcPr>
          <w:p w14:paraId="3E51C7A9" w14:textId="77777777" w:rsidR="00B6046E" w:rsidRPr="00EB5D92" w:rsidRDefault="00B6046E" w:rsidP="00B86727">
            <w:pPr>
              <w:spacing w:line="240" w:lineRule="auto"/>
              <w:rPr>
                <w:b w:val="0"/>
                <w:bCs w:val="0"/>
              </w:rPr>
            </w:pPr>
            <w:r w:rsidRPr="00EB5D92">
              <w:rPr>
                <w:b w:val="0"/>
                <w:bCs w:val="0"/>
              </w:rPr>
              <w:t>Gerente de operaciones de TI</w:t>
            </w:r>
          </w:p>
        </w:tc>
        <w:tc>
          <w:tcPr>
            <w:tcW w:w="1194" w:type="dxa"/>
          </w:tcPr>
          <w:p w14:paraId="62657742" w14:textId="77777777" w:rsidR="00B6046E" w:rsidRPr="00EB5D92" w:rsidRDefault="00B6046E" w:rsidP="00B86727">
            <w:pPr>
              <w:spacing w:line="240" w:lineRule="auto"/>
              <w:jc w:val="center"/>
              <w:cnfStyle w:val="000000000000" w:firstRow="0" w:lastRow="0" w:firstColumn="0" w:lastColumn="0" w:oddVBand="0" w:evenVBand="0" w:oddHBand="0" w:evenHBand="0" w:firstRowFirstColumn="0" w:firstRowLastColumn="0" w:lastRowFirstColumn="0" w:lastRowLastColumn="0"/>
            </w:pPr>
            <w:r w:rsidRPr="00EB5D92">
              <w:t>1</w:t>
            </w:r>
          </w:p>
        </w:tc>
        <w:tc>
          <w:tcPr>
            <w:tcW w:w="4825" w:type="dxa"/>
          </w:tcPr>
          <w:p w14:paraId="699D0926" w14:textId="77777777" w:rsidR="00B6046E" w:rsidRPr="00EB5D92" w:rsidRDefault="00B6046E" w:rsidP="00B86727">
            <w:pPr>
              <w:spacing w:line="240" w:lineRule="auto"/>
              <w:cnfStyle w:val="000000000000" w:firstRow="0" w:lastRow="0" w:firstColumn="0" w:lastColumn="0" w:oddVBand="0" w:evenVBand="0" w:oddHBand="0" w:evenHBand="0" w:firstRowFirstColumn="0" w:firstRowLastColumn="0" w:lastRowFirstColumn="0" w:lastRowLastColumn="0"/>
            </w:pPr>
          </w:p>
        </w:tc>
      </w:tr>
      <w:tr w:rsidR="00B6046E" w:rsidRPr="00EB5D92" w14:paraId="408AC419" w14:textId="77777777" w:rsidTr="00F9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5" w:type="dxa"/>
            <w:shd w:val="clear" w:color="auto" w:fill="auto"/>
          </w:tcPr>
          <w:p w14:paraId="46AB6223" w14:textId="77777777" w:rsidR="00B6046E" w:rsidRPr="00EB5D92" w:rsidRDefault="00B6046E" w:rsidP="00B86727">
            <w:pPr>
              <w:spacing w:line="240" w:lineRule="auto"/>
              <w:rPr>
                <w:b w:val="0"/>
                <w:bCs w:val="0"/>
              </w:rPr>
            </w:pPr>
            <w:r w:rsidRPr="00EB5D92">
              <w:rPr>
                <w:b w:val="0"/>
                <w:bCs w:val="0"/>
              </w:rPr>
              <w:t>Gerente de soporte de servicios</w:t>
            </w:r>
          </w:p>
        </w:tc>
        <w:tc>
          <w:tcPr>
            <w:tcW w:w="1194" w:type="dxa"/>
          </w:tcPr>
          <w:p w14:paraId="37E0ABE3" w14:textId="77777777" w:rsidR="00B6046E" w:rsidRPr="00EB5D92" w:rsidRDefault="00B6046E" w:rsidP="00B86727">
            <w:pPr>
              <w:spacing w:line="240" w:lineRule="auto"/>
              <w:jc w:val="center"/>
              <w:cnfStyle w:val="000000100000" w:firstRow="0" w:lastRow="0" w:firstColumn="0" w:lastColumn="0" w:oddVBand="0" w:evenVBand="0" w:oddHBand="1" w:evenHBand="0" w:firstRowFirstColumn="0" w:firstRowLastColumn="0" w:lastRowFirstColumn="0" w:lastRowLastColumn="0"/>
            </w:pPr>
            <w:r w:rsidRPr="00EB5D92">
              <w:t>1</w:t>
            </w:r>
          </w:p>
        </w:tc>
        <w:tc>
          <w:tcPr>
            <w:tcW w:w="4825" w:type="dxa"/>
          </w:tcPr>
          <w:p w14:paraId="412EEEC5" w14:textId="77777777" w:rsidR="00B6046E" w:rsidRPr="00EB5D92" w:rsidRDefault="00B6046E" w:rsidP="00B86727">
            <w:pPr>
              <w:spacing w:line="240" w:lineRule="auto"/>
              <w:cnfStyle w:val="000000100000" w:firstRow="0" w:lastRow="0" w:firstColumn="0" w:lastColumn="0" w:oddVBand="0" w:evenVBand="0" w:oddHBand="1" w:evenHBand="0" w:firstRowFirstColumn="0" w:firstRowLastColumn="0" w:lastRowFirstColumn="0" w:lastRowLastColumn="0"/>
            </w:pPr>
          </w:p>
        </w:tc>
      </w:tr>
      <w:tr w:rsidR="00B6046E" w:rsidRPr="00EB5D92" w14:paraId="53670A5D" w14:textId="77777777" w:rsidTr="00F96547">
        <w:tc>
          <w:tcPr>
            <w:cnfStyle w:val="001000000000" w:firstRow="0" w:lastRow="0" w:firstColumn="1" w:lastColumn="0" w:oddVBand="0" w:evenVBand="0" w:oddHBand="0" w:evenHBand="0" w:firstRowFirstColumn="0" w:firstRowLastColumn="0" w:lastRowFirstColumn="0" w:lastRowLastColumn="0"/>
            <w:tcW w:w="3445" w:type="dxa"/>
            <w:shd w:val="clear" w:color="auto" w:fill="auto"/>
          </w:tcPr>
          <w:p w14:paraId="2691C654" w14:textId="77777777" w:rsidR="00B6046E" w:rsidRPr="00EB5D92" w:rsidRDefault="00B6046E" w:rsidP="00B86727">
            <w:pPr>
              <w:spacing w:line="240" w:lineRule="auto"/>
              <w:rPr>
                <w:b w:val="0"/>
                <w:bCs w:val="0"/>
              </w:rPr>
            </w:pPr>
            <w:r w:rsidRPr="00EB5D92">
              <w:rPr>
                <w:b w:val="0"/>
                <w:bCs w:val="0"/>
              </w:rPr>
              <w:t>Gerente de gestión de requisitos</w:t>
            </w:r>
          </w:p>
        </w:tc>
        <w:tc>
          <w:tcPr>
            <w:tcW w:w="1194" w:type="dxa"/>
          </w:tcPr>
          <w:p w14:paraId="417256CA" w14:textId="77777777" w:rsidR="00B6046E" w:rsidRPr="00EB5D92" w:rsidRDefault="00B6046E" w:rsidP="00B86727">
            <w:pPr>
              <w:spacing w:line="240" w:lineRule="auto"/>
              <w:jc w:val="center"/>
              <w:cnfStyle w:val="000000000000" w:firstRow="0" w:lastRow="0" w:firstColumn="0" w:lastColumn="0" w:oddVBand="0" w:evenVBand="0" w:oddHBand="0" w:evenHBand="0" w:firstRowFirstColumn="0" w:firstRowLastColumn="0" w:lastRowFirstColumn="0" w:lastRowLastColumn="0"/>
            </w:pPr>
            <w:r w:rsidRPr="00EB5D92">
              <w:t>1</w:t>
            </w:r>
          </w:p>
        </w:tc>
        <w:tc>
          <w:tcPr>
            <w:tcW w:w="4825" w:type="dxa"/>
          </w:tcPr>
          <w:p w14:paraId="5A7847CB" w14:textId="77777777" w:rsidR="00B6046E" w:rsidRPr="00EB5D92" w:rsidRDefault="00B6046E" w:rsidP="00B86727">
            <w:pPr>
              <w:spacing w:line="240" w:lineRule="auto"/>
              <w:cnfStyle w:val="000000000000" w:firstRow="0" w:lastRow="0" w:firstColumn="0" w:lastColumn="0" w:oddVBand="0" w:evenVBand="0" w:oddHBand="0" w:evenHBand="0" w:firstRowFirstColumn="0" w:firstRowLastColumn="0" w:lastRowFirstColumn="0" w:lastRowLastColumn="0"/>
            </w:pPr>
          </w:p>
        </w:tc>
      </w:tr>
      <w:tr w:rsidR="00B6046E" w:rsidRPr="00EB5D92" w14:paraId="76BF5F9B" w14:textId="77777777" w:rsidTr="00F9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5" w:type="dxa"/>
            <w:shd w:val="clear" w:color="auto" w:fill="auto"/>
          </w:tcPr>
          <w:p w14:paraId="330586E6" w14:textId="77777777" w:rsidR="00B6046E" w:rsidRPr="00EB5D92" w:rsidRDefault="00B6046E" w:rsidP="00B86727">
            <w:pPr>
              <w:spacing w:line="240" w:lineRule="auto"/>
              <w:rPr>
                <w:b w:val="0"/>
                <w:bCs w:val="0"/>
              </w:rPr>
            </w:pPr>
            <w:r w:rsidRPr="00EB5D92">
              <w:rPr>
                <w:b w:val="0"/>
                <w:bCs w:val="0"/>
              </w:rPr>
              <w:t>Analista de requerimientos</w:t>
            </w:r>
          </w:p>
        </w:tc>
        <w:tc>
          <w:tcPr>
            <w:tcW w:w="1194" w:type="dxa"/>
          </w:tcPr>
          <w:p w14:paraId="7614FBB8" w14:textId="77777777" w:rsidR="00B6046E" w:rsidRPr="00EB5D92" w:rsidRDefault="00B6046E" w:rsidP="00B86727">
            <w:pPr>
              <w:spacing w:line="240" w:lineRule="auto"/>
              <w:jc w:val="center"/>
              <w:cnfStyle w:val="000000100000" w:firstRow="0" w:lastRow="0" w:firstColumn="0" w:lastColumn="0" w:oddVBand="0" w:evenVBand="0" w:oddHBand="1" w:evenHBand="0" w:firstRowFirstColumn="0" w:firstRowLastColumn="0" w:lastRowFirstColumn="0" w:lastRowLastColumn="0"/>
            </w:pPr>
            <w:r w:rsidRPr="00EB5D92">
              <w:t>3</w:t>
            </w:r>
          </w:p>
        </w:tc>
        <w:tc>
          <w:tcPr>
            <w:tcW w:w="4825" w:type="dxa"/>
          </w:tcPr>
          <w:p w14:paraId="1E09BDB4" w14:textId="77777777" w:rsidR="00B6046E" w:rsidRPr="00EB5D92" w:rsidRDefault="00B6046E" w:rsidP="00B86727">
            <w:pPr>
              <w:spacing w:line="240" w:lineRule="auto"/>
              <w:cnfStyle w:val="000000100000" w:firstRow="0" w:lastRow="0" w:firstColumn="0" w:lastColumn="0" w:oddVBand="0" w:evenVBand="0" w:oddHBand="1" w:evenHBand="0" w:firstRowFirstColumn="0" w:firstRowLastColumn="0" w:lastRowFirstColumn="0" w:lastRowLastColumn="0"/>
            </w:pPr>
          </w:p>
        </w:tc>
      </w:tr>
      <w:tr w:rsidR="00B6046E" w:rsidRPr="00EB5D92" w14:paraId="668318E8" w14:textId="77777777" w:rsidTr="00F96547">
        <w:tc>
          <w:tcPr>
            <w:cnfStyle w:val="001000000000" w:firstRow="0" w:lastRow="0" w:firstColumn="1" w:lastColumn="0" w:oddVBand="0" w:evenVBand="0" w:oddHBand="0" w:evenHBand="0" w:firstRowFirstColumn="0" w:firstRowLastColumn="0" w:lastRowFirstColumn="0" w:lastRowLastColumn="0"/>
            <w:tcW w:w="3445" w:type="dxa"/>
            <w:shd w:val="clear" w:color="auto" w:fill="auto"/>
          </w:tcPr>
          <w:p w14:paraId="26C3A683" w14:textId="77777777" w:rsidR="00B6046E" w:rsidRPr="00EB5D92" w:rsidRDefault="00B6046E" w:rsidP="00B86727">
            <w:pPr>
              <w:spacing w:line="240" w:lineRule="auto"/>
              <w:rPr>
                <w:b w:val="0"/>
                <w:bCs w:val="0"/>
              </w:rPr>
            </w:pPr>
            <w:r w:rsidRPr="00EB5D92">
              <w:rPr>
                <w:b w:val="0"/>
                <w:bCs w:val="0"/>
              </w:rPr>
              <w:t>Desarrollador de software</w:t>
            </w:r>
          </w:p>
        </w:tc>
        <w:tc>
          <w:tcPr>
            <w:tcW w:w="1194" w:type="dxa"/>
          </w:tcPr>
          <w:p w14:paraId="3AD7A3F7" w14:textId="77777777" w:rsidR="00B6046E" w:rsidRPr="00EB5D92" w:rsidRDefault="00B6046E" w:rsidP="00B86727">
            <w:pPr>
              <w:spacing w:line="240" w:lineRule="auto"/>
              <w:jc w:val="center"/>
              <w:cnfStyle w:val="000000000000" w:firstRow="0" w:lastRow="0" w:firstColumn="0" w:lastColumn="0" w:oddVBand="0" w:evenVBand="0" w:oddHBand="0" w:evenHBand="0" w:firstRowFirstColumn="0" w:firstRowLastColumn="0" w:lastRowFirstColumn="0" w:lastRowLastColumn="0"/>
            </w:pPr>
            <w:r w:rsidRPr="00EB5D92">
              <w:t>3</w:t>
            </w:r>
          </w:p>
        </w:tc>
        <w:tc>
          <w:tcPr>
            <w:tcW w:w="4825" w:type="dxa"/>
          </w:tcPr>
          <w:p w14:paraId="7DBA134B" w14:textId="77777777" w:rsidR="00B6046E" w:rsidRPr="00EB5D92" w:rsidRDefault="00B6046E" w:rsidP="00B86727">
            <w:pPr>
              <w:spacing w:line="240" w:lineRule="auto"/>
              <w:cnfStyle w:val="000000000000" w:firstRow="0" w:lastRow="0" w:firstColumn="0" w:lastColumn="0" w:oddVBand="0" w:evenVBand="0" w:oddHBand="0" w:evenHBand="0" w:firstRowFirstColumn="0" w:firstRowLastColumn="0" w:lastRowFirstColumn="0" w:lastRowLastColumn="0"/>
            </w:pPr>
          </w:p>
        </w:tc>
      </w:tr>
      <w:tr w:rsidR="00B6046E" w:rsidRPr="00EB5D92" w14:paraId="2B7A16F7" w14:textId="77777777" w:rsidTr="00F9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5" w:type="dxa"/>
            <w:shd w:val="clear" w:color="auto" w:fill="auto"/>
          </w:tcPr>
          <w:p w14:paraId="4E5F7571" w14:textId="77777777" w:rsidR="00B6046E" w:rsidRPr="00EB5D92" w:rsidRDefault="00B6046E" w:rsidP="00B86727">
            <w:pPr>
              <w:spacing w:line="240" w:lineRule="auto"/>
              <w:rPr>
                <w:b w:val="0"/>
                <w:bCs w:val="0"/>
              </w:rPr>
            </w:pPr>
            <w:r w:rsidRPr="00EB5D92">
              <w:rPr>
                <w:b w:val="0"/>
                <w:bCs w:val="0"/>
              </w:rPr>
              <w:t>Coordinador de aseguramiento de la calidad</w:t>
            </w:r>
          </w:p>
        </w:tc>
        <w:tc>
          <w:tcPr>
            <w:tcW w:w="1194" w:type="dxa"/>
          </w:tcPr>
          <w:p w14:paraId="3F293EE0" w14:textId="77777777" w:rsidR="00B6046E" w:rsidRPr="00EB5D92" w:rsidRDefault="00B6046E" w:rsidP="00B86727">
            <w:pPr>
              <w:spacing w:line="240" w:lineRule="auto"/>
              <w:jc w:val="center"/>
              <w:cnfStyle w:val="000000100000" w:firstRow="0" w:lastRow="0" w:firstColumn="0" w:lastColumn="0" w:oddVBand="0" w:evenVBand="0" w:oddHBand="1" w:evenHBand="0" w:firstRowFirstColumn="0" w:firstRowLastColumn="0" w:lastRowFirstColumn="0" w:lastRowLastColumn="0"/>
            </w:pPr>
            <w:r w:rsidRPr="00EB5D92">
              <w:t>1</w:t>
            </w:r>
          </w:p>
        </w:tc>
        <w:tc>
          <w:tcPr>
            <w:tcW w:w="4825" w:type="dxa"/>
          </w:tcPr>
          <w:p w14:paraId="2C5DF483" w14:textId="77777777" w:rsidR="00B6046E" w:rsidRPr="00EB5D92" w:rsidRDefault="00B6046E" w:rsidP="00B86727">
            <w:pPr>
              <w:spacing w:line="240" w:lineRule="auto"/>
              <w:cnfStyle w:val="000000100000" w:firstRow="0" w:lastRow="0" w:firstColumn="0" w:lastColumn="0" w:oddVBand="0" w:evenVBand="0" w:oddHBand="1" w:evenHBand="0" w:firstRowFirstColumn="0" w:firstRowLastColumn="0" w:lastRowFirstColumn="0" w:lastRowLastColumn="0"/>
            </w:pPr>
          </w:p>
        </w:tc>
      </w:tr>
      <w:tr w:rsidR="00B6046E" w:rsidRPr="00EB5D92" w14:paraId="496E28CE" w14:textId="77777777" w:rsidTr="00F96547">
        <w:tc>
          <w:tcPr>
            <w:cnfStyle w:val="001000000000" w:firstRow="0" w:lastRow="0" w:firstColumn="1" w:lastColumn="0" w:oddVBand="0" w:evenVBand="0" w:oddHBand="0" w:evenHBand="0" w:firstRowFirstColumn="0" w:firstRowLastColumn="0" w:lastRowFirstColumn="0" w:lastRowLastColumn="0"/>
            <w:tcW w:w="3445" w:type="dxa"/>
            <w:shd w:val="clear" w:color="auto" w:fill="auto"/>
          </w:tcPr>
          <w:p w14:paraId="05CFBF40" w14:textId="77777777" w:rsidR="00B6046E" w:rsidRPr="00EB5D92" w:rsidRDefault="00B6046E" w:rsidP="00B86727">
            <w:pPr>
              <w:spacing w:line="240" w:lineRule="auto"/>
              <w:rPr>
                <w:b w:val="0"/>
                <w:bCs w:val="0"/>
              </w:rPr>
            </w:pPr>
            <w:r w:rsidRPr="00EB5D92">
              <w:rPr>
                <w:b w:val="0"/>
                <w:bCs w:val="0"/>
              </w:rPr>
              <w:t>Analista de pruebas</w:t>
            </w:r>
          </w:p>
        </w:tc>
        <w:tc>
          <w:tcPr>
            <w:tcW w:w="1194" w:type="dxa"/>
          </w:tcPr>
          <w:p w14:paraId="0DE8B299" w14:textId="77777777" w:rsidR="00B6046E" w:rsidRPr="00EB5D92" w:rsidRDefault="00B6046E" w:rsidP="00B86727">
            <w:pPr>
              <w:spacing w:line="240" w:lineRule="auto"/>
              <w:jc w:val="center"/>
              <w:cnfStyle w:val="000000000000" w:firstRow="0" w:lastRow="0" w:firstColumn="0" w:lastColumn="0" w:oddVBand="0" w:evenVBand="0" w:oddHBand="0" w:evenHBand="0" w:firstRowFirstColumn="0" w:firstRowLastColumn="0" w:lastRowFirstColumn="0" w:lastRowLastColumn="0"/>
            </w:pPr>
            <w:r w:rsidRPr="00EB5D92">
              <w:t>3</w:t>
            </w:r>
          </w:p>
        </w:tc>
        <w:tc>
          <w:tcPr>
            <w:tcW w:w="4825" w:type="dxa"/>
          </w:tcPr>
          <w:p w14:paraId="331861D6" w14:textId="77777777" w:rsidR="00B6046E" w:rsidRPr="00EB5D92" w:rsidRDefault="00B6046E" w:rsidP="00B86727">
            <w:pPr>
              <w:spacing w:line="240" w:lineRule="auto"/>
              <w:cnfStyle w:val="000000000000" w:firstRow="0" w:lastRow="0" w:firstColumn="0" w:lastColumn="0" w:oddVBand="0" w:evenVBand="0" w:oddHBand="0" w:evenHBand="0" w:firstRowFirstColumn="0" w:firstRowLastColumn="0" w:lastRowFirstColumn="0" w:lastRowLastColumn="0"/>
            </w:pPr>
          </w:p>
        </w:tc>
      </w:tr>
      <w:tr w:rsidR="00B6046E" w:rsidRPr="00EB5D92" w14:paraId="4E99E973" w14:textId="77777777" w:rsidTr="00F9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5" w:type="dxa"/>
            <w:shd w:val="clear" w:color="auto" w:fill="auto"/>
          </w:tcPr>
          <w:p w14:paraId="22204D6A" w14:textId="77777777" w:rsidR="00B6046E" w:rsidRPr="00EB5D92" w:rsidRDefault="00B6046E" w:rsidP="00B86727">
            <w:pPr>
              <w:spacing w:line="240" w:lineRule="auto"/>
              <w:rPr>
                <w:b w:val="0"/>
                <w:bCs w:val="0"/>
              </w:rPr>
            </w:pPr>
            <w:r w:rsidRPr="00EB5D92">
              <w:rPr>
                <w:b w:val="0"/>
                <w:bCs w:val="0"/>
              </w:rPr>
              <w:t>Arquitecto de software</w:t>
            </w:r>
          </w:p>
        </w:tc>
        <w:tc>
          <w:tcPr>
            <w:tcW w:w="1194" w:type="dxa"/>
          </w:tcPr>
          <w:p w14:paraId="4C46A889" w14:textId="77777777" w:rsidR="00B6046E" w:rsidRPr="00EB5D92" w:rsidRDefault="00B6046E" w:rsidP="00B86727">
            <w:pPr>
              <w:spacing w:line="240" w:lineRule="auto"/>
              <w:jc w:val="center"/>
              <w:cnfStyle w:val="000000100000" w:firstRow="0" w:lastRow="0" w:firstColumn="0" w:lastColumn="0" w:oddVBand="0" w:evenVBand="0" w:oddHBand="1" w:evenHBand="0" w:firstRowFirstColumn="0" w:firstRowLastColumn="0" w:lastRowFirstColumn="0" w:lastRowLastColumn="0"/>
            </w:pPr>
            <w:r w:rsidRPr="00EB5D92">
              <w:t>1</w:t>
            </w:r>
          </w:p>
        </w:tc>
        <w:tc>
          <w:tcPr>
            <w:tcW w:w="4825" w:type="dxa"/>
          </w:tcPr>
          <w:p w14:paraId="4DBC5F1E" w14:textId="77777777" w:rsidR="00B6046E" w:rsidRPr="00EB5D92" w:rsidRDefault="00B6046E" w:rsidP="00B86727">
            <w:pPr>
              <w:spacing w:line="240" w:lineRule="auto"/>
              <w:cnfStyle w:val="000000100000" w:firstRow="0" w:lastRow="0" w:firstColumn="0" w:lastColumn="0" w:oddVBand="0" w:evenVBand="0" w:oddHBand="1" w:evenHBand="0" w:firstRowFirstColumn="0" w:firstRowLastColumn="0" w:lastRowFirstColumn="0" w:lastRowLastColumn="0"/>
            </w:pPr>
          </w:p>
        </w:tc>
      </w:tr>
      <w:tr w:rsidR="00B6046E" w:rsidRPr="00EB5D92" w14:paraId="7E73BF06" w14:textId="77777777" w:rsidTr="00F96547">
        <w:tc>
          <w:tcPr>
            <w:cnfStyle w:val="001000000000" w:firstRow="0" w:lastRow="0" w:firstColumn="1" w:lastColumn="0" w:oddVBand="0" w:evenVBand="0" w:oddHBand="0" w:evenHBand="0" w:firstRowFirstColumn="0" w:firstRowLastColumn="0" w:lastRowFirstColumn="0" w:lastRowLastColumn="0"/>
            <w:tcW w:w="3445" w:type="dxa"/>
            <w:shd w:val="clear" w:color="auto" w:fill="auto"/>
          </w:tcPr>
          <w:p w14:paraId="019DBBAB" w14:textId="77777777" w:rsidR="00B6046E" w:rsidRPr="00EB5D92" w:rsidRDefault="00B6046E" w:rsidP="00B86727">
            <w:pPr>
              <w:spacing w:line="240" w:lineRule="auto"/>
              <w:rPr>
                <w:b w:val="0"/>
                <w:bCs w:val="0"/>
              </w:rPr>
            </w:pPr>
            <w:r w:rsidRPr="00EB5D92">
              <w:rPr>
                <w:b w:val="0"/>
                <w:bCs w:val="0"/>
              </w:rPr>
              <w:t>Administrador de ambientes de desarrollo y pruebas</w:t>
            </w:r>
          </w:p>
        </w:tc>
        <w:tc>
          <w:tcPr>
            <w:tcW w:w="1194" w:type="dxa"/>
          </w:tcPr>
          <w:p w14:paraId="1B354F43" w14:textId="77777777" w:rsidR="00B6046E" w:rsidRPr="00EB5D92" w:rsidRDefault="00B6046E" w:rsidP="00B86727">
            <w:pPr>
              <w:spacing w:line="240" w:lineRule="auto"/>
              <w:jc w:val="center"/>
              <w:cnfStyle w:val="000000000000" w:firstRow="0" w:lastRow="0" w:firstColumn="0" w:lastColumn="0" w:oddVBand="0" w:evenVBand="0" w:oddHBand="0" w:evenHBand="0" w:firstRowFirstColumn="0" w:firstRowLastColumn="0" w:lastRowFirstColumn="0" w:lastRowLastColumn="0"/>
            </w:pPr>
            <w:r w:rsidRPr="00EB5D92">
              <w:t>2</w:t>
            </w:r>
          </w:p>
        </w:tc>
        <w:tc>
          <w:tcPr>
            <w:tcW w:w="4825" w:type="dxa"/>
          </w:tcPr>
          <w:p w14:paraId="672E8366" w14:textId="77777777" w:rsidR="00B6046E" w:rsidRPr="00EB5D92" w:rsidRDefault="00B6046E" w:rsidP="00B86727">
            <w:pPr>
              <w:spacing w:line="240" w:lineRule="auto"/>
              <w:cnfStyle w:val="000000000000" w:firstRow="0" w:lastRow="0" w:firstColumn="0" w:lastColumn="0" w:oddVBand="0" w:evenVBand="0" w:oddHBand="0" w:evenHBand="0" w:firstRowFirstColumn="0" w:firstRowLastColumn="0" w:lastRowFirstColumn="0" w:lastRowLastColumn="0"/>
            </w:pPr>
          </w:p>
        </w:tc>
      </w:tr>
      <w:tr w:rsidR="00B6046E" w:rsidRPr="00EB5D92" w14:paraId="181DAE55" w14:textId="77777777" w:rsidTr="00F9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5" w:type="dxa"/>
            <w:shd w:val="clear" w:color="auto" w:fill="auto"/>
          </w:tcPr>
          <w:p w14:paraId="39743EF8" w14:textId="77777777" w:rsidR="00B6046E" w:rsidRPr="00EB5D92" w:rsidRDefault="00B6046E" w:rsidP="00B86727">
            <w:pPr>
              <w:spacing w:line="240" w:lineRule="auto"/>
              <w:rPr>
                <w:b w:val="0"/>
                <w:bCs w:val="0"/>
              </w:rPr>
            </w:pPr>
            <w:r w:rsidRPr="00EB5D92">
              <w:rPr>
                <w:b w:val="0"/>
                <w:bCs w:val="0"/>
              </w:rPr>
              <w:t>Agente de soporte</w:t>
            </w:r>
          </w:p>
        </w:tc>
        <w:tc>
          <w:tcPr>
            <w:tcW w:w="1194" w:type="dxa"/>
          </w:tcPr>
          <w:p w14:paraId="3BA07840" w14:textId="77777777" w:rsidR="00B6046E" w:rsidRPr="00EB5D92" w:rsidRDefault="00B6046E" w:rsidP="00B86727">
            <w:pPr>
              <w:spacing w:line="240" w:lineRule="auto"/>
              <w:jc w:val="center"/>
              <w:cnfStyle w:val="000000100000" w:firstRow="0" w:lastRow="0" w:firstColumn="0" w:lastColumn="0" w:oddVBand="0" w:evenVBand="0" w:oddHBand="1" w:evenHBand="0" w:firstRowFirstColumn="0" w:firstRowLastColumn="0" w:lastRowFirstColumn="0" w:lastRowLastColumn="0"/>
            </w:pPr>
            <w:r w:rsidRPr="00EB5D92">
              <w:t>5</w:t>
            </w:r>
          </w:p>
        </w:tc>
        <w:tc>
          <w:tcPr>
            <w:tcW w:w="4825" w:type="dxa"/>
          </w:tcPr>
          <w:p w14:paraId="16320605" w14:textId="77777777" w:rsidR="00B6046E" w:rsidRPr="00EB5D92" w:rsidRDefault="00B6046E" w:rsidP="00B86727">
            <w:pPr>
              <w:spacing w:line="240" w:lineRule="auto"/>
              <w:cnfStyle w:val="000000100000" w:firstRow="0" w:lastRow="0" w:firstColumn="0" w:lastColumn="0" w:oddVBand="0" w:evenVBand="0" w:oddHBand="1" w:evenHBand="0" w:firstRowFirstColumn="0" w:firstRowLastColumn="0" w:lastRowFirstColumn="0" w:lastRowLastColumn="0"/>
            </w:pPr>
          </w:p>
        </w:tc>
      </w:tr>
      <w:tr w:rsidR="00B6046E" w:rsidRPr="00EB5D92" w14:paraId="149C8C23" w14:textId="77777777" w:rsidTr="00F96547">
        <w:tc>
          <w:tcPr>
            <w:cnfStyle w:val="001000000000" w:firstRow="0" w:lastRow="0" w:firstColumn="1" w:lastColumn="0" w:oddVBand="0" w:evenVBand="0" w:oddHBand="0" w:evenHBand="0" w:firstRowFirstColumn="0" w:firstRowLastColumn="0" w:lastRowFirstColumn="0" w:lastRowLastColumn="0"/>
            <w:tcW w:w="3445" w:type="dxa"/>
            <w:shd w:val="clear" w:color="auto" w:fill="auto"/>
          </w:tcPr>
          <w:p w14:paraId="45B5B56A" w14:textId="77777777" w:rsidR="00B6046E" w:rsidRPr="00EB5D92" w:rsidRDefault="00B6046E" w:rsidP="00B86727">
            <w:pPr>
              <w:spacing w:line="240" w:lineRule="auto"/>
              <w:rPr>
                <w:b w:val="0"/>
                <w:bCs w:val="0"/>
              </w:rPr>
            </w:pPr>
            <w:r w:rsidRPr="00EB5D92">
              <w:rPr>
                <w:b w:val="0"/>
                <w:bCs w:val="0"/>
              </w:rPr>
              <w:t>Administrador de base de datos</w:t>
            </w:r>
          </w:p>
        </w:tc>
        <w:tc>
          <w:tcPr>
            <w:tcW w:w="1194" w:type="dxa"/>
          </w:tcPr>
          <w:p w14:paraId="66FD88BC" w14:textId="77777777" w:rsidR="00B6046E" w:rsidRPr="00EB5D92" w:rsidRDefault="00B6046E" w:rsidP="00B86727">
            <w:pPr>
              <w:spacing w:line="240" w:lineRule="auto"/>
              <w:jc w:val="center"/>
              <w:cnfStyle w:val="000000000000" w:firstRow="0" w:lastRow="0" w:firstColumn="0" w:lastColumn="0" w:oddVBand="0" w:evenVBand="0" w:oddHBand="0" w:evenHBand="0" w:firstRowFirstColumn="0" w:firstRowLastColumn="0" w:lastRowFirstColumn="0" w:lastRowLastColumn="0"/>
            </w:pPr>
            <w:r w:rsidRPr="00EB5D92">
              <w:t>3</w:t>
            </w:r>
          </w:p>
        </w:tc>
        <w:tc>
          <w:tcPr>
            <w:tcW w:w="4825" w:type="dxa"/>
          </w:tcPr>
          <w:p w14:paraId="27737D59" w14:textId="77777777" w:rsidR="00B6046E" w:rsidRPr="00EB5D92" w:rsidRDefault="00B6046E" w:rsidP="00B86727">
            <w:pPr>
              <w:spacing w:line="240" w:lineRule="auto"/>
              <w:cnfStyle w:val="000000000000" w:firstRow="0" w:lastRow="0" w:firstColumn="0" w:lastColumn="0" w:oddVBand="0" w:evenVBand="0" w:oddHBand="0" w:evenHBand="0" w:firstRowFirstColumn="0" w:firstRowLastColumn="0" w:lastRowFirstColumn="0" w:lastRowLastColumn="0"/>
            </w:pPr>
          </w:p>
        </w:tc>
      </w:tr>
      <w:tr w:rsidR="00B6046E" w:rsidRPr="00EB5D92" w14:paraId="4FFBAD6A" w14:textId="77777777" w:rsidTr="00F9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5" w:type="dxa"/>
            <w:shd w:val="clear" w:color="auto" w:fill="auto"/>
          </w:tcPr>
          <w:p w14:paraId="54B8D528" w14:textId="77777777" w:rsidR="00B6046E" w:rsidRPr="00EB5D92" w:rsidRDefault="00B6046E" w:rsidP="00B86727">
            <w:pPr>
              <w:spacing w:line="240" w:lineRule="auto"/>
              <w:rPr>
                <w:b w:val="0"/>
                <w:bCs w:val="0"/>
              </w:rPr>
            </w:pPr>
            <w:r w:rsidRPr="00EB5D92">
              <w:rPr>
                <w:b w:val="0"/>
                <w:bCs w:val="0"/>
              </w:rPr>
              <w:t>Profesional de red e infraestructura</w:t>
            </w:r>
          </w:p>
        </w:tc>
        <w:tc>
          <w:tcPr>
            <w:tcW w:w="1194" w:type="dxa"/>
          </w:tcPr>
          <w:p w14:paraId="51D65372" w14:textId="77777777" w:rsidR="00B6046E" w:rsidRPr="00EB5D92" w:rsidRDefault="00B6046E" w:rsidP="00B86727">
            <w:pPr>
              <w:spacing w:line="240" w:lineRule="auto"/>
              <w:jc w:val="center"/>
              <w:cnfStyle w:val="000000100000" w:firstRow="0" w:lastRow="0" w:firstColumn="0" w:lastColumn="0" w:oddVBand="0" w:evenVBand="0" w:oddHBand="1" w:evenHBand="0" w:firstRowFirstColumn="0" w:firstRowLastColumn="0" w:lastRowFirstColumn="0" w:lastRowLastColumn="0"/>
            </w:pPr>
            <w:r w:rsidRPr="00EB5D92">
              <w:t>4</w:t>
            </w:r>
          </w:p>
        </w:tc>
        <w:tc>
          <w:tcPr>
            <w:tcW w:w="4825" w:type="dxa"/>
          </w:tcPr>
          <w:p w14:paraId="264C162E" w14:textId="77777777" w:rsidR="00B6046E" w:rsidRPr="00EB5D92" w:rsidRDefault="00B6046E" w:rsidP="00B86727">
            <w:pPr>
              <w:spacing w:line="240" w:lineRule="auto"/>
              <w:cnfStyle w:val="000000100000" w:firstRow="0" w:lastRow="0" w:firstColumn="0" w:lastColumn="0" w:oddVBand="0" w:evenVBand="0" w:oddHBand="1" w:evenHBand="0" w:firstRowFirstColumn="0" w:firstRowLastColumn="0" w:lastRowFirstColumn="0" w:lastRowLastColumn="0"/>
            </w:pPr>
          </w:p>
        </w:tc>
      </w:tr>
      <w:tr w:rsidR="00B6046E" w:rsidRPr="00EB5D92" w14:paraId="0AEC0847" w14:textId="77777777" w:rsidTr="00F96547">
        <w:tc>
          <w:tcPr>
            <w:cnfStyle w:val="001000000000" w:firstRow="0" w:lastRow="0" w:firstColumn="1" w:lastColumn="0" w:oddVBand="0" w:evenVBand="0" w:oddHBand="0" w:evenHBand="0" w:firstRowFirstColumn="0" w:firstRowLastColumn="0" w:lastRowFirstColumn="0" w:lastRowLastColumn="0"/>
            <w:tcW w:w="3445" w:type="dxa"/>
            <w:shd w:val="clear" w:color="auto" w:fill="auto"/>
          </w:tcPr>
          <w:p w14:paraId="05389906" w14:textId="77777777" w:rsidR="00B6046E" w:rsidRPr="00EB5D92" w:rsidRDefault="00B6046E" w:rsidP="00B86727">
            <w:pPr>
              <w:spacing w:line="240" w:lineRule="auto"/>
              <w:rPr>
                <w:b w:val="0"/>
                <w:bCs w:val="0"/>
              </w:rPr>
            </w:pPr>
            <w:r w:rsidRPr="00EB5D92">
              <w:rPr>
                <w:b w:val="0"/>
                <w:bCs w:val="0"/>
              </w:rPr>
              <w:t>Profesional de seguridad de la información</w:t>
            </w:r>
          </w:p>
        </w:tc>
        <w:tc>
          <w:tcPr>
            <w:tcW w:w="1194" w:type="dxa"/>
          </w:tcPr>
          <w:p w14:paraId="675322AA" w14:textId="77777777" w:rsidR="00B6046E" w:rsidRPr="00EB5D92" w:rsidRDefault="00B6046E" w:rsidP="00B86727">
            <w:pPr>
              <w:spacing w:line="240" w:lineRule="auto"/>
              <w:jc w:val="center"/>
              <w:cnfStyle w:val="000000000000" w:firstRow="0" w:lastRow="0" w:firstColumn="0" w:lastColumn="0" w:oddVBand="0" w:evenVBand="0" w:oddHBand="0" w:evenHBand="0" w:firstRowFirstColumn="0" w:firstRowLastColumn="0" w:lastRowFirstColumn="0" w:lastRowLastColumn="0"/>
            </w:pPr>
            <w:r w:rsidRPr="00EB5D92">
              <w:t>2</w:t>
            </w:r>
          </w:p>
        </w:tc>
        <w:tc>
          <w:tcPr>
            <w:tcW w:w="4825" w:type="dxa"/>
          </w:tcPr>
          <w:p w14:paraId="7B65C964" w14:textId="77777777" w:rsidR="00B6046E" w:rsidRPr="00EB5D92" w:rsidRDefault="00B6046E" w:rsidP="00B86727">
            <w:pPr>
              <w:spacing w:line="240" w:lineRule="auto"/>
              <w:cnfStyle w:val="000000000000" w:firstRow="0" w:lastRow="0" w:firstColumn="0" w:lastColumn="0" w:oddVBand="0" w:evenVBand="0" w:oddHBand="0" w:evenHBand="0" w:firstRowFirstColumn="0" w:firstRowLastColumn="0" w:lastRowFirstColumn="0" w:lastRowLastColumn="0"/>
            </w:pPr>
          </w:p>
        </w:tc>
      </w:tr>
    </w:tbl>
    <w:p w14:paraId="448097CD" w14:textId="77777777" w:rsidR="00B6046E" w:rsidRPr="00EB5D92" w:rsidRDefault="00B6046E" w:rsidP="00854F5A"/>
    <w:p w14:paraId="17841115" w14:textId="5364B068" w:rsidR="00854F5A" w:rsidRPr="00EB5D92" w:rsidRDefault="00A24BFE" w:rsidP="0069342C">
      <w:r w:rsidRPr="00EB5D92">
        <w:rPr>
          <w:rFonts w:eastAsia="Times New Roman" w:cs="Times New Roman"/>
          <w:noProof/>
          <w:sz w:val="20"/>
          <w:szCs w:val="20"/>
          <w:lang w:eastAsia="es-ES"/>
        </w:rPr>
        <w:drawing>
          <wp:anchor distT="0" distB="0" distL="114300" distR="114300" simplePos="0" relativeHeight="251527680" behindDoc="0" locked="0" layoutInCell="1" allowOverlap="1" wp14:anchorId="32AD60BA" wp14:editId="1503B0F6">
            <wp:simplePos x="0" y="0"/>
            <wp:positionH relativeFrom="column">
              <wp:posOffset>0</wp:posOffset>
            </wp:positionH>
            <wp:positionV relativeFrom="paragraph">
              <wp:posOffset>3175</wp:posOffset>
            </wp:positionV>
            <wp:extent cx="687070" cy="687070"/>
            <wp:effectExtent l="0" t="0" r="0" b="0"/>
            <wp:wrapThrough wrapText="bothSides">
              <wp:wrapPolygon edited="0">
                <wp:start x="0" y="0"/>
                <wp:lineTo x="0" y="20762"/>
                <wp:lineTo x="19963" y="20762"/>
                <wp:lineTo x="20762" y="19165"/>
                <wp:lineTo x="18366" y="16769"/>
                <wp:lineTo x="14373" y="13575"/>
                <wp:lineTo x="20762" y="8784"/>
                <wp:lineTo x="20762" y="799"/>
                <wp:lineTo x="3993" y="0"/>
                <wp:lineTo x="0" y="0"/>
              </wp:wrapPolygon>
            </wp:wrapThrough>
            <wp:docPr id="93" name="Imagen 6" descr="Macintosh BD:Users:paolaserna:Desktop:comunic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BD:Users:paolaserna:Desktop:comunicate.pn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687070" cy="687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0D9551" w14:textId="160C7E0E" w:rsidR="00854F5A" w:rsidRPr="00EB5D92" w:rsidRDefault="00D77C80" w:rsidP="00A24BFE">
      <w:pPr>
        <w:pBdr>
          <w:top w:val="single" w:sz="18" w:space="1" w:color="8971E1" w:themeColor="accent5"/>
          <w:left w:val="single" w:sz="18" w:space="4" w:color="8971E1" w:themeColor="accent5"/>
          <w:bottom w:val="single" w:sz="18" w:space="1" w:color="8971E1" w:themeColor="accent5"/>
          <w:right w:val="single" w:sz="18" w:space="4" w:color="8971E1" w:themeColor="accent5"/>
        </w:pBdr>
        <w:rPr>
          <w:i/>
          <w:iCs/>
          <w:color w:val="808080" w:themeColor="background1" w:themeShade="80"/>
        </w:rPr>
      </w:pPr>
      <w:r w:rsidRPr="00EB5D92">
        <w:rPr>
          <w:i/>
          <w:iCs/>
          <w:color w:val="808080" w:themeColor="background1" w:themeShade="80"/>
        </w:rPr>
        <w:t>La matriz RACI es usada como referencia para documentar la asignación de roles en los procesos de gestión de TI. El propósito es orientar a los actores involucrados según su grado de responsabilidad (personas, grupos, roles) VS. los procesos de TI definidos.</w:t>
      </w:r>
    </w:p>
    <w:p w14:paraId="724F5412" w14:textId="77777777" w:rsidR="00854F5A" w:rsidRPr="00EB5D92" w:rsidRDefault="00854F5A" w:rsidP="0069342C"/>
    <w:p w14:paraId="117B63AA" w14:textId="5AC63173" w:rsidR="0069342C" w:rsidRPr="00EB5D92" w:rsidRDefault="00FD2447" w:rsidP="0069342C">
      <w:r w:rsidRPr="00EB5D92">
        <w:t xml:space="preserve">Un ejemplo de la </w:t>
      </w:r>
      <w:r w:rsidR="0069342C" w:rsidRPr="00EB5D92">
        <w:t>matriz</w:t>
      </w:r>
      <w:r w:rsidRPr="00EB5D92">
        <w:t xml:space="preserve"> es el siguiente, el cual</w:t>
      </w:r>
      <w:r w:rsidR="0069342C" w:rsidRPr="00EB5D92">
        <w:t xml:space="preserve"> representan las responsabilidades de los roles del actual equipo humano de TI </w:t>
      </w:r>
    </w:p>
    <w:p w14:paraId="0063F128" w14:textId="48EB83B5" w:rsidR="00FD2447" w:rsidRPr="00EB5D92" w:rsidRDefault="00A24BFE" w:rsidP="0069342C">
      <w:r w:rsidRPr="00EB5D92">
        <w:rPr>
          <w:rFonts w:eastAsia="Times New Roman" w:cs="Times New Roman"/>
          <w:noProof/>
          <w:color w:val="000000"/>
          <w:lang w:eastAsia="es-ES"/>
        </w:rPr>
        <w:drawing>
          <wp:anchor distT="0" distB="0" distL="114300" distR="114300" simplePos="0" relativeHeight="251531776" behindDoc="0" locked="0" layoutInCell="1" allowOverlap="1" wp14:anchorId="7E2BA319" wp14:editId="51F9562B">
            <wp:simplePos x="0" y="0"/>
            <wp:positionH relativeFrom="column">
              <wp:posOffset>0</wp:posOffset>
            </wp:positionH>
            <wp:positionV relativeFrom="paragraph">
              <wp:posOffset>-3810</wp:posOffset>
            </wp:positionV>
            <wp:extent cx="704215" cy="728345"/>
            <wp:effectExtent l="0" t="0" r="6985" b="8255"/>
            <wp:wrapThrough wrapText="bothSides">
              <wp:wrapPolygon edited="0">
                <wp:start x="0" y="0"/>
                <wp:lineTo x="0" y="3766"/>
                <wp:lineTo x="3895" y="12052"/>
                <wp:lineTo x="0" y="17325"/>
                <wp:lineTo x="0" y="21092"/>
                <wp:lineTo x="21035" y="21092"/>
                <wp:lineTo x="21035" y="17325"/>
                <wp:lineTo x="16361" y="12052"/>
                <wp:lineTo x="21035" y="3766"/>
                <wp:lineTo x="21035" y="0"/>
                <wp:lineTo x="0" y="0"/>
              </wp:wrapPolygon>
            </wp:wrapThrough>
            <wp:docPr id="94" name="Imagen 94" descr="Macintosh BD:Users:paolaserna:Desktop: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BD:Users:paolaserna:Desktop:example.pn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704215" cy="728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762D3E" w14:textId="5AFF25B2" w:rsidR="00B6046E" w:rsidRPr="00EB5D92" w:rsidRDefault="00D77C80" w:rsidP="006A6C3E">
      <w:pPr>
        <w:pBdr>
          <w:top w:val="single" w:sz="18" w:space="1" w:color="952498" w:themeColor="accent2" w:themeShade="BF"/>
          <w:left w:val="single" w:sz="18" w:space="4" w:color="952498" w:themeColor="accent2" w:themeShade="BF"/>
          <w:bottom w:val="single" w:sz="18" w:space="1" w:color="952498" w:themeColor="accent2" w:themeShade="BF"/>
          <w:right w:val="single" w:sz="18" w:space="4" w:color="952498" w:themeColor="accent2" w:themeShade="BF"/>
        </w:pBdr>
        <w:rPr>
          <w:i/>
          <w:iCs/>
          <w:color w:val="808080" w:themeColor="background1" w:themeShade="80"/>
        </w:rPr>
      </w:pPr>
      <w:r w:rsidRPr="00EB5D92">
        <w:rPr>
          <w:i/>
          <w:iCs/>
          <w:color w:val="808080" w:themeColor="background1" w:themeShade="80"/>
        </w:rPr>
        <w:t>El siguiente ejercicio es personalizado y debe realizarse por parte de los integrantes de la entidad, de acuerdo con los roles y procesos existentes para conocer su estado actual. Esta información apoyará la identificación de las brechas para el fortalecimiento de los futuros procesos.</w:t>
      </w:r>
    </w:p>
    <w:p w14:paraId="191F22CE" w14:textId="77777777" w:rsidR="00B6046E" w:rsidRPr="00EB5D92" w:rsidRDefault="00B6046E" w:rsidP="0069342C">
      <w:pPr>
        <w:keepNext/>
      </w:pPr>
    </w:p>
    <w:p w14:paraId="522132E3" w14:textId="171EF163" w:rsidR="0069342C" w:rsidRPr="00EB5D92" w:rsidRDefault="00B6046E" w:rsidP="0069342C">
      <w:pPr>
        <w:keepNext/>
      </w:pPr>
      <w:r w:rsidRPr="00EB5D92">
        <w:rPr>
          <w:noProof/>
          <w:lang w:eastAsia="es-ES"/>
        </w:rPr>
        <w:drawing>
          <wp:inline distT="0" distB="0" distL="0" distR="0" wp14:anchorId="6B3B1DE0" wp14:editId="55F60DC3">
            <wp:extent cx="5613400" cy="2133600"/>
            <wp:effectExtent l="0" t="0" r="0" b="0"/>
            <wp:docPr id="35" name="Imagen 35"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Imagen que contiene Tabla&#10;&#10;Descripción generada automáticamente"/>
                    <pic:cNvPicPr/>
                  </pic:nvPicPr>
                  <pic:blipFill>
                    <a:blip r:embed="rId55"/>
                    <a:stretch>
                      <a:fillRect/>
                    </a:stretch>
                  </pic:blipFill>
                  <pic:spPr>
                    <a:xfrm>
                      <a:off x="0" y="0"/>
                      <a:ext cx="5613400" cy="2133600"/>
                    </a:xfrm>
                    <a:prstGeom prst="rect">
                      <a:avLst/>
                    </a:prstGeom>
                  </pic:spPr>
                </pic:pic>
              </a:graphicData>
            </a:graphic>
          </wp:inline>
        </w:drawing>
      </w:r>
    </w:p>
    <w:p w14:paraId="45AB20A3" w14:textId="427FBCB4" w:rsidR="0069342C" w:rsidRPr="00EB5D92" w:rsidRDefault="0069342C" w:rsidP="0069342C">
      <w:pPr>
        <w:pStyle w:val="Descripcin"/>
      </w:pPr>
      <w:bookmarkStart w:id="85" w:name="_Toc54980162"/>
      <w:r w:rsidRPr="00EB5D92">
        <w:t xml:space="preserve">Ilustración </w:t>
      </w:r>
      <w:r w:rsidRPr="00EB5D92">
        <w:fldChar w:fldCharType="begin"/>
      </w:r>
      <w:r w:rsidRPr="00EB5D92">
        <w:instrText xml:space="preserve"> SEQ Ilustración \* ARABIC </w:instrText>
      </w:r>
      <w:r w:rsidRPr="00EB5D92">
        <w:fldChar w:fldCharType="separate"/>
      </w:r>
      <w:r w:rsidR="0014409A" w:rsidRPr="00EB5D92">
        <w:rPr>
          <w:noProof/>
        </w:rPr>
        <w:t>9</w:t>
      </w:r>
      <w:r w:rsidRPr="00EB5D92">
        <w:fldChar w:fldCharType="end"/>
      </w:r>
      <w:r w:rsidRPr="00EB5D92">
        <w:t xml:space="preserve"> Matriz RACI</w:t>
      </w:r>
      <w:bookmarkEnd w:id="85"/>
    </w:p>
    <w:p w14:paraId="4F1AC8A7" w14:textId="51909252" w:rsidR="0069342C" w:rsidRDefault="0069342C" w:rsidP="0069342C"/>
    <w:p w14:paraId="7E2D3F31" w14:textId="77777777" w:rsidR="00B26948" w:rsidRDefault="00B26948" w:rsidP="0069342C"/>
    <w:p w14:paraId="28DE2EA4" w14:textId="77777777" w:rsidR="00B26948" w:rsidRDefault="00B26948" w:rsidP="0069342C"/>
    <w:p w14:paraId="6EB01C85" w14:textId="77777777" w:rsidR="00B26948" w:rsidRPr="00EB5D92" w:rsidRDefault="00B26948" w:rsidP="0069342C"/>
    <w:p w14:paraId="2E11DA90" w14:textId="3974D20B" w:rsidR="00B53C7E" w:rsidRPr="00EB5D92" w:rsidRDefault="00B53C7E" w:rsidP="00B53C7E">
      <w:pPr>
        <w:pStyle w:val="Ttulo3"/>
      </w:pPr>
      <w:bookmarkStart w:id="86" w:name="_Toc54980089"/>
      <w:r w:rsidRPr="00EB5D92">
        <w:t>4.2.</w:t>
      </w:r>
      <w:r w:rsidR="0069342C" w:rsidRPr="00EB5D92">
        <w:t>4</w:t>
      </w:r>
      <w:r w:rsidRPr="00EB5D92">
        <w:t xml:space="preserve"> Gestión de Proyectos</w:t>
      </w:r>
      <w:bookmarkEnd w:id="86"/>
    </w:p>
    <w:p w14:paraId="729FE42A" w14:textId="77777777" w:rsidR="0042250D" w:rsidRPr="00EB5D92" w:rsidRDefault="0042250D" w:rsidP="0042250D"/>
    <w:p w14:paraId="3218E79F" w14:textId="4D3CC57E" w:rsidR="0042250D" w:rsidRPr="00EB5D92" w:rsidRDefault="0042250D" w:rsidP="0042250D">
      <w:r w:rsidRPr="00EB5D92">
        <w:t>Los proyectos de TI que se gestionan en la entidad siguen el siguiente modelo de gestión:</w:t>
      </w:r>
    </w:p>
    <w:p w14:paraId="2F7152D5" w14:textId="3A03BA61" w:rsidR="00854F5A" w:rsidRPr="00EB5D92" w:rsidRDefault="006A6C3E" w:rsidP="0042250D">
      <w:r w:rsidRPr="00EB5D92">
        <w:rPr>
          <w:noProof/>
          <w:lang w:eastAsia="es-ES"/>
        </w:rPr>
        <w:lastRenderedPageBreak/>
        <w:drawing>
          <wp:anchor distT="0" distB="0" distL="114300" distR="114300" simplePos="0" relativeHeight="251535872" behindDoc="0" locked="0" layoutInCell="1" allowOverlap="1" wp14:anchorId="77AEC837" wp14:editId="6C1CD88F">
            <wp:simplePos x="0" y="0"/>
            <wp:positionH relativeFrom="column">
              <wp:posOffset>0</wp:posOffset>
            </wp:positionH>
            <wp:positionV relativeFrom="paragraph">
              <wp:posOffset>208915</wp:posOffset>
            </wp:positionV>
            <wp:extent cx="687705" cy="666750"/>
            <wp:effectExtent l="0" t="0" r="0" b="0"/>
            <wp:wrapThrough wrapText="bothSides">
              <wp:wrapPolygon edited="0">
                <wp:start x="7180" y="0"/>
                <wp:lineTo x="0" y="13989"/>
                <wp:lineTo x="0" y="20571"/>
                <wp:lineTo x="20742" y="20571"/>
                <wp:lineTo x="20742" y="13989"/>
                <wp:lineTo x="13562" y="0"/>
                <wp:lineTo x="7180" y="0"/>
              </wp:wrapPolygon>
            </wp:wrapThrough>
            <wp:docPr id="95" name="Imagen 95" descr="Macintosh BD:Users:paolaserna:Desktop:al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BD:Users:paolaserna:Desktop:alert.pn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flipH="1">
                      <a:off x="0" y="0"/>
                      <a:ext cx="68770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3AC046" w14:textId="05167F58" w:rsidR="0042250D" w:rsidRPr="00EB5D92" w:rsidRDefault="0042250D" w:rsidP="006A6C3E">
      <w:pPr>
        <w:pBdr>
          <w:top w:val="single" w:sz="18" w:space="1" w:color="C830CC" w:themeColor="accent2"/>
          <w:left w:val="single" w:sz="18" w:space="4" w:color="C830CC" w:themeColor="accent2"/>
          <w:bottom w:val="single" w:sz="18" w:space="1" w:color="C830CC" w:themeColor="accent2"/>
          <w:right w:val="single" w:sz="18" w:space="4" w:color="C830CC" w:themeColor="accent2"/>
        </w:pBdr>
        <w:rPr>
          <w:i/>
          <w:iCs/>
          <w:color w:val="808080" w:themeColor="background1" w:themeShade="80"/>
        </w:rPr>
      </w:pPr>
      <w:r w:rsidRPr="00EB5D92">
        <w:t xml:space="preserve"> </w:t>
      </w:r>
      <w:r w:rsidR="00D77C80" w:rsidRPr="00EB5D92">
        <w:rPr>
          <w:i/>
          <w:iCs/>
          <w:color w:val="808080" w:themeColor="background1" w:themeShade="80"/>
        </w:rPr>
        <w:t>El MAE cuenta con el modelo de gestión de proyecto como referencia para las entidades, descrito a continuación.</w:t>
      </w:r>
    </w:p>
    <w:p w14:paraId="6818289D" w14:textId="2AE47D45" w:rsidR="00E13698" w:rsidRPr="00EB5D92" w:rsidRDefault="00E13698" w:rsidP="0042250D">
      <w:pPr>
        <w:rPr>
          <w:i/>
          <w:iCs/>
        </w:rPr>
      </w:pPr>
    </w:p>
    <w:p w14:paraId="1AA67AE3" w14:textId="7EA08927" w:rsidR="005F28A8" w:rsidRPr="00EB5D92" w:rsidRDefault="005F28A8" w:rsidP="0042250D">
      <w:pPr>
        <w:rPr>
          <w:i/>
          <w:iCs/>
        </w:rPr>
      </w:pPr>
      <w:r w:rsidRPr="00EB5D92">
        <w:rPr>
          <w:i/>
          <w:iCs/>
        </w:rPr>
        <w:t>Modelo de Gestión de Proyectos</w:t>
      </w:r>
    </w:p>
    <w:p w14:paraId="6941DFBD" w14:textId="77777777" w:rsidR="0042250D" w:rsidRPr="00EB5D92" w:rsidRDefault="0042250D" w:rsidP="0042250D"/>
    <w:p w14:paraId="23EF3518" w14:textId="76099910" w:rsidR="0042250D" w:rsidRPr="00EB5D92" w:rsidRDefault="0042250D" w:rsidP="0042250D">
      <w:r w:rsidRPr="00EB5D92">
        <w:t>Dominio Legal</w:t>
      </w:r>
    </w:p>
    <w:p w14:paraId="2AD49BE2" w14:textId="40D4E6AF" w:rsidR="0042250D" w:rsidRPr="00EB5D92" w:rsidRDefault="0042250D" w:rsidP="0023503C">
      <w:pPr>
        <w:pStyle w:val="Prrafodelista"/>
        <w:numPr>
          <w:ilvl w:val="0"/>
          <w:numId w:val="47"/>
        </w:numPr>
      </w:pPr>
      <w:r w:rsidRPr="00EB5D92">
        <w:t>Define de manera integral y completa las actividades necesarias para evaluar los aspectos legales asociados a un proyecto, desde su estructuración, estudio de viabilidad, contratación y cierre.</w:t>
      </w:r>
    </w:p>
    <w:p w14:paraId="396CEF7D" w14:textId="77777777" w:rsidR="0042250D" w:rsidRPr="00EB5D92" w:rsidRDefault="0042250D" w:rsidP="0042250D">
      <w:r w:rsidRPr="00EB5D92">
        <w:t>Dominio de Planeación</w:t>
      </w:r>
    </w:p>
    <w:p w14:paraId="232C65B4" w14:textId="6897B9D5" w:rsidR="0042250D" w:rsidRPr="00EB5D92" w:rsidRDefault="0042250D" w:rsidP="0023503C">
      <w:pPr>
        <w:pStyle w:val="Prrafodelista"/>
        <w:numPr>
          <w:ilvl w:val="0"/>
          <w:numId w:val="47"/>
        </w:numPr>
      </w:pPr>
      <w:r w:rsidRPr="00EB5D92">
        <w:t>Contiene</w:t>
      </w:r>
      <w:r w:rsidR="00E13698" w:rsidRPr="00EB5D92">
        <w:t xml:space="preserve"> </w:t>
      </w:r>
      <w:r w:rsidRPr="00EB5D92">
        <w:t>las</w:t>
      </w:r>
      <w:r w:rsidR="00E13698" w:rsidRPr="00EB5D92">
        <w:t xml:space="preserve"> </w:t>
      </w:r>
      <w:r w:rsidRPr="00EB5D92">
        <w:t>mejores</w:t>
      </w:r>
      <w:r w:rsidR="00E13698" w:rsidRPr="00EB5D92">
        <w:t xml:space="preserve"> </w:t>
      </w:r>
      <w:r w:rsidRPr="00EB5D92">
        <w:t>prácticas</w:t>
      </w:r>
      <w:r w:rsidR="00E13698" w:rsidRPr="00EB5D92">
        <w:t xml:space="preserve"> </w:t>
      </w:r>
      <w:r w:rsidRPr="00EB5D92">
        <w:t>para dimensionar trabajo, recursos, presupuesto y tiempos necesarios para alcanzar un objetivo, todo esto teniendo en cuenta la dinámica de ejecución del Estado.</w:t>
      </w:r>
    </w:p>
    <w:p w14:paraId="79467551" w14:textId="77777777" w:rsidR="0042250D" w:rsidRPr="00EB5D92" w:rsidRDefault="0042250D" w:rsidP="0042250D">
      <w:r w:rsidRPr="00EB5D92">
        <w:t>Dominio de Ejecución</w:t>
      </w:r>
    </w:p>
    <w:p w14:paraId="1F0F96D8" w14:textId="64A7620C" w:rsidR="0042250D" w:rsidRPr="00EB5D92" w:rsidRDefault="0042250D" w:rsidP="0023503C">
      <w:pPr>
        <w:pStyle w:val="Prrafodelista"/>
        <w:numPr>
          <w:ilvl w:val="0"/>
          <w:numId w:val="47"/>
        </w:numPr>
      </w:pPr>
      <w:r w:rsidRPr="00EB5D92">
        <w:t>Este ítem contiene un proceso para una correcta ejecución de los esfuerzos y trabajo enmarcados en un proyecto, dentro de las variables que definen su alcance, objetivos y restricciones. La aplicación del dominio de ejecución deberá garantizar el avance del plan de trabajo.</w:t>
      </w:r>
    </w:p>
    <w:p w14:paraId="341A9E08" w14:textId="77777777" w:rsidR="0042250D" w:rsidRPr="00EB5D92" w:rsidRDefault="0042250D" w:rsidP="0042250D">
      <w:r w:rsidRPr="00EB5D92">
        <w:t>Dominio de Control</w:t>
      </w:r>
    </w:p>
    <w:p w14:paraId="7C2D7045" w14:textId="6A5BDBB5" w:rsidR="0042250D" w:rsidRPr="00EB5D92" w:rsidRDefault="0042250D" w:rsidP="0023503C">
      <w:pPr>
        <w:pStyle w:val="Prrafodelista"/>
        <w:numPr>
          <w:ilvl w:val="0"/>
          <w:numId w:val="47"/>
        </w:numPr>
      </w:pPr>
      <w:r w:rsidRPr="00EB5D92">
        <w:t>Dominio que contiene</w:t>
      </w:r>
      <w:r w:rsidR="00E13698" w:rsidRPr="00EB5D92">
        <w:t xml:space="preserve"> </w:t>
      </w:r>
      <w:r w:rsidRPr="00EB5D92">
        <w:t>actividades de vigilancia, auditoria e inspección, para detección de posibles hallazgos y oportunidades de mejora en el marco de la ejecución de un proyecto.</w:t>
      </w:r>
    </w:p>
    <w:p w14:paraId="772FE1D5" w14:textId="77777777" w:rsidR="006A6C3E" w:rsidRPr="00EB5D92" w:rsidRDefault="006A6C3E" w:rsidP="006A6C3E">
      <w:pPr>
        <w:ind w:left="360"/>
      </w:pPr>
    </w:p>
    <w:p w14:paraId="296DCDE9" w14:textId="77777777" w:rsidR="00D77C80" w:rsidRPr="00EB5D92" w:rsidRDefault="00D77C80" w:rsidP="006A6C3E">
      <w:pPr>
        <w:ind w:left="360"/>
      </w:pPr>
    </w:p>
    <w:p w14:paraId="395D89E7" w14:textId="1909408D" w:rsidR="00946700" w:rsidRPr="00EB5D92" w:rsidRDefault="006A6C3E" w:rsidP="006A6C3E">
      <w:pPr>
        <w:pStyle w:val="Prrafodelista"/>
        <w:numPr>
          <w:ilvl w:val="0"/>
          <w:numId w:val="0"/>
        </w:numPr>
      </w:pPr>
      <w:r w:rsidRPr="00EB5D92">
        <w:rPr>
          <w:rFonts w:eastAsia="Times New Roman" w:cs="Times New Roman"/>
          <w:noProof/>
          <w:sz w:val="20"/>
          <w:szCs w:val="20"/>
          <w:lang w:eastAsia="es-ES"/>
        </w:rPr>
        <w:drawing>
          <wp:anchor distT="0" distB="0" distL="114300" distR="114300" simplePos="0" relativeHeight="251539968" behindDoc="0" locked="0" layoutInCell="1" allowOverlap="1" wp14:anchorId="5E3EE091" wp14:editId="61899BEE">
            <wp:simplePos x="0" y="0"/>
            <wp:positionH relativeFrom="column">
              <wp:posOffset>0</wp:posOffset>
            </wp:positionH>
            <wp:positionV relativeFrom="paragraph">
              <wp:posOffset>1905</wp:posOffset>
            </wp:positionV>
            <wp:extent cx="687705" cy="687705"/>
            <wp:effectExtent l="0" t="0" r="0" b="0"/>
            <wp:wrapThrough wrapText="bothSides">
              <wp:wrapPolygon edited="0">
                <wp:start x="5584" y="0"/>
                <wp:lineTo x="0" y="4787"/>
                <wp:lineTo x="0" y="16753"/>
                <wp:lineTo x="3191" y="19945"/>
                <wp:lineTo x="5584" y="20742"/>
                <wp:lineTo x="16753" y="20742"/>
                <wp:lineTo x="17551" y="19945"/>
                <wp:lineTo x="20742" y="13562"/>
                <wp:lineTo x="20742" y="7180"/>
                <wp:lineTo x="19147" y="3989"/>
                <wp:lineTo x="15158" y="0"/>
                <wp:lineTo x="5584" y="0"/>
              </wp:wrapPolygon>
            </wp:wrapThrough>
            <wp:docPr id="96" name="Imagen 96" descr="Macintosh BD:Users:paolaserna:Desktop:t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BD:Users:paolaserna:Desktop:task.pn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687705" cy="687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1EE012" w14:textId="77777777" w:rsidR="00D77C80" w:rsidRPr="00EB5D92" w:rsidRDefault="00D77C80" w:rsidP="00D77C80">
      <w:pPr>
        <w:pBdr>
          <w:top w:val="single" w:sz="18" w:space="1" w:color="4F2CD0" w:themeColor="accent5" w:themeShade="BF"/>
          <w:left w:val="single" w:sz="18" w:space="4" w:color="4F2CD0" w:themeColor="accent5" w:themeShade="BF"/>
          <w:bottom w:val="single" w:sz="18" w:space="1" w:color="4F2CD0" w:themeColor="accent5" w:themeShade="BF"/>
          <w:right w:val="single" w:sz="18" w:space="4" w:color="4F2CD0" w:themeColor="accent5" w:themeShade="BF"/>
        </w:pBdr>
        <w:rPr>
          <w:color w:val="808080" w:themeColor="background1" w:themeShade="80"/>
        </w:rPr>
      </w:pPr>
      <w:r w:rsidRPr="00EB5D92">
        <w:rPr>
          <w:color w:val="808080" w:themeColor="background1" w:themeShade="80"/>
        </w:rPr>
        <w:t xml:space="preserve">Realiza un análisis de los dominios y lineamientos según la situación actual de la entidad, teniendo como referencia el modelo de Gestión de proyectos de TI. </w:t>
      </w:r>
    </w:p>
    <w:p w14:paraId="029CC6E6" w14:textId="77777777" w:rsidR="00D77C80" w:rsidRPr="00EB5D92" w:rsidRDefault="00D77C80" w:rsidP="00D77C80">
      <w:pPr>
        <w:pBdr>
          <w:top w:val="single" w:sz="18" w:space="1" w:color="4F2CD0" w:themeColor="accent5" w:themeShade="BF"/>
          <w:left w:val="single" w:sz="18" w:space="4" w:color="4F2CD0" w:themeColor="accent5" w:themeShade="BF"/>
          <w:bottom w:val="single" w:sz="18" w:space="1" w:color="4F2CD0" w:themeColor="accent5" w:themeShade="BF"/>
          <w:right w:val="single" w:sz="18" w:space="4" w:color="4F2CD0" w:themeColor="accent5" w:themeShade="BF"/>
        </w:pBdr>
        <w:rPr>
          <w:color w:val="808080" w:themeColor="background1" w:themeShade="80"/>
        </w:rPr>
      </w:pPr>
    </w:p>
    <w:p w14:paraId="12BE6B26" w14:textId="77777777" w:rsidR="00D77C80" w:rsidRPr="00EB5D92" w:rsidRDefault="00D77C80" w:rsidP="00D77C80">
      <w:pPr>
        <w:pBdr>
          <w:top w:val="single" w:sz="18" w:space="1" w:color="4F2CD0" w:themeColor="accent5" w:themeShade="BF"/>
          <w:left w:val="single" w:sz="18" w:space="4" w:color="4F2CD0" w:themeColor="accent5" w:themeShade="BF"/>
          <w:bottom w:val="single" w:sz="18" w:space="1" w:color="4F2CD0" w:themeColor="accent5" w:themeShade="BF"/>
          <w:right w:val="single" w:sz="18" w:space="4" w:color="4F2CD0" w:themeColor="accent5" w:themeShade="BF"/>
        </w:pBdr>
        <w:rPr>
          <w:color w:val="808080" w:themeColor="background1" w:themeShade="80"/>
        </w:rPr>
      </w:pPr>
      <w:r w:rsidRPr="00EB5D92">
        <w:rPr>
          <w:color w:val="808080" w:themeColor="background1" w:themeShade="80"/>
        </w:rPr>
        <w:t xml:space="preserve">Si la entidad adoptó otro modelo de Gestión de Proyectos para el propósito de esta sección, indica cuál es y su alcance. Ejemplo </w:t>
      </w:r>
      <w:r w:rsidRPr="00EB5D92">
        <w:rPr>
          <w:color w:val="808080" w:themeColor="background1" w:themeShade="80"/>
          <w:highlight w:val="yellow"/>
        </w:rPr>
        <w:t>PMBOK</w:t>
      </w:r>
      <w:r w:rsidRPr="00EB5D92">
        <w:rPr>
          <w:color w:val="808080" w:themeColor="background1" w:themeShade="80"/>
        </w:rPr>
        <w:t xml:space="preserve"> </w:t>
      </w:r>
    </w:p>
    <w:p w14:paraId="4EF75C4D" w14:textId="77777777" w:rsidR="00D77C80" w:rsidRPr="00EB5D92" w:rsidRDefault="00D77C80" w:rsidP="00D77C80">
      <w:pPr>
        <w:pBdr>
          <w:top w:val="single" w:sz="18" w:space="1" w:color="4F2CD0" w:themeColor="accent5" w:themeShade="BF"/>
          <w:left w:val="single" w:sz="18" w:space="4" w:color="4F2CD0" w:themeColor="accent5" w:themeShade="BF"/>
          <w:bottom w:val="single" w:sz="18" w:space="1" w:color="4F2CD0" w:themeColor="accent5" w:themeShade="BF"/>
          <w:right w:val="single" w:sz="18" w:space="4" w:color="4F2CD0" w:themeColor="accent5" w:themeShade="BF"/>
        </w:pBdr>
        <w:rPr>
          <w:color w:val="808080" w:themeColor="background1" w:themeShade="80"/>
        </w:rPr>
      </w:pPr>
    </w:p>
    <w:p w14:paraId="53871FA0" w14:textId="77777777" w:rsidR="00D77C80" w:rsidRPr="00EB5D92" w:rsidRDefault="00D77C80" w:rsidP="00D77C80">
      <w:pPr>
        <w:pBdr>
          <w:top w:val="single" w:sz="18" w:space="1" w:color="4F2CD0" w:themeColor="accent5" w:themeShade="BF"/>
          <w:left w:val="single" w:sz="18" w:space="4" w:color="4F2CD0" w:themeColor="accent5" w:themeShade="BF"/>
          <w:bottom w:val="single" w:sz="18" w:space="1" w:color="4F2CD0" w:themeColor="accent5" w:themeShade="BF"/>
          <w:right w:val="single" w:sz="18" w:space="4" w:color="4F2CD0" w:themeColor="accent5" w:themeShade="BF"/>
        </w:pBdr>
        <w:rPr>
          <w:color w:val="808080" w:themeColor="background1" w:themeShade="80"/>
        </w:rPr>
      </w:pPr>
      <w:r w:rsidRPr="00EB5D92">
        <w:rPr>
          <w:color w:val="808080" w:themeColor="background1" w:themeShade="80"/>
        </w:rPr>
        <w:t xml:space="preserve">En el caso de que no siga ninguna metodología, indica el contexto de cómo realiza la gestión actual de los proyectos. </w:t>
      </w:r>
    </w:p>
    <w:p w14:paraId="658E9989" w14:textId="77777777" w:rsidR="00D77C80" w:rsidRPr="00EB5D92" w:rsidRDefault="00D77C80" w:rsidP="00D77C80">
      <w:pPr>
        <w:pBdr>
          <w:top w:val="single" w:sz="18" w:space="1" w:color="4F2CD0" w:themeColor="accent5" w:themeShade="BF"/>
          <w:left w:val="single" w:sz="18" w:space="4" w:color="4F2CD0" w:themeColor="accent5" w:themeShade="BF"/>
          <w:bottom w:val="single" w:sz="18" w:space="1" w:color="4F2CD0" w:themeColor="accent5" w:themeShade="BF"/>
          <w:right w:val="single" w:sz="18" w:space="4" w:color="4F2CD0" w:themeColor="accent5" w:themeShade="BF"/>
        </w:pBdr>
        <w:rPr>
          <w:color w:val="808080" w:themeColor="background1" w:themeShade="80"/>
        </w:rPr>
      </w:pPr>
    </w:p>
    <w:p w14:paraId="38FB0412" w14:textId="01D50E34" w:rsidR="0074238F" w:rsidRPr="00EB5D92" w:rsidRDefault="00D77C80" w:rsidP="00D77C80">
      <w:pPr>
        <w:pBdr>
          <w:top w:val="single" w:sz="18" w:space="1" w:color="4F2CD0" w:themeColor="accent5" w:themeShade="BF"/>
          <w:left w:val="single" w:sz="18" w:space="4" w:color="4F2CD0" w:themeColor="accent5" w:themeShade="BF"/>
          <w:bottom w:val="single" w:sz="18" w:space="1" w:color="4F2CD0" w:themeColor="accent5" w:themeShade="BF"/>
          <w:right w:val="single" w:sz="18" w:space="4" w:color="4F2CD0" w:themeColor="accent5" w:themeShade="BF"/>
        </w:pBdr>
      </w:pPr>
      <w:r w:rsidRPr="00EB5D92">
        <w:rPr>
          <w:color w:val="808080" w:themeColor="background1" w:themeShade="80"/>
        </w:rPr>
        <w:t>Por último, determina la frecuencia de revisión del desempeño de los proyectos de TI, describiendo su estado actual y las acciones de supervisión y mitigación de riesgos que se adoptan.</w:t>
      </w:r>
    </w:p>
    <w:p w14:paraId="75431D70" w14:textId="77777777" w:rsidR="00B26948" w:rsidRDefault="00B26948" w:rsidP="00973BE4"/>
    <w:p w14:paraId="7A9C5CAE" w14:textId="1C29F21F" w:rsidR="00895E8A" w:rsidRPr="00EB5D92" w:rsidRDefault="00F330A4" w:rsidP="00F93239">
      <w:pPr>
        <w:pStyle w:val="Ttulo3"/>
      </w:pPr>
      <w:bookmarkStart w:id="87" w:name="_Toc54980090"/>
      <w:r w:rsidRPr="00EB5D92">
        <w:t xml:space="preserve">4.3 </w:t>
      </w:r>
      <w:r w:rsidR="007176BF" w:rsidRPr="00EB5D92">
        <w:t>Gestión de Información</w:t>
      </w:r>
      <w:bookmarkEnd w:id="87"/>
    </w:p>
    <w:p w14:paraId="188014E4" w14:textId="58D4853B" w:rsidR="007176BF" w:rsidRPr="00EB5D92" w:rsidRDefault="007176BF" w:rsidP="007176BF">
      <w:pPr>
        <w:pStyle w:val="Ttulo3"/>
      </w:pPr>
      <w:bookmarkStart w:id="88" w:name="_Toc54980091"/>
      <w:r w:rsidRPr="00EB5D92">
        <w:t>4.</w:t>
      </w:r>
      <w:r w:rsidR="00895E8A" w:rsidRPr="00EB5D92">
        <w:t>3</w:t>
      </w:r>
      <w:r w:rsidRPr="00EB5D92">
        <w:t xml:space="preserve">.1 </w:t>
      </w:r>
      <w:r w:rsidRPr="00EB5D92">
        <w:tab/>
      </w:r>
      <w:r w:rsidR="00895E8A" w:rsidRPr="00EB5D92">
        <w:t>Planeación y Gobierno de la gestión de Información</w:t>
      </w:r>
      <w:bookmarkEnd w:id="88"/>
    </w:p>
    <w:p w14:paraId="5D8474E4" w14:textId="3D853C39" w:rsidR="00895E8A" w:rsidRPr="00EB5D92" w:rsidRDefault="00895E8A" w:rsidP="00895E8A"/>
    <w:p w14:paraId="0EC6AF9A" w14:textId="67B2649B" w:rsidR="00895E8A" w:rsidRPr="00EB5D92" w:rsidRDefault="00895E8A" w:rsidP="00F330A4">
      <w:r w:rsidRPr="00EB5D92">
        <w:t xml:space="preserve">La descripción </w:t>
      </w:r>
      <w:r w:rsidR="00407533" w:rsidRPr="00EB5D92">
        <w:t xml:space="preserve">de esta sección </w:t>
      </w:r>
      <w:r w:rsidRPr="00EB5D92">
        <w:t>debe dar una visión general del estado de la planeación y gobierno de los componentes de información: datos, servicios de información y flujos de información. En caso de que la entidad no cuente con alguno de los elementos que se incluyen debe indicarlo. Este ámbito especifica:</w:t>
      </w:r>
    </w:p>
    <w:p w14:paraId="774B63DC" w14:textId="77777777" w:rsidR="00895E8A" w:rsidRPr="00EB5D92" w:rsidRDefault="00895E8A" w:rsidP="00F330A4">
      <w:r w:rsidRPr="00EB5D92">
        <w:t>&lt;&lt;Por ejemplo puede ser que no se disponga de un plan de calidad de los componentes de la información&gt;&gt;</w:t>
      </w:r>
    </w:p>
    <w:p w14:paraId="2242E29D" w14:textId="77777777" w:rsidR="00895E8A" w:rsidRPr="00EB5D92" w:rsidRDefault="00895E8A" w:rsidP="0023503C">
      <w:pPr>
        <w:pStyle w:val="Prrafodelista"/>
        <w:widowControl w:val="0"/>
        <w:numPr>
          <w:ilvl w:val="0"/>
          <w:numId w:val="5"/>
        </w:numPr>
        <w:spacing w:before="40" w:after="40"/>
      </w:pPr>
      <w:r w:rsidRPr="00EB5D92">
        <w:t>Las responsabilidades y gestión de componentes de información: Incluye:</w:t>
      </w:r>
    </w:p>
    <w:p w14:paraId="7AFC65E4" w14:textId="77777777" w:rsidR="00895E8A" w:rsidRPr="00EB5D92" w:rsidRDefault="00895E8A" w:rsidP="0023503C">
      <w:pPr>
        <w:pStyle w:val="Prrafodelista"/>
        <w:widowControl w:val="0"/>
        <w:numPr>
          <w:ilvl w:val="1"/>
          <w:numId w:val="5"/>
        </w:numPr>
        <w:spacing w:before="40" w:after="40"/>
      </w:pPr>
      <w:r w:rsidRPr="00EB5D92">
        <w:t>La designación del responsable de gestión de información y su rol en la entidad</w:t>
      </w:r>
    </w:p>
    <w:p w14:paraId="3FDDD942" w14:textId="77777777" w:rsidR="00895E8A" w:rsidRPr="00EB5D92" w:rsidRDefault="00895E8A" w:rsidP="0023503C">
      <w:pPr>
        <w:pStyle w:val="Prrafodelista"/>
        <w:widowControl w:val="0"/>
        <w:numPr>
          <w:ilvl w:val="1"/>
          <w:numId w:val="5"/>
        </w:numPr>
        <w:spacing w:before="40" w:after="40"/>
      </w:pPr>
      <w:r w:rsidRPr="00EB5D92">
        <w:t xml:space="preserve">La estrategia que permita implementar los distintos componentes de la gestión de información indicando las necesidades de la entidad &lt;&lt;ejemplo: consolidación de fuentes de datos, disponibilidad y visualización de la información&gt;&gt; </w:t>
      </w:r>
    </w:p>
    <w:p w14:paraId="3CE49583" w14:textId="77777777" w:rsidR="00895E8A" w:rsidRPr="00EB5D92" w:rsidRDefault="00895E8A" w:rsidP="0023503C">
      <w:pPr>
        <w:pStyle w:val="Prrafodelista"/>
        <w:widowControl w:val="0"/>
        <w:numPr>
          <w:ilvl w:val="1"/>
          <w:numId w:val="5"/>
        </w:numPr>
        <w:spacing w:before="40" w:after="40"/>
      </w:pPr>
      <w:r w:rsidRPr="00EB5D92">
        <w:t xml:space="preserve">El estado del portafolio de proyectos relacionados con gestión de información &lt;&lt;ejemplo: actualmente está en curso un proyecto de calidad de datos para el sistema </w:t>
      </w:r>
      <w:proofErr w:type="spellStart"/>
      <w:r w:rsidRPr="00EB5D92">
        <w:t>core</w:t>
      </w:r>
      <w:proofErr w:type="spellEnd"/>
      <w:r w:rsidRPr="00EB5D92">
        <w:t xml:space="preserve"> de la entidad y se tiene prevista la adquisición de una herramienta para extracción y transformación de datos&gt;&gt;</w:t>
      </w:r>
    </w:p>
    <w:p w14:paraId="2848A8F2" w14:textId="77777777" w:rsidR="00895E8A" w:rsidRPr="00EB5D92" w:rsidRDefault="00895E8A" w:rsidP="0023503C">
      <w:pPr>
        <w:pStyle w:val="Prrafodelista"/>
        <w:widowControl w:val="0"/>
        <w:numPr>
          <w:ilvl w:val="0"/>
          <w:numId w:val="5"/>
        </w:numPr>
        <w:spacing w:before="40" w:after="40"/>
      </w:pPr>
      <w:r w:rsidRPr="00EB5D92">
        <w:t xml:space="preserve">El Gobierno de la arquitectura de información: Incluye </w:t>
      </w:r>
    </w:p>
    <w:p w14:paraId="0686040A" w14:textId="77777777" w:rsidR="00895E8A" w:rsidRPr="00EB5D92" w:rsidRDefault="00895E8A" w:rsidP="0023503C">
      <w:pPr>
        <w:pStyle w:val="Prrafodelista"/>
        <w:widowControl w:val="0"/>
        <w:numPr>
          <w:ilvl w:val="1"/>
          <w:numId w:val="5"/>
        </w:numPr>
        <w:spacing w:before="40" w:after="40"/>
      </w:pPr>
      <w:r w:rsidRPr="00EB5D92">
        <w:t>La identificación-análisis-perfilamiento de datos maestros, información y función pública y la gobernabilidad de la información.</w:t>
      </w:r>
    </w:p>
    <w:p w14:paraId="5E55A8FB" w14:textId="77777777" w:rsidR="00895E8A" w:rsidRPr="00EB5D92" w:rsidRDefault="00895E8A" w:rsidP="0023503C">
      <w:pPr>
        <w:pStyle w:val="Prrafodelista"/>
        <w:widowControl w:val="0"/>
        <w:numPr>
          <w:ilvl w:val="1"/>
          <w:numId w:val="5"/>
        </w:numPr>
        <w:spacing w:before="40" w:after="40"/>
      </w:pPr>
      <w:r w:rsidRPr="00EB5D92">
        <w:t>El plan de calidad de los componentes de la información</w:t>
      </w:r>
    </w:p>
    <w:p w14:paraId="17408B9D" w14:textId="77777777" w:rsidR="00895E8A" w:rsidRPr="00EB5D92" w:rsidRDefault="00895E8A" w:rsidP="0023503C">
      <w:pPr>
        <w:pStyle w:val="Prrafodelista"/>
        <w:widowControl w:val="0"/>
        <w:numPr>
          <w:ilvl w:val="1"/>
          <w:numId w:val="5"/>
        </w:numPr>
        <w:spacing w:before="40" w:after="40"/>
      </w:pPr>
      <w:r w:rsidRPr="00EB5D92">
        <w:t>La gestión de documentos electrónicos</w:t>
      </w:r>
    </w:p>
    <w:p w14:paraId="2238C520" w14:textId="77777777" w:rsidR="00895E8A" w:rsidRPr="00EB5D92" w:rsidRDefault="00895E8A" w:rsidP="0023503C">
      <w:pPr>
        <w:pStyle w:val="Prrafodelista"/>
        <w:widowControl w:val="0"/>
        <w:numPr>
          <w:ilvl w:val="1"/>
          <w:numId w:val="5"/>
        </w:numPr>
        <w:spacing w:before="40" w:after="40"/>
      </w:pPr>
      <w:r w:rsidRPr="00EB5D92">
        <w:t>La definición y caracterización de la información georreferenciada</w:t>
      </w:r>
    </w:p>
    <w:p w14:paraId="3B64380A" w14:textId="77777777" w:rsidR="00895E8A" w:rsidRPr="00EB5D92" w:rsidRDefault="00895E8A" w:rsidP="00895E8A">
      <w:pPr>
        <w:rPr>
          <w:lang w:val="es-CO"/>
        </w:rPr>
      </w:pPr>
    </w:p>
    <w:p w14:paraId="0DEC7F55" w14:textId="0834651F" w:rsidR="00895E8A" w:rsidRPr="00EB5D92" w:rsidRDefault="00F330A4" w:rsidP="00895E8A">
      <w:pPr>
        <w:pStyle w:val="Ttulo3"/>
      </w:pPr>
      <w:bookmarkStart w:id="89" w:name="_Toc54980092"/>
      <w:r w:rsidRPr="00EB5D92">
        <w:lastRenderedPageBreak/>
        <w:t xml:space="preserve">4.3.2 </w:t>
      </w:r>
      <w:r w:rsidR="00895E8A" w:rsidRPr="00EB5D92">
        <w:t>Arquitectura de Información</w:t>
      </w:r>
      <w:bookmarkEnd w:id="89"/>
    </w:p>
    <w:p w14:paraId="409F3F0E" w14:textId="70DECAE4" w:rsidR="006A6C3E" w:rsidRPr="00EB5D92" w:rsidRDefault="006A6C3E" w:rsidP="006A6C3E">
      <w:r w:rsidRPr="00EB5D92">
        <w:rPr>
          <w:rFonts w:eastAsia="Times New Roman" w:cs="Times New Roman"/>
          <w:noProof/>
          <w:sz w:val="20"/>
          <w:szCs w:val="20"/>
          <w:lang w:eastAsia="es-ES"/>
        </w:rPr>
        <w:drawing>
          <wp:anchor distT="0" distB="0" distL="114300" distR="114300" simplePos="0" relativeHeight="251544064" behindDoc="0" locked="0" layoutInCell="1" allowOverlap="1" wp14:anchorId="554AC29D" wp14:editId="4EC52CAA">
            <wp:simplePos x="0" y="0"/>
            <wp:positionH relativeFrom="column">
              <wp:posOffset>0</wp:posOffset>
            </wp:positionH>
            <wp:positionV relativeFrom="paragraph">
              <wp:posOffset>36195</wp:posOffset>
            </wp:positionV>
            <wp:extent cx="687070" cy="687070"/>
            <wp:effectExtent l="0" t="0" r="0" b="0"/>
            <wp:wrapThrough wrapText="bothSides">
              <wp:wrapPolygon edited="0">
                <wp:start x="0" y="0"/>
                <wp:lineTo x="0" y="20762"/>
                <wp:lineTo x="19963" y="20762"/>
                <wp:lineTo x="20762" y="19165"/>
                <wp:lineTo x="18366" y="16769"/>
                <wp:lineTo x="14373" y="13575"/>
                <wp:lineTo x="20762" y="8784"/>
                <wp:lineTo x="20762" y="799"/>
                <wp:lineTo x="3993" y="0"/>
                <wp:lineTo x="0" y="0"/>
              </wp:wrapPolygon>
            </wp:wrapThrough>
            <wp:docPr id="97" name="Imagen 6" descr="Macintosh BD:Users:paolaserna:Desktop:comunic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BD:Users:paolaserna:Desktop:comunicate.pn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687070" cy="687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42CF42" w14:textId="0B9BF685" w:rsidR="006A6C3E" w:rsidRPr="00EB5D92" w:rsidRDefault="00D77C80" w:rsidP="00D77C80">
      <w:pPr>
        <w:pBdr>
          <w:top w:val="single" w:sz="18" w:space="1" w:color="8971E1" w:themeColor="accent5"/>
          <w:left w:val="single" w:sz="18" w:space="4" w:color="8971E1" w:themeColor="accent5"/>
          <w:bottom w:val="single" w:sz="18" w:space="1" w:color="8971E1" w:themeColor="accent5"/>
          <w:right w:val="single" w:sz="18" w:space="4" w:color="8971E1" w:themeColor="accent5"/>
        </w:pBdr>
      </w:pPr>
      <w:r w:rsidRPr="00EB5D92">
        <w:rPr>
          <w:color w:val="808080" w:themeColor="background1" w:themeShade="80"/>
        </w:rPr>
        <w:t>La Arquitectura de Información define la estructura con la cual está representada y almacenada la información de una organización, lo mismo que los servicios y los flujos de información existentes y que soporta. Incluye el modelo conceptual, el modelo de indicadores, los componentes de información y sus relaciones, y la representación lógica y física de los datos, entre otros.</w:t>
      </w:r>
    </w:p>
    <w:p w14:paraId="180C96CB" w14:textId="77777777" w:rsidR="00D77C80" w:rsidRPr="00EB5D92" w:rsidRDefault="00D77C80" w:rsidP="00F330A4"/>
    <w:p w14:paraId="11D6723E" w14:textId="77777777" w:rsidR="00895E8A" w:rsidRPr="00EB5D92" w:rsidRDefault="00895E8A" w:rsidP="00F330A4">
      <w:r w:rsidRPr="00EB5D92">
        <w:t>Se debe describir el estado de la arquitectura de información en términos de su gestión y actualización.</w:t>
      </w:r>
    </w:p>
    <w:p w14:paraId="57FBE9A2" w14:textId="77777777" w:rsidR="00D77C80" w:rsidRPr="00EB5D92" w:rsidRDefault="00D77C80" w:rsidP="00F330A4"/>
    <w:p w14:paraId="6AE96539" w14:textId="58542DB2" w:rsidR="00895E8A" w:rsidRPr="00EB5D92" w:rsidRDefault="00D77C80" w:rsidP="00F330A4">
      <w:r w:rsidRPr="00EB5D92">
        <w:rPr>
          <w:rFonts w:eastAsia="Times New Roman" w:cs="Times New Roman"/>
          <w:noProof/>
          <w:color w:val="000000"/>
          <w:lang w:eastAsia="es-ES"/>
        </w:rPr>
        <w:drawing>
          <wp:anchor distT="0" distB="0" distL="114300" distR="114300" simplePos="0" relativeHeight="251870720" behindDoc="0" locked="0" layoutInCell="1" allowOverlap="1" wp14:anchorId="21D634B5" wp14:editId="2B5787A7">
            <wp:simplePos x="0" y="0"/>
            <wp:positionH relativeFrom="column">
              <wp:posOffset>0</wp:posOffset>
            </wp:positionH>
            <wp:positionV relativeFrom="paragraph">
              <wp:posOffset>3810</wp:posOffset>
            </wp:positionV>
            <wp:extent cx="704215" cy="728345"/>
            <wp:effectExtent l="0" t="0" r="6985" b="8255"/>
            <wp:wrapThrough wrapText="bothSides">
              <wp:wrapPolygon edited="0">
                <wp:start x="0" y="0"/>
                <wp:lineTo x="0" y="3766"/>
                <wp:lineTo x="3895" y="12052"/>
                <wp:lineTo x="0" y="17325"/>
                <wp:lineTo x="0" y="21092"/>
                <wp:lineTo x="21035" y="21092"/>
                <wp:lineTo x="21035" y="17325"/>
                <wp:lineTo x="16361" y="12052"/>
                <wp:lineTo x="21035" y="3766"/>
                <wp:lineTo x="21035" y="0"/>
                <wp:lineTo x="0" y="0"/>
              </wp:wrapPolygon>
            </wp:wrapThrough>
            <wp:docPr id="44" name="Imagen 44" descr="Macintosh BD:Users:paolaserna:Desktop: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BD:Users:paolaserna:Desktop:example.pn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704215" cy="72834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E8A" w:rsidRPr="00EB5D92">
        <w:t>&lt;&lt;ejemplo: La entidad cuenta con modelos que representan la estructura de datos lógicos y físicos que posee la organización, actualmente estos son actualizados mediante consultorías externas</w:t>
      </w:r>
    </w:p>
    <w:p w14:paraId="3FC89012" w14:textId="2ACD4D19" w:rsidR="00D77C80" w:rsidRPr="00EB5D92" w:rsidRDefault="00895E8A" w:rsidP="00F330A4">
      <w:r w:rsidRPr="00EB5D92">
        <w:t>**Se sugiere incluir los modelos de alto nivel que representan la arquitectura de información&gt;&gt;</w:t>
      </w:r>
    </w:p>
    <w:p w14:paraId="0C4BD99C" w14:textId="77777777" w:rsidR="00D77C80" w:rsidRPr="00EB5D92" w:rsidRDefault="00D77C80" w:rsidP="00F330A4"/>
    <w:p w14:paraId="5BB63EC7" w14:textId="434690F8" w:rsidR="00407533" w:rsidRPr="00EB5D92" w:rsidRDefault="006A6C3E" w:rsidP="00F330A4">
      <w:r w:rsidRPr="00EB5D92">
        <w:rPr>
          <w:noProof/>
          <w:lang w:eastAsia="es-ES"/>
        </w:rPr>
        <w:drawing>
          <wp:anchor distT="0" distB="0" distL="114300" distR="114300" simplePos="0" relativeHeight="251548160" behindDoc="0" locked="0" layoutInCell="1" allowOverlap="1" wp14:anchorId="529D5771" wp14:editId="735F9504">
            <wp:simplePos x="0" y="0"/>
            <wp:positionH relativeFrom="column">
              <wp:posOffset>0</wp:posOffset>
            </wp:positionH>
            <wp:positionV relativeFrom="paragraph">
              <wp:posOffset>-3810</wp:posOffset>
            </wp:positionV>
            <wp:extent cx="687705" cy="666750"/>
            <wp:effectExtent l="0" t="0" r="0" b="0"/>
            <wp:wrapThrough wrapText="bothSides">
              <wp:wrapPolygon edited="0">
                <wp:start x="7180" y="0"/>
                <wp:lineTo x="0" y="13989"/>
                <wp:lineTo x="0" y="20571"/>
                <wp:lineTo x="20742" y="20571"/>
                <wp:lineTo x="20742" y="13989"/>
                <wp:lineTo x="13562" y="0"/>
                <wp:lineTo x="7180" y="0"/>
              </wp:wrapPolygon>
            </wp:wrapThrough>
            <wp:docPr id="98" name="Imagen 98" descr="Macintosh BD:Users:paolaserna:Desktop:al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BD:Users:paolaserna:Desktop:alert.pn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flipH="1">
                      <a:off x="0" y="0"/>
                      <a:ext cx="68770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263262" w14:textId="6DD3C843" w:rsidR="00407533" w:rsidRPr="00EB5D92" w:rsidRDefault="00D77C80" w:rsidP="00D77C80">
      <w:pPr>
        <w:pBdr>
          <w:top w:val="single" w:sz="18" w:space="1" w:color="C830CC" w:themeColor="accent2"/>
          <w:left w:val="single" w:sz="18" w:space="1" w:color="C830CC" w:themeColor="accent2"/>
          <w:bottom w:val="single" w:sz="18" w:space="1" w:color="C830CC" w:themeColor="accent2"/>
          <w:right w:val="single" w:sz="18" w:space="1" w:color="C830CC" w:themeColor="accent2"/>
        </w:pBdr>
      </w:pPr>
      <w:r w:rsidRPr="00EB5D92">
        <w:rPr>
          <w:color w:val="808080" w:themeColor="background1" w:themeShade="80"/>
        </w:rPr>
        <w:t>Haciendo uso del producto tipo de Gobierno de datos y flujos de información, podrá tener la identificación de las principales entidades de Información que maneja la Entidad y su relación con los componentes de Tecnologías de la Información.</w:t>
      </w:r>
    </w:p>
    <w:p w14:paraId="54E7EBB2" w14:textId="77777777" w:rsidR="00D77C80" w:rsidRPr="00EB5D92" w:rsidRDefault="00D77C80" w:rsidP="00407533">
      <w:pPr>
        <w:pStyle w:val="Descripcin"/>
        <w:keepNext/>
      </w:pPr>
    </w:p>
    <w:p w14:paraId="42CF6C7C" w14:textId="77777777" w:rsidR="00557AE8" w:rsidRDefault="00557AE8">
      <w:pPr>
        <w:spacing w:line="240" w:lineRule="auto"/>
        <w:jc w:val="left"/>
        <w:rPr>
          <w:i/>
          <w:iCs/>
          <w:color w:val="454551" w:themeColor="text2"/>
          <w:sz w:val="18"/>
          <w:szCs w:val="18"/>
        </w:rPr>
      </w:pPr>
      <w:r>
        <w:br w:type="page"/>
      </w:r>
    </w:p>
    <w:p w14:paraId="7CDD1A23" w14:textId="65476750" w:rsidR="00407533" w:rsidRPr="00EB5D92" w:rsidRDefault="00407533" w:rsidP="00407533">
      <w:pPr>
        <w:pStyle w:val="Descripcin"/>
        <w:keepNext/>
      </w:pPr>
      <w:bookmarkStart w:id="90" w:name="_Toc54980217"/>
      <w:r w:rsidRPr="00EB5D92">
        <w:lastRenderedPageBreak/>
        <w:t xml:space="preserve">Tabla </w:t>
      </w:r>
      <w:r w:rsidRPr="00EB5D92">
        <w:fldChar w:fldCharType="begin"/>
      </w:r>
      <w:r w:rsidRPr="00EB5D92">
        <w:instrText xml:space="preserve"> SEQ Tabla \* ARABIC </w:instrText>
      </w:r>
      <w:r w:rsidRPr="00EB5D92">
        <w:fldChar w:fldCharType="separate"/>
      </w:r>
      <w:r w:rsidR="00952C35">
        <w:rPr>
          <w:noProof/>
        </w:rPr>
        <w:t>44</w:t>
      </w:r>
      <w:r w:rsidRPr="00EB5D92">
        <w:fldChar w:fldCharType="end"/>
      </w:r>
      <w:r w:rsidRPr="00EB5D92">
        <w:t xml:space="preserve"> Matriz de entidades vs componentes de TI</w:t>
      </w:r>
      <w:bookmarkEnd w:id="90"/>
    </w:p>
    <w:tbl>
      <w:tblPr>
        <w:tblStyle w:val="Tabladecuadrcula4-nfasis51"/>
        <w:tblW w:w="9464" w:type="dxa"/>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1265"/>
        <w:gridCol w:w="715"/>
        <w:gridCol w:w="709"/>
        <w:gridCol w:w="708"/>
        <w:gridCol w:w="851"/>
        <w:gridCol w:w="850"/>
        <w:gridCol w:w="567"/>
        <w:gridCol w:w="567"/>
        <w:gridCol w:w="567"/>
        <w:gridCol w:w="567"/>
        <w:gridCol w:w="709"/>
        <w:gridCol w:w="567"/>
        <w:gridCol w:w="822"/>
      </w:tblGrid>
      <w:tr w:rsidR="00960ACF" w:rsidRPr="00EB5D92" w14:paraId="5C54836E" w14:textId="77777777" w:rsidTr="00F96547">
        <w:trPr>
          <w:cnfStyle w:val="100000000000" w:firstRow="1" w:lastRow="0" w:firstColumn="0" w:lastColumn="0" w:oddVBand="0" w:evenVBand="0" w:oddHBand="0" w:evenHBand="0" w:firstRowFirstColumn="0" w:firstRowLastColumn="0" w:lastRowFirstColumn="0" w:lastRowLastColumn="0"/>
          <w:cantSplit/>
          <w:trHeight w:val="2625"/>
          <w:tblHeader/>
        </w:trPr>
        <w:tc>
          <w:tcPr>
            <w:cnfStyle w:val="001000000000" w:firstRow="0" w:lastRow="0" w:firstColumn="1" w:lastColumn="0" w:oddVBand="0" w:evenVBand="0" w:oddHBand="0" w:evenHBand="0" w:firstRowFirstColumn="0" w:firstRowLastColumn="0" w:lastRowFirstColumn="0" w:lastRowLastColumn="0"/>
            <w:tcW w:w="1265" w:type="dxa"/>
            <w:shd w:val="clear" w:color="auto" w:fill="4775E7" w:themeFill="accent4"/>
          </w:tcPr>
          <w:p w14:paraId="25D0F17E" w14:textId="77777777" w:rsidR="00407533" w:rsidRPr="00EB5D92" w:rsidRDefault="00407533" w:rsidP="00FB6C0C">
            <w:pPr>
              <w:spacing w:line="240" w:lineRule="auto"/>
              <w:jc w:val="left"/>
              <w:rPr>
                <w:rFonts w:eastAsiaTheme="minorHAnsi"/>
                <w:color w:val="FFFFFF" w:themeColor="background1"/>
                <w:lang w:eastAsia="en-US"/>
              </w:rPr>
            </w:pPr>
          </w:p>
        </w:tc>
        <w:tc>
          <w:tcPr>
            <w:tcW w:w="715" w:type="dxa"/>
            <w:shd w:val="clear" w:color="auto" w:fill="4775E7" w:themeFill="accent4"/>
            <w:textDirection w:val="btLr"/>
          </w:tcPr>
          <w:p w14:paraId="5BCD2C4A" w14:textId="77777777" w:rsidR="00407533" w:rsidRPr="00EB5D92" w:rsidRDefault="00407533" w:rsidP="00FB6C0C">
            <w:pPr>
              <w:spacing w:line="240" w:lineRule="auto"/>
              <w:ind w:left="113" w:right="113"/>
              <w:jc w:val="left"/>
              <w:cnfStyle w:val="100000000000" w:firstRow="1" w:lastRow="0" w:firstColumn="0" w:lastColumn="0" w:oddVBand="0" w:evenVBand="0" w:oddHBand="0" w:evenHBand="0" w:firstRowFirstColumn="0" w:firstRowLastColumn="0" w:lastRowFirstColumn="0" w:lastRowLastColumn="0"/>
              <w:rPr>
                <w:rFonts w:eastAsiaTheme="minorHAnsi"/>
                <w:color w:val="FFFFFF" w:themeColor="background1"/>
                <w:lang w:eastAsia="en-US"/>
              </w:rPr>
            </w:pPr>
            <w:r w:rsidRPr="00EB5D92">
              <w:rPr>
                <w:rFonts w:eastAsiaTheme="minorHAnsi"/>
                <w:color w:val="FFFFFF" w:themeColor="background1"/>
                <w:lang w:eastAsia="en-US"/>
              </w:rPr>
              <w:t>Sistema de Información 1</w:t>
            </w:r>
          </w:p>
        </w:tc>
        <w:tc>
          <w:tcPr>
            <w:tcW w:w="709" w:type="dxa"/>
            <w:shd w:val="clear" w:color="auto" w:fill="4775E7" w:themeFill="accent4"/>
            <w:textDirection w:val="btLr"/>
          </w:tcPr>
          <w:p w14:paraId="6928F197" w14:textId="43963039" w:rsidR="00407533" w:rsidRPr="00EB5D92" w:rsidRDefault="00407533" w:rsidP="00FB6C0C">
            <w:pPr>
              <w:spacing w:line="240" w:lineRule="auto"/>
              <w:ind w:left="113" w:right="113"/>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sidRPr="00EB5D92">
              <w:rPr>
                <w:rFonts w:eastAsiaTheme="minorHAnsi"/>
                <w:color w:val="FFFFFF" w:themeColor="background1"/>
                <w:lang w:eastAsia="en-US"/>
              </w:rPr>
              <w:t>Sistema de Información 2</w:t>
            </w:r>
          </w:p>
        </w:tc>
        <w:tc>
          <w:tcPr>
            <w:tcW w:w="708" w:type="dxa"/>
            <w:shd w:val="clear" w:color="auto" w:fill="4775E7" w:themeFill="accent4"/>
            <w:textDirection w:val="btLr"/>
          </w:tcPr>
          <w:p w14:paraId="62C91E79" w14:textId="626B2166" w:rsidR="00407533" w:rsidRPr="00EB5D92" w:rsidRDefault="00407533" w:rsidP="00FB6C0C">
            <w:pPr>
              <w:spacing w:line="240" w:lineRule="auto"/>
              <w:ind w:left="113" w:right="113"/>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sidRPr="00EB5D92">
              <w:rPr>
                <w:rFonts w:eastAsiaTheme="minorHAnsi"/>
                <w:color w:val="FFFFFF" w:themeColor="background1"/>
                <w:lang w:eastAsia="en-US"/>
              </w:rPr>
              <w:t>Sistema de Información 3</w:t>
            </w:r>
          </w:p>
        </w:tc>
        <w:tc>
          <w:tcPr>
            <w:tcW w:w="851" w:type="dxa"/>
            <w:shd w:val="clear" w:color="auto" w:fill="4775E7" w:themeFill="accent4"/>
            <w:textDirection w:val="btLr"/>
          </w:tcPr>
          <w:p w14:paraId="58A2E205" w14:textId="75FE7713" w:rsidR="00407533" w:rsidRPr="00EB5D92" w:rsidRDefault="00407533" w:rsidP="00FB6C0C">
            <w:pPr>
              <w:spacing w:line="240" w:lineRule="auto"/>
              <w:ind w:left="113" w:right="113"/>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sidRPr="00EB5D92">
              <w:rPr>
                <w:rFonts w:eastAsiaTheme="minorHAnsi"/>
                <w:color w:val="FFFFFF" w:themeColor="background1"/>
                <w:lang w:eastAsia="en-US"/>
              </w:rPr>
              <w:t>Sistema de Información 4</w:t>
            </w:r>
          </w:p>
        </w:tc>
        <w:tc>
          <w:tcPr>
            <w:tcW w:w="850" w:type="dxa"/>
            <w:shd w:val="clear" w:color="auto" w:fill="4775E7" w:themeFill="accent4"/>
            <w:textDirection w:val="btLr"/>
          </w:tcPr>
          <w:p w14:paraId="5975FE1C" w14:textId="74CAB361" w:rsidR="00407533" w:rsidRPr="00EB5D92" w:rsidRDefault="00407533" w:rsidP="00FB6C0C">
            <w:pPr>
              <w:spacing w:line="240" w:lineRule="auto"/>
              <w:ind w:left="113" w:right="113"/>
              <w:jc w:val="left"/>
              <w:cnfStyle w:val="100000000000" w:firstRow="1" w:lastRow="0" w:firstColumn="0" w:lastColumn="0" w:oddVBand="0" w:evenVBand="0" w:oddHBand="0" w:evenHBand="0" w:firstRowFirstColumn="0" w:firstRowLastColumn="0" w:lastRowFirstColumn="0" w:lastRowLastColumn="0"/>
              <w:rPr>
                <w:color w:val="FFFFFF" w:themeColor="background1"/>
              </w:rPr>
            </w:pPr>
            <w:proofErr w:type="gramStart"/>
            <w:r w:rsidRPr="00EB5D92">
              <w:rPr>
                <w:color w:val="FFFFFF" w:themeColor="background1"/>
              </w:rPr>
              <w:t>Master</w:t>
            </w:r>
            <w:proofErr w:type="gramEnd"/>
            <w:r w:rsidRPr="00EB5D92">
              <w:rPr>
                <w:color w:val="FFFFFF" w:themeColor="background1"/>
              </w:rPr>
              <w:t xml:space="preserve"> Data Management</w:t>
            </w:r>
          </w:p>
        </w:tc>
        <w:tc>
          <w:tcPr>
            <w:tcW w:w="567" w:type="dxa"/>
            <w:shd w:val="clear" w:color="auto" w:fill="4775E7" w:themeFill="accent4"/>
            <w:textDirection w:val="btLr"/>
          </w:tcPr>
          <w:p w14:paraId="1EA26E7C" w14:textId="77777777" w:rsidR="00407533" w:rsidRPr="00EB5D92" w:rsidRDefault="00407533" w:rsidP="00FB6C0C">
            <w:pPr>
              <w:spacing w:line="240" w:lineRule="auto"/>
              <w:ind w:left="113" w:right="113"/>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sidRPr="00EB5D92">
              <w:rPr>
                <w:color w:val="FFFFFF" w:themeColor="background1"/>
              </w:rPr>
              <w:t>Base de datos 1</w:t>
            </w:r>
          </w:p>
        </w:tc>
        <w:tc>
          <w:tcPr>
            <w:tcW w:w="567" w:type="dxa"/>
            <w:shd w:val="clear" w:color="auto" w:fill="4775E7" w:themeFill="accent4"/>
            <w:textDirection w:val="btLr"/>
          </w:tcPr>
          <w:p w14:paraId="58755D9E" w14:textId="77777777" w:rsidR="00407533" w:rsidRPr="00EB5D92" w:rsidRDefault="00407533" w:rsidP="00FB6C0C">
            <w:pPr>
              <w:spacing w:line="240" w:lineRule="auto"/>
              <w:ind w:left="113" w:right="113"/>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sidRPr="00EB5D92">
              <w:rPr>
                <w:color w:val="FFFFFF" w:themeColor="background1"/>
              </w:rPr>
              <w:t>Base de datos 1</w:t>
            </w:r>
          </w:p>
        </w:tc>
        <w:tc>
          <w:tcPr>
            <w:tcW w:w="567" w:type="dxa"/>
            <w:shd w:val="clear" w:color="auto" w:fill="4775E7" w:themeFill="accent4"/>
            <w:textDirection w:val="btLr"/>
          </w:tcPr>
          <w:p w14:paraId="299556AF" w14:textId="77777777" w:rsidR="00407533" w:rsidRPr="00EB5D92" w:rsidRDefault="00407533" w:rsidP="00FB6C0C">
            <w:pPr>
              <w:spacing w:line="240" w:lineRule="auto"/>
              <w:ind w:left="113" w:right="113"/>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sidRPr="00EB5D92">
              <w:rPr>
                <w:color w:val="FFFFFF" w:themeColor="background1"/>
              </w:rPr>
              <w:t>Archivo 1</w:t>
            </w:r>
          </w:p>
        </w:tc>
        <w:tc>
          <w:tcPr>
            <w:tcW w:w="567" w:type="dxa"/>
            <w:shd w:val="clear" w:color="auto" w:fill="4775E7" w:themeFill="accent4"/>
            <w:textDirection w:val="btLr"/>
          </w:tcPr>
          <w:p w14:paraId="612B3AB5" w14:textId="77777777" w:rsidR="00407533" w:rsidRPr="00EB5D92" w:rsidRDefault="00407533" w:rsidP="00FB6C0C">
            <w:pPr>
              <w:spacing w:line="240" w:lineRule="auto"/>
              <w:ind w:left="113" w:right="113"/>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sidRPr="00EB5D92">
              <w:rPr>
                <w:color w:val="FFFFFF" w:themeColor="background1"/>
              </w:rPr>
              <w:t>Archivo 2</w:t>
            </w:r>
          </w:p>
        </w:tc>
        <w:tc>
          <w:tcPr>
            <w:tcW w:w="709" w:type="dxa"/>
            <w:shd w:val="clear" w:color="auto" w:fill="4775E7" w:themeFill="accent4"/>
            <w:textDirection w:val="btLr"/>
          </w:tcPr>
          <w:p w14:paraId="5278285D" w14:textId="77777777" w:rsidR="00407533" w:rsidRPr="00EB5D92" w:rsidRDefault="00407533" w:rsidP="00FB6C0C">
            <w:pPr>
              <w:spacing w:line="240" w:lineRule="auto"/>
              <w:ind w:left="113" w:right="113"/>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sidRPr="00EB5D92">
              <w:rPr>
                <w:color w:val="FFFFFF" w:themeColor="background1"/>
              </w:rPr>
              <w:t>Archivo 3</w:t>
            </w:r>
          </w:p>
        </w:tc>
        <w:tc>
          <w:tcPr>
            <w:tcW w:w="567" w:type="dxa"/>
            <w:shd w:val="clear" w:color="auto" w:fill="4775E7" w:themeFill="accent4"/>
            <w:textDirection w:val="btLr"/>
          </w:tcPr>
          <w:p w14:paraId="66B1663A" w14:textId="77777777" w:rsidR="00407533" w:rsidRPr="00EB5D92" w:rsidRDefault="00407533" w:rsidP="00FB6C0C">
            <w:pPr>
              <w:spacing w:line="240" w:lineRule="auto"/>
              <w:ind w:left="113" w:right="113"/>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sidRPr="00EB5D92">
              <w:rPr>
                <w:color w:val="FFFFFF" w:themeColor="background1"/>
              </w:rPr>
              <w:t>Archivo 4</w:t>
            </w:r>
          </w:p>
        </w:tc>
        <w:tc>
          <w:tcPr>
            <w:tcW w:w="822" w:type="dxa"/>
            <w:shd w:val="clear" w:color="auto" w:fill="4775E7" w:themeFill="accent4"/>
            <w:textDirection w:val="btLr"/>
          </w:tcPr>
          <w:p w14:paraId="3EABB53C" w14:textId="77777777" w:rsidR="00407533" w:rsidRPr="00EB5D92" w:rsidRDefault="00407533" w:rsidP="00FB6C0C">
            <w:pPr>
              <w:spacing w:line="240" w:lineRule="auto"/>
              <w:ind w:left="113" w:right="113"/>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sidRPr="00EB5D92">
              <w:rPr>
                <w:color w:val="FFFFFF" w:themeColor="background1"/>
              </w:rPr>
              <w:t>Archivo 5</w:t>
            </w:r>
          </w:p>
        </w:tc>
      </w:tr>
      <w:tr w:rsidR="00960ACF" w:rsidRPr="00EB5D92" w14:paraId="77993F1D" w14:textId="77777777" w:rsidTr="00F96547">
        <w:tc>
          <w:tcPr>
            <w:cnfStyle w:val="001000000000" w:firstRow="0" w:lastRow="0" w:firstColumn="1" w:lastColumn="0" w:oddVBand="0" w:evenVBand="0" w:oddHBand="0" w:evenHBand="0" w:firstRowFirstColumn="0" w:firstRowLastColumn="0" w:lastRowFirstColumn="0" w:lastRowLastColumn="0"/>
            <w:tcW w:w="1265" w:type="dxa"/>
          </w:tcPr>
          <w:p w14:paraId="3142FB7D" w14:textId="77777777" w:rsidR="00407533" w:rsidRPr="00EB5D92" w:rsidRDefault="00407533" w:rsidP="00B86727">
            <w:pPr>
              <w:spacing w:line="240" w:lineRule="auto"/>
              <w:jc w:val="left"/>
              <w:rPr>
                <w:rFonts w:eastAsiaTheme="minorHAnsi"/>
                <w:b w:val="0"/>
                <w:bCs w:val="0"/>
                <w:sz w:val="20"/>
                <w:lang w:eastAsia="en-US"/>
              </w:rPr>
            </w:pPr>
            <w:r w:rsidRPr="00EB5D92">
              <w:rPr>
                <w:rFonts w:eastAsiaTheme="minorHAnsi"/>
                <w:b w:val="0"/>
                <w:bCs w:val="0"/>
                <w:sz w:val="20"/>
                <w:lang w:eastAsia="en-US"/>
              </w:rPr>
              <w:t>Ciudadano</w:t>
            </w:r>
          </w:p>
        </w:tc>
        <w:tc>
          <w:tcPr>
            <w:tcW w:w="715" w:type="dxa"/>
          </w:tcPr>
          <w:p w14:paraId="71B6ACCB"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rFonts w:eastAsiaTheme="minorHAnsi"/>
                <w:sz w:val="18"/>
                <w:szCs w:val="18"/>
                <w:lang w:eastAsia="en-US"/>
              </w:rPr>
            </w:pPr>
            <w:r w:rsidRPr="00EB5D92">
              <w:rPr>
                <w:rFonts w:eastAsiaTheme="minorHAnsi"/>
                <w:sz w:val="18"/>
                <w:szCs w:val="18"/>
                <w:lang w:eastAsia="en-US"/>
              </w:rPr>
              <w:t>X</w:t>
            </w:r>
          </w:p>
        </w:tc>
        <w:tc>
          <w:tcPr>
            <w:tcW w:w="709" w:type="dxa"/>
          </w:tcPr>
          <w:p w14:paraId="080FE568"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8" w:type="dxa"/>
          </w:tcPr>
          <w:p w14:paraId="64E06B6B"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14:paraId="1085E142"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14:paraId="7E0B5AA4"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14A141E3"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09696222"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2AE65C76"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6275F7DA"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62B24FFE"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6DB3AF64"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22" w:type="dxa"/>
          </w:tcPr>
          <w:p w14:paraId="215C93A7"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960ACF" w:rsidRPr="00EB5D92" w14:paraId="49EE2D3E" w14:textId="77777777" w:rsidTr="00F96547">
        <w:tc>
          <w:tcPr>
            <w:cnfStyle w:val="001000000000" w:firstRow="0" w:lastRow="0" w:firstColumn="1" w:lastColumn="0" w:oddVBand="0" w:evenVBand="0" w:oddHBand="0" w:evenHBand="0" w:firstRowFirstColumn="0" w:firstRowLastColumn="0" w:lastRowFirstColumn="0" w:lastRowLastColumn="0"/>
            <w:tcW w:w="1265" w:type="dxa"/>
          </w:tcPr>
          <w:p w14:paraId="4D172662" w14:textId="77777777" w:rsidR="00407533" w:rsidRPr="00EB5D92" w:rsidRDefault="00407533" w:rsidP="00B86727">
            <w:pPr>
              <w:spacing w:line="240" w:lineRule="auto"/>
              <w:jc w:val="left"/>
              <w:rPr>
                <w:rFonts w:eastAsiaTheme="minorHAnsi"/>
                <w:b w:val="0"/>
                <w:bCs w:val="0"/>
                <w:sz w:val="20"/>
                <w:lang w:eastAsia="en-US"/>
              </w:rPr>
            </w:pPr>
            <w:r w:rsidRPr="00EB5D92">
              <w:rPr>
                <w:rFonts w:eastAsiaTheme="minorHAnsi"/>
                <w:b w:val="0"/>
                <w:bCs w:val="0"/>
                <w:sz w:val="20"/>
                <w:lang w:eastAsia="en-US"/>
              </w:rPr>
              <w:t>Agente regulado</w:t>
            </w:r>
          </w:p>
        </w:tc>
        <w:tc>
          <w:tcPr>
            <w:tcW w:w="715" w:type="dxa"/>
          </w:tcPr>
          <w:p w14:paraId="0C285858"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rFonts w:eastAsiaTheme="minorHAnsi"/>
                <w:sz w:val="18"/>
                <w:szCs w:val="18"/>
                <w:lang w:eastAsia="en-US"/>
              </w:rPr>
            </w:pPr>
          </w:p>
        </w:tc>
        <w:tc>
          <w:tcPr>
            <w:tcW w:w="709" w:type="dxa"/>
          </w:tcPr>
          <w:p w14:paraId="02D1DA2D"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EB5D92">
              <w:rPr>
                <w:sz w:val="18"/>
                <w:szCs w:val="18"/>
              </w:rPr>
              <w:t>X</w:t>
            </w:r>
          </w:p>
        </w:tc>
        <w:tc>
          <w:tcPr>
            <w:tcW w:w="708" w:type="dxa"/>
          </w:tcPr>
          <w:p w14:paraId="47AB9849"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14:paraId="1CFDFB3F"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14:paraId="469206AD"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6B16F8E1"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6B56CE5D"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7C37C516"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0290CE37"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0843B2C8"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282E48E0"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22" w:type="dxa"/>
          </w:tcPr>
          <w:p w14:paraId="12AE75E9"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960ACF" w:rsidRPr="00EB5D92" w14:paraId="5D16F715" w14:textId="77777777" w:rsidTr="00F96547">
        <w:tc>
          <w:tcPr>
            <w:cnfStyle w:val="001000000000" w:firstRow="0" w:lastRow="0" w:firstColumn="1" w:lastColumn="0" w:oddVBand="0" w:evenVBand="0" w:oddHBand="0" w:evenHBand="0" w:firstRowFirstColumn="0" w:firstRowLastColumn="0" w:lastRowFirstColumn="0" w:lastRowLastColumn="0"/>
            <w:tcW w:w="1265" w:type="dxa"/>
          </w:tcPr>
          <w:p w14:paraId="514A918E" w14:textId="77777777" w:rsidR="00407533" w:rsidRPr="00EB5D92" w:rsidRDefault="00407533" w:rsidP="00B86727">
            <w:pPr>
              <w:spacing w:line="240" w:lineRule="auto"/>
              <w:jc w:val="left"/>
              <w:rPr>
                <w:rFonts w:eastAsiaTheme="minorHAnsi"/>
                <w:b w:val="0"/>
                <w:bCs w:val="0"/>
                <w:sz w:val="20"/>
                <w:lang w:eastAsia="en-US"/>
              </w:rPr>
            </w:pPr>
            <w:r w:rsidRPr="00EB5D92">
              <w:rPr>
                <w:rFonts w:eastAsiaTheme="minorHAnsi"/>
                <w:b w:val="0"/>
                <w:bCs w:val="0"/>
                <w:sz w:val="20"/>
                <w:lang w:eastAsia="en-US"/>
              </w:rPr>
              <w:t>Contrato administrativo</w:t>
            </w:r>
          </w:p>
        </w:tc>
        <w:tc>
          <w:tcPr>
            <w:tcW w:w="715" w:type="dxa"/>
          </w:tcPr>
          <w:p w14:paraId="34BED7A4"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rFonts w:eastAsiaTheme="minorHAnsi"/>
                <w:sz w:val="18"/>
                <w:szCs w:val="18"/>
                <w:lang w:eastAsia="en-US"/>
              </w:rPr>
            </w:pPr>
          </w:p>
        </w:tc>
        <w:tc>
          <w:tcPr>
            <w:tcW w:w="709" w:type="dxa"/>
          </w:tcPr>
          <w:p w14:paraId="18638D5D"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8" w:type="dxa"/>
          </w:tcPr>
          <w:p w14:paraId="3E32FA02"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14:paraId="44ADF4AB"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EB5D92">
              <w:rPr>
                <w:sz w:val="18"/>
                <w:szCs w:val="18"/>
              </w:rPr>
              <w:t>X</w:t>
            </w:r>
          </w:p>
        </w:tc>
        <w:tc>
          <w:tcPr>
            <w:tcW w:w="850" w:type="dxa"/>
          </w:tcPr>
          <w:p w14:paraId="6E3B304C"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6FB8C220"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1DFC42D5"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719CACEF"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22A33893"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6ABE1AAB"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1A1205F6"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22" w:type="dxa"/>
          </w:tcPr>
          <w:p w14:paraId="407B812A"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960ACF" w:rsidRPr="00EB5D92" w14:paraId="03CEAB68" w14:textId="77777777" w:rsidTr="00F96547">
        <w:tc>
          <w:tcPr>
            <w:cnfStyle w:val="001000000000" w:firstRow="0" w:lastRow="0" w:firstColumn="1" w:lastColumn="0" w:oddVBand="0" w:evenVBand="0" w:oddHBand="0" w:evenHBand="0" w:firstRowFirstColumn="0" w:firstRowLastColumn="0" w:lastRowFirstColumn="0" w:lastRowLastColumn="0"/>
            <w:tcW w:w="1265" w:type="dxa"/>
          </w:tcPr>
          <w:p w14:paraId="5511BDC4" w14:textId="77777777" w:rsidR="00407533" w:rsidRPr="00EB5D92" w:rsidRDefault="00407533" w:rsidP="00B86727">
            <w:pPr>
              <w:spacing w:line="240" w:lineRule="auto"/>
              <w:jc w:val="left"/>
              <w:rPr>
                <w:b w:val="0"/>
                <w:bCs w:val="0"/>
                <w:sz w:val="20"/>
              </w:rPr>
            </w:pPr>
            <w:r w:rsidRPr="00EB5D92">
              <w:rPr>
                <w:b w:val="0"/>
                <w:bCs w:val="0"/>
                <w:sz w:val="20"/>
              </w:rPr>
              <w:t>Contrato de concesión</w:t>
            </w:r>
          </w:p>
        </w:tc>
        <w:tc>
          <w:tcPr>
            <w:tcW w:w="715" w:type="dxa"/>
          </w:tcPr>
          <w:p w14:paraId="24A9D994"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230CC049"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8" w:type="dxa"/>
          </w:tcPr>
          <w:p w14:paraId="3B3968DE"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14:paraId="2478D6E8"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14:paraId="6DC4E878"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36172EBE"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3268FF46"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0115E884"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4085B964"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6525F5F6"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7C59D25A"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22" w:type="dxa"/>
          </w:tcPr>
          <w:p w14:paraId="1CE7CDCB"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960ACF" w:rsidRPr="00EB5D92" w14:paraId="00BC0CF6" w14:textId="77777777" w:rsidTr="00F96547">
        <w:tc>
          <w:tcPr>
            <w:cnfStyle w:val="001000000000" w:firstRow="0" w:lastRow="0" w:firstColumn="1" w:lastColumn="0" w:oddVBand="0" w:evenVBand="0" w:oddHBand="0" w:evenHBand="0" w:firstRowFirstColumn="0" w:firstRowLastColumn="0" w:lastRowFirstColumn="0" w:lastRowLastColumn="0"/>
            <w:tcW w:w="1265" w:type="dxa"/>
          </w:tcPr>
          <w:p w14:paraId="2A927346" w14:textId="77777777" w:rsidR="00407533" w:rsidRPr="00EB5D92" w:rsidRDefault="00407533" w:rsidP="00B86727">
            <w:pPr>
              <w:spacing w:line="240" w:lineRule="auto"/>
              <w:jc w:val="left"/>
              <w:rPr>
                <w:rFonts w:eastAsiaTheme="minorHAnsi"/>
                <w:b w:val="0"/>
                <w:bCs w:val="0"/>
                <w:sz w:val="20"/>
                <w:lang w:eastAsia="en-US"/>
              </w:rPr>
            </w:pPr>
            <w:r w:rsidRPr="00EB5D92">
              <w:rPr>
                <w:rFonts w:eastAsiaTheme="minorHAnsi"/>
                <w:b w:val="0"/>
                <w:bCs w:val="0"/>
                <w:sz w:val="20"/>
                <w:lang w:eastAsia="en-US"/>
              </w:rPr>
              <w:t>Licencia</w:t>
            </w:r>
          </w:p>
        </w:tc>
        <w:tc>
          <w:tcPr>
            <w:tcW w:w="715" w:type="dxa"/>
          </w:tcPr>
          <w:p w14:paraId="4F5D0AA3"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rFonts w:eastAsiaTheme="minorHAnsi"/>
                <w:sz w:val="18"/>
                <w:szCs w:val="18"/>
                <w:lang w:eastAsia="en-US"/>
              </w:rPr>
            </w:pPr>
          </w:p>
        </w:tc>
        <w:tc>
          <w:tcPr>
            <w:tcW w:w="709" w:type="dxa"/>
          </w:tcPr>
          <w:p w14:paraId="3F6DF09F"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8" w:type="dxa"/>
          </w:tcPr>
          <w:p w14:paraId="77B4E2B1"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14:paraId="7169A5D2"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14:paraId="402E96FC"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56630FFF"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31698A4C"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38EB4539"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34CB7DB7"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7DA29F6E"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62CB49E0"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22" w:type="dxa"/>
          </w:tcPr>
          <w:p w14:paraId="2BDE0D96"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960ACF" w:rsidRPr="00EB5D92" w14:paraId="78AE10DC" w14:textId="77777777" w:rsidTr="00F96547">
        <w:tc>
          <w:tcPr>
            <w:cnfStyle w:val="001000000000" w:firstRow="0" w:lastRow="0" w:firstColumn="1" w:lastColumn="0" w:oddVBand="0" w:evenVBand="0" w:oddHBand="0" w:evenHBand="0" w:firstRowFirstColumn="0" w:firstRowLastColumn="0" w:lastRowFirstColumn="0" w:lastRowLastColumn="0"/>
            <w:tcW w:w="1265" w:type="dxa"/>
          </w:tcPr>
          <w:p w14:paraId="4949E832" w14:textId="77777777" w:rsidR="00407533" w:rsidRPr="00EB5D92" w:rsidRDefault="00407533" w:rsidP="00B86727">
            <w:pPr>
              <w:spacing w:line="240" w:lineRule="auto"/>
              <w:jc w:val="left"/>
              <w:rPr>
                <w:b w:val="0"/>
                <w:bCs w:val="0"/>
                <w:sz w:val="20"/>
              </w:rPr>
            </w:pPr>
            <w:r w:rsidRPr="00EB5D92">
              <w:rPr>
                <w:b w:val="0"/>
                <w:bCs w:val="0"/>
                <w:sz w:val="20"/>
              </w:rPr>
              <w:t xml:space="preserve">Petición </w:t>
            </w:r>
          </w:p>
        </w:tc>
        <w:tc>
          <w:tcPr>
            <w:tcW w:w="715" w:type="dxa"/>
          </w:tcPr>
          <w:p w14:paraId="335DB429"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2CD560B6"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8" w:type="dxa"/>
          </w:tcPr>
          <w:p w14:paraId="10EBFB77"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14:paraId="481AB36F"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14:paraId="23D499A3"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2E16DAC8"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3DD3F8F5"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0802A1BA"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6803246D"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5B994ADA"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22D9848F"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22" w:type="dxa"/>
          </w:tcPr>
          <w:p w14:paraId="0DBF22FE"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960ACF" w:rsidRPr="00EB5D92" w14:paraId="093D9F09" w14:textId="77777777" w:rsidTr="00F96547">
        <w:tc>
          <w:tcPr>
            <w:cnfStyle w:val="001000000000" w:firstRow="0" w:lastRow="0" w:firstColumn="1" w:lastColumn="0" w:oddVBand="0" w:evenVBand="0" w:oddHBand="0" w:evenHBand="0" w:firstRowFirstColumn="0" w:firstRowLastColumn="0" w:lastRowFirstColumn="0" w:lastRowLastColumn="0"/>
            <w:tcW w:w="1265" w:type="dxa"/>
          </w:tcPr>
          <w:p w14:paraId="48C9B6AA" w14:textId="77777777" w:rsidR="00407533" w:rsidRPr="00EB5D92" w:rsidRDefault="00407533" w:rsidP="00B86727">
            <w:pPr>
              <w:spacing w:line="240" w:lineRule="auto"/>
              <w:jc w:val="left"/>
              <w:rPr>
                <w:b w:val="0"/>
                <w:bCs w:val="0"/>
                <w:sz w:val="20"/>
              </w:rPr>
            </w:pPr>
            <w:r w:rsidRPr="00EB5D92">
              <w:rPr>
                <w:b w:val="0"/>
                <w:bCs w:val="0"/>
                <w:sz w:val="20"/>
              </w:rPr>
              <w:t>Queja</w:t>
            </w:r>
          </w:p>
        </w:tc>
        <w:tc>
          <w:tcPr>
            <w:tcW w:w="715" w:type="dxa"/>
          </w:tcPr>
          <w:p w14:paraId="7D718394"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06D1AD38"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8" w:type="dxa"/>
          </w:tcPr>
          <w:p w14:paraId="34EEF8EA"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14:paraId="4ECFEBFE"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14:paraId="1E412E72"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459F7EF7"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12D6A260"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4F1FEBC8"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16A52642"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58B97A35"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5E9220FD"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22" w:type="dxa"/>
          </w:tcPr>
          <w:p w14:paraId="27086CAB"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960ACF" w:rsidRPr="00EB5D92" w14:paraId="5536DCAA" w14:textId="77777777" w:rsidTr="00F96547">
        <w:tc>
          <w:tcPr>
            <w:cnfStyle w:val="001000000000" w:firstRow="0" w:lastRow="0" w:firstColumn="1" w:lastColumn="0" w:oddVBand="0" w:evenVBand="0" w:oddHBand="0" w:evenHBand="0" w:firstRowFirstColumn="0" w:firstRowLastColumn="0" w:lastRowFirstColumn="0" w:lastRowLastColumn="0"/>
            <w:tcW w:w="1265" w:type="dxa"/>
          </w:tcPr>
          <w:p w14:paraId="1C0AD79E" w14:textId="77777777" w:rsidR="00407533" w:rsidRPr="00EB5D92" w:rsidRDefault="00407533" w:rsidP="00B86727">
            <w:pPr>
              <w:spacing w:line="240" w:lineRule="auto"/>
              <w:jc w:val="left"/>
              <w:rPr>
                <w:b w:val="0"/>
                <w:bCs w:val="0"/>
                <w:sz w:val="20"/>
              </w:rPr>
            </w:pPr>
            <w:r w:rsidRPr="00EB5D92">
              <w:rPr>
                <w:b w:val="0"/>
                <w:bCs w:val="0"/>
                <w:sz w:val="20"/>
              </w:rPr>
              <w:t>Reclamo</w:t>
            </w:r>
          </w:p>
        </w:tc>
        <w:tc>
          <w:tcPr>
            <w:tcW w:w="715" w:type="dxa"/>
          </w:tcPr>
          <w:p w14:paraId="66FE767A"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4B141B5C"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8" w:type="dxa"/>
          </w:tcPr>
          <w:p w14:paraId="5D6A679F"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14:paraId="56161860"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14:paraId="5128B145"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21257BE2"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360E6272"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60E384FB"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13717BA9"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03A1BA25"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6E6ED64F"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22" w:type="dxa"/>
          </w:tcPr>
          <w:p w14:paraId="2D208FBC"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960ACF" w:rsidRPr="00EB5D92" w14:paraId="3A77F5C1" w14:textId="77777777" w:rsidTr="00F96547">
        <w:tc>
          <w:tcPr>
            <w:cnfStyle w:val="001000000000" w:firstRow="0" w:lastRow="0" w:firstColumn="1" w:lastColumn="0" w:oddVBand="0" w:evenVBand="0" w:oddHBand="0" w:evenHBand="0" w:firstRowFirstColumn="0" w:firstRowLastColumn="0" w:lastRowFirstColumn="0" w:lastRowLastColumn="0"/>
            <w:tcW w:w="1265" w:type="dxa"/>
          </w:tcPr>
          <w:p w14:paraId="34BC3688" w14:textId="77777777" w:rsidR="00407533" w:rsidRPr="00EB5D92" w:rsidRDefault="00407533" w:rsidP="00B86727">
            <w:pPr>
              <w:spacing w:line="240" w:lineRule="auto"/>
              <w:jc w:val="left"/>
              <w:rPr>
                <w:b w:val="0"/>
                <w:bCs w:val="0"/>
                <w:sz w:val="20"/>
              </w:rPr>
            </w:pPr>
            <w:r w:rsidRPr="00EB5D92">
              <w:rPr>
                <w:b w:val="0"/>
                <w:bCs w:val="0"/>
                <w:sz w:val="20"/>
              </w:rPr>
              <w:t>Denuncia</w:t>
            </w:r>
          </w:p>
        </w:tc>
        <w:tc>
          <w:tcPr>
            <w:tcW w:w="715" w:type="dxa"/>
          </w:tcPr>
          <w:p w14:paraId="3384D1E7"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0975643C"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8" w:type="dxa"/>
          </w:tcPr>
          <w:p w14:paraId="7793190D"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14:paraId="6134FDF5"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14:paraId="1340A063"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3155AF36"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3F2F7BC4"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1BABDD2E"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2B50F26C"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5B70E25D"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14A8EE6B"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22" w:type="dxa"/>
          </w:tcPr>
          <w:p w14:paraId="2FCF302D"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960ACF" w:rsidRPr="00EB5D92" w14:paraId="73043484" w14:textId="77777777" w:rsidTr="00F96547">
        <w:tc>
          <w:tcPr>
            <w:cnfStyle w:val="001000000000" w:firstRow="0" w:lastRow="0" w:firstColumn="1" w:lastColumn="0" w:oddVBand="0" w:evenVBand="0" w:oddHBand="0" w:evenHBand="0" w:firstRowFirstColumn="0" w:firstRowLastColumn="0" w:lastRowFirstColumn="0" w:lastRowLastColumn="0"/>
            <w:tcW w:w="1265" w:type="dxa"/>
          </w:tcPr>
          <w:p w14:paraId="271BCAED" w14:textId="77777777" w:rsidR="00407533" w:rsidRPr="00EB5D92" w:rsidRDefault="00407533" w:rsidP="00B86727">
            <w:pPr>
              <w:spacing w:line="240" w:lineRule="auto"/>
              <w:jc w:val="left"/>
              <w:rPr>
                <w:b w:val="0"/>
                <w:bCs w:val="0"/>
                <w:sz w:val="20"/>
              </w:rPr>
            </w:pPr>
            <w:r w:rsidRPr="00EB5D92">
              <w:rPr>
                <w:b w:val="0"/>
                <w:bCs w:val="0"/>
                <w:sz w:val="20"/>
              </w:rPr>
              <w:t>Juego de Suerte y Azar</w:t>
            </w:r>
          </w:p>
        </w:tc>
        <w:tc>
          <w:tcPr>
            <w:tcW w:w="715" w:type="dxa"/>
          </w:tcPr>
          <w:p w14:paraId="7044A975"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1525D2A9"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8" w:type="dxa"/>
          </w:tcPr>
          <w:p w14:paraId="670F5943"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14:paraId="52E03E33"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14:paraId="72145206"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109BAED0"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3F8E1424"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48A773DB"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5B147D09"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3C0DB25D"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7480696E"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22" w:type="dxa"/>
          </w:tcPr>
          <w:p w14:paraId="7D59A462"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960ACF" w:rsidRPr="00EB5D92" w14:paraId="36DA5F10" w14:textId="77777777" w:rsidTr="00F96547">
        <w:tc>
          <w:tcPr>
            <w:cnfStyle w:val="001000000000" w:firstRow="0" w:lastRow="0" w:firstColumn="1" w:lastColumn="0" w:oddVBand="0" w:evenVBand="0" w:oddHBand="0" w:evenHBand="0" w:firstRowFirstColumn="0" w:firstRowLastColumn="0" w:lastRowFirstColumn="0" w:lastRowLastColumn="0"/>
            <w:tcW w:w="1265" w:type="dxa"/>
          </w:tcPr>
          <w:p w14:paraId="035FA1F8" w14:textId="77777777" w:rsidR="00407533" w:rsidRPr="00EB5D92" w:rsidRDefault="00407533" w:rsidP="00B86727">
            <w:pPr>
              <w:spacing w:line="240" w:lineRule="auto"/>
              <w:jc w:val="left"/>
              <w:rPr>
                <w:b w:val="0"/>
                <w:bCs w:val="0"/>
                <w:sz w:val="20"/>
              </w:rPr>
            </w:pPr>
            <w:r w:rsidRPr="00EB5D92">
              <w:rPr>
                <w:b w:val="0"/>
                <w:bCs w:val="0"/>
                <w:sz w:val="20"/>
              </w:rPr>
              <w:t>Autorización</w:t>
            </w:r>
          </w:p>
        </w:tc>
        <w:tc>
          <w:tcPr>
            <w:tcW w:w="715" w:type="dxa"/>
          </w:tcPr>
          <w:p w14:paraId="06D55DDF"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427EDF05"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8" w:type="dxa"/>
          </w:tcPr>
          <w:p w14:paraId="183EA6B3"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14:paraId="368DD960"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14:paraId="212F5202"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2F69D777"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0A7BC7AD"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49A7EA59"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49D64281"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3BC23777"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24D69996"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22" w:type="dxa"/>
          </w:tcPr>
          <w:p w14:paraId="57CEE2A9"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960ACF" w:rsidRPr="00EB5D92" w14:paraId="766BD9AE" w14:textId="77777777" w:rsidTr="00F96547">
        <w:tc>
          <w:tcPr>
            <w:cnfStyle w:val="001000000000" w:firstRow="0" w:lastRow="0" w:firstColumn="1" w:lastColumn="0" w:oddVBand="0" w:evenVBand="0" w:oddHBand="0" w:evenHBand="0" w:firstRowFirstColumn="0" w:firstRowLastColumn="0" w:lastRowFirstColumn="0" w:lastRowLastColumn="0"/>
            <w:tcW w:w="1265" w:type="dxa"/>
          </w:tcPr>
          <w:p w14:paraId="727DB157" w14:textId="77777777" w:rsidR="00407533" w:rsidRPr="00EB5D92" w:rsidRDefault="00407533" w:rsidP="00B86727">
            <w:pPr>
              <w:spacing w:line="240" w:lineRule="auto"/>
              <w:jc w:val="left"/>
              <w:rPr>
                <w:b w:val="0"/>
                <w:bCs w:val="0"/>
                <w:sz w:val="20"/>
              </w:rPr>
            </w:pPr>
            <w:r w:rsidRPr="00EB5D92">
              <w:rPr>
                <w:b w:val="0"/>
                <w:bCs w:val="0"/>
                <w:sz w:val="20"/>
              </w:rPr>
              <w:t>Permiso</w:t>
            </w:r>
          </w:p>
        </w:tc>
        <w:tc>
          <w:tcPr>
            <w:tcW w:w="715" w:type="dxa"/>
          </w:tcPr>
          <w:p w14:paraId="5B095036"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0F572054"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8" w:type="dxa"/>
          </w:tcPr>
          <w:p w14:paraId="1C8001E5"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14:paraId="75D57DB0"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14:paraId="3EFB96AD"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54D0315B"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520246FA"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3C69B345"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3E0F3EB9"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69E6252F"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3D2D5E15"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22" w:type="dxa"/>
          </w:tcPr>
          <w:p w14:paraId="107F1596"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960ACF" w:rsidRPr="00EB5D92" w14:paraId="6DB8B8BF" w14:textId="77777777" w:rsidTr="00F96547">
        <w:tc>
          <w:tcPr>
            <w:cnfStyle w:val="001000000000" w:firstRow="0" w:lastRow="0" w:firstColumn="1" w:lastColumn="0" w:oddVBand="0" w:evenVBand="0" w:oddHBand="0" w:evenHBand="0" w:firstRowFirstColumn="0" w:firstRowLastColumn="0" w:lastRowFirstColumn="0" w:lastRowLastColumn="0"/>
            <w:tcW w:w="1265" w:type="dxa"/>
          </w:tcPr>
          <w:p w14:paraId="228ADF46" w14:textId="77777777" w:rsidR="00407533" w:rsidRPr="00EB5D92" w:rsidRDefault="00407533" w:rsidP="00B86727">
            <w:pPr>
              <w:spacing w:line="240" w:lineRule="auto"/>
              <w:jc w:val="left"/>
              <w:rPr>
                <w:b w:val="0"/>
                <w:bCs w:val="0"/>
                <w:sz w:val="20"/>
              </w:rPr>
            </w:pPr>
            <w:r w:rsidRPr="00EB5D92">
              <w:rPr>
                <w:b w:val="0"/>
                <w:bCs w:val="0"/>
                <w:sz w:val="20"/>
              </w:rPr>
              <w:t>Programa</w:t>
            </w:r>
          </w:p>
        </w:tc>
        <w:tc>
          <w:tcPr>
            <w:tcW w:w="715" w:type="dxa"/>
          </w:tcPr>
          <w:p w14:paraId="44A44C08"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6E05B34F"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8" w:type="dxa"/>
          </w:tcPr>
          <w:p w14:paraId="6BBCC6D2"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14:paraId="4424607F"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14:paraId="1FBC2E0D"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113F66C4"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48562FF7"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2D7AEA80"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5F830D2F"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419DB85D"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5AB69E07"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22" w:type="dxa"/>
          </w:tcPr>
          <w:p w14:paraId="2AD94F02"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960ACF" w:rsidRPr="00EB5D92" w14:paraId="6695CEB0" w14:textId="77777777" w:rsidTr="00F96547">
        <w:tc>
          <w:tcPr>
            <w:cnfStyle w:val="001000000000" w:firstRow="0" w:lastRow="0" w:firstColumn="1" w:lastColumn="0" w:oddVBand="0" w:evenVBand="0" w:oddHBand="0" w:evenHBand="0" w:firstRowFirstColumn="0" w:firstRowLastColumn="0" w:lastRowFirstColumn="0" w:lastRowLastColumn="0"/>
            <w:tcW w:w="1265" w:type="dxa"/>
          </w:tcPr>
          <w:p w14:paraId="629459FE" w14:textId="77777777" w:rsidR="00407533" w:rsidRPr="00EB5D92" w:rsidRDefault="00407533" w:rsidP="00B86727">
            <w:pPr>
              <w:spacing w:line="240" w:lineRule="auto"/>
              <w:jc w:val="left"/>
              <w:rPr>
                <w:b w:val="0"/>
                <w:bCs w:val="0"/>
                <w:sz w:val="20"/>
              </w:rPr>
            </w:pPr>
            <w:r w:rsidRPr="00EB5D92">
              <w:rPr>
                <w:b w:val="0"/>
                <w:bCs w:val="0"/>
                <w:sz w:val="20"/>
              </w:rPr>
              <w:t>Beneficiario</w:t>
            </w:r>
          </w:p>
        </w:tc>
        <w:tc>
          <w:tcPr>
            <w:tcW w:w="715" w:type="dxa"/>
          </w:tcPr>
          <w:p w14:paraId="704D409C"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5EB48A9E"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8" w:type="dxa"/>
          </w:tcPr>
          <w:p w14:paraId="4F36C99B"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14:paraId="03E122F8"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14:paraId="0A8B279E"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177B7C11"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77535D55"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543078D1"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6297DC57"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76ECDD74"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77F8A1E6"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22" w:type="dxa"/>
          </w:tcPr>
          <w:p w14:paraId="1867F103"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960ACF" w:rsidRPr="00EB5D92" w14:paraId="4B92DD02" w14:textId="77777777" w:rsidTr="00F96547">
        <w:tc>
          <w:tcPr>
            <w:cnfStyle w:val="001000000000" w:firstRow="0" w:lastRow="0" w:firstColumn="1" w:lastColumn="0" w:oddVBand="0" w:evenVBand="0" w:oddHBand="0" w:evenHBand="0" w:firstRowFirstColumn="0" w:firstRowLastColumn="0" w:lastRowFirstColumn="0" w:lastRowLastColumn="0"/>
            <w:tcW w:w="1265" w:type="dxa"/>
          </w:tcPr>
          <w:p w14:paraId="1C272489" w14:textId="77777777" w:rsidR="00407533" w:rsidRPr="00EB5D92" w:rsidRDefault="00407533" w:rsidP="00B86727">
            <w:pPr>
              <w:spacing w:line="240" w:lineRule="auto"/>
              <w:jc w:val="left"/>
              <w:rPr>
                <w:b w:val="0"/>
                <w:bCs w:val="0"/>
                <w:sz w:val="20"/>
              </w:rPr>
            </w:pPr>
            <w:r w:rsidRPr="00EB5D92">
              <w:rPr>
                <w:b w:val="0"/>
                <w:bCs w:val="0"/>
                <w:sz w:val="20"/>
              </w:rPr>
              <w:t>Vehículo</w:t>
            </w:r>
          </w:p>
        </w:tc>
        <w:tc>
          <w:tcPr>
            <w:tcW w:w="715" w:type="dxa"/>
          </w:tcPr>
          <w:p w14:paraId="24B15325"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41CF6ED5"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8" w:type="dxa"/>
          </w:tcPr>
          <w:p w14:paraId="4DDBCAA7"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14:paraId="03FA4A61"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14:paraId="446BACFF"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71D888F4"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1B0ADC13"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0AA979E1"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22B57053"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25A2F3D9"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7771A18C"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22" w:type="dxa"/>
          </w:tcPr>
          <w:p w14:paraId="5D4F7045"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960ACF" w:rsidRPr="00EB5D92" w14:paraId="24DB59D8" w14:textId="77777777" w:rsidTr="00F96547">
        <w:tc>
          <w:tcPr>
            <w:cnfStyle w:val="001000000000" w:firstRow="0" w:lastRow="0" w:firstColumn="1" w:lastColumn="0" w:oddVBand="0" w:evenVBand="0" w:oddHBand="0" w:evenHBand="0" w:firstRowFirstColumn="0" w:firstRowLastColumn="0" w:lastRowFirstColumn="0" w:lastRowLastColumn="0"/>
            <w:tcW w:w="1265" w:type="dxa"/>
          </w:tcPr>
          <w:p w14:paraId="5C357CAD" w14:textId="77777777" w:rsidR="00407533" w:rsidRPr="00EB5D92" w:rsidRDefault="00407533" w:rsidP="00B86727">
            <w:pPr>
              <w:spacing w:line="240" w:lineRule="auto"/>
              <w:jc w:val="left"/>
              <w:rPr>
                <w:b w:val="0"/>
                <w:bCs w:val="0"/>
                <w:sz w:val="20"/>
              </w:rPr>
            </w:pPr>
            <w:r w:rsidRPr="00EB5D92">
              <w:rPr>
                <w:b w:val="0"/>
                <w:bCs w:val="0"/>
                <w:sz w:val="20"/>
              </w:rPr>
              <w:t>Documento Ciudadano</w:t>
            </w:r>
          </w:p>
        </w:tc>
        <w:tc>
          <w:tcPr>
            <w:tcW w:w="715" w:type="dxa"/>
          </w:tcPr>
          <w:p w14:paraId="0AFCE8B8"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23789597"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8" w:type="dxa"/>
          </w:tcPr>
          <w:p w14:paraId="640F84EA"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14:paraId="426AF4A7"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14:paraId="47CB13D5"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54C4B25C"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18FB676A"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7FBB07E0"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452A0952"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78B46CD2"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3CBFB2EB"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22" w:type="dxa"/>
          </w:tcPr>
          <w:p w14:paraId="213FBA50"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960ACF" w:rsidRPr="00EB5D92" w14:paraId="78097B9A" w14:textId="77777777" w:rsidTr="00F96547">
        <w:tc>
          <w:tcPr>
            <w:cnfStyle w:val="001000000000" w:firstRow="0" w:lastRow="0" w:firstColumn="1" w:lastColumn="0" w:oddVBand="0" w:evenVBand="0" w:oddHBand="0" w:evenHBand="0" w:firstRowFirstColumn="0" w:firstRowLastColumn="0" w:lastRowFirstColumn="0" w:lastRowLastColumn="0"/>
            <w:tcW w:w="1265" w:type="dxa"/>
          </w:tcPr>
          <w:p w14:paraId="0E127196" w14:textId="77777777" w:rsidR="00407533" w:rsidRPr="00EB5D92" w:rsidRDefault="00407533" w:rsidP="00B86727">
            <w:pPr>
              <w:spacing w:line="240" w:lineRule="auto"/>
              <w:jc w:val="left"/>
              <w:rPr>
                <w:b w:val="0"/>
                <w:bCs w:val="0"/>
                <w:sz w:val="20"/>
              </w:rPr>
            </w:pPr>
            <w:r w:rsidRPr="00EB5D92">
              <w:rPr>
                <w:b w:val="0"/>
                <w:bCs w:val="0"/>
                <w:sz w:val="20"/>
              </w:rPr>
              <w:t>Impuesto</w:t>
            </w:r>
          </w:p>
        </w:tc>
        <w:tc>
          <w:tcPr>
            <w:tcW w:w="715" w:type="dxa"/>
          </w:tcPr>
          <w:p w14:paraId="749C5138"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2BE4C75B"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8" w:type="dxa"/>
          </w:tcPr>
          <w:p w14:paraId="02C0CB33"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14:paraId="39400E89"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14:paraId="2D824775"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79FC1450"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56A445D6"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7717F77C"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6D7E3A98"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1E9ABE73"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3189048A"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22" w:type="dxa"/>
          </w:tcPr>
          <w:p w14:paraId="707FF5E6"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960ACF" w:rsidRPr="00EB5D92" w14:paraId="712307C2" w14:textId="77777777" w:rsidTr="00F96547">
        <w:tc>
          <w:tcPr>
            <w:cnfStyle w:val="001000000000" w:firstRow="0" w:lastRow="0" w:firstColumn="1" w:lastColumn="0" w:oddVBand="0" w:evenVBand="0" w:oddHBand="0" w:evenHBand="0" w:firstRowFirstColumn="0" w:firstRowLastColumn="0" w:lastRowFirstColumn="0" w:lastRowLastColumn="0"/>
            <w:tcW w:w="1265" w:type="dxa"/>
          </w:tcPr>
          <w:p w14:paraId="1ED7B750" w14:textId="77777777" w:rsidR="00407533" w:rsidRPr="00EB5D92" w:rsidRDefault="00407533" w:rsidP="00B86727">
            <w:pPr>
              <w:spacing w:line="240" w:lineRule="auto"/>
              <w:jc w:val="left"/>
              <w:rPr>
                <w:b w:val="0"/>
                <w:bCs w:val="0"/>
                <w:sz w:val="20"/>
              </w:rPr>
            </w:pPr>
            <w:r w:rsidRPr="00EB5D92">
              <w:rPr>
                <w:b w:val="0"/>
                <w:bCs w:val="0"/>
                <w:sz w:val="20"/>
              </w:rPr>
              <w:t>Recaudo</w:t>
            </w:r>
          </w:p>
        </w:tc>
        <w:tc>
          <w:tcPr>
            <w:tcW w:w="715" w:type="dxa"/>
          </w:tcPr>
          <w:p w14:paraId="54A02EFC"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203758DC"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8" w:type="dxa"/>
          </w:tcPr>
          <w:p w14:paraId="0658A533"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14:paraId="11C64EA0"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14:paraId="2A1F72ED"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1388B043"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7DDEBCB9"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64FB02DC"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0CA9A34B"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62EA20E7"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4AFD21A6"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22" w:type="dxa"/>
          </w:tcPr>
          <w:p w14:paraId="6C00AE13"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960ACF" w:rsidRPr="00EB5D92" w14:paraId="23BE7481" w14:textId="77777777" w:rsidTr="00F96547">
        <w:tc>
          <w:tcPr>
            <w:cnfStyle w:val="001000000000" w:firstRow="0" w:lastRow="0" w:firstColumn="1" w:lastColumn="0" w:oddVBand="0" w:evenVBand="0" w:oddHBand="0" w:evenHBand="0" w:firstRowFirstColumn="0" w:firstRowLastColumn="0" w:lastRowFirstColumn="0" w:lastRowLastColumn="0"/>
            <w:tcW w:w="1265" w:type="dxa"/>
          </w:tcPr>
          <w:p w14:paraId="67ED9D3A" w14:textId="77777777" w:rsidR="00407533" w:rsidRPr="00EB5D92" w:rsidRDefault="00407533" w:rsidP="00B86727">
            <w:pPr>
              <w:spacing w:line="240" w:lineRule="auto"/>
              <w:jc w:val="left"/>
              <w:rPr>
                <w:b w:val="0"/>
                <w:bCs w:val="0"/>
                <w:sz w:val="20"/>
              </w:rPr>
            </w:pPr>
            <w:r w:rsidRPr="00EB5D92">
              <w:rPr>
                <w:b w:val="0"/>
                <w:bCs w:val="0"/>
                <w:sz w:val="20"/>
              </w:rPr>
              <w:t>Pago</w:t>
            </w:r>
          </w:p>
        </w:tc>
        <w:tc>
          <w:tcPr>
            <w:tcW w:w="715" w:type="dxa"/>
          </w:tcPr>
          <w:p w14:paraId="21B5AEBC"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51FD3504"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8" w:type="dxa"/>
          </w:tcPr>
          <w:p w14:paraId="79E7C8AB"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14:paraId="4C0A4FBE"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14:paraId="34D318E9"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216F8075"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4D9FCBDD"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065CC271"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2F9C24C5"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143B6A7E"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46711DD8"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22" w:type="dxa"/>
          </w:tcPr>
          <w:p w14:paraId="7C92B88A"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960ACF" w:rsidRPr="00EB5D92" w14:paraId="13EBB3AF" w14:textId="77777777" w:rsidTr="00F96547">
        <w:tc>
          <w:tcPr>
            <w:cnfStyle w:val="001000000000" w:firstRow="0" w:lastRow="0" w:firstColumn="1" w:lastColumn="0" w:oddVBand="0" w:evenVBand="0" w:oddHBand="0" w:evenHBand="0" w:firstRowFirstColumn="0" w:firstRowLastColumn="0" w:lastRowFirstColumn="0" w:lastRowLastColumn="0"/>
            <w:tcW w:w="1265" w:type="dxa"/>
          </w:tcPr>
          <w:p w14:paraId="5C8841C4" w14:textId="77777777" w:rsidR="00407533" w:rsidRPr="00EB5D92" w:rsidRDefault="00407533" w:rsidP="00B86727">
            <w:pPr>
              <w:spacing w:line="240" w:lineRule="auto"/>
              <w:jc w:val="left"/>
              <w:rPr>
                <w:b w:val="0"/>
                <w:bCs w:val="0"/>
                <w:sz w:val="20"/>
              </w:rPr>
            </w:pPr>
            <w:r w:rsidRPr="00EB5D92">
              <w:rPr>
                <w:b w:val="0"/>
                <w:bCs w:val="0"/>
                <w:sz w:val="20"/>
              </w:rPr>
              <w:t>Local</w:t>
            </w:r>
          </w:p>
        </w:tc>
        <w:tc>
          <w:tcPr>
            <w:tcW w:w="715" w:type="dxa"/>
          </w:tcPr>
          <w:p w14:paraId="724FF24A"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000EE4EB"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8" w:type="dxa"/>
          </w:tcPr>
          <w:p w14:paraId="5670AB5D"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14:paraId="3B6AFE21"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14:paraId="4ED21BB9"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6D7E60C5"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24535A3B"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2CB95C3B"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5E141242"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430D4B1D"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700768E8"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22" w:type="dxa"/>
          </w:tcPr>
          <w:p w14:paraId="67507029"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960ACF" w:rsidRPr="00EB5D92" w14:paraId="6A52565A" w14:textId="77777777" w:rsidTr="00F96547">
        <w:tc>
          <w:tcPr>
            <w:cnfStyle w:val="001000000000" w:firstRow="0" w:lastRow="0" w:firstColumn="1" w:lastColumn="0" w:oddVBand="0" w:evenVBand="0" w:oddHBand="0" w:evenHBand="0" w:firstRowFirstColumn="0" w:firstRowLastColumn="0" w:lastRowFirstColumn="0" w:lastRowLastColumn="0"/>
            <w:tcW w:w="1265" w:type="dxa"/>
          </w:tcPr>
          <w:p w14:paraId="5458EB6F" w14:textId="77777777" w:rsidR="00407533" w:rsidRPr="00EB5D92" w:rsidRDefault="00407533" w:rsidP="00B86727">
            <w:pPr>
              <w:spacing w:line="240" w:lineRule="auto"/>
              <w:jc w:val="left"/>
              <w:rPr>
                <w:b w:val="0"/>
                <w:bCs w:val="0"/>
                <w:sz w:val="20"/>
              </w:rPr>
            </w:pPr>
            <w:r w:rsidRPr="00EB5D92">
              <w:rPr>
                <w:b w:val="0"/>
                <w:bCs w:val="0"/>
                <w:sz w:val="20"/>
              </w:rPr>
              <w:t>Ubicación</w:t>
            </w:r>
          </w:p>
        </w:tc>
        <w:tc>
          <w:tcPr>
            <w:tcW w:w="715" w:type="dxa"/>
          </w:tcPr>
          <w:p w14:paraId="724CD744"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08EB32A9"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8" w:type="dxa"/>
          </w:tcPr>
          <w:p w14:paraId="420320B0"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14:paraId="0D09C89F"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14:paraId="136DC458"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751212DF"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516AE9F9"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0D9EE421"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23A28455"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2CBB6927"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2CBDC075"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22" w:type="dxa"/>
          </w:tcPr>
          <w:p w14:paraId="068D0054"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960ACF" w:rsidRPr="00EB5D92" w14:paraId="56833C32" w14:textId="77777777" w:rsidTr="00F96547">
        <w:tc>
          <w:tcPr>
            <w:cnfStyle w:val="001000000000" w:firstRow="0" w:lastRow="0" w:firstColumn="1" w:lastColumn="0" w:oddVBand="0" w:evenVBand="0" w:oddHBand="0" w:evenHBand="0" w:firstRowFirstColumn="0" w:firstRowLastColumn="0" w:lastRowFirstColumn="0" w:lastRowLastColumn="0"/>
            <w:tcW w:w="1265" w:type="dxa"/>
          </w:tcPr>
          <w:p w14:paraId="73C7B19B" w14:textId="77777777" w:rsidR="00407533" w:rsidRPr="00EB5D92" w:rsidRDefault="00407533" w:rsidP="00B86727">
            <w:pPr>
              <w:spacing w:line="240" w:lineRule="auto"/>
              <w:jc w:val="left"/>
              <w:rPr>
                <w:b w:val="0"/>
                <w:bCs w:val="0"/>
                <w:sz w:val="20"/>
              </w:rPr>
            </w:pPr>
            <w:r w:rsidRPr="00EB5D92">
              <w:rPr>
                <w:b w:val="0"/>
                <w:bCs w:val="0"/>
                <w:sz w:val="20"/>
              </w:rPr>
              <w:t>Comparendo</w:t>
            </w:r>
          </w:p>
        </w:tc>
        <w:tc>
          <w:tcPr>
            <w:tcW w:w="715" w:type="dxa"/>
          </w:tcPr>
          <w:p w14:paraId="4EF56B43"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3820CF2B"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8" w:type="dxa"/>
          </w:tcPr>
          <w:p w14:paraId="5DB878B0"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14:paraId="08FAF080"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14:paraId="65212817"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440BF3E4"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19983D22"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006E09E3"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187DF65A"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3360869B"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1918B839"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22" w:type="dxa"/>
          </w:tcPr>
          <w:p w14:paraId="64601E9C"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960ACF" w:rsidRPr="00EB5D92" w14:paraId="7E984669" w14:textId="77777777" w:rsidTr="00F96547">
        <w:tc>
          <w:tcPr>
            <w:cnfStyle w:val="001000000000" w:firstRow="0" w:lastRow="0" w:firstColumn="1" w:lastColumn="0" w:oddVBand="0" w:evenVBand="0" w:oddHBand="0" w:evenHBand="0" w:firstRowFirstColumn="0" w:firstRowLastColumn="0" w:lastRowFirstColumn="0" w:lastRowLastColumn="0"/>
            <w:tcW w:w="1265" w:type="dxa"/>
          </w:tcPr>
          <w:p w14:paraId="03A93384" w14:textId="77777777" w:rsidR="00407533" w:rsidRPr="00EB5D92" w:rsidRDefault="00407533" w:rsidP="00B86727">
            <w:pPr>
              <w:spacing w:line="240" w:lineRule="auto"/>
              <w:jc w:val="left"/>
              <w:rPr>
                <w:b w:val="0"/>
                <w:bCs w:val="0"/>
                <w:sz w:val="20"/>
              </w:rPr>
            </w:pPr>
            <w:r w:rsidRPr="00EB5D92">
              <w:rPr>
                <w:b w:val="0"/>
                <w:bCs w:val="0"/>
                <w:sz w:val="20"/>
              </w:rPr>
              <w:t>Infracción</w:t>
            </w:r>
          </w:p>
        </w:tc>
        <w:tc>
          <w:tcPr>
            <w:tcW w:w="715" w:type="dxa"/>
          </w:tcPr>
          <w:p w14:paraId="0D2A1145"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21E52E07"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8" w:type="dxa"/>
          </w:tcPr>
          <w:p w14:paraId="70239197"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14:paraId="1F953FE6"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14:paraId="01A95BB0"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592F0D48"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7D1D72A6"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6DC43A65"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1C012AB5"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73D01886"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1149C46B"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22" w:type="dxa"/>
          </w:tcPr>
          <w:p w14:paraId="5600FA89"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960ACF" w:rsidRPr="00EB5D92" w14:paraId="21E170FB" w14:textId="77777777" w:rsidTr="00F96547">
        <w:tc>
          <w:tcPr>
            <w:cnfStyle w:val="001000000000" w:firstRow="0" w:lastRow="0" w:firstColumn="1" w:lastColumn="0" w:oddVBand="0" w:evenVBand="0" w:oddHBand="0" w:evenHBand="0" w:firstRowFirstColumn="0" w:firstRowLastColumn="0" w:lastRowFirstColumn="0" w:lastRowLastColumn="0"/>
            <w:tcW w:w="1265" w:type="dxa"/>
          </w:tcPr>
          <w:p w14:paraId="32D238E2" w14:textId="77777777" w:rsidR="00407533" w:rsidRPr="00EB5D92" w:rsidRDefault="00407533" w:rsidP="00B86727">
            <w:pPr>
              <w:spacing w:line="240" w:lineRule="auto"/>
              <w:jc w:val="left"/>
              <w:rPr>
                <w:b w:val="0"/>
                <w:bCs w:val="0"/>
                <w:sz w:val="20"/>
              </w:rPr>
            </w:pPr>
            <w:r w:rsidRPr="00EB5D92">
              <w:rPr>
                <w:b w:val="0"/>
                <w:bCs w:val="0"/>
                <w:sz w:val="20"/>
              </w:rPr>
              <w:t>Evento de accidente</w:t>
            </w:r>
          </w:p>
        </w:tc>
        <w:tc>
          <w:tcPr>
            <w:tcW w:w="715" w:type="dxa"/>
          </w:tcPr>
          <w:p w14:paraId="45DD10FD"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4CE1A069"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8" w:type="dxa"/>
          </w:tcPr>
          <w:p w14:paraId="06D3C892"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14:paraId="05C23626"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14:paraId="3D5A55B7"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4D973063"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3C2816D0"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69000306"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4080F8BD"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2ED3324B"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773D3398"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22" w:type="dxa"/>
          </w:tcPr>
          <w:p w14:paraId="01F151F2"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960ACF" w:rsidRPr="00EB5D92" w14:paraId="6EB40D47" w14:textId="77777777" w:rsidTr="00F96547">
        <w:tc>
          <w:tcPr>
            <w:cnfStyle w:val="001000000000" w:firstRow="0" w:lastRow="0" w:firstColumn="1" w:lastColumn="0" w:oddVBand="0" w:evenVBand="0" w:oddHBand="0" w:evenHBand="0" w:firstRowFirstColumn="0" w:firstRowLastColumn="0" w:lastRowFirstColumn="0" w:lastRowLastColumn="0"/>
            <w:tcW w:w="1265" w:type="dxa"/>
          </w:tcPr>
          <w:p w14:paraId="60B80C46" w14:textId="77777777" w:rsidR="00407533" w:rsidRPr="00EB5D92" w:rsidRDefault="00407533" w:rsidP="00B86727">
            <w:pPr>
              <w:spacing w:line="240" w:lineRule="auto"/>
              <w:jc w:val="left"/>
              <w:rPr>
                <w:b w:val="0"/>
                <w:bCs w:val="0"/>
                <w:sz w:val="20"/>
              </w:rPr>
            </w:pPr>
            <w:r w:rsidRPr="00EB5D92">
              <w:rPr>
                <w:b w:val="0"/>
                <w:bCs w:val="0"/>
                <w:sz w:val="20"/>
              </w:rPr>
              <w:t>Evento de seguridad</w:t>
            </w:r>
          </w:p>
        </w:tc>
        <w:tc>
          <w:tcPr>
            <w:tcW w:w="715" w:type="dxa"/>
          </w:tcPr>
          <w:p w14:paraId="0FBBC807"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31F56BEB"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8" w:type="dxa"/>
          </w:tcPr>
          <w:p w14:paraId="2F39D2C4"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14:paraId="58576C1D"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14:paraId="345F986A"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5266DD45"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4F4373D6"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69BFB56D"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7AA00AE2"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68CE7CB5"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5493084A"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22" w:type="dxa"/>
          </w:tcPr>
          <w:p w14:paraId="27B1E53D"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960ACF" w:rsidRPr="00EB5D92" w14:paraId="6E53553F" w14:textId="77777777" w:rsidTr="00F96547">
        <w:tc>
          <w:tcPr>
            <w:cnfStyle w:val="001000000000" w:firstRow="0" w:lastRow="0" w:firstColumn="1" w:lastColumn="0" w:oddVBand="0" w:evenVBand="0" w:oddHBand="0" w:evenHBand="0" w:firstRowFirstColumn="0" w:firstRowLastColumn="0" w:lastRowFirstColumn="0" w:lastRowLastColumn="0"/>
            <w:tcW w:w="1265" w:type="dxa"/>
          </w:tcPr>
          <w:p w14:paraId="0C6E5EDF" w14:textId="77777777" w:rsidR="00407533" w:rsidRPr="00EB5D92" w:rsidRDefault="00407533" w:rsidP="00B86727">
            <w:pPr>
              <w:spacing w:line="240" w:lineRule="auto"/>
              <w:jc w:val="left"/>
              <w:rPr>
                <w:b w:val="0"/>
                <w:bCs w:val="0"/>
                <w:sz w:val="20"/>
              </w:rPr>
            </w:pPr>
            <w:r w:rsidRPr="00EB5D92">
              <w:rPr>
                <w:b w:val="0"/>
                <w:bCs w:val="0"/>
                <w:sz w:val="20"/>
              </w:rPr>
              <w:lastRenderedPageBreak/>
              <w:t>Evento de tránsito y transporte</w:t>
            </w:r>
          </w:p>
        </w:tc>
        <w:tc>
          <w:tcPr>
            <w:tcW w:w="715" w:type="dxa"/>
          </w:tcPr>
          <w:p w14:paraId="013A5114"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35452B5B"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8" w:type="dxa"/>
          </w:tcPr>
          <w:p w14:paraId="399D19A7"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14:paraId="5AEDE79B"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14:paraId="7673191F"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3897C421"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314C0838"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4CE42B34"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685A4214"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69A5F173"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1E2CB01B"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22" w:type="dxa"/>
          </w:tcPr>
          <w:p w14:paraId="336CC1CB"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960ACF" w:rsidRPr="00EB5D92" w14:paraId="25D5846B" w14:textId="77777777" w:rsidTr="00F96547">
        <w:tc>
          <w:tcPr>
            <w:cnfStyle w:val="001000000000" w:firstRow="0" w:lastRow="0" w:firstColumn="1" w:lastColumn="0" w:oddVBand="0" w:evenVBand="0" w:oddHBand="0" w:evenHBand="0" w:firstRowFirstColumn="0" w:firstRowLastColumn="0" w:lastRowFirstColumn="0" w:lastRowLastColumn="0"/>
            <w:tcW w:w="1265" w:type="dxa"/>
          </w:tcPr>
          <w:p w14:paraId="0DFA3D30" w14:textId="77777777" w:rsidR="00407533" w:rsidRPr="00EB5D92" w:rsidRDefault="00407533" w:rsidP="00B86727">
            <w:pPr>
              <w:spacing w:line="240" w:lineRule="auto"/>
              <w:jc w:val="left"/>
              <w:rPr>
                <w:b w:val="0"/>
                <w:bCs w:val="0"/>
                <w:sz w:val="20"/>
              </w:rPr>
            </w:pPr>
            <w:r w:rsidRPr="00EB5D92">
              <w:rPr>
                <w:b w:val="0"/>
                <w:bCs w:val="0"/>
                <w:sz w:val="20"/>
              </w:rPr>
              <w:t>Operador concesionario</w:t>
            </w:r>
          </w:p>
        </w:tc>
        <w:tc>
          <w:tcPr>
            <w:tcW w:w="715" w:type="dxa"/>
          </w:tcPr>
          <w:p w14:paraId="540A121C"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21659471"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8" w:type="dxa"/>
          </w:tcPr>
          <w:p w14:paraId="50FC657A"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14:paraId="7DCDDC86"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14:paraId="4489D910"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77591E17"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30E44C0C"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41462D38"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3C419469"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3AE75C88"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58D5A5D2"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22" w:type="dxa"/>
          </w:tcPr>
          <w:p w14:paraId="17475005"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960ACF" w:rsidRPr="00EB5D92" w14:paraId="75C5C143" w14:textId="77777777" w:rsidTr="00F96547">
        <w:tc>
          <w:tcPr>
            <w:cnfStyle w:val="001000000000" w:firstRow="0" w:lastRow="0" w:firstColumn="1" w:lastColumn="0" w:oddVBand="0" w:evenVBand="0" w:oddHBand="0" w:evenHBand="0" w:firstRowFirstColumn="0" w:firstRowLastColumn="0" w:lastRowFirstColumn="0" w:lastRowLastColumn="0"/>
            <w:tcW w:w="1265" w:type="dxa"/>
          </w:tcPr>
          <w:p w14:paraId="0B45C3FB" w14:textId="77777777" w:rsidR="00407533" w:rsidRPr="00EB5D92" w:rsidRDefault="00407533" w:rsidP="00B86727">
            <w:pPr>
              <w:spacing w:line="240" w:lineRule="auto"/>
              <w:jc w:val="left"/>
              <w:rPr>
                <w:b w:val="0"/>
                <w:bCs w:val="0"/>
                <w:sz w:val="20"/>
              </w:rPr>
            </w:pPr>
            <w:r w:rsidRPr="00EB5D92">
              <w:rPr>
                <w:b w:val="0"/>
                <w:bCs w:val="0"/>
                <w:sz w:val="20"/>
              </w:rPr>
              <w:t>Proveedor</w:t>
            </w:r>
          </w:p>
        </w:tc>
        <w:tc>
          <w:tcPr>
            <w:tcW w:w="715" w:type="dxa"/>
          </w:tcPr>
          <w:p w14:paraId="0E7C3620"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4E35171B"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8" w:type="dxa"/>
          </w:tcPr>
          <w:p w14:paraId="65C44A76"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14:paraId="36698109"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14:paraId="10431457"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78701802"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7F55ECB9"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1E6779E8"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02BC8723"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1598F2A1"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27A0C4B6"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22" w:type="dxa"/>
          </w:tcPr>
          <w:p w14:paraId="5DA749C4"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960ACF" w:rsidRPr="00EB5D92" w14:paraId="5BAC5C32" w14:textId="77777777" w:rsidTr="00F96547">
        <w:tc>
          <w:tcPr>
            <w:cnfStyle w:val="001000000000" w:firstRow="0" w:lastRow="0" w:firstColumn="1" w:lastColumn="0" w:oddVBand="0" w:evenVBand="0" w:oddHBand="0" w:evenHBand="0" w:firstRowFirstColumn="0" w:firstRowLastColumn="0" w:lastRowFirstColumn="0" w:lastRowLastColumn="0"/>
            <w:tcW w:w="1265" w:type="dxa"/>
          </w:tcPr>
          <w:p w14:paraId="3E94181B" w14:textId="77777777" w:rsidR="00407533" w:rsidRPr="00EB5D92" w:rsidRDefault="00407533" w:rsidP="00B86727">
            <w:pPr>
              <w:spacing w:line="240" w:lineRule="auto"/>
              <w:jc w:val="left"/>
              <w:rPr>
                <w:b w:val="0"/>
                <w:bCs w:val="0"/>
                <w:sz w:val="20"/>
              </w:rPr>
            </w:pPr>
            <w:r w:rsidRPr="00EB5D92">
              <w:rPr>
                <w:b w:val="0"/>
                <w:bCs w:val="0"/>
                <w:sz w:val="20"/>
              </w:rPr>
              <w:t>Funcionario</w:t>
            </w:r>
          </w:p>
        </w:tc>
        <w:tc>
          <w:tcPr>
            <w:tcW w:w="715" w:type="dxa"/>
          </w:tcPr>
          <w:p w14:paraId="526DABE2"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5467E267"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8" w:type="dxa"/>
          </w:tcPr>
          <w:p w14:paraId="30657970"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14:paraId="3FF0865E"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14:paraId="14E99518"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6009689F"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63FF90B9"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5E5FF7CD"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22B25136"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2DE24103"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5BE4D300"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22" w:type="dxa"/>
          </w:tcPr>
          <w:p w14:paraId="747F88B4"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960ACF" w:rsidRPr="00EB5D92" w14:paraId="4C708428" w14:textId="77777777" w:rsidTr="00F96547">
        <w:tc>
          <w:tcPr>
            <w:cnfStyle w:val="001000000000" w:firstRow="0" w:lastRow="0" w:firstColumn="1" w:lastColumn="0" w:oddVBand="0" w:evenVBand="0" w:oddHBand="0" w:evenHBand="0" w:firstRowFirstColumn="0" w:firstRowLastColumn="0" w:lastRowFirstColumn="0" w:lastRowLastColumn="0"/>
            <w:tcW w:w="1265" w:type="dxa"/>
          </w:tcPr>
          <w:p w14:paraId="7E59DF46" w14:textId="77777777" w:rsidR="00407533" w:rsidRPr="00EB5D92" w:rsidRDefault="00407533" w:rsidP="00B86727">
            <w:pPr>
              <w:spacing w:line="240" w:lineRule="auto"/>
              <w:jc w:val="left"/>
              <w:rPr>
                <w:b w:val="0"/>
                <w:bCs w:val="0"/>
                <w:sz w:val="20"/>
              </w:rPr>
            </w:pPr>
            <w:r w:rsidRPr="00EB5D92">
              <w:rPr>
                <w:b w:val="0"/>
                <w:bCs w:val="0"/>
                <w:sz w:val="20"/>
              </w:rPr>
              <w:t>Proceso precontractual</w:t>
            </w:r>
          </w:p>
        </w:tc>
        <w:tc>
          <w:tcPr>
            <w:tcW w:w="715" w:type="dxa"/>
          </w:tcPr>
          <w:p w14:paraId="58D77CF6"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5DE1BF02"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8" w:type="dxa"/>
          </w:tcPr>
          <w:p w14:paraId="3869A12B"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14:paraId="4758C89C"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14:paraId="513462EE"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61C4323B"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3EC7DF3F"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14CC3740"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79705109"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64E1CEB6"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45C4137A"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22" w:type="dxa"/>
          </w:tcPr>
          <w:p w14:paraId="0E2C16BA"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960ACF" w:rsidRPr="00EB5D92" w14:paraId="3F4B7460" w14:textId="77777777" w:rsidTr="00F96547">
        <w:tc>
          <w:tcPr>
            <w:cnfStyle w:val="001000000000" w:firstRow="0" w:lastRow="0" w:firstColumn="1" w:lastColumn="0" w:oddVBand="0" w:evenVBand="0" w:oddHBand="0" w:evenHBand="0" w:firstRowFirstColumn="0" w:firstRowLastColumn="0" w:lastRowFirstColumn="0" w:lastRowLastColumn="0"/>
            <w:tcW w:w="1265" w:type="dxa"/>
          </w:tcPr>
          <w:p w14:paraId="138AE147" w14:textId="77777777" w:rsidR="00407533" w:rsidRPr="00EB5D92" w:rsidRDefault="00407533" w:rsidP="00B86727">
            <w:pPr>
              <w:spacing w:line="240" w:lineRule="auto"/>
              <w:jc w:val="left"/>
              <w:rPr>
                <w:b w:val="0"/>
                <w:bCs w:val="0"/>
                <w:sz w:val="20"/>
              </w:rPr>
            </w:pPr>
            <w:r w:rsidRPr="00EB5D92">
              <w:rPr>
                <w:b w:val="0"/>
                <w:bCs w:val="0"/>
                <w:sz w:val="20"/>
              </w:rPr>
              <w:t>Proceso contractual</w:t>
            </w:r>
          </w:p>
        </w:tc>
        <w:tc>
          <w:tcPr>
            <w:tcW w:w="715" w:type="dxa"/>
          </w:tcPr>
          <w:p w14:paraId="51F1261A"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2B4F8DF6"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8" w:type="dxa"/>
          </w:tcPr>
          <w:p w14:paraId="2605DA08"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14:paraId="498A1935"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14:paraId="79068D53"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0B689401"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46029EBD"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6D909139"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5E202C5E"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13530B4F"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73E5A485"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22" w:type="dxa"/>
          </w:tcPr>
          <w:p w14:paraId="4BE585D1"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960ACF" w:rsidRPr="00EB5D92" w14:paraId="51D49D0C" w14:textId="77777777" w:rsidTr="00F96547">
        <w:tc>
          <w:tcPr>
            <w:cnfStyle w:val="001000000000" w:firstRow="0" w:lastRow="0" w:firstColumn="1" w:lastColumn="0" w:oddVBand="0" w:evenVBand="0" w:oddHBand="0" w:evenHBand="0" w:firstRowFirstColumn="0" w:firstRowLastColumn="0" w:lastRowFirstColumn="0" w:lastRowLastColumn="0"/>
            <w:tcW w:w="1265" w:type="dxa"/>
          </w:tcPr>
          <w:p w14:paraId="4CBC4B5C" w14:textId="77777777" w:rsidR="00407533" w:rsidRPr="00EB5D92" w:rsidRDefault="00407533" w:rsidP="00B86727">
            <w:pPr>
              <w:spacing w:line="240" w:lineRule="auto"/>
              <w:jc w:val="left"/>
              <w:rPr>
                <w:b w:val="0"/>
                <w:bCs w:val="0"/>
                <w:sz w:val="20"/>
              </w:rPr>
            </w:pPr>
            <w:r w:rsidRPr="00EB5D92">
              <w:rPr>
                <w:b w:val="0"/>
                <w:bCs w:val="0"/>
                <w:sz w:val="20"/>
              </w:rPr>
              <w:t>Auditoría</w:t>
            </w:r>
          </w:p>
        </w:tc>
        <w:tc>
          <w:tcPr>
            <w:tcW w:w="715" w:type="dxa"/>
          </w:tcPr>
          <w:p w14:paraId="6EA3E302"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2048B4B8"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8" w:type="dxa"/>
          </w:tcPr>
          <w:p w14:paraId="2049CD63"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14:paraId="4A5920F0"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14:paraId="126A2B62"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0E0EFD36"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7014B357"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65310FAF"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263388D0"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22145E0B"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0268949B"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22" w:type="dxa"/>
          </w:tcPr>
          <w:p w14:paraId="0119B22A"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960ACF" w:rsidRPr="00EB5D92" w14:paraId="7394ABDD" w14:textId="77777777" w:rsidTr="00F96547">
        <w:tc>
          <w:tcPr>
            <w:cnfStyle w:val="001000000000" w:firstRow="0" w:lastRow="0" w:firstColumn="1" w:lastColumn="0" w:oddVBand="0" w:evenVBand="0" w:oddHBand="0" w:evenHBand="0" w:firstRowFirstColumn="0" w:firstRowLastColumn="0" w:lastRowFirstColumn="0" w:lastRowLastColumn="0"/>
            <w:tcW w:w="1265" w:type="dxa"/>
          </w:tcPr>
          <w:p w14:paraId="6499B124" w14:textId="77777777" w:rsidR="00407533" w:rsidRPr="00EB5D92" w:rsidRDefault="00407533" w:rsidP="00B86727">
            <w:pPr>
              <w:spacing w:line="240" w:lineRule="auto"/>
              <w:jc w:val="left"/>
              <w:rPr>
                <w:b w:val="0"/>
                <w:bCs w:val="0"/>
                <w:sz w:val="20"/>
              </w:rPr>
            </w:pPr>
            <w:r w:rsidRPr="00EB5D92">
              <w:rPr>
                <w:b w:val="0"/>
                <w:bCs w:val="0"/>
                <w:sz w:val="20"/>
              </w:rPr>
              <w:t>hallazgo</w:t>
            </w:r>
          </w:p>
        </w:tc>
        <w:tc>
          <w:tcPr>
            <w:tcW w:w="715" w:type="dxa"/>
          </w:tcPr>
          <w:p w14:paraId="772D8C5D"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296EC745"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8" w:type="dxa"/>
          </w:tcPr>
          <w:p w14:paraId="19DF62BB"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14:paraId="29DB7069"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14:paraId="75DDD542"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5A4B3538"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12458315"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0FC27906"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32A99E17"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3022BA10"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3F48CC42"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22" w:type="dxa"/>
          </w:tcPr>
          <w:p w14:paraId="66D0CEA6"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960ACF" w:rsidRPr="00EB5D92" w14:paraId="22374E97" w14:textId="77777777" w:rsidTr="00F96547">
        <w:tc>
          <w:tcPr>
            <w:cnfStyle w:val="001000000000" w:firstRow="0" w:lastRow="0" w:firstColumn="1" w:lastColumn="0" w:oddVBand="0" w:evenVBand="0" w:oddHBand="0" w:evenHBand="0" w:firstRowFirstColumn="0" w:firstRowLastColumn="0" w:lastRowFirstColumn="0" w:lastRowLastColumn="0"/>
            <w:tcW w:w="1265" w:type="dxa"/>
          </w:tcPr>
          <w:p w14:paraId="29923D44" w14:textId="77777777" w:rsidR="00407533" w:rsidRPr="00EB5D92" w:rsidRDefault="00407533" w:rsidP="00B86727">
            <w:pPr>
              <w:spacing w:line="240" w:lineRule="auto"/>
              <w:jc w:val="left"/>
              <w:rPr>
                <w:b w:val="0"/>
                <w:bCs w:val="0"/>
                <w:sz w:val="20"/>
              </w:rPr>
            </w:pPr>
            <w:r w:rsidRPr="00EB5D92">
              <w:rPr>
                <w:b w:val="0"/>
                <w:bCs w:val="0"/>
                <w:sz w:val="20"/>
              </w:rPr>
              <w:t>Política</w:t>
            </w:r>
          </w:p>
        </w:tc>
        <w:tc>
          <w:tcPr>
            <w:tcW w:w="715" w:type="dxa"/>
          </w:tcPr>
          <w:p w14:paraId="6A451678"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777BDF58"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8" w:type="dxa"/>
          </w:tcPr>
          <w:p w14:paraId="6634266E"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14:paraId="79B346B7"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14:paraId="0257FDC3"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04AED10C"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41967D79"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455859B3"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6975EEE8"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6C5B340A"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01E843D8"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22" w:type="dxa"/>
          </w:tcPr>
          <w:p w14:paraId="467F71A3"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960ACF" w:rsidRPr="00EB5D92" w14:paraId="299F0FB3" w14:textId="77777777" w:rsidTr="00F96547">
        <w:tc>
          <w:tcPr>
            <w:cnfStyle w:val="001000000000" w:firstRow="0" w:lastRow="0" w:firstColumn="1" w:lastColumn="0" w:oddVBand="0" w:evenVBand="0" w:oddHBand="0" w:evenHBand="0" w:firstRowFirstColumn="0" w:firstRowLastColumn="0" w:lastRowFirstColumn="0" w:lastRowLastColumn="0"/>
            <w:tcW w:w="1265" w:type="dxa"/>
          </w:tcPr>
          <w:p w14:paraId="3ECEAF34" w14:textId="77777777" w:rsidR="00407533" w:rsidRPr="00EB5D92" w:rsidRDefault="00407533" w:rsidP="00B86727">
            <w:pPr>
              <w:spacing w:line="240" w:lineRule="auto"/>
              <w:jc w:val="left"/>
              <w:rPr>
                <w:b w:val="0"/>
                <w:bCs w:val="0"/>
                <w:sz w:val="20"/>
              </w:rPr>
            </w:pPr>
            <w:r w:rsidRPr="00EB5D92">
              <w:rPr>
                <w:b w:val="0"/>
                <w:bCs w:val="0"/>
                <w:sz w:val="20"/>
              </w:rPr>
              <w:t>Informe supervisión</w:t>
            </w:r>
          </w:p>
        </w:tc>
        <w:tc>
          <w:tcPr>
            <w:tcW w:w="715" w:type="dxa"/>
          </w:tcPr>
          <w:p w14:paraId="1A242826"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7824ED81"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8" w:type="dxa"/>
          </w:tcPr>
          <w:p w14:paraId="3BB85471"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14:paraId="298C4027"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14:paraId="2BC40342"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19BDC60F"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2063E114"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32BE7583"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4FAEF3BD"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05C968A3"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1ABFF9ED"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22" w:type="dxa"/>
          </w:tcPr>
          <w:p w14:paraId="51E3C23A"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960ACF" w:rsidRPr="00EB5D92" w14:paraId="4C170117" w14:textId="77777777" w:rsidTr="00F96547">
        <w:tc>
          <w:tcPr>
            <w:cnfStyle w:val="001000000000" w:firstRow="0" w:lastRow="0" w:firstColumn="1" w:lastColumn="0" w:oddVBand="0" w:evenVBand="0" w:oddHBand="0" w:evenHBand="0" w:firstRowFirstColumn="0" w:firstRowLastColumn="0" w:lastRowFirstColumn="0" w:lastRowLastColumn="0"/>
            <w:tcW w:w="1265" w:type="dxa"/>
          </w:tcPr>
          <w:p w14:paraId="562A1DB1" w14:textId="77777777" w:rsidR="00407533" w:rsidRPr="00EB5D92" w:rsidRDefault="00407533" w:rsidP="00B86727">
            <w:pPr>
              <w:spacing w:line="240" w:lineRule="auto"/>
              <w:jc w:val="left"/>
              <w:rPr>
                <w:b w:val="0"/>
                <w:bCs w:val="0"/>
                <w:sz w:val="20"/>
              </w:rPr>
            </w:pPr>
            <w:r w:rsidRPr="00EB5D92">
              <w:rPr>
                <w:b w:val="0"/>
                <w:bCs w:val="0"/>
                <w:sz w:val="20"/>
              </w:rPr>
              <w:t>Decreto</w:t>
            </w:r>
          </w:p>
        </w:tc>
        <w:tc>
          <w:tcPr>
            <w:tcW w:w="715" w:type="dxa"/>
          </w:tcPr>
          <w:p w14:paraId="28C1FD13"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3516795A"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8" w:type="dxa"/>
          </w:tcPr>
          <w:p w14:paraId="3A3A350E"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14:paraId="66123F3D"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14:paraId="0933923D"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1A7DEFF3"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6C6B032F"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60660DF8"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4632D283"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26C2C941"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19AF780A"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22" w:type="dxa"/>
          </w:tcPr>
          <w:p w14:paraId="7B9CDEA9"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960ACF" w:rsidRPr="00EB5D92" w14:paraId="44624442" w14:textId="77777777" w:rsidTr="00F96547">
        <w:tc>
          <w:tcPr>
            <w:cnfStyle w:val="001000000000" w:firstRow="0" w:lastRow="0" w:firstColumn="1" w:lastColumn="0" w:oddVBand="0" w:evenVBand="0" w:oddHBand="0" w:evenHBand="0" w:firstRowFirstColumn="0" w:firstRowLastColumn="0" w:lastRowFirstColumn="0" w:lastRowLastColumn="0"/>
            <w:tcW w:w="1265" w:type="dxa"/>
          </w:tcPr>
          <w:p w14:paraId="2991A766" w14:textId="77777777" w:rsidR="00407533" w:rsidRPr="00EB5D92" w:rsidRDefault="00407533" w:rsidP="00B86727">
            <w:pPr>
              <w:spacing w:line="240" w:lineRule="auto"/>
              <w:jc w:val="left"/>
              <w:rPr>
                <w:b w:val="0"/>
                <w:bCs w:val="0"/>
                <w:sz w:val="20"/>
              </w:rPr>
            </w:pPr>
            <w:r w:rsidRPr="00EB5D92">
              <w:rPr>
                <w:b w:val="0"/>
                <w:bCs w:val="0"/>
                <w:sz w:val="20"/>
              </w:rPr>
              <w:t>Resolución</w:t>
            </w:r>
          </w:p>
        </w:tc>
        <w:tc>
          <w:tcPr>
            <w:tcW w:w="715" w:type="dxa"/>
          </w:tcPr>
          <w:p w14:paraId="53CFB7F0"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62D061C1"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8" w:type="dxa"/>
          </w:tcPr>
          <w:p w14:paraId="6F4314B5"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14:paraId="7B7E5DA9"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14:paraId="55FD5807"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7326D7DD"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34342987"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5029FDC7"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75F99E0C"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04311BA3"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14:paraId="6AFDF7A1"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22" w:type="dxa"/>
          </w:tcPr>
          <w:p w14:paraId="2C11DD44" w14:textId="77777777" w:rsidR="00407533" w:rsidRPr="00EB5D92" w:rsidRDefault="00407533" w:rsidP="00B86727">
            <w:p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r>
    </w:tbl>
    <w:p w14:paraId="0DBFB9FF" w14:textId="77777777" w:rsidR="00D77C80" w:rsidRPr="00EB5D92" w:rsidRDefault="00D77C80" w:rsidP="00895E8A">
      <w:pPr>
        <w:rPr>
          <w:color w:val="BFBFBF" w:themeColor="background1" w:themeShade="BF"/>
        </w:rPr>
      </w:pPr>
    </w:p>
    <w:p w14:paraId="0F613F28" w14:textId="20C09143" w:rsidR="00E44635" w:rsidRPr="00EB5D92" w:rsidRDefault="00E44635" w:rsidP="00895E8A">
      <w:pPr>
        <w:rPr>
          <w:color w:val="BFBFBF" w:themeColor="background1" w:themeShade="BF"/>
        </w:rPr>
      </w:pPr>
      <w:r w:rsidRPr="00EB5D92">
        <w:rPr>
          <w:noProof/>
          <w:lang w:eastAsia="es-ES"/>
        </w:rPr>
        <w:drawing>
          <wp:anchor distT="0" distB="0" distL="114300" distR="114300" simplePos="0" relativeHeight="251552256" behindDoc="0" locked="0" layoutInCell="1" allowOverlap="1" wp14:anchorId="32180A81" wp14:editId="0A8AEB41">
            <wp:simplePos x="0" y="0"/>
            <wp:positionH relativeFrom="column">
              <wp:posOffset>0</wp:posOffset>
            </wp:positionH>
            <wp:positionV relativeFrom="paragraph">
              <wp:posOffset>211455</wp:posOffset>
            </wp:positionV>
            <wp:extent cx="687705" cy="666750"/>
            <wp:effectExtent l="0" t="0" r="0" b="0"/>
            <wp:wrapThrough wrapText="bothSides">
              <wp:wrapPolygon edited="0">
                <wp:start x="7180" y="0"/>
                <wp:lineTo x="0" y="13989"/>
                <wp:lineTo x="0" y="20571"/>
                <wp:lineTo x="20742" y="20571"/>
                <wp:lineTo x="20742" y="13989"/>
                <wp:lineTo x="13562" y="0"/>
                <wp:lineTo x="7180" y="0"/>
              </wp:wrapPolygon>
            </wp:wrapThrough>
            <wp:docPr id="99" name="Imagen 99" descr="Macintosh BD:Users:paolaserna:Desktop:al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BD:Users:paolaserna:Desktop:alert.pn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flipH="1">
                      <a:off x="0" y="0"/>
                      <a:ext cx="68770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7532FD" w14:textId="02FDFEEA" w:rsidR="00960ACF" w:rsidRPr="00EB5D92" w:rsidRDefault="00D77C80" w:rsidP="00E44635">
      <w:pPr>
        <w:pBdr>
          <w:top w:val="single" w:sz="18" w:space="1" w:color="C830CC" w:themeColor="accent2"/>
          <w:left w:val="single" w:sz="18" w:space="1" w:color="C830CC" w:themeColor="accent2"/>
          <w:bottom w:val="single" w:sz="18" w:space="1" w:color="C830CC" w:themeColor="accent2"/>
          <w:right w:val="single" w:sz="18" w:space="1" w:color="C830CC" w:themeColor="accent2"/>
        </w:pBdr>
        <w:rPr>
          <w:color w:val="808080" w:themeColor="background1" w:themeShade="80"/>
        </w:rPr>
      </w:pPr>
      <w:r w:rsidRPr="00EB5D92">
        <w:rPr>
          <w:color w:val="808080" w:themeColor="background1" w:themeShade="80"/>
        </w:rPr>
        <w:t>Esta información puede ser un anexo y señalar un resumen de entidades identificadas para la estructuración del documento.</w:t>
      </w:r>
    </w:p>
    <w:p w14:paraId="4E7252C6" w14:textId="2A81A33F" w:rsidR="00557AE8" w:rsidRDefault="00557AE8">
      <w:pPr>
        <w:spacing w:line="240" w:lineRule="auto"/>
        <w:jc w:val="left"/>
        <w:rPr>
          <w:color w:val="BFBFBF" w:themeColor="background1" w:themeShade="BF"/>
        </w:rPr>
      </w:pPr>
      <w:r>
        <w:rPr>
          <w:color w:val="BFBFBF" w:themeColor="background1" w:themeShade="BF"/>
        </w:rPr>
        <w:br w:type="page"/>
      </w:r>
    </w:p>
    <w:p w14:paraId="4A606554" w14:textId="77777777" w:rsidR="00407533" w:rsidRPr="00EB5D92" w:rsidRDefault="00407533" w:rsidP="00895E8A">
      <w:pPr>
        <w:rPr>
          <w:color w:val="BFBFBF" w:themeColor="background1" w:themeShade="BF"/>
        </w:rPr>
      </w:pPr>
    </w:p>
    <w:p w14:paraId="5710E48F" w14:textId="18F237A4" w:rsidR="003C7100" w:rsidRPr="00EB5D92" w:rsidRDefault="00F330A4" w:rsidP="003C7100">
      <w:pPr>
        <w:pStyle w:val="Ttulo3"/>
      </w:pPr>
      <w:bookmarkStart w:id="91" w:name="_Toc54980093"/>
      <w:r w:rsidRPr="00EB5D92">
        <w:t xml:space="preserve">4.3.3 </w:t>
      </w:r>
      <w:r w:rsidR="003C7100" w:rsidRPr="00EB5D92">
        <w:t>Diseño de Componentes de información</w:t>
      </w:r>
      <w:bookmarkEnd w:id="91"/>
    </w:p>
    <w:p w14:paraId="1F4D4DD2" w14:textId="77777777" w:rsidR="0042250D" w:rsidRPr="00EB5D92" w:rsidRDefault="0042250D" w:rsidP="0042250D"/>
    <w:p w14:paraId="08D37224" w14:textId="001E1214" w:rsidR="003C7100" w:rsidRPr="00EB5D92" w:rsidRDefault="00407533" w:rsidP="003C7100">
      <w:r w:rsidRPr="00EB5D92">
        <w:t xml:space="preserve">La descripción de esta sección </w:t>
      </w:r>
      <w:r w:rsidR="003E32DB" w:rsidRPr="00EB5D92">
        <w:t xml:space="preserve">se </w:t>
      </w:r>
      <w:r w:rsidR="003C7100" w:rsidRPr="00EB5D92">
        <w:t>debe orientar respecto al estado actual de la caracterización y estructuración de los componentes de Información. Incluye:</w:t>
      </w:r>
    </w:p>
    <w:p w14:paraId="6BAC14BD" w14:textId="77777777" w:rsidR="003E32DB" w:rsidRPr="00EB5D92" w:rsidRDefault="003E32DB" w:rsidP="003C7100"/>
    <w:p w14:paraId="32CE93CA" w14:textId="77777777" w:rsidR="003C7100" w:rsidRPr="00EB5D92" w:rsidRDefault="003C7100" w:rsidP="0023503C">
      <w:pPr>
        <w:pStyle w:val="Prrafodelista"/>
        <w:numPr>
          <w:ilvl w:val="0"/>
          <w:numId w:val="7"/>
        </w:numPr>
      </w:pPr>
      <w:r w:rsidRPr="00EB5D92">
        <w:t>El mapa de intercambio de información que explica los datos que son intercambiados con otras entidades</w:t>
      </w:r>
    </w:p>
    <w:p w14:paraId="3A087583" w14:textId="77777777" w:rsidR="003C7100" w:rsidRPr="00EB5D92" w:rsidRDefault="003C7100" w:rsidP="0023503C">
      <w:pPr>
        <w:pStyle w:val="Prrafodelista"/>
        <w:numPr>
          <w:ilvl w:val="0"/>
          <w:numId w:val="7"/>
        </w:numPr>
      </w:pPr>
      <w:r w:rsidRPr="00EB5D92">
        <w:t>Los canales de acceso por componente de información que explica por cada componente de información, grupo de interés, canal de acceso y sus características</w:t>
      </w:r>
    </w:p>
    <w:p w14:paraId="07095927" w14:textId="22C744B2" w:rsidR="003C7100" w:rsidRPr="00EB5D92" w:rsidRDefault="003C7100" w:rsidP="0023503C">
      <w:pPr>
        <w:pStyle w:val="Prrafodelista"/>
        <w:numPr>
          <w:ilvl w:val="0"/>
          <w:numId w:val="7"/>
        </w:numPr>
      </w:pPr>
      <w:r w:rsidRPr="00EB5D92">
        <w:t xml:space="preserve">El directorio de servicios de componentes de información que explica por cada componente de información el servicio, responsable y ubicación del componente </w:t>
      </w:r>
    </w:p>
    <w:p w14:paraId="1969BF43" w14:textId="77777777" w:rsidR="003C7100" w:rsidRPr="00EB5D92" w:rsidRDefault="003C7100" w:rsidP="0023503C">
      <w:pPr>
        <w:pStyle w:val="Prrafodelista"/>
        <w:numPr>
          <w:ilvl w:val="0"/>
          <w:numId w:val="7"/>
        </w:numPr>
      </w:pPr>
      <w:r w:rsidRPr="00EB5D92">
        <w:t>Catálogo de Componentes de Información Un catálogo de componentes de información describe los conjuntos de datos, la información, los servicios de información y los flujos de información en la entidad.</w:t>
      </w:r>
    </w:p>
    <w:p w14:paraId="7683A217" w14:textId="2FE4B6A7" w:rsidR="00E44635" w:rsidRPr="00EB5D92" w:rsidRDefault="00E44635" w:rsidP="00E44635">
      <w:r w:rsidRPr="00EB5D92">
        <w:rPr>
          <w:noProof/>
          <w:lang w:eastAsia="es-ES"/>
        </w:rPr>
        <w:drawing>
          <wp:anchor distT="0" distB="0" distL="114300" distR="114300" simplePos="0" relativeHeight="251556352" behindDoc="0" locked="0" layoutInCell="1" allowOverlap="1" wp14:anchorId="1AC587D6" wp14:editId="020393C3">
            <wp:simplePos x="0" y="0"/>
            <wp:positionH relativeFrom="column">
              <wp:posOffset>0</wp:posOffset>
            </wp:positionH>
            <wp:positionV relativeFrom="paragraph">
              <wp:posOffset>99695</wp:posOffset>
            </wp:positionV>
            <wp:extent cx="687705" cy="666750"/>
            <wp:effectExtent l="0" t="0" r="0" b="0"/>
            <wp:wrapThrough wrapText="bothSides">
              <wp:wrapPolygon edited="0">
                <wp:start x="7180" y="0"/>
                <wp:lineTo x="0" y="13989"/>
                <wp:lineTo x="0" y="20571"/>
                <wp:lineTo x="20742" y="20571"/>
                <wp:lineTo x="20742" y="13989"/>
                <wp:lineTo x="13562" y="0"/>
                <wp:lineTo x="7180" y="0"/>
              </wp:wrapPolygon>
            </wp:wrapThrough>
            <wp:docPr id="100" name="Imagen 100" descr="Macintosh BD:Users:paolaserna:Desktop:al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BD:Users:paolaserna:Desktop:alert.pn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flipH="1">
                      <a:off x="0" y="0"/>
                      <a:ext cx="68770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B2CD3" w14:textId="77777777" w:rsidR="00D77C80" w:rsidRPr="00EB5D92" w:rsidRDefault="00D77C80" w:rsidP="00D77C80">
      <w:pPr>
        <w:pBdr>
          <w:top w:val="single" w:sz="18" w:space="1" w:color="C830CC" w:themeColor="accent2"/>
          <w:left w:val="single" w:sz="18" w:space="4" w:color="C830CC" w:themeColor="accent2"/>
          <w:bottom w:val="single" w:sz="18" w:space="1" w:color="C830CC" w:themeColor="accent2"/>
          <w:right w:val="single" w:sz="18" w:space="4" w:color="C830CC" w:themeColor="accent2"/>
        </w:pBdr>
        <w:rPr>
          <w:i/>
          <w:iCs/>
          <w:color w:val="808080" w:themeColor="background1" w:themeShade="80"/>
        </w:rPr>
      </w:pPr>
      <w:r w:rsidRPr="00EB5D92">
        <w:rPr>
          <w:i/>
          <w:iCs/>
          <w:color w:val="808080" w:themeColor="background1" w:themeShade="80"/>
        </w:rPr>
        <w:t xml:space="preserve">En esta sección se debe indicar si la entidad tiene o no un catálogo de componentes de información y cuál es su estado en términos de gestión y actualización. </w:t>
      </w:r>
    </w:p>
    <w:p w14:paraId="73842103" w14:textId="77777777" w:rsidR="00D77C80" w:rsidRPr="00EB5D92" w:rsidRDefault="00D77C80" w:rsidP="00D77C80">
      <w:pPr>
        <w:pBdr>
          <w:top w:val="single" w:sz="18" w:space="1" w:color="C830CC" w:themeColor="accent2"/>
          <w:left w:val="single" w:sz="18" w:space="4" w:color="C830CC" w:themeColor="accent2"/>
          <w:bottom w:val="single" w:sz="18" w:space="1" w:color="C830CC" w:themeColor="accent2"/>
          <w:right w:val="single" w:sz="18" w:space="4" w:color="C830CC" w:themeColor="accent2"/>
        </w:pBdr>
        <w:rPr>
          <w:i/>
          <w:iCs/>
          <w:color w:val="808080" w:themeColor="background1" w:themeShade="80"/>
        </w:rPr>
      </w:pPr>
    </w:p>
    <w:p w14:paraId="73C38287" w14:textId="5BC36EF2" w:rsidR="00D77C80" w:rsidRPr="00EB5D92" w:rsidRDefault="00D77C80" w:rsidP="00D77C80">
      <w:pPr>
        <w:pBdr>
          <w:top w:val="single" w:sz="18" w:space="1" w:color="C830CC" w:themeColor="accent2"/>
          <w:left w:val="single" w:sz="18" w:space="4" w:color="C830CC" w:themeColor="accent2"/>
          <w:bottom w:val="single" w:sz="18" w:space="1" w:color="C830CC" w:themeColor="accent2"/>
          <w:right w:val="single" w:sz="18" w:space="4" w:color="C830CC" w:themeColor="accent2"/>
        </w:pBdr>
        <w:rPr>
          <w:i/>
          <w:iCs/>
          <w:color w:val="808080" w:themeColor="background1" w:themeShade="80"/>
        </w:rPr>
      </w:pPr>
      <w:r w:rsidRPr="00EB5D92">
        <w:rPr>
          <w:i/>
          <w:iCs/>
          <w:color w:val="808080" w:themeColor="background1" w:themeShade="80"/>
        </w:rPr>
        <w:t xml:space="preserve">Recursos adicionales: G.INF.07 Guía de cómo construir el catálogo de componentes de información. </w:t>
      </w:r>
    </w:p>
    <w:p w14:paraId="1B40E7D9" w14:textId="77777777" w:rsidR="00D77C80" w:rsidRPr="00EB5D92" w:rsidRDefault="00D77C80" w:rsidP="00D77C80">
      <w:pPr>
        <w:pBdr>
          <w:top w:val="single" w:sz="18" w:space="1" w:color="C830CC" w:themeColor="accent2"/>
          <w:left w:val="single" w:sz="18" w:space="4" w:color="C830CC" w:themeColor="accent2"/>
          <w:bottom w:val="single" w:sz="18" w:space="1" w:color="C830CC" w:themeColor="accent2"/>
          <w:right w:val="single" w:sz="18" w:space="4" w:color="C830CC" w:themeColor="accent2"/>
        </w:pBdr>
        <w:rPr>
          <w:i/>
          <w:iCs/>
          <w:color w:val="808080" w:themeColor="background1" w:themeShade="80"/>
        </w:rPr>
      </w:pPr>
    </w:p>
    <w:p w14:paraId="30BE3BB4" w14:textId="2E736044" w:rsidR="003E32DB" w:rsidRPr="00EB5D92" w:rsidRDefault="00D77C80" w:rsidP="00D77C80">
      <w:pPr>
        <w:pBdr>
          <w:top w:val="single" w:sz="18" w:space="1" w:color="C830CC" w:themeColor="accent2"/>
          <w:left w:val="single" w:sz="18" w:space="4" w:color="C830CC" w:themeColor="accent2"/>
          <w:bottom w:val="single" w:sz="18" w:space="1" w:color="C830CC" w:themeColor="accent2"/>
          <w:right w:val="single" w:sz="18" w:space="4" w:color="C830CC" w:themeColor="accent2"/>
        </w:pBdr>
      </w:pPr>
      <w:r w:rsidRPr="00EB5D92">
        <w:rPr>
          <w:i/>
          <w:iCs/>
          <w:color w:val="808080" w:themeColor="background1" w:themeShade="80"/>
        </w:rPr>
        <w:t>De acuerdo con la madurez de la entidad podrá abordar la sección propuesta para el documento.</w:t>
      </w:r>
    </w:p>
    <w:p w14:paraId="5E4851F7" w14:textId="77777777" w:rsidR="00B26948" w:rsidRDefault="00B26948" w:rsidP="003C7100"/>
    <w:p w14:paraId="19F2994B" w14:textId="4D528D53" w:rsidR="003C7100" w:rsidRPr="00EB5D92" w:rsidRDefault="00D77C80" w:rsidP="003C7100">
      <w:r w:rsidRPr="00EB5D92">
        <w:rPr>
          <w:rFonts w:eastAsia="Times New Roman" w:cs="Times New Roman"/>
          <w:noProof/>
          <w:color w:val="000000"/>
          <w:lang w:eastAsia="es-ES"/>
        </w:rPr>
        <w:drawing>
          <wp:anchor distT="0" distB="0" distL="114300" distR="114300" simplePos="0" relativeHeight="251874816" behindDoc="0" locked="0" layoutInCell="1" allowOverlap="1" wp14:anchorId="152EAB53" wp14:editId="674921F0">
            <wp:simplePos x="0" y="0"/>
            <wp:positionH relativeFrom="column">
              <wp:posOffset>0</wp:posOffset>
            </wp:positionH>
            <wp:positionV relativeFrom="paragraph">
              <wp:posOffset>-3810</wp:posOffset>
            </wp:positionV>
            <wp:extent cx="704215" cy="728345"/>
            <wp:effectExtent l="0" t="0" r="6985" b="8255"/>
            <wp:wrapThrough wrapText="bothSides">
              <wp:wrapPolygon edited="0">
                <wp:start x="0" y="0"/>
                <wp:lineTo x="0" y="3766"/>
                <wp:lineTo x="3895" y="12052"/>
                <wp:lineTo x="0" y="17325"/>
                <wp:lineTo x="0" y="21092"/>
                <wp:lineTo x="21035" y="21092"/>
                <wp:lineTo x="21035" y="17325"/>
                <wp:lineTo x="16361" y="12052"/>
                <wp:lineTo x="21035" y="3766"/>
                <wp:lineTo x="21035" y="0"/>
                <wp:lineTo x="0" y="0"/>
              </wp:wrapPolygon>
            </wp:wrapThrough>
            <wp:docPr id="47" name="Imagen 47" descr="Macintosh BD:Users:paolaserna:Desktop: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BD:Users:paolaserna:Desktop:example.pn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704215" cy="728345"/>
                    </a:xfrm>
                    <a:prstGeom prst="rect">
                      <a:avLst/>
                    </a:prstGeom>
                    <a:noFill/>
                    <a:ln>
                      <a:noFill/>
                    </a:ln>
                  </pic:spPr>
                </pic:pic>
              </a:graphicData>
            </a:graphic>
            <wp14:sizeRelH relativeFrom="page">
              <wp14:pctWidth>0</wp14:pctWidth>
            </wp14:sizeRelH>
            <wp14:sizeRelV relativeFrom="page">
              <wp14:pctHeight>0</wp14:pctHeight>
            </wp14:sizeRelV>
          </wp:anchor>
        </w:drawing>
      </w:r>
      <w:r w:rsidR="003C7100" w:rsidRPr="00EB5D92">
        <w:t>&lt;&lt;Ejemplo: Actualmente la entidad dispone de un catálogo de componentes de información desactualizado, este catálogo fue un esfuerzo realizado en 2017 para identificar conjuntos de datos, pero solo se realizó para las áreas misionales de la entidad</w:t>
      </w:r>
      <w:r w:rsidR="003E32DB" w:rsidRPr="00EB5D92">
        <w:t xml:space="preserve"> o con los procesos </w:t>
      </w:r>
      <w:r w:rsidR="003E32DB" w:rsidRPr="00EB5D92">
        <w:rPr>
          <w:highlight w:val="yellow"/>
        </w:rPr>
        <w:t>XXX</w:t>
      </w:r>
      <w:r w:rsidR="003C7100" w:rsidRPr="00EB5D92">
        <w:t>”&gt;&gt;</w:t>
      </w:r>
    </w:p>
    <w:p w14:paraId="51A31A6F" w14:textId="6F1C1F41" w:rsidR="00557AE8" w:rsidRDefault="00557AE8">
      <w:pPr>
        <w:spacing w:line="240" w:lineRule="auto"/>
        <w:jc w:val="left"/>
        <w:rPr>
          <w:rFonts w:eastAsiaTheme="minorEastAsia"/>
          <w:b/>
          <w:bCs/>
          <w:color w:val="BFBFBF" w:themeColor="background1" w:themeShade="BF"/>
          <w:sz w:val="24"/>
        </w:rPr>
      </w:pPr>
      <w:r>
        <w:rPr>
          <w:rFonts w:eastAsiaTheme="minorEastAsia"/>
          <w:b/>
          <w:bCs/>
          <w:color w:val="BFBFBF" w:themeColor="background1" w:themeShade="BF"/>
          <w:sz w:val="24"/>
        </w:rPr>
        <w:br w:type="page"/>
      </w:r>
    </w:p>
    <w:p w14:paraId="24E7F55B" w14:textId="77777777" w:rsidR="003C7100" w:rsidRPr="00EB5D92" w:rsidRDefault="003C7100" w:rsidP="003C7100">
      <w:pPr>
        <w:pStyle w:val="Prrafodelista"/>
        <w:widowControl w:val="0"/>
        <w:numPr>
          <w:ilvl w:val="0"/>
          <w:numId w:val="0"/>
        </w:numPr>
        <w:spacing w:before="40" w:after="40"/>
        <w:ind w:left="720"/>
        <w:rPr>
          <w:rFonts w:eastAsiaTheme="minorEastAsia"/>
          <w:b/>
          <w:bCs/>
          <w:color w:val="BFBFBF" w:themeColor="background1" w:themeShade="BF"/>
          <w:sz w:val="24"/>
        </w:rPr>
      </w:pPr>
    </w:p>
    <w:p w14:paraId="17A4B8A2" w14:textId="2B93E248" w:rsidR="003C7100" w:rsidRPr="00EB5D92" w:rsidRDefault="00F330A4" w:rsidP="0037350E">
      <w:pPr>
        <w:pStyle w:val="Ttulo3"/>
        <w:jc w:val="left"/>
      </w:pPr>
      <w:bookmarkStart w:id="92" w:name="_Toc54980094"/>
      <w:r w:rsidRPr="00EB5D92">
        <w:t xml:space="preserve">4.3.4 </w:t>
      </w:r>
      <w:r w:rsidR="003C7100" w:rsidRPr="00EB5D92">
        <w:t>Análisis y aprovechamiento de los componentes de información</w:t>
      </w:r>
      <w:bookmarkEnd w:id="92"/>
    </w:p>
    <w:p w14:paraId="2ED58640" w14:textId="77777777" w:rsidR="003E32DB" w:rsidRPr="00EB5D92" w:rsidRDefault="003E32DB" w:rsidP="003C7100"/>
    <w:p w14:paraId="2877EEB6" w14:textId="25DD1E06" w:rsidR="003C7100" w:rsidRPr="00EB5D92" w:rsidRDefault="00407533" w:rsidP="003C7100">
      <w:r w:rsidRPr="00EB5D92">
        <w:t xml:space="preserve">La descripción de esta sección </w:t>
      </w:r>
      <w:r w:rsidR="003C7100" w:rsidRPr="00EB5D92">
        <w:t>busca orientar respecto al estado actual de los procesos de análisis y toma de decisiones a partir de los componentes de información que se procesan en la institución. Incluye:</w:t>
      </w:r>
    </w:p>
    <w:p w14:paraId="09E15DEE" w14:textId="77777777" w:rsidR="003E32DB" w:rsidRPr="00EB5D92" w:rsidRDefault="003E32DB" w:rsidP="003C7100"/>
    <w:p w14:paraId="44CC2CF3" w14:textId="77777777" w:rsidR="003C7100" w:rsidRPr="00EB5D92" w:rsidRDefault="003C7100" w:rsidP="0023503C">
      <w:pPr>
        <w:pStyle w:val="Prrafodelista"/>
        <w:numPr>
          <w:ilvl w:val="0"/>
          <w:numId w:val="6"/>
        </w:numPr>
      </w:pPr>
      <w:r w:rsidRPr="00EB5D92">
        <w:t>Las fuentes unificadas de información: El repositorio de datos y las reglas de unificación de datos entre sistemas (actividad relacionada con gobierno de datos)</w:t>
      </w:r>
    </w:p>
    <w:p w14:paraId="76199279" w14:textId="77777777" w:rsidR="003C7100" w:rsidRPr="00EB5D92" w:rsidRDefault="003C7100" w:rsidP="0023503C">
      <w:pPr>
        <w:pStyle w:val="Prrafodelista"/>
        <w:numPr>
          <w:ilvl w:val="0"/>
          <w:numId w:val="6"/>
        </w:numPr>
      </w:pPr>
      <w:r w:rsidRPr="00EB5D92">
        <w:t>Los acuerdos de intercambio de información</w:t>
      </w:r>
    </w:p>
    <w:p w14:paraId="70940A89" w14:textId="4F08CC3F" w:rsidR="003C7100" w:rsidRPr="00EB5D92" w:rsidRDefault="003C7100" w:rsidP="0023503C">
      <w:pPr>
        <w:pStyle w:val="Prrafodelista"/>
        <w:numPr>
          <w:ilvl w:val="0"/>
          <w:numId w:val="6"/>
        </w:numPr>
      </w:pPr>
      <w:r w:rsidRPr="00EB5D92">
        <w:t xml:space="preserve">La interoperabilidad con entidades del Estado &lt;&lt;se debe hacer uso del Marco de Interoperabilidad definido por el Estado Colombiano, el cual se puede consultar en el siguiente enlace: </w:t>
      </w:r>
      <w:hyperlink r:id="rId56" w:history="1">
        <w:r w:rsidRPr="00EB5D92">
          <w:rPr>
            <w:rStyle w:val="Hipervnculo"/>
            <w:color w:val="404040" w:themeColor="text1" w:themeTint="BF"/>
          </w:rPr>
          <w:t>http://lenguaje.mintic.gov.co/marco-de-interoperabilidad</w:t>
        </w:r>
      </w:hyperlink>
      <w:r w:rsidRPr="00EB5D92">
        <w:t>&gt;&gt;</w:t>
      </w:r>
    </w:p>
    <w:p w14:paraId="5D6CE72C" w14:textId="0E6C6CBB" w:rsidR="003C7100" w:rsidRPr="00EB5D92" w:rsidRDefault="003C7100" w:rsidP="0023503C">
      <w:pPr>
        <w:pStyle w:val="Prrafodelista"/>
        <w:numPr>
          <w:ilvl w:val="0"/>
          <w:numId w:val="6"/>
        </w:numPr>
      </w:pPr>
      <w:r w:rsidRPr="00EB5D92">
        <w:t xml:space="preserve">Los conjuntos de datos abiertos que están publicados en los canales de acceso portal de datos abiertos del Estado </w:t>
      </w:r>
    </w:p>
    <w:p w14:paraId="29413629" w14:textId="3D41D83D" w:rsidR="003E32DB" w:rsidRPr="00EB5D92" w:rsidRDefault="00E44635" w:rsidP="003C7100">
      <w:r w:rsidRPr="00EB5D92">
        <w:rPr>
          <w:rFonts w:eastAsia="Times New Roman" w:cs="Times New Roman"/>
          <w:noProof/>
          <w:sz w:val="20"/>
          <w:szCs w:val="20"/>
          <w:lang w:eastAsia="es-ES"/>
        </w:rPr>
        <w:drawing>
          <wp:anchor distT="0" distB="0" distL="114300" distR="114300" simplePos="0" relativeHeight="251560448" behindDoc="0" locked="0" layoutInCell="1" allowOverlap="1" wp14:anchorId="20EA3E7A" wp14:editId="31B520E5">
            <wp:simplePos x="0" y="0"/>
            <wp:positionH relativeFrom="column">
              <wp:posOffset>0</wp:posOffset>
            </wp:positionH>
            <wp:positionV relativeFrom="paragraph">
              <wp:posOffset>66040</wp:posOffset>
            </wp:positionV>
            <wp:extent cx="687705" cy="687705"/>
            <wp:effectExtent l="0" t="0" r="0" b="0"/>
            <wp:wrapThrough wrapText="bothSides">
              <wp:wrapPolygon edited="0">
                <wp:start x="5584" y="0"/>
                <wp:lineTo x="0" y="4787"/>
                <wp:lineTo x="0" y="16753"/>
                <wp:lineTo x="3191" y="19945"/>
                <wp:lineTo x="5584" y="20742"/>
                <wp:lineTo x="16753" y="20742"/>
                <wp:lineTo x="17551" y="19945"/>
                <wp:lineTo x="20742" y="13562"/>
                <wp:lineTo x="20742" y="7180"/>
                <wp:lineTo x="19147" y="3989"/>
                <wp:lineTo x="15158" y="0"/>
                <wp:lineTo x="5584" y="0"/>
              </wp:wrapPolygon>
            </wp:wrapThrough>
            <wp:docPr id="101" name="Imagen 101" descr="Macintosh BD:Users:paolaserna:Desktop:t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BD:Users:paolaserna:Desktop:task.pn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687705" cy="687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4DAF72" w14:textId="53232389" w:rsidR="00D77C80" w:rsidRPr="00EB5D92" w:rsidRDefault="00D77C80" w:rsidP="00D77C80">
      <w:pPr>
        <w:pBdr>
          <w:top w:val="single" w:sz="18" w:space="1" w:color="4F2CD0" w:themeColor="accent5" w:themeShade="BF"/>
          <w:left w:val="single" w:sz="18" w:space="4" w:color="4F2CD0" w:themeColor="accent5" w:themeShade="BF"/>
          <w:bottom w:val="single" w:sz="18" w:space="1" w:color="4F2CD0" w:themeColor="accent5" w:themeShade="BF"/>
          <w:right w:val="single" w:sz="18" w:space="4" w:color="4F2CD0" w:themeColor="accent5" w:themeShade="BF"/>
        </w:pBdr>
      </w:pPr>
      <w:r w:rsidRPr="00EB5D92">
        <w:rPr>
          <w:i/>
          <w:iCs/>
          <w:color w:val="808080" w:themeColor="background1" w:themeShade="80"/>
        </w:rPr>
        <w:t xml:space="preserve">Es relevante especificar los retos o conclusiones que la entidad ha identificado sobre el estado actual en este aspecto, los cuales servirán de insumo para la construcción del estado deseado. El abordaje de la sección propuesta se realiza </w:t>
      </w:r>
      <w:proofErr w:type="gramStart"/>
      <w:r w:rsidRPr="00EB5D92">
        <w:rPr>
          <w:i/>
          <w:iCs/>
          <w:color w:val="808080" w:themeColor="background1" w:themeShade="80"/>
        </w:rPr>
        <w:t>de acuerdo a</w:t>
      </w:r>
      <w:proofErr w:type="gramEnd"/>
      <w:r w:rsidRPr="00EB5D92">
        <w:rPr>
          <w:i/>
          <w:iCs/>
          <w:color w:val="808080" w:themeColor="background1" w:themeShade="80"/>
        </w:rPr>
        <w:t xml:space="preserve"> la madurez de la entidad.</w:t>
      </w:r>
    </w:p>
    <w:p w14:paraId="0D0E5FE4" w14:textId="77777777" w:rsidR="00D77C80" w:rsidRPr="00EB5D92" w:rsidRDefault="00D77C80" w:rsidP="00973BE4"/>
    <w:p w14:paraId="0BE8DB25" w14:textId="536FB545" w:rsidR="00605A67" w:rsidRPr="00EB5D92" w:rsidRDefault="00F330A4" w:rsidP="0037350E">
      <w:pPr>
        <w:pStyle w:val="Ttulo3"/>
      </w:pPr>
      <w:bookmarkStart w:id="93" w:name="_Toc54980095"/>
      <w:r w:rsidRPr="00EB5D92">
        <w:t xml:space="preserve">4.3.5 </w:t>
      </w:r>
      <w:r w:rsidR="00605A67" w:rsidRPr="00EB5D92">
        <w:t>Calidad y Seguridad de los componentes de información</w:t>
      </w:r>
      <w:bookmarkEnd w:id="93"/>
    </w:p>
    <w:p w14:paraId="4EEAF714" w14:textId="1D3BEF6C" w:rsidR="00605A67" w:rsidRPr="00EB5D92" w:rsidRDefault="00407533" w:rsidP="00605A67">
      <w:r w:rsidRPr="00EB5D92">
        <w:t xml:space="preserve">La descripción de esta sección </w:t>
      </w:r>
      <w:r w:rsidR="00605A67" w:rsidRPr="00EB5D92">
        <w:t>busca orientar respecto al estado actual de la definición y gestión de los controles y mecanismos para alcanzar los niveles requeridos de seguridad, privacidad y trazabilidad de los Componentes de Información. Incluye:</w:t>
      </w:r>
    </w:p>
    <w:p w14:paraId="1F5CCB4B" w14:textId="77777777" w:rsidR="003E32DB" w:rsidRPr="00EB5D92" w:rsidRDefault="003E32DB" w:rsidP="00605A67"/>
    <w:p w14:paraId="27159648" w14:textId="77777777" w:rsidR="00605A67" w:rsidRPr="00EB5D92" w:rsidRDefault="00605A67" w:rsidP="0023503C">
      <w:pPr>
        <w:pStyle w:val="Prrafodelista"/>
        <w:numPr>
          <w:ilvl w:val="0"/>
          <w:numId w:val="8"/>
        </w:numPr>
      </w:pPr>
      <w:r w:rsidRPr="00EB5D92">
        <w:t>La protección y privacidad de componentes de información: Se materializa mediante el cumplimiento de las políticas y procedimientos de protección de información, las consideraciones de protección y privacidad de la información en el directorio de metadatos especificando si la información es pública, privada o secreta.</w:t>
      </w:r>
    </w:p>
    <w:p w14:paraId="0232FDBC" w14:textId="77777777" w:rsidR="00605A67" w:rsidRPr="00EB5D92" w:rsidRDefault="00605A67" w:rsidP="0023503C">
      <w:pPr>
        <w:pStyle w:val="Prrafodelista"/>
        <w:numPr>
          <w:ilvl w:val="0"/>
          <w:numId w:val="8"/>
        </w:numPr>
      </w:pPr>
      <w:r w:rsidRPr="00EB5D92">
        <w:t>La auditoría y trazabilidad de componentes de información, especialmente los relacionados con la trazabilidad de los sistemas de información</w:t>
      </w:r>
    </w:p>
    <w:p w14:paraId="7B817861" w14:textId="30F4172D" w:rsidR="00D77C80" w:rsidRPr="00EB5D92" w:rsidRDefault="00605A67" w:rsidP="00605A67">
      <w:r w:rsidRPr="00EB5D92">
        <w:lastRenderedPageBreak/>
        <w:t>El reporte de los hallazgos a los componentes de información</w:t>
      </w:r>
    </w:p>
    <w:p w14:paraId="64D7CAE0" w14:textId="77777777" w:rsidR="00E44635" w:rsidRPr="00EB5D92" w:rsidRDefault="00E44635" w:rsidP="00605A67"/>
    <w:p w14:paraId="51FC9633" w14:textId="3F855432" w:rsidR="003E32DB" w:rsidRPr="00EB5D92" w:rsidRDefault="00E44635" w:rsidP="00605A67">
      <w:r w:rsidRPr="00EB5D92">
        <w:rPr>
          <w:rFonts w:eastAsia="Times New Roman" w:cs="Times New Roman"/>
          <w:noProof/>
          <w:sz w:val="20"/>
          <w:szCs w:val="20"/>
          <w:lang w:eastAsia="es-ES"/>
        </w:rPr>
        <w:drawing>
          <wp:anchor distT="0" distB="0" distL="114300" distR="114300" simplePos="0" relativeHeight="251564544" behindDoc="0" locked="0" layoutInCell="1" allowOverlap="1" wp14:anchorId="6E81CC71" wp14:editId="168B18CE">
            <wp:simplePos x="0" y="0"/>
            <wp:positionH relativeFrom="column">
              <wp:posOffset>-114300</wp:posOffset>
            </wp:positionH>
            <wp:positionV relativeFrom="paragraph">
              <wp:posOffset>-36195</wp:posOffset>
            </wp:positionV>
            <wp:extent cx="762635" cy="671195"/>
            <wp:effectExtent l="0" t="0" r="0" b="0"/>
            <wp:wrapThrough wrapText="bothSides">
              <wp:wrapPolygon edited="0">
                <wp:start x="3597" y="0"/>
                <wp:lineTo x="0" y="8991"/>
                <wp:lineTo x="719" y="13896"/>
                <wp:lineTo x="3597" y="20435"/>
                <wp:lineTo x="17266" y="20435"/>
                <wp:lineTo x="20143" y="13896"/>
                <wp:lineTo x="20863" y="8991"/>
                <wp:lineTo x="17266" y="0"/>
                <wp:lineTo x="3597" y="0"/>
              </wp:wrapPolygon>
            </wp:wrapThrough>
            <wp:docPr id="102" name="Imagen 102" descr="Macintosh BD:Users:paolaserna:Desktop: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BD:Users:paolaserna:Desktop:stop.pn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762635" cy="671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088534" w14:textId="6D3CCCEE" w:rsidR="00605A67" w:rsidRPr="00EB5D92" w:rsidRDefault="00D77C80" w:rsidP="00D77C80">
      <w:pPr>
        <w:pBdr>
          <w:top w:val="single" w:sz="18" w:space="1" w:color="E32D91" w:themeColor="accent1"/>
          <w:left w:val="single" w:sz="18" w:space="4" w:color="E32D91" w:themeColor="accent1"/>
          <w:bottom w:val="single" w:sz="18" w:space="1" w:color="E32D91" w:themeColor="accent1"/>
          <w:right w:val="single" w:sz="18" w:space="4" w:color="E32D91" w:themeColor="accent1"/>
        </w:pBdr>
      </w:pPr>
      <w:r w:rsidRPr="00EB5D92">
        <w:rPr>
          <w:color w:val="808080" w:themeColor="background1" w:themeShade="80"/>
        </w:rPr>
        <w:t xml:space="preserve">Esta temática está relacionada con el dominio de seguridad de la información, es decir, que se pueden especificar los aspectos generales más relevantes y presentarlos en mayor nivel de detalle en ese dominio. El abordaje de la sección propuesta se realiza </w:t>
      </w:r>
      <w:proofErr w:type="gramStart"/>
      <w:r w:rsidRPr="00EB5D92">
        <w:rPr>
          <w:color w:val="808080" w:themeColor="background1" w:themeShade="80"/>
        </w:rPr>
        <w:t>de acuerdo a</w:t>
      </w:r>
      <w:proofErr w:type="gramEnd"/>
      <w:r w:rsidRPr="00EB5D92">
        <w:rPr>
          <w:color w:val="808080" w:themeColor="background1" w:themeShade="80"/>
        </w:rPr>
        <w:t xml:space="preserve"> la madurez de la entidad.</w:t>
      </w:r>
    </w:p>
    <w:p w14:paraId="0F7C841D" w14:textId="77777777" w:rsidR="00D77C80" w:rsidRPr="00EB5D92" w:rsidRDefault="00D77C80" w:rsidP="00973BE4"/>
    <w:p w14:paraId="15BC8CB4" w14:textId="45286656" w:rsidR="00804F9D" w:rsidRPr="00EB5D92" w:rsidRDefault="00804F9D" w:rsidP="00804F9D">
      <w:pPr>
        <w:pStyle w:val="Ttulo3"/>
      </w:pPr>
      <w:bookmarkStart w:id="94" w:name="_Toc54980096"/>
      <w:r w:rsidRPr="00EB5D92">
        <w:t>4.4</w:t>
      </w:r>
      <w:r w:rsidRPr="00EB5D92">
        <w:tab/>
      </w:r>
      <w:r w:rsidR="007F40E5" w:rsidRPr="00EB5D92">
        <w:t>Sistemas de Información</w:t>
      </w:r>
      <w:bookmarkEnd w:id="94"/>
    </w:p>
    <w:p w14:paraId="30984EF2" w14:textId="3C85B73C" w:rsidR="00804F9D" w:rsidRPr="00EB5D92" w:rsidRDefault="00804F9D" w:rsidP="00A65584">
      <w:pPr>
        <w:pStyle w:val="Ttulo3"/>
      </w:pPr>
      <w:bookmarkStart w:id="95" w:name="_Toc54980097"/>
      <w:r w:rsidRPr="00EB5D92">
        <w:t>4.4.1 Catálogo de los Sistemas de Información</w:t>
      </w:r>
      <w:bookmarkEnd w:id="95"/>
    </w:p>
    <w:p w14:paraId="13169781" w14:textId="5B03E04A" w:rsidR="00B86727" w:rsidRPr="00EB5D92" w:rsidRDefault="00473FAB" w:rsidP="00804F9D">
      <w:r w:rsidRPr="00EB5D92">
        <w:t xml:space="preserve">El catálogo de Sistemas de Información </w:t>
      </w:r>
      <w:r w:rsidR="00804F9D" w:rsidRPr="00EB5D92">
        <w:t xml:space="preserve">Corresponde al inventario de los sistemas relacionando por cada </w:t>
      </w:r>
      <w:r w:rsidRPr="00EB5D92">
        <w:t xml:space="preserve">uno un </w:t>
      </w:r>
      <w:r w:rsidR="00804F9D" w:rsidRPr="00EB5D92">
        <w:t>conjunto de datos funcionales, técnicos y de gestión. Esto permite</w:t>
      </w:r>
      <w:r w:rsidRPr="00EB5D92">
        <w:t xml:space="preserve"> la </w:t>
      </w:r>
      <w:r w:rsidR="00804F9D" w:rsidRPr="00EB5D92">
        <w:t>identific</w:t>
      </w:r>
      <w:r w:rsidRPr="00EB5D92">
        <w:t>ación</w:t>
      </w:r>
      <w:r w:rsidR="00804F9D" w:rsidRPr="00EB5D92">
        <w:t xml:space="preserve"> </w:t>
      </w:r>
      <w:r w:rsidRPr="00EB5D92">
        <w:t>rápida de</w:t>
      </w:r>
      <w:r w:rsidR="00804F9D" w:rsidRPr="00EB5D92">
        <w:t xml:space="preserve"> aspectos claves de </w:t>
      </w:r>
      <w:r w:rsidRPr="00EB5D92">
        <w:t>los Sistemas</w:t>
      </w:r>
      <w:r w:rsidR="00804F9D" w:rsidRPr="00EB5D92">
        <w:t xml:space="preserve"> conllevando a tomar decisiones ágiles sobre la arquitectura de sistemas de información.</w:t>
      </w:r>
      <w:r w:rsidR="00B86727" w:rsidRPr="00EB5D92">
        <w:t xml:space="preserve"> </w:t>
      </w:r>
    </w:p>
    <w:p w14:paraId="0A1EA630" w14:textId="77777777" w:rsidR="00D77C80" w:rsidRPr="00EB5D92" w:rsidRDefault="00D77C80" w:rsidP="00804F9D"/>
    <w:p w14:paraId="75783D2C" w14:textId="2F9F4F8C" w:rsidR="00804F9D" w:rsidRPr="00EB5D92" w:rsidRDefault="00E44635" w:rsidP="00804F9D">
      <w:r w:rsidRPr="00EB5D92">
        <w:rPr>
          <w:rFonts w:eastAsia="Times New Roman" w:cs="Times New Roman"/>
          <w:noProof/>
          <w:sz w:val="20"/>
          <w:szCs w:val="20"/>
          <w:lang w:eastAsia="es-ES"/>
        </w:rPr>
        <w:drawing>
          <wp:anchor distT="0" distB="0" distL="114300" distR="114300" simplePos="0" relativeHeight="251568640" behindDoc="0" locked="0" layoutInCell="1" allowOverlap="1" wp14:anchorId="4CC83E3F" wp14:editId="7CDE951D">
            <wp:simplePos x="0" y="0"/>
            <wp:positionH relativeFrom="column">
              <wp:posOffset>0</wp:posOffset>
            </wp:positionH>
            <wp:positionV relativeFrom="paragraph">
              <wp:posOffset>44450</wp:posOffset>
            </wp:positionV>
            <wp:extent cx="687070" cy="687070"/>
            <wp:effectExtent l="0" t="0" r="0" b="0"/>
            <wp:wrapThrough wrapText="bothSides">
              <wp:wrapPolygon edited="0">
                <wp:start x="0" y="0"/>
                <wp:lineTo x="0" y="20762"/>
                <wp:lineTo x="19963" y="20762"/>
                <wp:lineTo x="20762" y="19165"/>
                <wp:lineTo x="18366" y="16769"/>
                <wp:lineTo x="14373" y="13575"/>
                <wp:lineTo x="20762" y="8784"/>
                <wp:lineTo x="20762" y="799"/>
                <wp:lineTo x="3993" y="0"/>
                <wp:lineTo x="0" y="0"/>
              </wp:wrapPolygon>
            </wp:wrapThrough>
            <wp:docPr id="103" name="Imagen 6" descr="Macintosh BD:Users:paolaserna:Desktop:comunic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BD:Users:paolaserna:Desktop:comunicate.pn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687070" cy="687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772E94" w14:textId="33DD36D7" w:rsidR="00DA2BEE" w:rsidRPr="00EB5D92" w:rsidRDefault="00D77C80" w:rsidP="00E44635">
      <w:pPr>
        <w:pBdr>
          <w:top w:val="single" w:sz="18" w:space="1" w:color="8971E1" w:themeColor="accent5"/>
          <w:left w:val="single" w:sz="18" w:space="4" w:color="8971E1" w:themeColor="accent5"/>
          <w:bottom w:val="single" w:sz="18" w:space="1" w:color="8971E1" w:themeColor="accent5"/>
          <w:right w:val="single" w:sz="18" w:space="4" w:color="8971E1" w:themeColor="accent5"/>
        </w:pBdr>
        <w:rPr>
          <w:i/>
          <w:iCs/>
          <w:color w:val="808080" w:themeColor="background1" w:themeShade="80"/>
        </w:rPr>
      </w:pPr>
      <w:r w:rsidRPr="00EB5D92">
        <w:rPr>
          <w:i/>
          <w:iCs/>
          <w:color w:val="808080" w:themeColor="background1" w:themeShade="80"/>
        </w:rPr>
        <w:t xml:space="preserve">El instrumento de caracterización de los Sistemas de Información permite asociar los datos importantes a cada uno de los sistemas de información de la entidad. Puede tomar como base los productos tipo de </w:t>
      </w:r>
      <w:proofErr w:type="spellStart"/>
      <w:r w:rsidRPr="00EB5D92">
        <w:rPr>
          <w:i/>
          <w:iCs/>
          <w:color w:val="808080" w:themeColor="background1" w:themeShade="80"/>
        </w:rPr>
        <w:t>MinTIC</w:t>
      </w:r>
      <w:proofErr w:type="spellEnd"/>
      <w:r w:rsidRPr="00EB5D92">
        <w:rPr>
          <w:i/>
          <w:iCs/>
          <w:color w:val="808080" w:themeColor="background1" w:themeShade="80"/>
        </w:rPr>
        <w:t xml:space="preserve"> para desarrollar esta actividad y solo incluir los aspectos relevantes en el documento PETI, dejando el instrumento como un anexo. Esto con el fin de facilitar la lectura del documento por parte de los interesados.</w:t>
      </w:r>
    </w:p>
    <w:p w14:paraId="3BF580DB" w14:textId="77777777" w:rsidR="00DA2BEE" w:rsidRPr="00EB5D92" w:rsidRDefault="00DA2BEE" w:rsidP="00DA2BEE">
      <w:pPr>
        <w:spacing w:line="240" w:lineRule="auto"/>
        <w:contextualSpacing/>
      </w:pPr>
    </w:p>
    <w:p w14:paraId="6DA1A5DB" w14:textId="02181BF9" w:rsidR="0042250D" w:rsidRPr="00EB5D92" w:rsidRDefault="0042250D" w:rsidP="0042250D">
      <w:pPr>
        <w:pStyle w:val="Descripcin"/>
        <w:keepNext/>
      </w:pPr>
      <w:bookmarkStart w:id="96" w:name="_Toc54980218"/>
      <w:r w:rsidRPr="00EB5D92">
        <w:t xml:space="preserve">Tabla </w:t>
      </w:r>
      <w:r w:rsidRPr="00EB5D92">
        <w:fldChar w:fldCharType="begin"/>
      </w:r>
      <w:r w:rsidRPr="00EB5D92">
        <w:instrText xml:space="preserve"> SEQ Tabla \* ARABIC </w:instrText>
      </w:r>
      <w:r w:rsidRPr="00EB5D92">
        <w:fldChar w:fldCharType="separate"/>
      </w:r>
      <w:r w:rsidR="00952C35">
        <w:rPr>
          <w:noProof/>
        </w:rPr>
        <w:t>45</w:t>
      </w:r>
      <w:r w:rsidRPr="00EB5D92">
        <w:fldChar w:fldCharType="end"/>
      </w:r>
      <w:r w:rsidRPr="00EB5D92">
        <w:t xml:space="preserve"> Caracterización Ejemplo Sistema </w:t>
      </w:r>
      <w:r w:rsidR="00D532EF" w:rsidRPr="00EB5D92">
        <w:t>SIE</w:t>
      </w:r>
      <w:bookmarkEnd w:id="96"/>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830"/>
        <w:gridCol w:w="6379"/>
      </w:tblGrid>
      <w:tr w:rsidR="00DA2BEE" w:rsidRPr="00EB5D92" w14:paraId="03AEF040" w14:textId="77777777" w:rsidTr="00B16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545D3789" w14:textId="77777777" w:rsidR="00DA2BEE" w:rsidRPr="00EB5D92" w:rsidRDefault="00DA2BEE" w:rsidP="00B16797">
            <w:pPr>
              <w:spacing w:line="240" w:lineRule="auto"/>
              <w:contextualSpacing/>
              <w:jc w:val="left"/>
              <w:rPr>
                <w:rFonts w:eastAsiaTheme="minorHAnsi"/>
                <w:color w:val="FFFFFF" w:themeColor="background1"/>
                <w:lang w:eastAsia="en-US"/>
              </w:rPr>
            </w:pPr>
            <w:r w:rsidRPr="00EB5D92">
              <w:rPr>
                <w:rFonts w:eastAsiaTheme="minorHAnsi"/>
                <w:color w:val="FFFFFF" w:themeColor="background1"/>
                <w:lang w:eastAsia="en-US"/>
              </w:rPr>
              <w:t>Nombre aplicación</w:t>
            </w:r>
          </w:p>
        </w:tc>
        <w:tc>
          <w:tcPr>
            <w:tcW w:w="6379" w:type="dxa"/>
            <w:shd w:val="clear" w:color="auto" w:fill="FFFFFF" w:themeFill="background1"/>
          </w:tcPr>
          <w:p w14:paraId="172864C7" w14:textId="77777777" w:rsidR="00DA2BEE" w:rsidRPr="00EB5D92" w:rsidRDefault="00DA2BEE" w:rsidP="00B16797">
            <w:pPr>
              <w:spacing w:line="240" w:lineRule="auto"/>
              <w:contextualSpacing/>
              <w:jc w:val="left"/>
              <w:cnfStyle w:val="100000000000" w:firstRow="1" w:lastRow="0" w:firstColumn="0" w:lastColumn="0" w:oddVBand="0" w:evenVBand="0" w:oddHBand="0" w:evenHBand="0" w:firstRowFirstColumn="0" w:firstRowLastColumn="0" w:lastRowFirstColumn="0" w:lastRowLastColumn="0"/>
              <w:rPr>
                <w:b w:val="0"/>
                <w:bCs w:val="0"/>
              </w:rPr>
            </w:pPr>
            <w:r w:rsidRPr="00EB5D92">
              <w:rPr>
                <w:b w:val="0"/>
                <w:bCs w:val="0"/>
              </w:rPr>
              <w:t>Sistema de Información Estratégica del Sector Público SIE</w:t>
            </w:r>
          </w:p>
        </w:tc>
      </w:tr>
      <w:tr w:rsidR="00DA2BEE" w:rsidRPr="00EB5D92" w14:paraId="19866148" w14:textId="77777777" w:rsidTr="00B16797">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69438570" w14:textId="77777777" w:rsidR="00DA2BEE" w:rsidRPr="00EB5D92" w:rsidRDefault="00DA2BEE" w:rsidP="00B16797">
            <w:pPr>
              <w:spacing w:line="240" w:lineRule="auto"/>
              <w:contextualSpacing/>
              <w:jc w:val="left"/>
              <w:rPr>
                <w:rFonts w:eastAsiaTheme="minorHAnsi"/>
                <w:color w:val="FFFFFF" w:themeColor="background1"/>
                <w:lang w:eastAsia="en-US"/>
              </w:rPr>
            </w:pPr>
            <w:r w:rsidRPr="00EB5D92">
              <w:rPr>
                <w:rFonts w:eastAsiaTheme="minorHAnsi"/>
                <w:color w:val="FFFFFF" w:themeColor="background1"/>
                <w:lang w:eastAsia="en-US"/>
              </w:rPr>
              <w:t xml:space="preserve">Descripción Funcional </w:t>
            </w:r>
          </w:p>
        </w:tc>
        <w:tc>
          <w:tcPr>
            <w:tcW w:w="6379" w:type="dxa"/>
            <w:shd w:val="clear" w:color="auto" w:fill="FFFFFF" w:themeFill="background1"/>
          </w:tcPr>
          <w:p w14:paraId="5E6310BF"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Es un repositorio donde se almacena la información estadística, permite la consolidación y validación de la información producida por la entidad</w:t>
            </w:r>
          </w:p>
        </w:tc>
      </w:tr>
      <w:tr w:rsidR="00DA2BEE" w:rsidRPr="00EB5D92" w14:paraId="5D96407E" w14:textId="77777777" w:rsidTr="00B16797">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534EBE3A" w14:textId="77777777" w:rsidR="00DA2BEE" w:rsidRPr="00EB5D92" w:rsidRDefault="00DA2BEE" w:rsidP="00B16797">
            <w:pPr>
              <w:tabs>
                <w:tab w:val="left" w:pos="2724"/>
              </w:tabs>
              <w:spacing w:line="240" w:lineRule="auto"/>
              <w:contextualSpacing/>
              <w:rPr>
                <w:color w:val="FFFFFF" w:themeColor="background1"/>
              </w:rPr>
            </w:pPr>
            <w:r w:rsidRPr="00EB5D92">
              <w:rPr>
                <w:color w:val="FFFFFF" w:themeColor="background1"/>
              </w:rPr>
              <w:t>Información que gestiona</w:t>
            </w:r>
            <w:r w:rsidRPr="00EB5D92">
              <w:rPr>
                <w:color w:val="FFFFFF" w:themeColor="background1"/>
              </w:rPr>
              <w:tab/>
            </w:r>
          </w:p>
        </w:tc>
        <w:tc>
          <w:tcPr>
            <w:tcW w:w="6379" w:type="dxa"/>
            <w:shd w:val="clear" w:color="auto" w:fill="FFFFFF" w:themeFill="background1"/>
          </w:tcPr>
          <w:p w14:paraId="0EE4A452"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Datos abiertos</w:t>
            </w:r>
          </w:p>
          <w:p w14:paraId="74808AD1"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Informes de caracterización</w:t>
            </w:r>
          </w:p>
          <w:p w14:paraId="025A7A80"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Estructura del estado</w:t>
            </w:r>
          </w:p>
          <w:p w14:paraId="641A3CAA"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Servidores públicos</w:t>
            </w:r>
          </w:p>
        </w:tc>
      </w:tr>
      <w:tr w:rsidR="00DA2BEE" w:rsidRPr="00EB5D92" w14:paraId="1034E70A" w14:textId="77777777" w:rsidTr="00B16797">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6835007B" w14:textId="77777777" w:rsidR="00DA2BEE" w:rsidRPr="00EB5D92" w:rsidRDefault="00DA2BEE" w:rsidP="00B16797">
            <w:pPr>
              <w:spacing w:line="240" w:lineRule="auto"/>
              <w:contextualSpacing/>
              <w:jc w:val="left"/>
              <w:rPr>
                <w:rFonts w:eastAsiaTheme="minorHAnsi"/>
                <w:color w:val="FFFFFF" w:themeColor="background1"/>
                <w:lang w:eastAsia="en-US"/>
              </w:rPr>
            </w:pPr>
            <w:r w:rsidRPr="00EB5D92">
              <w:rPr>
                <w:rFonts w:eastAsiaTheme="minorHAnsi"/>
                <w:color w:val="FFFFFF" w:themeColor="background1"/>
                <w:lang w:eastAsia="en-US"/>
              </w:rPr>
              <w:t>Tipo de software</w:t>
            </w:r>
          </w:p>
        </w:tc>
        <w:tc>
          <w:tcPr>
            <w:tcW w:w="6379" w:type="dxa"/>
            <w:shd w:val="clear" w:color="auto" w:fill="FFFFFF" w:themeFill="background1"/>
          </w:tcPr>
          <w:p w14:paraId="54605F4D"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Software como Servicio</w:t>
            </w:r>
          </w:p>
        </w:tc>
      </w:tr>
      <w:tr w:rsidR="00DA2BEE" w:rsidRPr="00EB5D92" w14:paraId="02DD2E46" w14:textId="77777777" w:rsidTr="00B16797">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58902AD8" w14:textId="77777777" w:rsidR="00DA2BEE" w:rsidRPr="00EB5D92" w:rsidRDefault="00DA2BEE" w:rsidP="00B16797">
            <w:pPr>
              <w:spacing w:line="240" w:lineRule="auto"/>
              <w:contextualSpacing/>
              <w:jc w:val="left"/>
              <w:rPr>
                <w:color w:val="FFFFFF" w:themeColor="background1"/>
              </w:rPr>
            </w:pPr>
            <w:r w:rsidRPr="00EB5D92">
              <w:rPr>
                <w:color w:val="FFFFFF" w:themeColor="background1"/>
              </w:rPr>
              <w:t xml:space="preserve">Estado </w:t>
            </w:r>
          </w:p>
        </w:tc>
        <w:tc>
          <w:tcPr>
            <w:tcW w:w="6379" w:type="dxa"/>
            <w:shd w:val="clear" w:color="auto" w:fill="FFFFFF" w:themeFill="background1"/>
          </w:tcPr>
          <w:p w14:paraId="2DC893DC"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Productivo</w:t>
            </w:r>
          </w:p>
        </w:tc>
      </w:tr>
      <w:tr w:rsidR="00DA2BEE" w:rsidRPr="00EB5D92" w14:paraId="57D4EA06" w14:textId="77777777" w:rsidTr="00B16797">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7A44F49D" w14:textId="77777777" w:rsidR="00DA2BEE" w:rsidRPr="00EB5D92" w:rsidRDefault="00DA2BEE" w:rsidP="00B16797">
            <w:pPr>
              <w:spacing w:line="240" w:lineRule="auto"/>
              <w:contextualSpacing/>
              <w:jc w:val="left"/>
              <w:rPr>
                <w:color w:val="FFFFFF" w:themeColor="background1"/>
              </w:rPr>
            </w:pPr>
            <w:r w:rsidRPr="00EB5D92">
              <w:rPr>
                <w:color w:val="FFFFFF" w:themeColor="background1"/>
              </w:rPr>
              <w:lastRenderedPageBreak/>
              <w:t>Esquema de licenciamiento</w:t>
            </w:r>
          </w:p>
        </w:tc>
        <w:tc>
          <w:tcPr>
            <w:tcW w:w="6379" w:type="dxa"/>
            <w:shd w:val="clear" w:color="auto" w:fill="FFFFFF" w:themeFill="background1"/>
          </w:tcPr>
          <w:p w14:paraId="42692C4A"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Libre para entidades públicas</w:t>
            </w:r>
          </w:p>
        </w:tc>
      </w:tr>
      <w:tr w:rsidR="00DA2BEE" w:rsidRPr="00EB5D92" w14:paraId="38061BEA" w14:textId="77777777" w:rsidTr="00B16797">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1E22CB89" w14:textId="77777777" w:rsidR="00DA2BEE" w:rsidRPr="00EB5D92" w:rsidRDefault="00DA2BEE" w:rsidP="00B16797">
            <w:pPr>
              <w:spacing w:line="240" w:lineRule="auto"/>
              <w:contextualSpacing/>
              <w:jc w:val="left"/>
              <w:rPr>
                <w:color w:val="FFFFFF" w:themeColor="background1"/>
              </w:rPr>
            </w:pPr>
            <w:r w:rsidRPr="00EB5D92">
              <w:rPr>
                <w:color w:val="FFFFFF" w:themeColor="background1"/>
              </w:rPr>
              <w:t xml:space="preserve">Fabricante </w:t>
            </w:r>
          </w:p>
        </w:tc>
        <w:tc>
          <w:tcPr>
            <w:tcW w:w="6379" w:type="dxa"/>
            <w:shd w:val="clear" w:color="auto" w:fill="FFFFFF" w:themeFill="background1"/>
          </w:tcPr>
          <w:p w14:paraId="37E71B11"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Función pública</w:t>
            </w:r>
          </w:p>
        </w:tc>
      </w:tr>
      <w:tr w:rsidR="00DA2BEE" w:rsidRPr="00EB5D92" w14:paraId="592670C0" w14:textId="77777777" w:rsidTr="00B16797">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5D69B773" w14:textId="77777777" w:rsidR="00DA2BEE" w:rsidRPr="00EB5D92" w:rsidRDefault="00DA2BEE" w:rsidP="00B16797">
            <w:pPr>
              <w:spacing w:line="240" w:lineRule="auto"/>
              <w:contextualSpacing/>
              <w:jc w:val="left"/>
              <w:rPr>
                <w:color w:val="FFFFFF" w:themeColor="background1"/>
              </w:rPr>
            </w:pPr>
            <w:r w:rsidRPr="00EB5D92">
              <w:rPr>
                <w:color w:val="FFFFFF" w:themeColor="background1"/>
              </w:rPr>
              <w:t>Integraciones con otros sistemas</w:t>
            </w:r>
          </w:p>
        </w:tc>
        <w:tc>
          <w:tcPr>
            <w:tcW w:w="6379" w:type="dxa"/>
            <w:shd w:val="clear" w:color="auto" w:fill="FFFFFF" w:themeFill="background1"/>
          </w:tcPr>
          <w:p w14:paraId="3BAF8FA5"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No aplica</w:t>
            </w:r>
          </w:p>
        </w:tc>
      </w:tr>
      <w:tr w:rsidR="00DA2BEE" w:rsidRPr="00EB5D92" w14:paraId="5A6E01E4" w14:textId="77777777" w:rsidTr="00B16797">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32C05E5A" w14:textId="77777777" w:rsidR="00DA2BEE" w:rsidRPr="00EB5D92" w:rsidRDefault="00DA2BEE" w:rsidP="00B16797">
            <w:pPr>
              <w:spacing w:line="240" w:lineRule="auto"/>
              <w:contextualSpacing/>
              <w:jc w:val="left"/>
              <w:rPr>
                <w:color w:val="FFFFFF" w:themeColor="background1"/>
              </w:rPr>
            </w:pPr>
            <w:r w:rsidRPr="00EB5D92">
              <w:rPr>
                <w:rFonts w:eastAsiaTheme="minorHAnsi"/>
                <w:color w:val="FFFFFF" w:themeColor="background1"/>
                <w:lang w:eastAsia="en-US"/>
              </w:rPr>
              <w:t>Debilidades o hallazgos estructurales</w:t>
            </w:r>
          </w:p>
        </w:tc>
        <w:tc>
          <w:tcPr>
            <w:tcW w:w="6379" w:type="dxa"/>
            <w:shd w:val="clear" w:color="auto" w:fill="FFFFFF" w:themeFill="background1"/>
          </w:tcPr>
          <w:p w14:paraId="18F06C0E"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Ninguna</w:t>
            </w:r>
          </w:p>
        </w:tc>
      </w:tr>
    </w:tbl>
    <w:p w14:paraId="494B797E" w14:textId="77777777" w:rsidR="00DA2BEE" w:rsidRPr="00EB5D92" w:rsidRDefault="00DA2BEE" w:rsidP="00DA2BEE">
      <w:pPr>
        <w:spacing w:line="240" w:lineRule="auto"/>
        <w:contextualSpacing/>
        <w:rPr>
          <w:color w:val="BFBFBF" w:themeColor="background1" w:themeShade="BF"/>
        </w:rPr>
      </w:pPr>
    </w:p>
    <w:p w14:paraId="6F80C5AA" w14:textId="77777777" w:rsidR="00DA2BEE" w:rsidRPr="00EB5D92" w:rsidRDefault="00DA2BEE" w:rsidP="00DA2BEE">
      <w:pPr>
        <w:spacing w:line="240" w:lineRule="auto"/>
        <w:contextualSpacing/>
        <w:rPr>
          <w:color w:val="BFBFBF" w:themeColor="background1" w:themeShade="BF"/>
        </w:rPr>
      </w:pPr>
    </w:p>
    <w:p w14:paraId="0717A3B5" w14:textId="5EA43D2A" w:rsidR="00D532EF" w:rsidRPr="00EB5D92" w:rsidRDefault="00D532EF" w:rsidP="00D532EF">
      <w:pPr>
        <w:pStyle w:val="Descripcin"/>
        <w:keepNext/>
      </w:pPr>
      <w:bookmarkStart w:id="97" w:name="_Toc54980219"/>
      <w:r w:rsidRPr="00EB5D92">
        <w:t xml:space="preserve">Tabla </w:t>
      </w:r>
      <w:r w:rsidRPr="00EB5D92">
        <w:fldChar w:fldCharType="begin"/>
      </w:r>
      <w:r w:rsidRPr="00EB5D92">
        <w:instrText xml:space="preserve"> SEQ Tabla \* ARABIC </w:instrText>
      </w:r>
      <w:r w:rsidRPr="00EB5D92">
        <w:fldChar w:fldCharType="separate"/>
      </w:r>
      <w:r w:rsidR="00952C35">
        <w:rPr>
          <w:noProof/>
        </w:rPr>
        <w:t>46</w:t>
      </w:r>
      <w:r w:rsidRPr="00EB5D92">
        <w:fldChar w:fldCharType="end"/>
      </w:r>
      <w:r w:rsidRPr="00EB5D92">
        <w:t xml:space="preserve"> Caracterización Ejemplo Sistema SECOP 2</w:t>
      </w:r>
      <w:bookmarkEnd w:id="97"/>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830"/>
        <w:gridCol w:w="6379"/>
      </w:tblGrid>
      <w:tr w:rsidR="00DA2BEE" w:rsidRPr="00EB5D92" w14:paraId="19D93F84" w14:textId="77777777" w:rsidTr="00B16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3A2C045E" w14:textId="77777777" w:rsidR="00DA2BEE" w:rsidRPr="00EB5D92" w:rsidRDefault="00DA2BEE" w:rsidP="00B16797">
            <w:pPr>
              <w:spacing w:line="240" w:lineRule="auto"/>
              <w:contextualSpacing/>
              <w:jc w:val="left"/>
              <w:rPr>
                <w:rFonts w:eastAsiaTheme="minorHAnsi"/>
                <w:color w:val="FFFFFF" w:themeColor="background1"/>
                <w:lang w:eastAsia="en-US"/>
              </w:rPr>
            </w:pPr>
            <w:r w:rsidRPr="00EB5D92">
              <w:rPr>
                <w:rFonts w:eastAsiaTheme="minorHAnsi"/>
                <w:color w:val="FFFFFF" w:themeColor="background1"/>
                <w:lang w:eastAsia="en-US"/>
              </w:rPr>
              <w:t>Nombre aplicación</w:t>
            </w:r>
          </w:p>
        </w:tc>
        <w:tc>
          <w:tcPr>
            <w:tcW w:w="6379" w:type="dxa"/>
            <w:shd w:val="clear" w:color="auto" w:fill="FFFFFF" w:themeFill="background1"/>
          </w:tcPr>
          <w:p w14:paraId="45B05C7F" w14:textId="77777777" w:rsidR="00DA2BEE" w:rsidRPr="00EB5D92" w:rsidRDefault="00DA2BEE" w:rsidP="00B16797">
            <w:pPr>
              <w:spacing w:line="240" w:lineRule="auto"/>
              <w:contextualSpacing/>
              <w:jc w:val="left"/>
              <w:cnfStyle w:val="100000000000" w:firstRow="1" w:lastRow="0" w:firstColumn="0" w:lastColumn="0" w:oddVBand="0" w:evenVBand="0" w:oddHBand="0" w:evenHBand="0" w:firstRowFirstColumn="0" w:firstRowLastColumn="0" w:lastRowFirstColumn="0" w:lastRowLastColumn="0"/>
              <w:rPr>
                <w:b w:val="0"/>
                <w:bCs w:val="0"/>
              </w:rPr>
            </w:pPr>
            <w:r w:rsidRPr="00EB5D92">
              <w:rPr>
                <w:b w:val="0"/>
                <w:bCs w:val="0"/>
              </w:rPr>
              <w:t>SECOP 2</w:t>
            </w:r>
          </w:p>
        </w:tc>
      </w:tr>
      <w:tr w:rsidR="00DA2BEE" w:rsidRPr="00EB5D92" w14:paraId="1CDC9A5A" w14:textId="77777777" w:rsidTr="00B16797">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3E667A74" w14:textId="77777777" w:rsidR="00DA2BEE" w:rsidRPr="00EB5D92" w:rsidRDefault="00DA2BEE" w:rsidP="00B16797">
            <w:pPr>
              <w:spacing w:line="240" w:lineRule="auto"/>
              <w:contextualSpacing/>
              <w:jc w:val="left"/>
              <w:rPr>
                <w:rFonts w:eastAsiaTheme="minorHAnsi"/>
                <w:color w:val="FFFFFF" w:themeColor="background1"/>
                <w:lang w:eastAsia="en-US"/>
              </w:rPr>
            </w:pPr>
            <w:r w:rsidRPr="00EB5D92">
              <w:rPr>
                <w:rFonts w:eastAsiaTheme="minorHAnsi"/>
                <w:color w:val="FFFFFF" w:themeColor="background1"/>
                <w:lang w:eastAsia="en-US"/>
              </w:rPr>
              <w:t xml:space="preserve">Descripción Funcional </w:t>
            </w:r>
          </w:p>
        </w:tc>
        <w:tc>
          <w:tcPr>
            <w:tcW w:w="6379" w:type="dxa"/>
            <w:shd w:val="clear" w:color="auto" w:fill="FFFFFF" w:themeFill="background1"/>
          </w:tcPr>
          <w:p w14:paraId="7C748343"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rPr>
                <w:color w:val="575757"/>
                <w:szCs w:val="22"/>
                <w:shd w:val="clear" w:color="auto" w:fill="FFFFFF"/>
              </w:rPr>
              <w:t>Plataforma transaccional para gestionar en línea todos los Procesos de Contratación, con cuentas para entidades y proveedores; y vista pública para cualquier tercero interesado en hacer seguimiento a la contratación pública.</w:t>
            </w:r>
          </w:p>
        </w:tc>
      </w:tr>
      <w:tr w:rsidR="00DA2BEE" w:rsidRPr="00EB5D92" w14:paraId="7B3945E8" w14:textId="77777777" w:rsidTr="00B16797">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561A2FA8" w14:textId="77777777" w:rsidR="00DA2BEE" w:rsidRPr="00EB5D92" w:rsidRDefault="00DA2BEE" w:rsidP="00B16797">
            <w:pPr>
              <w:tabs>
                <w:tab w:val="left" w:pos="2724"/>
              </w:tabs>
              <w:spacing w:line="240" w:lineRule="auto"/>
              <w:contextualSpacing/>
              <w:rPr>
                <w:color w:val="FFFFFF" w:themeColor="background1"/>
              </w:rPr>
            </w:pPr>
            <w:r w:rsidRPr="00EB5D92">
              <w:rPr>
                <w:color w:val="FFFFFF" w:themeColor="background1"/>
              </w:rPr>
              <w:t>Información que gestiona</w:t>
            </w:r>
            <w:r w:rsidRPr="00EB5D92">
              <w:rPr>
                <w:color w:val="FFFFFF" w:themeColor="background1"/>
              </w:rPr>
              <w:tab/>
            </w:r>
          </w:p>
        </w:tc>
        <w:tc>
          <w:tcPr>
            <w:tcW w:w="6379" w:type="dxa"/>
            <w:shd w:val="clear" w:color="auto" w:fill="FFFFFF" w:themeFill="background1"/>
          </w:tcPr>
          <w:p w14:paraId="45A32C61"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Contratos</w:t>
            </w:r>
          </w:p>
          <w:p w14:paraId="1FEA51BE"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Documentos de soporte</w:t>
            </w:r>
          </w:p>
          <w:p w14:paraId="7B4EAAF4"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 xml:space="preserve">Procesos </w:t>
            </w:r>
            <w:proofErr w:type="gramStart"/>
            <w:r w:rsidRPr="00EB5D92">
              <w:t>pre-contractuales</w:t>
            </w:r>
            <w:proofErr w:type="gramEnd"/>
          </w:p>
          <w:p w14:paraId="1401570B"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Proponentes</w:t>
            </w:r>
          </w:p>
          <w:p w14:paraId="1274F2FA"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Oferentes</w:t>
            </w:r>
          </w:p>
          <w:p w14:paraId="2B9A1A38"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Licitaciones</w:t>
            </w:r>
          </w:p>
          <w:p w14:paraId="51EC8F10"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Subastas</w:t>
            </w:r>
          </w:p>
        </w:tc>
      </w:tr>
      <w:tr w:rsidR="00DA2BEE" w:rsidRPr="00EB5D92" w14:paraId="512214D8" w14:textId="77777777" w:rsidTr="00B16797">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5F3BC11A" w14:textId="77777777" w:rsidR="00DA2BEE" w:rsidRPr="00EB5D92" w:rsidRDefault="00DA2BEE" w:rsidP="00B16797">
            <w:pPr>
              <w:spacing w:line="240" w:lineRule="auto"/>
              <w:contextualSpacing/>
              <w:jc w:val="left"/>
              <w:rPr>
                <w:rFonts w:eastAsiaTheme="minorHAnsi"/>
                <w:color w:val="FFFFFF" w:themeColor="background1"/>
                <w:lang w:eastAsia="en-US"/>
              </w:rPr>
            </w:pPr>
            <w:r w:rsidRPr="00EB5D92">
              <w:rPr>
                <w:rFonts w:eastAsiaTheme="minorHAnsi"/>
                <w:color w:val="FFFFFF" w:themeColor="background1"/>
                <w:lang w:eastAsia="en-US"/>
              </w:rPr>
              <w:t>Tipo de software</w:t>
            </w:r>
          </w:p>
        </w:tc>
        <w:tc>
          <w:tcPr>
            <w:tcW w:w="6379" w:type="dxa"/>
            <w:shd w:val="clear" w:color="auto" w:fill="FFFFFF" w:themeFill="background1"/>
          </w:tcPr>
          <w:p w14:paraId="126BEAF9"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Software como servicio</w:t>
            </w:r>
          </w:p>
        </w:tc>
      </w:tr>
      <w:tr w:rsidR="00DA2BEE" w:rsidRPr="00EB5D92" w14:paraId="28C9699F" w14:textId="77777777" w:rsidTr="00B16797">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238679C3" w14:textId="77777777" w:rsidR="00DA2BEE" w:rsidRPr="00EB5D92" w:rsidRDefault="00DA2BEE" w:rsidP="00B16797">
            <w:pPr>
              <w:spacing w:line="240" w:lineRule="auto"/>
              <w:contextualSpacing/>
              <w:jc w:val="left"/>
              <w:rPr>
                <w:color w:val="FFFFFF" w:themeColor="background1"/>
              </w:rPr>
            </w:pPr>
            <w:r w:rsidRPr="00EB5D92">
              <w:rPr>
                <w:color w:val="FFFFFF" w:themeColor="background1"/>
              </w:rPr>
              <w:t xml:space="preserve">Estado </w:t>
            </w:r>
          </w:p>
        </w:tc>
        <w:tc>
          <w:tcPr>
            <w:tcW w:w="6379" w:type="dxa"/>
            <w:shd w:val="clear" w:color="auto" w:fill="FFFFFF" w:themeFill="background1"/>
          </w:tcPr>
          <w:p w14:paraId="78F9F8C4"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Productivo</w:t>
            </w:r>
          </w:p>
        </w:tc>
      </w:tr>
      <w:tr w:rsidR="00DA2BEE" w:rsidRPr="00EB5D92" w14:paraId="618A9536" w14:textId="77777777" w:rsidTr="00B16797">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51E5BA53" w14:textId="77777777" w:rsidR="00DA2BEE" w:rsidRPr="00EB5D92" w:rsidRDefault="00DA2BEE" w:rsidP="00B16797">
            <w:pPr>
              <w:spacing w:line="240" w:lineRule="auto"/>
              <w:contextualSpacing/>
              <w:jc w:val="left"/>
              <w:rPr>
                <w:color w:val="FFFFFF" w:themeColor="background1"/>
              </w:rPr>
            </w:pPr>
            <w:r w:rsidRPr="00EB5D92">
              <w:rPr>
                <w:color w:val="FFFFFF" w:themeColor="background1"/>
              </w:rPr>
              <w:t>Esquema de licenciamiento</w:t>
            </w:r>
          </w:p>
        </w:tc>
        <w:tc>
          <w:tcPr>
            <w:tcW w:w="6379" w:type="dxa"/>
            <w:shd w:val="clear" w:color="auto" w:fill="FFFFFF" w:themeFill="background1"/>
          </w:tcPr>
          <w:p w14:paraId="7529D984"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Libre para entidades públicas</w:t>
            </w:r>
          </w:p>
        </w:tc>
      </w:tr>
      <w:tr w:rsidR="00DA2BEE" w:rsidRPr="00EB5D92" w14:paraId="014EC1C8" w14:textId="77777777" w:rsidTr="00B16797">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1C8B26FD" w14:textId="77777777" w:rsidR="00DA2BEE" w:rsidRPr="00EB5D92" w:rsidRDefault="00DA2BEE" w:rsidP="00B16797">
            <w:pPr>
              <w:spacing w:line="240" w:lineRule="auto"/>
              <w:contextualSpacing/>
              <w:jc w:val="left"/>
              <w:rPr>
                <w:color w:val="FFFFFF" w:themeColor="background1"/>
              </w:rPr>
            </w:pPr>
            <w:r w:rsidRPr="00EB5D92">
              <w:rPr>
                <w:color w:val="FFFFFF" w:themeColor="background1"/>
              </w:rPr>
              <w:t xml:space="preserve">Fabricante </w:t>
            </w:r>
          </w:p>
        </w:tc>
        <w:tc>
          <w:tcPr>
            <w:tcW w:w="6379" w:type="dxa"/>
            <w:shd w:val="clear" w:color="auto" w:fill="FFFFFF" w:themeFill="background1"/>
          </w:tcPr>
          <w:p w14:paraId="216380BE"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Agencia Nacional de Contratación Pública – Colombia Compa Eficiente</w:t>
            </w:r>
          </w:p>
        </w:tc>
      </w:tr>
      <w:tr w:rsidR="00DA2BEE" w:rsidRPr="00EB5D92" w14:paraId="29A39F27" w14:textId="77777777" w:rsidTr="00B16797">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456CD771" w14:textId="77777777" w:rsidR="00DA2BEE" w:rsidRPr="00EB5D92" w:rsidRDefault="00DA2BEE" w:rsidP="00B16797">
            <w:pPr>
              <w:spacing w:line="240" w:lineRule="auto"/>
              <w:contextualSpacing/>
              <w:jc w:val="left"/>
              <w:rPr>
                <w:color w:val="FFFFFF" w:themeColor="background1"/>
              </w:rPr>
            </w:pPr>
            <w:r w:rsidRPr="00EB5D92">
              <w:rPr>
                <w:color w:val="FFFFFF" w:themeColor="background1"/>
              </w:rPr>
              <w:t>Integraciones con otros sistemas</w:t>
            </w:r>
          </w:p>
        </w:tc>
        <w:tc>
          <w:tcPr>
            <w:tcW w:w="6379" w:type="dxa"/>
            <w:shd w:val="clear" w:color="auto" w:fill="FFFFFF" w:themeFill="background1"/>
          </w:tcPr>
          <w:p w14:paraId="7B91F652"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No aplica</w:t>
            </w:r>
          </w:p>
        </w:tc>
      </w:tr>
      <w:tr w:rsidR="00DA2BEE" w:rsidRPr="00EB5D92" w14:paraId="49116586" w14:textId="77777777" w:rsidTr="00B16797">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051D5C49" w14:textId="77777777" w:rsidR="00DA2BEE" w:rsidRPr="00EB5D92" w:rsidRDefault="00DA2BEE" w:rsidP="00B16797">
            <w:pPr>
              <w:spacing w:line="240" w:lineRule="auto"/>
              <w:contextualSpacing/>
              <w:jc w:val="left"/>
              <w:rPr>
                <w:color w:val="FFFFFF" w:themeColor="background1"/>
              </w:rPr>
            </w:pPr>
            <w:r w:rsidRPr="00EB5D92">
              <w:rPr>
                <w:rFonts w:eastAsiaTheme="minorHAnsi"/>
                <w:color w:val="FFFFFF" w:themeColor="background1"/>
                <w:lang w:eastAsia="en-US"/>
              </w:rPr>
              <w:t>Debilidades o hallazgos estructurales</w:t>
            </w:r>
          </w:p>
        </w:tc>
        <w:tc>
          <w:tcPr>
            <w:tcW w:w="6379" w:type="dxa"/>
            <w:shd w:val="clear" w:color="auto" w:fill="FFFFFF" w:themeFill="background1"/>
          </w:tcPr>
          <w:p w14:paraId="526A0A13"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Ninguna</w:t>
            </w:r>
          </w:p>
        </w:tc>
      </w:tr>
    </w:tbl>
    <w:p w14:paraId="6D5F038F" w14:textId="77777777" w:rsidR="00DA2BEE" w:rsidRPr="00EB5D92" w:rsidRDefault="00DA2BEE" w:rsidP="00DA2BEE">
      <w:pPr>
        <w:spacing w:line="240" w:lineRule="auto"/>
        <w:contextualSpacing/>
      </w:pPr>
    </w:p>
    <w:p w14:paraId="4E6FD676" w14:textId="6C4A07B1" w:rsidR="00D532EF" w:rsidRPr="00EB5D92" w:rsidRDefault="00D532EF" w:rsidP="00D532EF">
      <w:pPr>
        <w:pStyle w:val="Descripcin"/>
        <w:keepNext/>
      </w:pPr>
      <w:bookmarkStart w:id="98" w:name="_Toc54980220"/>
      <w:r w:rsidRPr="00EB5D92">
        <w:t xml:space="preserve">Tabla </w:t>
      </w:r>
      <w:r w:rsidRPr="00EB5D92">
        <w:fldChar w:fldCharType="begin"/>
      </w:r>
      <w:r w:rsidRPr="00EB5D92">
        <w:instrText xml:space="preserve"> SEQ Tabla \* ARABIC </w:instrText>
      </w:r>
      <w:r w:rsidRPr="00EB5D92">
        <w:fldChar w:fldCharType="separate"/>
      </w:r>
      <w:r w:rsidR="00952C35">
        <w:rPr>
          <w:noProof/>
        </w:rPr>
        <w:t>47</w:t>
      </w:r>
      <w:r w:rsidRPr="00EB5D92">
        <w:fldChar w:fldCharType="end"/>
      </w:r>
      <w:r w:rsidRPr="00EB5D92">
        <w:t xml:space="preserve"> Caracterización Ejemplo Sistema Página Web</w:t>
      </w:r>
      <w:bookmarkEnd w:id="98"/>
    </w:p>
    <w:tbl>
      <w:tblPr>
        <w:tblStyle w:val="Tabladecuadrcula4-nfasis51"/>
        <w:tblW w:w="9464" w:type="dxa"/>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830"/>
        <w:gridCol w:w="6634"/>
      </w:tblGrid>
      <w:tr w:rsidR="00DA2BEE" w:rsidRPr="00EB5D92" w14:paraId="6D417C05" w14:textId="77777777" w:rsidTr="00B16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711880BA" w14:textId="77777777" w:rsidR="00DA2BEE" w:rsidRPr="00EB5D92" w:rsidRDefault="00DA2BEE" w:rsidP="00B16797">
            <w:pPr>
              <w:spacing w:line="240" w:lineRule="auto"/>
              <w:contextualSpacing/>
              <w:jc w:val="left"/>
              <w:rPr>
                <w:rFonts w:eastAsiaTheme="minorHAnsi"/>
                <w:color w:val="FFFFFF" w:themeColor="background1"/>
                <w:lang w:eastAsia="en-US"/>
              </w:rPr>
            </w:pPr>
            <w:r w:rsidRPr="00EB5D92">
              <w:rPr>
                <w:rFonts w:eastAsiaTheme="minorHAnsi"/>
                <w:color w:val="FFFFFF" w:themeColor="background1"/>
                <w:lang w:eastAsia="en-US"/>
              </w:rPr>
              <w:t>Nombre aplicación</w:t>
            </w:r>
          </w:p>
        </w:tc>
        <w:tc>
          <w:tcPr>
            <w:tcW w:w="6634" w:type="dxa"/>
            <w:shd w:val="clear" w:color="auto" w:fill="FFFFFF" w:themeFill="background1"/>
          </w:tcPr>
          <w:p w14:paraId="540F6278" w14:textId="77777777" w:rsidR="00DA2BEE" w:rsidRPr="00EB5D92" w:rsidRDefault="00DA2BEE" w:rsidP="00B16797">
            <w:pPr>
              <w:spacing w:line="240" w:lineRule="auto"/>
              <w:contextualSpacing/>
              <w:jc w:val="left"/>
              <w:cnfStyle w:val="100000000000" w:firstRow="1" w:lastRow="0" w:firstColumn="0" w:lastColumn="0" w:oddVBand="0" w:evenVBand="0" w:oddHBand="0" w:evenHBand="0" w:firstRowFirstColumn="0" w:firstRowLastColumn="0" w:lastRowFirstColumn="0" w:lastRowLastColumn="0"/>
              <w:rPr>
                <w:b w:val="0"/>
                <w:bCs w:val="0"/>
                <w:lang w:val="es-CO"/>
              </w:rPr>
            </w:pPr>
            <w:r w:rsidRPr="00EB5D92">
              <w:rPr>
                <w:b w:val="0"/>
                <w:bCs w:val="0"/>
              </w:rPr>
              <w:t xml:space="preserve">Página web </w:t>
            </w:r>
            <w:r w:rsidRPr="00EB5D92">
              <w:rPr>
                <w:b w:val="0"/>
                <w:bCs w:val="0"/>
                <w:lang w:val="es-CO"/>
              </w:rPr>
              <w:t>&lt;Nombre de la Entidad&gt;</w:t>
            </w:r>
          </w:p>
        </w:tc>
      </w:tr>
      <w:tr w:rsidR="00DA2BEE" w:rsidRPr="00EB5D92" w14:paraId="4E1A8293"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043FB146" w14:textId="77777777" w:rsidR="00DA2BEE" w:rsidRPr="00EB5D92" w:rsidRDefault="00DA2BEE" w:rsidP="00B16797">
            <w:pPr>
              <w:spacing w:line="240" w:lineRule="auto"/>
              <w:contextualSpacing/>
              <w:jc w:val="left"/>
              <w:rPr>
                <w:rFonts w:eastAsiaTheme="minorHAnsi"/>
                <w:color w:val="FFFFFF" w:themeColor="background1"/>
                <w:lang w:eastAsia="en-US"/>
              </w:rPr>
            </w:pPr>
            <w:r w:rsidRPr="00EB5D92">
              <w:rPr>
                <w:rFonts w:eastAsiaTheme="minorHAnsi"/>
                <w:color w:val="FFFFFF" w:themeColor="background1"/>
                <w:lang w:eastAsia="en-US"/>
              </w:rPr>
              <w:t xml:space="preserve">Descripción Funcional </w:t>
            </w:r>
          </w:p>
        </w:tc>
        <w:tc>
          <w:tcPr>
            <w:tcW w:w="6634" w:type="dxa"/>
            <w:shd w:val="clear" w:color="auto" w:fill="FFFFFF" w:themeFill="background1"/>
          </w:tcPr>
          <w:p w14:paraId="1A807BCF"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Sitio web institucional disponible a los ciudadanos que integra información sobre servicios institucionales, trámites, noticias, eventos de interés, políticas y normatividad.</w:t>
            </w:r>
          </w:p>
        </w:tc>
      </w:tr>
      <w:tr w:rsidR="00DA2BEE" w:rsidRPr="00EB5D92" w14:paraId="02FC6AD3"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6A101B17" w14:textId="77777777" w:rsidR="00DA2BEE" w:rsidRPr="00EB5D92" w:rsidRDefault="00DA2BEE" w:rsidP="00B16797">
            <w:pPr>
              <w:tabs>
                <w:tab w:val="left" w:pos="2724"/>
              </w:tabs>
              <w:spacing w:line="240" w:lineRule="auto"/>
              <w:contextualSpacing/>
              <w:rPr>
                <w:color w:val="FFFFFF" w:themeColor="background1"/>
              </w:rPr>
            </w:pPr>
            <w:r w:rsidRPr="00EB5D92">
              <w:rPr>
                <w:color w:val="FFFFFF" w:themeColor="background1"/>
              </w:rPr>
              <w:t>Información que gestiona</w:t>
            </w:r>
            <w:r w:rsidRPr="00EB5D92">
              <w:rPr>
                <w:color w:val="FFFFFF" w:themeColor="background1"/>
              </w:rPr>
              <w:tab/>
            </w:r>
          </w:p>
        </w:tc>
        <w:tc>
          <w:tcPr>
            <w:tcW w:w="6634" w:type="dxa"/>
            <w:shd w:val="clear" w:color="auto" w:fill="FFFFFF" w:themeFill="background1"/>
          </w:tcPr>
          <w:p w14:paraId="06EC2B75"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Licencias</w:t>
            </w:r>
          </w:p>
          <w:p w14:paraId="2D4BE2C6"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 xml:space="preserve">Impuestos </w:t>
            </w:r>
          </w:p>
          <w:p w14:paraId="53479368"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Normatividad</w:t>
            </w:r>
          </w:p>
          <w:p w14:paraId="7BEECF93"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Noticias</w:t>
            </w:r>
          </w:p>
          <w:p w14:paraId="139E2F98"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Servicios institucionales</w:t>
            </w:r>
          </w:p>
          <w:p w14:paraId="369490FE"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Trámites</w:t>
            </w:r>
          </w:p>
          <w:p w14:paraId="7C8B31A4"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Información organizacional</w:t>
            </w:r>
          </w:p>
        </w:tc>
      </w:tr>
      <w:tr w:rsidR="00DA2BEE" w:rsidRPr="00EB5D92" w14:paraId="5DC7DB92"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289AD913" w14:textId="77777777" w:rsidR="00DA2BEE" w:rsidRPr="00EB5D92" w:rsidRDefault="00DA2BEE" w:rsidP="00B16797">
            <w:pPr>
              <w:spacing w:line="240" w:lineRule="auto"/>
              <w:contextualSpacing/>
              <w:jc w:val="left"/>
              <w:rPr>
                <w:rFonts w:eastAsiaTheme="minorHAnsi"/>
                <w:color w:val="FFFFFF" w:themeColor="background1"/>
                <w:lang w:eastAsia="en-US"/>
              </w:rPr>
            </w:pPr>
            <w:r w:rsidRPr="00EB5D92">
              <w:rPr>
                <w:rFonts w:eastAsiaTheme="minorHAnsi"/>
                <w:color w:val="FFFFFF" w:themeColor="background1"/>
                <w:lang w:eastAsia="en-US"/>
              </w:rPr>
              <w:t>Tipo de software</w:t>
            </w:r>
          </w:p>
        </w:tc>
        <w:tc>
          <w:tcPr>
            <w:tcW w:w="6634" w:type="dxa"/>
            <w:shd w:val="clear" w:color="auto" w:fill="FFFFFF" w:themeFill="background1"/>
          </w:tcPr>
          <w:p w14:paraId="57867F20"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Software como servicio</w:t>
            </w:r>
          </w:p>
        </w:tc>
      </w:tr>
      <w:tr w:rsidR="00DA2BEE" w:rsidRPr="00EB5D92" w14:paraId="56CA01A1"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573F4DEC" w14:textId="77777777" w:rsidR="00DA2BEE" w:rsidRPr="00EB5D92" w:rsidRDefault="00DA2BEE" w:rsidP="00B16797">
            <w:pPr>
              <w:spacing w:line="240" w:lineRule="auto"/>
              <w:contextualSpacing/>
              <w:jc w:val="left"/>
              <w:rPr>
                <w:color w:val="FFFFFF" w:themeColor="background1"/>
              </w:rPr>
            </w:pPr>
            <w:r w:rsidRPr="00EB5D92">
              <w:rPr>
                <w:color w:val="FFFFFF" w:themeColor="background1"/>
              </w:rPr>
              <w:lastRenderedPageBreak/>
              <w:t xml:space="preserve">Estado </w:t>
            </w:r>
          </w:p>
        </w:tc>
        <w:tc>
          <w:tcPr>
            <w:tcW w:w="6634" w:type="dxa"/>
            <w:shd w:val="clear" w:color="auto" w:fill="FFFFFF" w:themeFill="background1"/>
          </w:tcPr>
          <w:p w14:paraId="329D476D"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Productivo</w:t>
            </w:r>
          </w:p>
        </w:tc>
      </w:tr>
      <w:tr w:rsidR="00DA2BEE" w:rsidRPr="00EB5D92" w14:paraId="3AB4B341"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1EAD5FF2" w14:textId="77777777" w:rsidR="00DA2BEE" w:rsidRPr="00EB5D92" w:rsidRDefault="00DA2BEE" w:rsidP="00B16797">
            <w:pPr>
              <w:spacing w:line="240" w:lineRule="auto"/>
              <w:contextualSpacing/>
              <w:jc w:val="left"/>
              <w:rPr>
                <w:color w:val="FFFFFF" w:themeColor="background1"/>
              </w:rPr>
            </w:pPr>
            <w:r w:rsidRPr="00EB5D92">
              <w:rPr>
                <w:color w:val="FFFFFF" w:themeColor="background1"/>
              </w:rPr>
              <w:t>Esquema de licenciamiento</w:t>
            </w:r>
          </w:p>
        </w:tc>
        <w:tc>
          <w:tcPr>
            <w:tcW w:w="6634" w:type="dxa"/>
            <w:shd w:val="clear" w:color="auto" w:fill="FFFFFF" w:themeFill="background1"/>
          </w:tcPr>
          <w:p w14:paraId="7C469450"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Software libre para entidades públicas</w:t>
            </w:r>
          </w:p>
        </w:tc>
      </w:tr>
      <w:tr w:rsidR="00DA2BEE" w:rsidRPr="00EB5D92" w14:paraId="44FF8C03"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414D978F" w14:textId="77777777" w:rsidR="00DA2BEE" w:rsidRPr="00EB5D92" w:rsidRDefault="00DA2BEE" w:rsidP="00B16797">
            <w:pPr>
              <w:spacing w:line="240" w:lineRule="auto"/>
              <w:contextualSpacing/>
              <w:jc w:val="left"/>
              <w:rPr>
                <w:color w:val="FFFFFF" w:themeColor="background1"/>
              </w:rPr>
            </w:pPr>
            <w:r w:rsidRPr="00EB5D92">
              <w:rPr>
                <w:color w:val="FFFFFF" w:themeColor="background1"/>
              </w:rPr>
              <w:t>Integraciones con otros sistemas</w:t>
            </w:r>
          </w:p>
        </w:tc>
        <w:tc>
          <w:tcPr>
            <w:tcW w:w="6634" w:type="dxa"/>
            <w:shd w:val="clear" w:color="auto" w:fill="FFFFFF" w:themeFill="background1"/>
          </w:tcPr>
          <w:p w14:paraId="39B6E5BB" w14:textId="77777777" w:rsidR="00D532EF" w:rsidRPr="00EB5D92" w:rsidRDefault="00D532EF"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Indicar los Sistemas con los que se integra</w:t>
            </w:r>
          </w:p>
          <w:p w14:paraId="58BC25B6" w14:textId="35EAE9CB" w:rsidR="00DA2BEE" w:rsidRPr="00EB5D92" w:rsidRDefault="00DA2BEE" w:rsidP="0023503C">
            <w:pPr>
              <w:pStyle w:val="Prrafodelista"/>
              <w:numPr>
                <w:ilvl w:val="0"/>
                <w:numId w:val="48"/>
              </w:numPr>
              <w:spacing w:line="240" w:lineRule="auto"/>
              <w:jc w:val="left"/>
              <w:cnfStyle w:val="000000000000" w:firstRow="0" w:lastRow="0" w:firstColumn="0" w:lastColumn="0" w:oddVBand="0" w:evenVBand="0" w:oddHBand="0" w:evenHBand="0" w:firstRowFirstColumn="0" w:firstRowLastColumn="0" w:lastRowFirstColumn="0" w:lastRowLastColumn="0"/>
            </w:pPr>
            <w:proofErr w:type="spellStart"/>
            <w:r w:rsidRPr="00EB5D92">
              <w:t>xxxx</w:t>
            </w:r>
            <w:proofErr w:type="spellEnd"/>
          </w:p>
        </w:tc>
      </w:tr>
      <w:tr w:rsidR="00DA2BEE" w:rsidRPr="00EB5D92" w14:paraId="74ACCB00"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1AAB2137" w14:textId="77777777" w:rsidR="00DA2BEE" w:rsidRPr="00EB5D92" w:rsidRDefault="00DA2BEE" w:rsidP="00B16797">
            <w:pPr>
              <w:spacing w:line="240" w:lineRule="auto"/>
              <w:contextualSpacing/>
              <w:jc w:val="left"/>
              <w:rPr>
                <w:color w:val="FFFFFF" w:themeColor="background1"/>
              </w:rPr>
            </w:pPr>
            <w:r w:rsidRPr="00EB5D92">
              <w:rPr>
                <w:rFonts w:eastAsiaTheme="minorHAnsi"/>
                <w:color w:val="FFFFFF" w:themeColor="background1"/>
                <w:lang w:eastAsia="en-US"/>
              </w:rPr>
              <w:t>Debilidades o hallazgos estructurales</w:t>
            </w:r>
          </w:p>
        </w:tc>
        <w:tc>
          <w:tcPr>
            <w:tcW w:w="6634" w:type="dxa"/>
            <w:shd w:val="clear" w:color="auto" w:fill="FFFFFF" w:themeFill="background1"/>
          </w:tcPr>
          <w:p w14:paraId="510D8BC9" w14:textId="77777777" w:rsidR="00DA2BEE" w:rsidRPr="00EB5D92" w:rsidRDefault="00D532EF"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Indicar las debilidades y hallazgos estructurales</w:t>
            </w:r>
          </w:p>
          <w:p w14:paraId="3225F174" w14:textId="3F2D0877" w:rsidR="00D532EF" w:rsidRPr="00EB5D92" w:rsidRDefault="00D532EF" w:rsidP="0023503C">
            <w:pPr>
              <w:pStyle w:val="Prrafodelista"/>
              <w:numPr>
                <w:ilvl w:val="0"/>
                <w:numId w:val="48"/>
              </w:num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XXX</w:t>
            </w:r>
          </w:p>
        </w:tc>
      </w:tr>
    </w:tbl>
    <w:p w14:paraId="23F4B35E" w14:textId="77777777" w:rsidR="00DA2BEE" w:rsidRPr="00EB5D92" w:rsidRDefault="00DA2BEE" w:rsidP="00DA2BEE">
      <w:pPr>
        <w:spacing w:line="240" w:lineRule="auto"/>
        <w:contextualSpacing/>
      </w:pPr>
    </w:p>
    <w:p w14:paraId="7D91D411" w14:textId="77777777" w:rsidR="00DA2BEE" w:rsidRPr="00EB5D92" w:rsidRDefault="00DA2BEE" w:rsidP="00DA2BEE">
      <w:pPr>
        <w:spacing w:line="240" w:lineRule="auto"/>
        <w:contextualSpacing/>
      </w:pPr>
    </w:p>
    <w:p w14:paraId="0576AD00" w14:textId="137134FE" w:rsidR="00D532EF" w:rsidRPr="00EB5D92" w:rsidRDefault="00D532EF" w:rsidP="00D532EF">
      <w:pPr>
        <w:pStyle w:val="Descripcin"/>
        <w:keepNext/>
      </w:pPr>
      <w:bookmarkStart w:id="99" w:name="_Toc54980221"/>
      <w:r w:rsidRPr="00EB5D92">
        <w:t xml:space="preserve">Tabla </w:t>
      </w:r>
      <w:r w:rsidRPr="00EB5D92">
        <w:fldChar w:fldCharType="begin"/>
      </w:r>
      <w:r w:rsidRPr="00EB5D92">
        <w:instrText xml:space="preserve"> SEQ Tabla \* ARABIC </w:instrText>
      </w:r>
      <w:r w:rsidRPr="00EB5D92">
        <w:fldChar w:fldCharType="separate"/>
      </w:r>
      <w:r w:rsidR="00952C35">
        <w:rPr>
          <w:noProof/>
        </w:rPr>
        <w:t>48</w:t>
      </w:r>
      <w:r w:rsidRPr="00EB5D92">
        <w:fldChar w:fldCharType="end"/>
      </w:r>
      <w:r w:rsidRPr="00EB5D92">
        <w:t xml:space="preserve"> Caracterización Ejemplo Sistema Contable</w:t>
      </w:r>
      <w:bookmarkEnd w:id="99"/>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830"/>
        <w:gridCol w:w="6634"/>
      </w:tblGrid>
      <w:tr w:rsidR="00DA2BEE" w:rsidRPr="00EB5D92" w14:paraId="4099B80D" w14:textId="77777777" w:rsidTr="00B16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5E8195D9" w14:textId="77777777" w:rsidR="00DA2BEE" w:rsidRPr="00EB5D92" w:rsidRDefault="00DA2BEE" w:rsidP="00B16797">
            <w:pPr>
              <w:spacing w:line="240" w:lineRule="auto"/>
              <w:contextualSpacing/>
              <w:jc w:val="left"/>
              <w:rPr>
                <w:rFonts w:eastAsiaTheme="minorHAnsi"/>
                <w:color w:val="FFFFFF" w:themeColor="background1"/>
                <w:lang w:eastAsia="en-US"/>
              </w:rPr>
            </w:pPr>
            <w:r w:rsidRPr="00EB5D92">
              <w:rPr>
                <w:rFonts w:eastAsiaTheme="minorHAnsi"/>
                <w:color w:val="FFFFFF" w:themeColor="background1"/>
                <w:lang w:eastAsia="en-US"/>
              </w:rPr>
              <w:t>Nombre aplicación</w:t>
            </w:r>
          </w:p>
        </w:tc>
        <w:tc>
          <w:tcPr>
            <w:tcW w:w="6634" w:type="dxa"/>
            <w:shd w:val="clear" w:color="auto" w:fill="FFFFFF" w:themeFill="background1"/>
          </w:tcPr>
          <w:p w14:paraId="2C5E8179" w14:textId="77777777" w:rsidR="00DA2BEE" w:rsidRPr="00EB5D92" w:rsidRDefault="00DA2BEE" w:rsidP="00B16797">
            <w:pPr>
              <w:spacing w:line="240" w:lineRule="auto"/>
              <w:contextualSpacing/>
              <w:jc w:val="left"/>
              <w:cnfStyle w:val="100000000000" w:firstRow="1" w:lastRow="0" w:firstColumn="0" w:lastColumn="0" w:oddVBand="0" w:evenVBand="0" w:oddHBand="0" w:evenHBand="0" w:firstRowFirstColumn="0" w:firstRowLastColumn="0" w:lastRowFirstColumn="0" w:lastRowLastColumn="0"/>
              <w:rPr>
                <w:b w:val="0"/>
                <w:bCs w:val="0"/>
                <w:lang w:val="es-CO"/>
              </w:rPr>
            </w:pPr>
            <w:r w:rsidRPr="00EB5D92">
              <w:rPr>
                <w:b w:val="0"/>
                <w:bCs w:val="0"/>
              </w:rPr>
              <w:t>Sistema Contable</w:t>
            </w:r>
          </w:p>
        </w:tc>
      </w:tr>
      <w:tr w:rsidR="00DA2BEE" w:rsidRPr="00EB5D92" w14:paraId="22E07D31"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6436B44B" w14:textId="77777777" w:rsidR="00DA2BEE" w:rsidRPr="00EB5D92" w:rsidRDefault="00DA2BEE" w:rsidP="00B16797">
            <w:pPr>
              <w:spacing w:line="240" w:lineRule="auto"/>
              <w:contextualSpacing/>
              <w:jc w:val="left"/>
              <w:rPr>
                <w:rFonts w:eastAsiaTheme="minorHAnsi"/>
                <w:color w:val="FFFFFF" w:themeColor="background1"/>
                <w:lang w:eastAsia="en-US"/>
              </w:rPr>
            </w:pPr>
            <w:r w:rsidRPr="00EB5D92">
              <w:rPr>
                <w:rFonts w:eastAsiaTheme="minorHAnsi"/>
                <w:color w:val="FFFFFF" w:themeColor="background1"/>
                <w:lang w:eastAsia="en-US"/>
              </w:rPr>
              <w:t xml:space="preserve">Descripción Funcional </w:t>
            </w:r>
          </w:p>
        </w:tc>
        <w:tc>
          <w:tcPr>
            <w:tcW w:w="6634" w:type="dxa"/>
            <w:shd w:val="clear" w:color="auto" w:fill="FFFFFF" w:themeFill="background1"/>
          </w:tcPr>
          <w:p w14:paraId="21AF9ED4"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Sistema que soporta todas las actividades contables y financieras de la entidad, dentro de las funciones principales se encuentra:</w:t>
            </w:r>
          </w:p>
          <w:p w14:paraId="696CEEF9"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Gestionar órdenes contables</w:t>
            </w:r>
          </w:p>
          <w:p w14:paraId="1318BCFF"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Gestionar documentos contables</w:t>
            </w:r>
          </w:p>
          <w:p w14:paraId="371743C0"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Gestionar activos</w:t>
            </w:r>
          </w:p>
          <w:p w14:paraId="128EF0AC"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Gestionar cuentas por pagar</w:t>
            </w:r>
          </w:p>
          <w:p w14:paraId="10B3BABF"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Gestionar cuentas por cobrar</w:t>
            </w:r>
          </w:p>
          <w:p w14:paraId="5A0FF712"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Gestionar compras y gastos</w:t>
            </w:r>
          </w:p>
          <w:p w14:paraId="31864488"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Gestionar movimientos bancarios</w:t>
            </w:r>
          </w:p>
          <w:p w14:paraId="06FFEAD4"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Registrar facturas</w:t>
            </w:r>
          </w:p>
        </w:tc>
      </w:tr>
      <w:tr w:rsidR="00DA2BEE" w:rsidRPr="00EB5D92" w14:paraId="64B3DF48"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192F80CB" w14:textId="77777777" w:rsidR="00DA2BEE" w:rsidRPr="00EB5D92" w:rsidRDefault="00DA2BEE" w:rsidP="00B16797">
            <w:pPr>
              <w:tabs>
                <w:tab w:val="left" w:pos="2724"/>
              </w:tabs>
              <w:spacing w:line="240" w:lineRule="auto"/>
              <w:contextualSpacing/>
              <w:rPr>
                <w:color w:val="FFFFFF" w:themeColor="background1"/>
              </w:rPr>
            </w:pPr>
            <w:r w:rsidRPr="00EB5D92">
              <w:rPr>
                <w:color w:val="FFFFFF" w:themeColor="background1"/>
              </w:rPr>
              <w:t>Información que gestiona</w:t>
            </w:r>
            <w:r w:rsidRPr="00EB5D92">
              <w:rPr>
                <w:color w:val="FFFFFF" w:themeColor="background1"/>
              </w:rPr>
              <w:tab/>
            </w:r>
          </w:p>
        </w:tc>
        <w:tc>
          <w:tcPr>
            <w:tcW w:w="6634" w:type="dxa"/>
            <w:shd w:val="clear" w:color="auto" w:fill="FFFFFF" w:themeFill="background1"/>
          </w:tcPr>
          <w:p w14:paraId="4E6CA3DE"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Orden contable</w:t>
            </w:r>
          </w:p>
          <w:p w14:paraId="38D7575D"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Cuenta por cobrar</w:t>
            </w:r>
          </w:p>
          <w:p w14:paraId="383F4ADA"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Cuenta por pagar</w:t>
            </w:r>
          </w:p>
          <w:p w14:paraId="6F274C48"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Entidad financiera</w:t>
            </w:r>
          </w:p>
          <w:p w14:paraId="51A6641C"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Compra</w:t>
            </w:r>
          </w:p>
          <w:p w14:paraId="775B6D0C"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Gasto</w:t>
            </w:r>
          </w:p>
          <w:p w14:paraId="09734E43"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Factura</w:t>
            </w:r>
          </w:p>
          <w:p w14:paraId="278E1F35"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Activo</w:t>
            </w:r>
          </w:p>
          <w:p w14:paraId="124FF6F1"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Movimiento bancario</w:t>
            </w:r>
          </w:p>
          <w:p w14:paraId="20C1485B"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Documento contable</w:t>
            </w:r>
          </w:p>
          <w:p w14:paraId="32018581"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Balance General</w:t>
            </w:r>
          </w:p>
          <w:p w14:paraId="7F6B7369"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Estado de resultados</w:t>
            </w:r>
          </w:p>
          <w:p w14:paraId="58378345"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Estado de flujo de caja</w:t>
            </w:r>
          </w:p>
        </w:tc>
      </w:tr>
      <w:tr w:rsidR="00DA2BEE" w:rsidRPr="00EB5D92" w14:paraId="22EBF1AC"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6389B89A" w14:textId="77777777" w:rsidR="00DA2BEE" w:rsidRPr="00EB5D92" w:rsidRDefault="00DA2BEE" w:rsidP="00B16797">
            <w:pPr>
              <w:spacing w:line="240" w:lineRule="auto"/>
              <w:contextualSpacing/>
              <w:jc w:val="left"/>
              <w:rPr>
                <w:rFonts w:eastAsiaTheme="minorHAnsi"/>
                <w:color w:val="FFFFFF" w:themeColor="background1"/>
                <w:lang w:eastAsia="en-US"/>
              </w:rPr>
            </w:pPr>
            <w:r w:rsidRPr="00EB5D92">
              <w:rPr>
                <w:rFonts w:eastAsiaTheme="minorHAnsi"/>
                <w:color w:val="FFFFFF" w:themeColor="background1"/>
                <w:lang w:eastAsia="en-US"/>
              </w:rPr>
              <w:t>Tipo de software</w:t>
            </w:r>
          </w:p>
        </w:tc>
        <w:tc>
          <w:tcPr>
            <w:tcW w:w="6634" w:type="dxa"/>
            <w:shd w:val="clear" w:color="auto" w:fill="FFFFFF" w:themeFill="background1"/>
          </w:tcPr>
          <w:p w14:paraId="357BD7EB" w14:textId="77777777" w:rsidR="00DA2BEE" w:rsidRPr="00EB5D92" w:rsidRDefault="00DA2BEE" w:rsidP="0023503C">
            <w:pPr>
              <w:pStyle w:val="Prrafodelista"/>
              <w:numPr>
                <w:ilvl w:val="0"/>
                <w:numId w:val="25"/>
              </w:numPr>
              <w:spacing w:line="240" w:lineRule="auto"/>
              <w:ind w:left="321"/>
              <w:jc w:val="left"/>
              <w:cnfStyle w:val="000000000000" w:firstRow="0" w:lastRow="0" w:firstColumn="0" w:lastColumn="0" w:oddVBand="0" w:evenVBand="0" w:oddHBand="0" w:evenHBand="0" w:firstRowFirstColumn="0" w:firstRowLastColumn="0" w:lastRowFirstColumn="0" w:lastRowLastColumn="0"/>
            </w:pPr>
            <w:r w:rsidRPr="00EB5D92">
              <w:t>Desarrollo a la medida</w:t>
            </w:r>
          </w:p>
          <w:p w14:paraId="6B172264" w14:textId="77777777" w:rsidR="00DA2BEE" w:rsidRPr="00EB5D92" w:rsidRDefault="00DA2BEE" w:rsidP="0023503C">
            <w:pPr>
              <w:pStyle w:val="Prrafodelista"/>
              <w:numPr>
                <w:ilvl w:val="0"/>
                <w:numId w:val="25"/>
              </w:numPr>
              <w:spacing w:line="240" w:lineRule="auto"/>
              <w:ind w:left="321"/>
              <w:jc w:val="left"/>
              <w:cnfStyle w:val="000000000000" w:firstRow="0" w:lastRow="0" w:firstColumn="0" w:lastColumn="0" w:oddVBand="0" w:evenVBand="0" w:oddHBand="0" w:evenHBand="0" w:firstRowFirstColumn="0" w:firstRowLastColumn="0" w:lastRowFirstColumn="0" w:lastRowLastColumn="0"/>
            </w:pPr>
            <w:r w:rsidRPr="00EB5D92">
              <w:t>Comercial</w:t>
            </w:r>
          </w:p>
          <w:p w14:paraId="718F563A" w14:textId="77777777" w:rsidR="00DA2BEE" w:rsidRPr="00EB5D92" w:rsidRDefault="00DA2BEE" w:rsidP="0023503C">
            <w:pPr>
              <w:pStyle w:val="Prrafodelista"/>
              <w:numPr>
                <w:ilvl w:val="0"/>
                <w:numId w:val="25"/>
              </w:numPr>
              <w:spacing w:line="240" w:lineRule="auto"/>
              <w:ind w:left="321"/>
              <w:jc w:val="left"/>
              <w:cnfStyle w:val="000000000000" w:firstRow="0" w:lastRow="0" w:firstColumn="0" w:lastColumn="0" w:oddVBand="0" w:evenVBand="0" w:oddHBand="0" w:evenHBand="0" w:firstRowFirstColumn="0" w:firstRowLastColumn="0" w:lastRowFirstColumn="0" w:lastRowLastColumn="0"/>
            </w:pPr>
            <w:r w:rsidRPr="00EB5D92">
              <w:t>Software como Servicio</w:t>
            </w:r>
          </w:p>
        </w:tc>
      </w:tr>
      <w:tr w:rsidR="00DA2BEE" w:rsidRPr="00EB5D92" w14:paraId="707D152F"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50A31E0A" w14:textId="77777777" w:rsidR="00DA2BEE" w:rsidRPr="00EB5D92" w:rsidRDefault="00DA2BEE" w:rsidP="00B16797">
            <w:pPr>
              <w:spacing w:line="240" w:lineRule="auto"/>
              <w:contextualSpacing/>
              <w:jc w:val="left"/>
              <w:rPr>
                <w:color w:val="FFFFFF" w:themeColor="background1"/>
              </w:rPr>
            </w:pPr>
            <w:r w:rsidRPr="00EB5D92">
              <w:rPr>
                <w:color w:val="FFFFFF" w:themeColor="background1"/>
              </w:rPr>
              <w:t xml:space="preserve">Estado </w:t>
            </w:r>
          </w:p>
        </w:tc>
        <w:tc>
          <w:tcPr>
            <w:tcW w:w="6634" w:type="dxa"/>
            <w:shd w:val="clear" w:color="auto" w:fill="FFFFFF" w:themeFill="background1"/>
          </w:tcPr>
          <w:p w14:paraId="1CC43536" w14:textId="77777777" w:rsidR="00DA2BEE" w:rsidRPr="00EB5D92" w:rsidRDefault="00DA2BEE" w:rsidP="0023503C">
            <w:pPr>
              <w:pStyle w:val="Prrafodelista"/>
              <w:numPr>
                <w:ilvl w:val="0"/>
                <w:numId w:val="26"/>
              </w:numPr>
              <w:spacing w:line="240" w:lineRule="auto"/>
              <w:ind w:left="321"/>
              <w:jc w:val="left"/>
              <w:cnfStyle w:val="000000000000" w:firstRow="0" w:lastRow="0" w:firstColumn="0" w:lastColumn="0" w:oddVBand="0" w:evenVBand="0" w:oddHBand="0" w:evenHBand="0" w:firstRowFirstColumn="0" w:firstRowLastColumn="0" w:lastRowFirstColumn="0" w:lastRowLastColumn="0"/>
            </w:pPr>
            <w:r w:rsidRPr="00EB5D92">
              <w:t>Análisis</w:t>
            </w:r>
          </w:p>
          <w:p w14:paraId="2E3A0859" w14:textId="77777777" w:rsidR="00DA2BEE" w:rsidRPr="00EB5D92" w:rsidRDefault="00DA2BEE" w:rsidP="0023503C">
            <w:pPr>
              <w:pStyle w:val="Prrafodelista"/>
              <w:numPr>
                <w:ilvl w:val="0"/>
                <w:numId w:val="26"/>
              </w:numPr>
              <w:spacing w:line="240" w:lineRule="auto"/>
              <w:ind w:left="321"/>
              <w:jc w:val="left"/>
              <w:cnfStyle w:val="000000000000" w:firstRow="0" w:lastRow="0" w:firstColumn="0" w:lastColumn="0" w:oddVBand="0" w:evenVBand="0" w:oddHBand="0" w:evenHBand="0" w:firstRowFirstColumn="0" w:firstRowLastColumn="0" w:lastRowFirstColumn="0" w:lastRowLastColumn="0"/>
            </w:pPr>
            <w:r w:rsidRPr="00EB5D92">
              <w:t xml:space="preserve">Pruebas </w:t>
            </w:r>
          </w:p>
          <w:p w14:paraId="035F0CDC" w14:textId="77777777" w:rsidR="00DA2BEE" w:rsidRPr="00EB5D92" w:rsidRDefault="00DA2BEE" w:rsidP="0023503C">
            <w:pPr>
              <w:pStyle w:val="Prrafodelista"/>
              <w:numPr>
                <w:ilvl w:val="0"/>
                <w:numId w:val="26"/>
              </w:numPr>
              <w:spacing w:line="240" w:lineRule="auto"/>
              <w:ind w:left="321"/>
              <w:jc w:val="left"/>
              <w:cnfStyle w:val="000000000000" w:firstRow="0" w:lastRow="0" w:firstColumn="0" w:lastColumn="0" w:oddVBand="0" w:evenVBand="0" w:oddHBand="0" w:evenHBand="0" w:firstRowFirstColumn="0" w:firstRowLastColumn="0" w:lastRowFirstColumn="0" w:lastRowLastColumn="0"/>
            </w:pPr>
            <w:r w:rsidRPr="00EB5D92">
              <w:t>Productivo</w:t>
            </w:r>
          </w:p>
        </w:tc>
      </w:tr>
      <w:tr w:rsidR="00DA2BEE" w:rsidRPr="00EB5D92" w14:paraId="24D17C54"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09A28DEF" w14:textId="77777777" w:rsidR="00DA2BEE" w:rsidRPr="00EB5D92" w:rsidRDefault="00DA2BEE" w:rsidP="00B16797">
            <w:pPr>
              <w:spacing w:line="240" w:lineRule="auto"/>
              <w:contextualSpacing/>
              <w:jc w:val="left"/>
              <w:rPr>
                <w:color w:val="FFFFFF" w:themeColor="background1"/>
              </w:rPr>
            </w:pPr>
            <w:r w:rsidRPr="00EB5D92">
              <w:rPr>
                <w:color w:val="FFFFFF" w:themeColor="background1"/>
              </w:rPr>
              <w:t>Esquema de licenciamiento</w:t>
            </w:r>
          </w:p>
        </w:tc>
        <w:tc>
          <w:tcPr>
            <w:tcW w:w="6634" w:type="dxa"/>
            <w:shd w:val="clear" w:color="auto" w:fill="FFFFFF" w:themeFill="background1"/>
          </w:tcPr>
          <w:p w14:paraId="3C2BC5FE"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xx licencias a perpetuidad</w:t>
            </w:r>
          </w:p>
          <w:p w14:paraId="765775A4"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xx licencias a flotantes a perpetuidad</w:t>
            </w:r>
          </w:p>
          <w:p w14:paraId="144902A7"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xx usuarios conectados</w:t>
            </w:r>
          </w:p>
          <w:p w14:paraId="4FF76DB3"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xx transacciones por mes</w:t>
            </w:r>
          </w:p>
          <w:p w14:paraId="62384C3C"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Software libre</w:t>
            </w:r>
          </w:p>
        </w:tc>
      </w:tr>
      <w:tr w:rsidR="00DA2BEE" w:rsidRPr="00EB5D92" w14:paraId="22892D4F"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139B76E3" w14:textId="77777777" w:rsidR="00DA2BEE" w:rsidRPr="00EB5D92" w:rsidRDefault="00DA2BEE" w:rsidP="00B16797">
            <w:pPr>
              <w:spacing w:line="240" w:lineRule="auto"/>
              <w:contextualSpacing/>
              <w:jc w:val="left"/>
              <w:rPr>
                <w:color w:val="FFFFFF" w:themeColor="background1"/>
              </w:rPr>
            </w:pPr>
            <w:r w:rsidRPr="00EB5D92">
              <w:rPr>
                <w:color w:val="FFFFFF" w:themeColor="background1"/>
              </w:rPr>
              <w:lastRenderedPageBreak/>
              <w:t>Integraciones con otros sistemas</w:t>
            </w:r>
          </w:p>
        </w:tc>
        <w:tc>
          <w:tcPr>
            <w:tcW w:w="6634" w:type="dxa"/>
            <w:shd w:val="clear" w:color="auto" w:fill="FFFFFF" w:themeFill="background1"/>
          </w:tcPr>
          <w:p w14:paraId="0F783DB7" w14:textId="77777777" w:rsidR="00D532EF" w:rsidRPr="00EB5D92" w:rsidRDefault="00D532EF" w:rsidP="00D532EF">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Indicar los Sistemas con los que se integra</w:t>
            </w:r>
          </w:p>
          <w:p w14:paraId="4E2CAA2C" w14:textId="12E45579" w:rsidR="00DA2BEE" w:rsidRPr="00EB5D92" w:rsidRDefault="00D532EF" w:rsidP="00D532EF">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proofErr w:type="spellStart"/>
            <w:r w:rsidRPr="00EB5D92">
              <w:t>xxxx</w:t>
            </w:r>
            <w:proofErr w:type="spellEnd"/>
          </w:p>
        </w:tc>
      </w:tr>
      <w:tr w:rsidR="00DA2BEE" w:rsidRPr="00EB5D92" w14:paraId="2F51D515"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039BE294" w14:textId="77777777" w:rsidR="00DA2BEE" w:rsidRPr="00EB5D92" w:rsidRDefault="00DA2BEE" w:rsidP="00B16797">
            <w:pPr>
              <w:spacing w:line="240" w:lineRule="auto"/>
              <w:contextualSpacing/>
              <w:jc w:val="left"/>
              <w:rPr>
                <w:color w:val="FFFFFF" w:themeColor="background1"/>
              </w:rPr>
            </w:pPr>
            <w:r w:rsidRPr="00EB5D92">
              <w:rPr>
                <w:rFonts w:eastAsiaTheme="minorHAnsi"/>
                <w:color w:val="FFFFFF" w:themeColor="background1"/>
                <w:lang w:eastAsia="en-US"/>
              </w:rPr>
              <w:t>Debilidades o hallazgos estructurales</w:t>
            </w:r>
          </w:p>
        </w:tc>
        <w:tc>
          <w:tcPr>
            <w:tcW w:w="6634" w:type="dxa"/>
            <w:shd w:val="clear" w:color="auto" w:fill="FFFFFF" w:themeFill="background1"/>
          </w:tcPr>
          <w:p w14:paraId="0E50080F"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p>
        </w:tc>
      </w:tr>
    </w:tbl>
    <w:p w14:paraId="716851DB" w14:textId="77777777" w:rsidR="00DA2BEE" w:rsidRPr="00EB5D92" w:rsidRDefault="00DA2BEE" w:rsidP="00DA2BEE">
      <w:pPr>
        <w:spacing w:line="240" w:lineRule="auto"/>
        <w:contextualSpacing/>
        <w:rPr>
          <w:color w:val="BFBFBF" w:themeColor="background1" w:themeShade="BF"/>
        </w:rPr>
      </w:pPr>
    </w:p>
    <w:p w14:paraId="41E63A7D" w14:textId="77777777" w:rsidR="00DA2BEE" w:rsidRPr="00EB5D92" w:rsidRDefault="00DA2BEE" w:rsidP="00DA2BEE">
      <w:pPr>
        <w:spacing w:line="240" w:lineRule="auto"/>
        <w:contextualSpacing/>
        <w:rPr>
          <w:color w:val="BFBFBF" w:themeColor="background1" w:themeShade="BF"/>
        </w:rPr>
      </w:pPr>
    </w:p>
    <w:p w14:paraId="79C11482" w14:textId="6D070B16" w:rsidR="00D532EF" w:rsidRPr="00EB5D92" w:rsidRDefault="00D532EF" w:rsidP="00D532EF">
      <w:pPr>
        <w:pStyle w:val="Descripcin"/>
        <w:keepNext/>
      </w:pPr>
      <w:bookmarkStart w:id="100" w:name="_Toc54980222"/>
      <w:r w:rsidRPr="00EB5D92">
        <w:t xml:space="preserve">Tabla </w:t>
      </w:r>
      <w:r w:rsidRPr="00EB5D92">
        <w:fldChar w:fldCharType="begin"/>
      </w:r>
      <w:r w:rsidRPr="00EB5D92">
        <w:instrText xml:space="preserve"> SEQ Tabla \* ARABIC </w:instrText>
      </w:r>
      <w:r w:rsidRPr="00EB5D92">
        <w:fldChar w:fldCharType="separate"/>
      </w:r>
      <w:r w:rsidR="00952C35">
        <w:rPr>
          <w:noProof/>
        </w:rPr>
        <w:t>49</w:t>
      </w:r>
      <w:r w:rsidRPr="00EB5D92">
        <w:fldChar w:fldCharType="end"/>
      </w:r>
      <w:r w:rsidRPr="00EB5D92">
        <w:t xml:space="preserve"> Caracterización ejemplo Sistema SIGEP</w:t>
      </w:r>
      <w:bookmarkEnd w:id="100"/>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830"/>
        <w:gridCol w:w="6634"/>
      </w:tblGrid>
      <w:tr w:rsidR="00DA2BEE" w:rsidRPr="00EB5D92" w14:paraId="68CCBD8B" w14:textId="77777777" w:rsidTr="00B16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385EA647" w14:textId="77777777" w:rsidR="00DA2BEE" w:rsidRPr="00EB5D92" w:rsidRDefault="00DA2BEE" w:rsidP="00B16797">
            <w:pPr>
              <w:spacing w:line="240" w:lineRule="auto"/>
              <w:contextualSpacing/>
              <w:jc w:val="left"/>
              <w:rPr>
                <w:rFonts w:eastAsiaTheme="minorHAnsi"/>
                <w:color w:val="FFFFFF" w:themeColor="background1"/>
                <w:lang w:eastAsia="en-US"/>
              </w:rPr>
            </w:pPr>
            <w:r w:rsidRPr="00EB5D92">
              <w:rPr>
                <w:rFonts w:eastAsiaTheme="minorHAnsi"/>
                <w:color w:val="FFFFFF" w:themeColor="background1"/>
                <w:lang w:eastAsia="en-US"/>
              </w:rPr>
              <w:t>Nombre aplicación</w:t>
            </w:r>
          </w:p>
        </w:tc>
        <w:tc>
          <w:tcPr>
            <w:tcW w:w="6634" w:type="dxa"/>
            <w:shd w:val="clear" w:color="auto" w:fill="FFFFFF" w:themeFill="background1"/>
          </w:tcPr>
          <w:p w14:paraId="221DB59B" w14:textId="77777777" w:rsidR="00DA2BEE" w:rsidRPr="00EB5D92" w:rsidRDefault="00DA2BEE" w:rsidP="00B16797">
            <w:pPr>
              <w:spacing w:line="240" w:lineRule="auto"/>
              <w:contextualSpacing/>
              <w:jc w:val="left"/>
              <w:cnfStyle w:val="100000000000" w:firstRow="1" w:lastRow="0" w:firstColumn="0" w:lastColumn="0" w:oddVBand="0" w:evenVBand="0" w:oddHBand="0" w:evenHBand="0" w:firstRowFirstColumn="0" w:firstRowLastColumn="0" w:lastRowFirstColumn="0" w:lastRowLastColumn="0"/>
              <w:rPr>
                <w:b w:val="0"/>
                <w:bCs w:val="0"/>
                <w:lang w:val="es-CO"/>
              </w:rPr>
            </w:pPr>
            <w:r w:rsidRPr="00EB5D92">
              <w:rPr>
                <w:b w:val="0"/>
                <w:bCs w:val="0"/>
              </w:rPr>
              <w:t>SIGEP</w:t>
            </w:r>
          </w:p>
        </w:tc>
      </w:tr>
      <w:tr w:rsidR="00DA2BEE" w:rsidRPr="00EB5D92" w14:paraId="501E6578"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11906D38" w14:textId="77777777" w:rsidR="00DA2BEE" w:rsidRPr="00EB5D92" w:rsidRDefault="00DA2BEE" w:rsidP="00B16797">
            <w:pPr>
              <w:spacing w:line="240" w:lineRule="auto"/>
              <w:contextualSpacing/>
              <w:jc w:val="left"/>
              <w:rPr>
                <w:rFonts w:eastAsiaTheme="minorHAnsi"/>
                <w:color w:val="FFFFFF" w:themeColor="background1"/>
                <w:lang w:eastAsia="en-US"/>
              </w:rPr>
            </w:pPr>
            <w:r w:rsidRPr="00EB5D92">
              <w:rPr>
                <w:rFonts w:eastAsiaTheme="minorHAnsi"/>
                <w:color w:val="FFFFFF" w:themeColor="background1"/>
                <w:lang w:eastAsia="en-US"/>
              </w:rPr>
              <w:t xml:space="preserve">Descripción Funcional </w:t>
            </w:r>
          </w:p>
        </w:tc>
        <w:tc>
          <w:tcPr>
            <w:tcW w:w="6634" w:type="dxa"/>
            <w:shd w:val="clear" w:color="auto" w:fill="FFFFFF" w:themeFill="background1"/>
          </w:tcPr>
          <w:p w14:paraId="6CBAAA26"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El SIGEP es un Sistema de Información y Gestión del Empleo Público al servicio de la administración pública y de los ciudadanos. Contiene información de carácter institucional tanto nacional como territorial, relacionada con: tipo de entidad, sector al que pertenece, conformación, planta de personal, empleos que posee, manual de funciones, salarios, prestaciones, etc.; información con la cual se identifican las instituciones del Estado Colombiano.</w:t>
            </w:r>
          </w:p>
        </w:tc>
      </w:tr>
      <w:tr w:rsidR="00DA2BEE" w:rsidRPr="00EB5D92" w14:paraId="694E4683"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39279B90" w14:textId="77777777" w:rsidR="00DA2BEE" w:rsidRPr="00EB5D92" w:rsidRDefault="00DA2BEE" w:rsidP="00B16797">
            <w:pPr>
              <w:tabs>
                <w:tab w:val="left" w:pos="2724"/>
              </w:tabs>
              <w:spacing w:line="240" w:lineRule="auto"/>
              <w:contextualSpacing/>
              <w:rPr>
                <w:color w:val="FFFFFF" w:themeColor="background1"/>
              </w:rPr>
            </w:pPr>
            <w:r w:rsidRPr="00EB5D92">
              <w:rPr>
                <w:color w:val="FFFFFF" w:themeColor="background1"/>
              </w:rPr>
              <w:t>Información que gestiona</w:t>
            </w:r>
            <w:r w:rsidRPr="00EB5D92">
              <w:rPr>
                <w:color w:val="FFFFFF" w:themeColor="background1"/>
              </w:rPr>
              <w:tab/>
            </w:r>
          </w:p>
        </w:tc>
        <w:tc>
          <w:tcPr>
            <w:tcW w:w="6634" w:type="dxa"/>
            <w:shd w:val="clear" w:color="auto" w:fill="FFFFFF" w:themeFill="background1"/>
          </w:tcPr>
          <w:p w14:paraId="3F87BD87"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Información de funcionarios</w:t>
            </w:r>
          </w:p>
          <w:p w14:paraId="557EB231"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Manual de funciones</w:t>
            </w:r>
          </w:p>
          <w:p w14:paraId="7886ECF2"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Entidades del Estado</w:t>
            </w:r>
          </w:p>
          <w:p w14:paraId="6B3CF660"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Hojas de vida</w:t>
            </w:r>
          </w:p>
          <w:p w14:paraId="1CC4A176"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Declaración de bienes y rentas</w:t>
            </w:r>
          </w:p>
          <w:p w14:paraId="3E72E497"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Plan institucional de capacitación</w:t>
            </w:r>
          </w:p>
          <w:p w14:paraId="58B83B96"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Evaluación de desempeño</w:t>
            </w:r>
          </w:p>
          <w:p w14:paraId="2ED2D551"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p>
        </w:tc>
      </w:tr>
      <w:tr w:rsidR="00DA2BEE" w:rsidRPr="00EB5D92" w14:paraId="6AE6E2A6"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7AF3F15E" w14:textId="77777777" w:rsidR="00DA2BEE" w:rsidRPr="00EB5D92" w:rsidRDefault="00DA2BEE" w:rsidP="00B16797">
            <w:pPr>
              <w:spacing w:line="240" w:lineRule="auto"/>
              <w:contextualSpacing/>
              <w:jc w:val="left"/>
              <w:rPr>
                <w:rFonts w:eastAsiaTheme="minorHAnsi"/>
                <w:color w:val="FFFFFF" w:themeColor="background1"/>
                <w:lang w:eastAsia="en-US"/>
              </w:rPr>
            </w:pPr>
            <w:r w:rsidRPr="00EB5D92">
              <w:rPr>
                <w:rFonts w:eastAsiaTheme="minorHAnsi"/>
                <w:color w:val="FFFFFF" w:themeColor="background1"/>
                <w:lang w:eastAsia="en-US"/>
              </w:rPr>
              <w:t>Tipo de software</w:t>
            </w:r>
          </w:p>
        </w:tc>
        <w:tc>
          <w:tcPr>
            <w:tcW w:w="6634" w:type="dxa"/>
            <w:shd w:val="clear" w:color="auto" w:fill="FFFFFF" w:themeFill="background1"/>
          </w:tcPr>
          <w:p w14:paraId="7B7FA4EC"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Software como Servicio</w:t>
            </w:r>
          </w:p>
        </w:tc>
      </w:tr>
      <w:tr w:rsidR="00DA2BEE" w:rsidRPr="00EB5D92" w14:paraId="4FFCD5AF"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3691F051" w14:textId="77777777" w:rsidR="00DA2BEE" w:rsidRPr="00EB5D92" w:rsidRDefault="00DA2BEE" w:rsidP="00B16797">
            <w:pPr>
              <w:spacing w:line="240" w:lineRule="auto"/>
              <w:contextualSpacing/>
              <w:jc w:val="left"/>
              <w:rPr>
                <w:color w:val="FFFFFF" w:themeColor="background1"/>
              </w:rPr>
            </w:pPr>
            <w:r w:rsidRPr="00EB5D92">
              <w:rPr>
                <w:color w:val="FFFFFF" w:themeColor="background1"/>
              </w:rPr>
              <w:t xml:space="preserve">Estado </w:t>
            </w:r>
          </w:p>
        </w:tc>
        <w:tc>
          <w:tcPr>
            <w:tcW w:w="6634" w:type="dxa"/>
            <w:shd w:val="clear" w:color="auto" w:fill="FFFFFF" w:themeFill="background1"/>
          </w:tcPr>
          <w:p w14:paraId="17BD3090"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Productivo</w:t>
            </w:r>
          </w:p>
        </w:tc>
      </w:tr>
      <w:tr w:rsidR="00DA2BEE" w:rsidRPr="00EB5D92" w14:paraId="6D21A372"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319E7E74" w14:textId="77777777" w:rsidR="00DA2BEE" w:rsidRPr="00EB5D92" w:rsidRDefault="00DA2BEE" w:rsidP="00B16797">
            <w:pPr>
              <w:spacing w:line="240" w:lineRule="auto"/>
              <w:contextualSpacing/>
              <w:jc w:val="left"/>
              <w:rPr>
                <w:color w:val="FFFFFF" w:themeColor="background1"/>
              </w:rPr>
            </w:pPr>
            <w:r w:rsidRPr="00EB5D92">
              <w:rPr>
                <w:color w:val="FFFFFF" w:themeColor="background1"/>
              </w:rPr>
              <w:t>Esquema de licenciamiento</w:t>
            </w:r>
          </w:p>
        </w:tc>
        <w:tc>
          <w:tcPr>
            <w:tcW w:w="6634" w:type="dxa"/>
            <w:shd w:val="clear" w:color="auto" w:fill="FFFFFF" w:themeFill="background1"/>
          </w:tcPr>
          <w:p w14:paraId="286606DA"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Software libre para entidades públicas</w:t>
            </w:r>
          </w:p>
        </w:tc>
      </w:tr>
      <w:tr w:rsidR="00DA2BEE" w:rsidRPr="00EB5D92" w14:paraId="1A245858"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3E884CD7" w14:textId="77777777" w:rsidR="00DA2BEE" w:rsidRPr="00EB5D92" w:rsidRDefault="00DA2BEE" w:rsidP="00B16797">
            <w:pPr>
              <w:spacing w:line="240" w:lineRule="auto"/>
              <w:contextualSpacing/>
              <w:jc w:val="left"/>
              <w:rPr>
                <w:color w:val="FFFFFF" w:themeColor="background1"/>
              </w:rPr>
            </w:pPr>
            <w:r w:rsidRPr="00EB5D92">
              <w:rPr>
                <w:color w:val="FFFFFF" w:themeColor="background1"/>
              </w:rPr>
              <w:t>Integraciones con otros sistemas</w:t>
            </w:r>
          </w:p>
        </w:tc>
        <w:tc>
          <w:tcPr>
            <w:tcW w:w="6634" w:type="dxa"/>
            <w:shd w:val="clear" w:color="auto" w:fill="FFFFFF" w:themeFill="background1"/>
          </w:tcPr>
          <w:p w14:paraId="0DF8BAD6"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Ninguna</w:t>
            </w:r>
          </w:p>
        </w:tc>
      </w:tr>
      <w:tr w:rsidR="00DA2BEE" w:rsidRPr="00EB5D92" w14:paraId="71A762BC"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7F5DEF12" w14:textId="77777777" w:rsidR="00DA2BEE" w:rsidRPr="00EB5D92" w:rsidRDefault="00DA2BEE" w:rsidP="00B16797">
            <w:pPr>
              <w:spacing w:line="240" w:lineRule="auto"/>
              <w:contextualSpacing/>
              <w:jc w:val="left"/>
              <w:rPr>
                <w:color w:val="FFFFFF" w:themeColor="background1"/>
              </w:rPr>
            </w:pPr>
            <w:r w:rsidRPr="00EB5D92">
              <w:rPr>
                <w:rFonts w:eastAsiaTheme="minorHAnsi"/>
                <w:color w:val="FFFFFF" w:themeColor="background1"/>
                <w:lang w:eastAsia="en-US"/>
              </w:rPr>
              <w:t>Debilidades o hallazgos estructurales</w:t>
            </w:r>
          </w:p>
        </w:tc>
        <w:tc>
          <w:tcPr>
            <w:tcW w:w="6634" w:type="dxa"/>
            <w:shd w:val="clear" w:color="auto" w:fill="FFFFFF" w:themeFill="background1"/>
          </w:tcPr>
          <w:p w14:paraId="51A99434"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p>
        </w:tc>
      </w:tr>
    </w:tbl>
    <w:p w14:paraId="3D83A9F4" w14:textId="77777777" w:rsidR="00DA2BEE" w:rsidRPr="00EB5D92" w:rsidRDefault="00DA2BEE" w:rsidP="00DA2BEE">
      <w:pPr>
        <w:spacing w:line="240" w:lineRule="auto"/>
        <w:contextualSpacing/>
        <w:rPr>
          <w:color w:val="BFBFBF" w:themeColor="background1" w:themeShade="BF"/>
        </w:rPr>
      </w:pPr>
    </w:p>
    <w:p w14:paraId="7F1BBF97" w14:textId="77777777" w:rsidR="00DA2BEE" w:rsidRPr="00EB5D92" w:rsidRDefault="00DA2BEE" w:rsidP="00DA2BEE">
      <w:pPr>
        <w:spacing w:line="240" w:lineRule="auto"/>
        <w:contextualSpacing/>
        <w:rPr>
          <w:color w:val="BFBFBF" w:themeColor="background1" w:themeShade="BF"/>
        </w:rPr>
      </w:pPr>
    </w:p>
    <w:p w14:paraId="271CAB7E" w14:textId="3EB24C2D" w:rsidR="00D532EF" w:rsidRPr="00EB5D92" w:rsidRDefault="00D532EF" w:rsidP="00D532EF">
      <w:pPr>
        <w:pStyle w:val="Descripcin"/>
        <w:keepNext/>
      </w:pPr>
      <w:bookmarkStart w:id="101" w:name="_Toc54980223"/>
      <w:r w:rsidRPr="00EB5D92">
        <w:t xml:space="preserve">Tabla </w:t>
      </w:r>
      <w:r w:rsidRPr="00EB5D92">
        <w:fldChar w:fldCharType="begin"/>
      </w:r>
      <w:r w:rsidRPr="00EB5D92">
        <w:instrText xml:space="preserve"> SEQ Tabla \* ARABIC </w:instrText>
      </w:r>
      <w:r w:rsidRPr="00EB5D92">
        <w:fldChar w:fldCharType="separate"/>
      </w:r>
      <w:r w:rsidR="00952C35">
        <w:rPr>
          <w:noProof/>
        </w:rPr>
        <w:t>50</w:t>
      </w:r>
      <w:r w:rsidRPr="00EB5D92">
        <w:fldChar w:fldCharType="end"/>
      </w:r>
      <w:r w:rsidRPr="00EB5D92">
        <w:t xml:space="preserve"> Caracterización ejemplo Sistema de Gestión Documental</w:t>
      </w:r>
      <w:bookmarkEnd w:id="101"/>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830"/>
        <w:gridCol w:w="6634"/>
      </w:tblGrid>
      <w:tr w:rsidR="00DA2BEE" w:rsidRPr="00EB5D92" w14:paraId="1704B5C3" w14:textId="77777777" w:rsidTr="00B16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66920EC5" w14:textId="77777777" w:rsidR="00DA2BEE" w:rsidRPr="00EB5D92" w:rsidRDefault="00DA2BEE" w:rsidP="00B16797">
            <w:pPr>
              <w:spacing w:line="240" w:lineRule="auto"/>
              <w:contextualSpacing/>
              <w:jc w:val="left"/>
              <w:rPr>
                <w:rFonts w:eastAsiaTheme="minorHAnsi"/>
                <w:color w:val="FFFFFF" w:themeColor="background1"/>
                <w:lang w:eastAsia="en-US"/>
              </w:rPr>
            </w:pPr>
            <w:r w:rsidRPr="00EB5D92">
              <w:rPr>
                <w:rFonts w:eastAsiaTheme="minorHAnsi"/>
                <w:color w:val="FFFFFF" w:themeColor="background1"/>
                <w:lang w:eastAsia="en-US"/>
              </w:rPr>
              <w:t>Nombre aplicación</w:t>
            </w:r>
          </w:p>
        </w:tc>
        <w:tc>
          <w:tcPr>
            <w:tcW w:w="6634" w:type="dxa"/>
            <w:shd w:val="clear" w:color="auto" w:fill="FFFFFF" w:themeFill="background1"/>
          </w:tcPr>
          <w:p w14:paraId="0C4D92C8" w14:textId="77777777" w:rsidR="00DA2BEE" w:rsidRPr="00EB5D92" w:rsidRDefault="00DA2BEE" w:rsidP="00B16797">
            <w:pPr>
              <w:spacing w:line="240" w:lineRule="auto"/>
              <w:contextualSpacing/>
              <w:jc w:val="left"/>
              <w:cnfStyle w:val="100000000000" w:firstRow="1" w:lastRow="0" w:firstColumn="0" w:lastColumn="0" w:oddVBand="0" w:evenVBand="0" w:oddHBand="0" w:evenHBand="0" w:firstRowFirstColumn="0" w:firstRowLastColumn="0" w:lastRowFirstColumn="0" w:lastRowLastColumn="0"/>
              <w:rPr>
                <w:b w:val="0"/>
                <w:bCs w:val="0"/>
                <w:lang w:val="es-CO"/>
              </w:rPr>
            </w:pPr>
            <w:r w:rsidRPr="00EB5D92">
              <w:rPr>
                <w:b w:val="0"/>
                <w:bCs w:val="0"/>
                <w:lang w:val="es-CO"/>
              </w:rPr>
              <w:t>Sistema de Gestión Documental</w:t>
            </w:r>
          </w:p>
        </w:tc>
      </w:tr>
      <w:tr w:rsidR="00DA2BEE" w:rsidRPr="00EB5D92" w14:paraId="1D17C941"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2ABDA8AC" w14:textId="77777777" w:rsidR="00DA2BEE" w:rsidRPr="00EB5D92" w:rsidRDefault="00DA2BEE" w:rsidP="00B16797">
            <w:pPr>
              <w:spacing w:line="240" w:lineRule="auto"/>
              <w:contextualSpacing/>
              <w:jc w:val="left"/>
              <w:rPr>
                <w:rFonts w:eastAsiaTheme="minorHAnsi"/>
                <w:color w:val="FFFFFF" w:themeColor="background1"/>
                <w:lang w:eastAsia="en-US"/>
              </w:rPr>
            </w:pPr>
            <w:r w:rsidRPr="00EB5D92">
              <w:rPr>
                <w:rFonts w:eastAsiaTheme="minorHAnsi"/>
                <w:color w:val="FFFFFF" w:themeColor="background1"/>
                <w:lang w:eastAsia="en-US"/>
              </w:rPr>
              <w:t xml:space="preserve">Descripción Funcional </w:t>
            </w:r>
          </w:p>
        </w:tc>
        <w:tc>
          <w:tcPr>
            <w:tcW w:w="6634" w:type="dxa"/>
            <w:shd w:val="clear" w:color="auto" w:fill="FFFFFF" w:themeFill="background1"/>
          </w:tcPr>
          <w:p w14:paraId="48FC961E"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Sistema donde se alojan las tablas de retención documental, así como los expedientes y documentos relacionados con los procesos de la Entidad</w:t>
            </w:r>
          </w:p>
        </w:tc>
      </w:tr>
      <w:tr w:rsidR="00DA2BEE" w:rsidRPr="00EB5D92" w14:paraId="57AF82D1"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3490799D" w14:textId="77777777" w:rsidR="00DA2BEE" w:rsidRPr="00EB5D92" w:rsidRDefault="00DA2BEE" w:rsidP="00B16797">
            <w:pPr>
              <w:tabs>
                <w:tab w:val="left" w:pos="2724"/>
              </w:tabs>
              <w:spacing w:line="240" w:lineRule="auto"/>
              <w:contextualSpacing/>
              <w:rPr>
                <w:color w:val="FFFFFF" w:themeColor="background1"/>
              </w:rPr>
            </w:pPr>
            <w:r w:rsidRPr="00EB5D92">
              <w:rPr>
                <w:color w:val="FFFFFF" w:themeColor="background1"/>
              </w:rPr>
              <w:t>Información que gestiona</w:t>
            </w:r>
            <w:r w:rsidRPr="00EB5D92">
              <w:rPr>
                <w:color w:val="FFFFFF" w:themeColor="background1"/>
              </w:rPr>
              <w:tab/>
            </w:r>
          </w:p>
        </w:tc>
        <w:tc>
          <w:tcPr>
            <w:tcW w:w="6634" w:type="dxa"/>
            <w:shd w:val="clear" w:color="auto" w:fill="FFFFFF" w:themeFill="background1"/>
          </w:tcPr>
          <w:p w14:paraId="25963BF3"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Tablas de retención documental</w:t>
            </w:r>
          </w:p>
          <w:p w14:paraId="0F86B0CC"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Expedientes</w:t>
            </w:r>
          </w:p>
          <w:p w14:paraId="3D393B94"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Todos los documentos en formato digital</w:t>
            </w:r>
          </w:p>
        </w:tc>
      </w:tr>
      <w:tr w:rsidR="00DA2BEE" w:rsidRPr="00EB5D92" w14:paraId="7ACFA88B"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033A74E8" w14:textId="77777777" w:rsidR="00DA2BEE" w:rsidRPr="00EB5D92" w:rsidRDefault="00DA2BEE" w:rsidP="00B16797">
            <w:pPr>
              <w:spacing w:line="240" w:lineRule="auto"/>
              <w:contextualSpacing/>
              <w:jc w:val="left"/>
              <w:rPr>
                <w:rFonts w:eastAsiaTheme="minorHAnsi"/>
                <w:color w:val="FFFFFF" w:themeColor="background1"/>
                <w:lang w:eastAsia="en-US"/>
              </w:rPr>
            </w:pPr>
            <w:r w:rsidRPr="00EB5D92">
              <w:rPr>
                <w:rFonts w:eastAsiaTheme="minorHAnsi"/>
                <w:color w:val="FFFFFF" w:themeColor="background1"/>
                <w:lang w:eastAsia="en-US"/>
              </w:rPr>
              <w:t>Tipo de software</w:t>
            </w:r>
          </w:p>
        </w:tc>
        <w:tc>
          <w:tcPr>
            <w:tcW w:w="6634" w:type="dxa"/>
            <w:shd w:val="clear" w:color="auto" w:fill="FFFFFF" w:themeFill="background1"/>
          </w:tcPr>
          <w:p w14:paraId="74A387C0" w14:textId="77777777" w:rsidR="00DA2BEE" w:rsidRPr="00EB5D92" w:rsidRDefault="00DA2BEE" w:rsidP="0023503C">
            <w:pPr>
              <w:pStyle w:val="Prrafodelista"/>
              <w:numPr>
                <w:ilvl w:val="0"/>
                <w:numId w:val="25"/>
              </w:numPr>
              <w:spacing w:line="240" w:lineRule="auto"/>
              <w:ind w:left="321"/>
              <w:jc w:val="left"/>
              <w:cnfStyle w:val="000000000000" w:firstRow="0" w:lastRow="0" w:firstColumn="0" w:lastColumn="0" w:oddVBand="0" w:evenVBand="0" w:oddHBand="0" w:evenHBand="0" w:firstRowFirstColumn="0" w:firstRowLastColumn="0" w:lastRowFirstColumn="0" w:lastRowLastColumn="0"/>
            </w:pPr>
            <w:r w:rsidRPr="00EB5D92">
              <w:t>Desarrollo a la medida</w:t>
            </w:r>
          </w:p>
          <w:p w14:paraId="409BB5AE" w14:textId="77777777" w:rsidR="00DA2BEE" w:rsidRPr="00EB5D92" w:rsidRDefault="00DA2BEE" w:rsidP="0023503C">
            <w:pPr>
              <w:pStyle w:val="Prrafodelista"/>
              <w:numPr>
                <w:ilvl w:val="0"/>
                <w:numId w:val="25"/>
              </w:numPr>
              <w:spacing w:line="240" w:lineRule="auto"/>
              <w:ind w:left="321"/>
              <w:jc w:val="left"/>
              <w:cnfStyle w:val="000000000000" w:firstRow="0" w:lastRow="0" w:firstColumn="0" w:lastColumn="0" w:oddVBand="0" w:evenVBand="0" w:oddHBand="0" w:evenHBand="0" w:firstRowFirstColumn="0" w:firstRowLastColumn="0" w:lastRowFirstColumn="0" w:lastRowLastColumn="0"/>
            </w:pPr>
            <w:r w:rsidRPr="00EB5D92">
              <w:t>Comercial</w:t>
            </w:r>
          </w:p>
          <w:p w14:paraId="3095B864" w14:textId="77777777" w:rsidR="00DA2BEE" w:rsidRPr="00EB5D92" w:rsidRDefault="00DA2BEE" w:rsidP="0023503C">
            <w:pPr>
              <w:pStyle w:val="Prrafodelista"/>
              <w:numPr>
                <w:ilvl w:val="0"/>
                <w:numId w:val="25"/>
              </w:numPr>
              <w:spacing w:line="240" w:lineRule="auto"/>
              <w:ind w:left="321"/>
              <w:jc w:val="left"/>
              <w:cnfStyle w:val="000000000000" w:firstRow="0" w:lastRow="0" w:firstColumn="0" w:lastColumn="0" w:oddVBand="0" w:evenVBand="0" w:oddHBand="0" w:evenHBand="0" w:firstRowFirstColumn="0" w:firstRowLastColumn="0" w:lastRowFirstColumn="0" w:lastRowLastColumn="0"/>
            </w:pPr>
            <w:r w:rsidRPr="00EB5D92">
              <w:t>Software como Servicio</w:t>
            </w:r>
          </w:p>
        </w:tc>
      </w:tr>
      <w:tr w:rsidR="00DA2BEE" w:rsidRPr="00EB5D92" w14:paraId="16659B1B"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0B81E2FF" w14:textId="77777777" w:rsidR="00DA2BEE" w:rsidRPr="00EB5D92" w:rsidRDefault="00DA2BEE" w:rsidP="00B16797">
            <w:pPr>
              <w:spacing w:line="240" w:lineRule="auto"/>
              <w:contextualSpacing/>
              <w:jc w:val="left"/>
              <w:rPr>
                <w:color w:val="FFFFFF" w:themeColor="background1"/>
              </w:rPr>
            </w:pPr>
            <w:r w:rsidRPr="00EB5D92">
              <w:rPr>
                <w:color w:val="FFFFFF" w:themeColor="background1"/>
              </w:rPr>
              <w:t xml:space="preserve">Estado </w:t>
            </w:r>
          </w:p>
        </w:tc>
        <w:tc>
          <w:tcPr>
            <w:tcW w:w="6634" w:type="dxa"/>
            <w:shd w:val="clear" w:color="auto" w:fill="FFFFFF" w:themeFill="background1"/>
          </w:tcPr>
          <w:p w14:paraId="10EE05EA"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Productivo</w:t>
            </w:r>
          </w:p>
        </w:tc>
      </w:tr>
      <w:tr w:rsidR="00DA2BEE" w:rsidRPr="00EB5D92" w14:paraId="20FE5DD0"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52FC1E05" w14:textId="77777777" w:rsidR="00DA2BEE" w:rsidRPr="00EB5D92" w:rsidRDefault="00DA2BEE" w:rsidP="00B16797">
            <w:pPr>
              <w:spacing w:line="240" w:lineRule="auto"/>
              <w:contextualSpacing/>
              <w:jc w:val="left"/>
              <w:rPr>
                <w:color w:val="FFFFFF" w:themeColor="background1"/>
              </w:rPr>
            </w:pPr>
            <w:r w:rsidRPr="00EB5D92">
              <w:rPr>
                <w:color w:val="FFFFFF" w:themeColor="background1"/>
              </w:rPr>
              <w:lastRenderedPageBreak/>
              <w:t>Esquema de licenciamiento</w:t>
            </w:r>
          </w:p>
        </w:tc>
        <w:tc>
          <w:tcPr>
            <w:tcW w:w="6634" w:type="dxa"/>
            <w:shd w:val="clear" w:color="auto" w:fill="FFFFFF" w:themeFill="background1"/>
          </w:tcPr>
          <w:p w14:paraId="2D187D09"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xx licencias a perpetuidad</w:t>
            </w:r>
          </w:p>
          <w:p w14:paraId="1F81863B"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xx licencias a flotantes a perpetuidad</w:t>
            </w:r>
          </w:p>
          <w:p w14:paraId="4707559B"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xx usuarios conectados</w:t>
            </w:r>
          </w:p>
          <w:p w14:paraId="7F6C02C8"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xx transacciones por mes</w:t>
            </w:r>
          </w:p>
          <w:p w14:paraId="6DB3ACF0"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Software libre</w:t>
            </w:r>
          </w:p>
        </w:tc>
      </w:tr>
      <w:tr w:rsidR="00DA2BEE" w:rsidRPr="00EB5D92" w14:paraId="4923CC0C"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5961BA52" w14:textId="77777777" w:rsidR="00DA2BEE" w:rsidRPr="00EB5D92" w:rsidRDefault="00DA2BEE" w:rsidP="00B16797">
            <w:pPr>
              <w:spacing w:line="240" w:lineRule="auto"/>
              <w:contextualSpacing/>
              <w:jc w:val="left"/>
              <w:rPr>
                <w:color w:val="FFFFFF" w:themeColor="background1"/>
              </w:rPr>
            </w:pPr>
            <w:r w:rsidRPr="00EB5D92">
              <w:rPr>
                <w:color w:val="FFFFFF" w:themeColor="background1"/>
              </w:rPr>
              <w:t>Integraciones con otros sistemas</w:t>
            </w:r>
          </w:p>
        </w:tc>
        <w:tc>
          <w:tcPr>
            <w:tcW w:w="6634" w:type="dxa"/>
            <w:shd w:val="clear" w:color="auto" w:fill="FFFFFF" w:themeFill="background1"/>
          </w:tcPr>
          <w:p w14:paraId="06831133" w14:textId="0B7B8770" w:rsidR="00D532EF" w:rsidRPr="00EB5D92" w:rsidRDefault="00D532EF" w:rsidP="00D532EF">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Indicar los Sistemas con los que se integra</w:t>
            </w:r>
          </w:p>
          <w:p w14:paraId="1535B9C1" w14:textId="2EC3738B" w:rsidR="00DA2BEE" w:rsidRPr="00EB5D92" w:rsidRDefault="00D532EF" w:rsidP="0023503C">
            <w:pPr>
              <w:pStyle w:val="Prrafodelista"/>
              <w:numPr>
                <w:ilvl w:val="0"/>
                <w:numId w:val="48"/>
              </w:num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Ninguna</w:t>
            </w:r>
          </w:p>
        </w:tc>
      </w:tr>
      <w:tr w:rsidR="00DA2BEE" w:rsidRPr="00EB5D92" w14:paraId="166FA383"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7D57C544" w14:textId="77777777" w:rsidR="00DA2BEE" w:rsidRPr="00EB5D92" w:rsidRDefault="00DA2BEE" w:rsidP="00B16797">
            <w:pPr>
              <w:spacing w:line="240" w:lineRule="auto"/>
              <w:contextualSpacing/>
              <w:jc w:val="left"/>
              <w:rPr>
                <w:color w:val="FFFFFF" w:themeColor="background1"/>
              </w:rPr>
            </w:pPr>
            <w:r w:rsidRPr="00EB5D92">
              <w:rPr>
                <w:rFonts w:eastAsiaTheme="minorHAnsi"/>
                <w:color w:val="FFFFFF" w:themeColor="background1"/>
                <w:lang w:eastAsia="en-US"/>
              </w:rPr>
              <w:t>Debilidades o hallazgos estructurales</w:t>
            </w:r>
          </w:p>
        </w:tc>
        <w:tc>
          <w:tcPr>
            <w:tcW w:w="6634" w:type="dxa"/>
            <w:shd w:val="clear" w:color="auto" w:fill="FFFFFF" w:themeFill="background1"/>
          </w:tcPr>
          <w:p w14:paraId="2B37CAE6"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p>
        </w:tc>
      </w:tr>
    </w:tbl>
    <w:p w14:paraId="452EB904" w14:textId="77777777" w:rsidR="00557AE8" w:rsidRDefault="00557AE8" w:rsidP="00D532EF">
      <w:pPr>
        <w:pStyle w:val="Descripcin"/>
        <w:keepNext/>
      </w:pPr>
    </w:p>
    <w:p w14:paraId="3C00D84D" w14:textId="1F2955B4" w:rsidR="00D532EF" w:rsidRPr="00EB5D92" w:rsidRDefault="00D532EF" w:rsidP="00D532EF">
      <w:pPr>
        <w:pStyle w:val="Descripcin"/>
        <w:keepNext/>
      </w:pPr>
      <w:bookmarkStart w:id="102" w:name="_Toc54980224"/>
      <w:r w:rsidRPr="00EB5D92">
        <w:t xml:space="preserve">Tabla </w:t>
      </w:r>
      <w:r w:rsidRPr="00EB5D92">
        <w:fldChar w:fldCharType="begin"/>
      </w:r>
      <w:r w:rsidRPr="00EB5D92">
        <w:instrText xml:space="preserve"> SEQ Tabla \* ARABIC </w:instrText>
      </w:r>
      <w:r w:rsidRPr="00EB5D92">
        <w:fldChar w:fldCharType="separate"/>
      </w:r>
      <w:r w:rsidR="00952C35">
        <w:rPr>
          <w:noProof/>
        </w:rPr>
        <w:t>51</w:t>
      </w:r>
      <w:r w:rsidRPr="00EB5D92">
        <w:fldChar w:fldCharType="end"/>
      </w:r>
      <w:r w:rsidRPr="00EB5D92">
        <w:t xml:space="preserve"> Caracterización ejemplo Sistema </w:t>
      </w:r>
      <w:proofErr w:type="spellStart"/>
      <w:r w:rsidRPr="00EB5D92">
        <w:t>PQRs</w:t>
      </w:r>
      <w:bookmarkEnd w:id="102"/>
      <w:proofErr w:type="spellEnd"/>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830"/>
        <w:gridCol w:w="6634"/>
      </w:tblGrid>
      <w:tr w:rsidR="00DA2BEE" w:rsidRPr="00EB5D92" w14:paraId="4979CD58" w14:textId="77777777" w:rsidTr="00B16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678F3996" w14:textId="77777777" w:rsidR="00DA2BEE" w:rsidRPr="00EB5D92" w:rsidRDefault="00DA2BEE" w:rsidP="00B16797">
            <w:pPr>
              <w:spacing w:line="240" w:lineRule="auto"/>
              <w:contextualSpacing/>
              <w:jc w:val="left"/>
              <w:rPr>
                <w:rFonts w:eastAsiaTheme="minorHAnsi"/>
                <w:color w:val="FFFFFF" w:themeColor="background1"/>
                <w:lang w:eastAsia="en-US"/>
              </w:rPr>
            </w:pPr>
            <w:r w:rsidRPr="00EB5D92">
              <w:rPr>
                <w:rFonts w:eastAsiaTheme="minorHAnsi"/>
                <w:color w:val="FFFFFF" w:themeColor="background1"/>
                <w:lang w:eastAsia="en-US"/>
              </w:rPr>
              <w:t>Nombre aplicación</w:t>
            </w:r>
          </w:p>
        </w:tc>
        <w:tc>
          <w:tcPr>
            <w:tcW w:w="6634" w:type="dxa"/>
            <w:shd w:val="clear" w:color="auto" w:fill="FFFFFF" w:themeFill="background1"/>
          </w:tcPr>
          <w:p w14:paraId="7CA10CED" w14:textId="77777777" w:rsidR="00DA2BEE" w:rsidRPr="00EB5D92" w:rsidRDefault="00DA2BEE" w:rsidP="00B16797">
            <w:pPr>
              <w:spacing w:line="240" w:lineRule="auto"/>
              <w:contextualSpacing/>
              <w:jc w:val="left"/>
              <w:cnfStyle w:val="100000000000" w:firstRow="1" w:lastRow="0" w:firstColumn="0" w:lastColumn="0" w:oddVBand="0" w:evenVBand="0" w:oddHBand="0" w:evenHBand="0" w:firstRowFirstColumn="0" w:firstRowLastColumn="0" w:lastRowFirstColumn="0" w:lastRowLastColumn="0"/>
              <w:rPr>
                <w:b w:val="0"/>
                <w:bCs w:val="0"/>
                <w:lang w:val="es-CO"/>
              </w:rPr>
            </w:pPr>
            <w:r w:rsidRPr="00EB5D92">
              <w:rPr>
                <w:b w:val="0"/>
                <w:bCs w:val="0"/>
                <w:lang w:val="es-CO"/>
              </w:rPr>
              <w:t>Sistema de Gestión de PQRs</w:t>
            </w:r>
          </w:p>
        </w:tc>
      </w:tr>
      <w:tr w:rsidR="00DA2BEE" w:rsidRPr="00EB5D92" w14:paraId="12635597"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60C77C83" w14:textId="77777777" w:rsidR="00DA2BEE" w:rsidRPr="00EB5D92" w:rsidRDefault="00DA2BEE" w:rsidP="00B16797">
            <w:pPr>
              <w:spacing w:line="240" w:lineRule="auto"/>
              <w:contextualSpacing/>
              <w:jc w:val="left"/>
              <w:rPr>
                <w:rFonts w:eastAsiaTheme="minorHAnsi"/>
                <w:color w:val="FFFFFF" w:themeColor="background1"/>
                <w:lang w:eastAsia="en-US"/>
              </w:rPr>
            </w:pPr>
            <w:r w:rsidRPr="00EB5D92">
              <w:rPr>
                <w:rFonts w:eastAsiaTheme="minorHAnsi"/>
                <w:color w:val="FFFFFF" w:themeColor="background1"/>
                <w:lang w:eastAsia="en-US"/>
              </w:rPr>
              <w:t xml:space="preserve">Descripción Funcional </w:t>
            </w:r>
          </w:p>
        </w:tc>
        <w:tc>
          <w:tcPr>
            <w:tcW w:w="6634" w:type="dxa"/>
            <w:shd w:val="clear" w:color="auto" w:fill="FFFFFF" w:themeFill="background1"/>
          </w:tcPr>
          <w:p w14:paraId="60009BBC"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Sistema que se encarga de la gestión de las peticiones, quejas y reclamos que los ciudadanos o otras organizaciones realizan a la Entidad</w:t>
            </w:r>
          </w:p>
        </w:tc>
      </w:tr>
      <w:tr w:rsidR="00DA2BEE" w:rsidRPr="00EB5D92" w14:paraId="49070BD8"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07D7309D" w14:textId="77777777" w:rsidR="00DA2BEE" w:rsidRPr="00EB5D92" w:rsidRDefault="00DA2BEE" w:rsidP="00B16797">
            <w:pPr>
              <w:tabs>
                <w:tab w:val="left" w:pos="2724"/>
              </w:tabs>
              <w:spacing w:line="240" w:lineRule="auto"/>
              <w:contextualSpacing/>
              <w:rPr>
                <w:color w:val="FFFFFF" w:themeColor="background1"/>
              </w:rPr>
            </w:pPr>
            <w:r w:rsidRPr="00EB5D92">
              <w:rPr>
                <w:color w:val="FFFFFF" w:themeColor="background1"/>
              </w:rPr>
              <w:t>Información que gestiona</w:t>
            </w:r>
            <w:r w:rsidRPr="00EB5D92">
              <w:rPr>
                <w:color w:val="FFFFFF" w:themeColor="background1"/>
              </w:rPr>
              <w:tab/>
            </w:r>
          </w:p>
        </w:tc>
        <w:tc>
          <w:tcPr>
            <w:tcW w:w="6634" w:type="dxa"/>
            <w:shd w:val="clear" w:color="auto" w:fill="FFFFFF" w:themeFill="background1"/>
          </w:tcPr>
          <w:p w14:paraId="6570B7B2"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Petición</w:t>
            </w:r>
          </w:p>
          <w:p w14:paraId="30441E80"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Denuncia</w:t>
            </w:r>
          </w:p>
          <w:p w14:paraId="4052F17C"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Reclamo</w:t>
            </w:r>
          </w:p>
        </w:tc>
      </w:tr>
      <w:tr w:rsidR="00DA2BEE" w:rsidRPr="00EB5D92" w14:paraId="2E30651A"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2E5E4997" w14:textId="77777777" w:rsidR="00DA2BEE" w:rsidRPr="00EB5D92" w:rsidRDefault="00DA2BEE" w:rsidP="00B16797">
            <w:pPr>
              <w:spacing w:line="240" w:lineRule="auto"/>
              <w:contextualSpacing/>
              <w:jc w:val="left"/>
              <w:rPr>
                <w:rFonts w:eastAsiaTheme="minorHAnsi"/>
                <w:color w:val="FFFFFF" w:themeColor="background1"/>
                <w:lang w:eastAsia="en-US"/>
              </w:rPr>
            </w:pPr>
            <w:r w:rsidRPr="00EB5D92">
              <w:rPr>
                <w:rFonts w:eastAsiaTheme="minorHAnsi"/>
                <w:color w:val="FFFFFF" w:themeColor="background1"/>
                <w:lang w:eastAsia="en-US"/>
              </w:rPr>
              <w:t>Tipo de software</w:t>
            </w:r>
          </w:p>
        </w:tc>
        <w:tc>
          <w:tcPr>
            <w:tcW w:w="6634" w:type="dxa"/>
            <w:shd w:val="clear" w:color="auto" w:fill="FFFFFF" w:themeFill="background1"/>
          </w:tcPr>
          <w:p w14:paraId="723A03D0" w14:textId="77777777" w:rsidR="00DA2BEE" w:rsidRPr="00EB5D92" w:rsidRDefault="00DA2BEE" w:rsidP="0023503C">
            <w:pPr>
              <w:pStyle w:val="Prrafodelista"/>
              <w:numPr>
                <w:ilvl w:val="0"/>
                <w:numId w:val="25"/>
              </w:numPr>
              <w:spacing w:line="240" w:lineRule="auto"/>
              <w:ind w:left="321"/>
              <w:jc w:val="left"/>
              <w:cnfStyle w:val="000000000000" w:firstRow="0" w:lastRow="0" w:firstColumn="0" w:lastColumn="0" w:oddVBand="0" w:evenVBand="0" w:oddHBand="0" w:evenHBand="0" w:firstRowFirstColumn="0" w:firstRowLastColumn="0" w:lastRowFirstColumn="0" w:lastRowLastColumn="0"/>
            </w:pPr>
            <w:r w:rsidRPr="00EB5D92">
              <w:t>Desarrollo a la medida</w:t>
            </w:r>
          </w:p>
          <w:p w14:paraId="36B13A39" w14:textId="77777777" w:rsidR="00DA2BEE" w:rsidRPr="00EB5D92" w:rsidRDefault="00DA2BEE" w:rsidP="0023503C">
            <w:pPr>
              <w:pStyle w:val="Prrafodelista"/>
              <w:numPr>
                <w:ilvl w:val="0"/>
                <w:numId w:val="25"/>
              </w:numPr>
              <w:spacing w:line="240" w:lineRule="auto"/>
              <w:ind w:left="321"/>
              <w:jc w:val="left"/>
              <w:cnfStyle w:val="000000000000" w:firstRow="0" w:lastRow="0" w:firstColumn="0" w:lastColumn="0" w:oddVBand="0" w:evenVBand="0" w:oddHBand="0" w:evenHBand="0" w:firstRowFirstColumn="0" w:firstRowLastColumn="0" w:lastRowFirstColumn="0" w:lastRowLastColumn="0"/>
            </w:pPr>
            <w:r w:rsidRPr="00EB5D92">
              <w:t>Comercial</w:t>
            </w:r>
          </w:p>
          <w:p w14:paraId="481379B1" w14:textId="77777777" w:rsidR="00DA2BEE" w:rsidRPr="00EB5D92" w:rsidRDefault="00DA2BEE" w:rsidP="0023503C">
            <w:pPr>
              <w:pStyle w:val="Prrafodelista"/>
              <w:numPr>
                <w:ilvl w:val="0"/>
                <w:numId w:val="25"/>
              </w:numPr>
              <w:spacing w:line="240" w:lineRule="auto"/>
              <w:ind w:left="321"/>
              <w:jc w:val="left"/>
              <w:cnfStyle w:val="000000000000" w:firstRow="0" w:lastRow="0" w:firstColumn="0" w:lastColumn="0" w:oddVBand="0" w:evenVBand="0" w:oddHBand="0" w:evenHBand="0" w:firstRowFirstColumn="0" w:firstRowLastColumn="0" w:lastRowFirstColumn="0" w:lastRowLastColumn="0"/>
            </w:pPr>
            <w:r w:rsidRPr="00EB5D92">
              <w:t>Software como Servicio</w:t>
            </w:r>
          </w:p>
        </w:tc>
      </w:tr>
      <w:tr w:rsidR="00DA2BEE" w:rsidRPr="00EB5D92" w14:paraId="1ACDC07F"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11A35C35" w14:textId="77777777" w:rsidR="00DA2BEE" w:rsidRPr="00EB5D92" w:rsidRDefault="00DA2BEE" w:rsidP="00B16797">
            <w:pPr>
              <w:spacing w:line="240" w:lineRule="auto"/>
              <w:contextualSpacing/>
              <w:jc w:val="left"/>
              <w:rPr>
                <w:color w:val="FFFFFF" w:themeColor="background1"/>
              </w:rPr>
            </w:pPr>
            <w:r w:rsidRPr="00EB5D92">
              <w:rPr>
                <w:color w:val="FFFFFF" w:themeColor="background1"/>
              </w:rPr>
              <w:t xml:space="preserve">Estado </w:t>
            </w:r>
          </w:p>
        </w:tc>
        <w:tc>
          <w:tcPr>
            <w:tcW w:w="6634" w:type="dxa"/>
            <w:shd w:val="clear" w:color="auto" w:fill="FFFFFF" w:themeFill="background1"/>
          </w:tcPr>
          <w:p w14:paraId="431514DA"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Productivo</w:t>
            </w:r>
          </w:p>
        </w:tc>
      </w:tr>
      <w:tr w:rsidR="00DA2BEE" w:rsidRPr="00EB5D92" w14:paraId="166070FD"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625E7EAF" w14:textId="77777777" w:rsidR="00DA2BEE" w:rsidRPr="00EB5D92" w:rsidRDefault="00DA2BEE" w:rsidP="00B16797">
            <w:pPr>
              <w:spacing w:line="240" w:lineRule="auto"/>
              <w:contextualSpacing/>
              <w:jc w:val="left"/>
              <w:rPr>
                <w:color w:val="FFFFFF" w:themeColor="background1"/>
              </w:rPr>
            </w:pPr>
            <w:r w:rsidRPr="00EB5D92">
              <w:rPr>
                <w:color w:val="FFFFFF" w:themeColor="background1"/>
              </w:rPr>
              <w:t>Esquema de licenciamiento</w:t>
            </w:r>
          </w:p>
        </w:tc>
        <w:tc>
          <w:tcPr>
            <w:tcW w:w="6634" w:type="dxa"/>
            <w:shd w:val="clear" w:color="auto" w:fill="FFFFFF" w:themeFill="background1"/>
          </w:tcPr>
          <w:p w14:paraId="5E2EE267"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xx licencias a perpetuidad</w:t>
            </w:r>
          </w:p>
          <w:p w14:paraId="47B079A9"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xx licencias a flotantes a perpetuidad</w:t>
            </w:r>
          </w:p>
          <w:p w14:paraId="583825FB"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xx usuarios conectados</w:t>
            </w:r>
          </w:p>
          <w:p w14:paraId="7D15E300"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xx transacciones por mes</w:t>
            </w:r>
          </w:p>
          <w:p w14:paraId="4BB26884"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Software libre</w:t>
            </w:r>
          </w:p>
        </w:tc>
      </w:tr>
      <w:tr w:rsidR="00DA2BEE" w:rsidRPr="00EB5D92" w14:paraId="0BA4F809"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0CDB5602" w14:textId="77777777" w:rsidR="00DA2BEE" w:rsidRPr="00EB5D92" w:rsidRDefault="00DA2BEE" w:rsidP="00B16797">
            <w:pPr>
              <w:spacing w:line="240" w:lineRule="auto"/>
              <w:contextualSpacing/>
              <w:jc w:val="left"/>
              <w:rPr>
                <w:color w:val="FFFFFF" w:themeColor="background1"/>
              </w:rPr>
            </w:pPr>
            <w:r w:rsidRPr="00EB5D92">
              <w:rPr>
                <w:color w:val="FFFFFF" w:themeColor="background1"/>
              </w:rPr>
              <w:t>Integraciones con otros sistemas</w:t>
            </w:r>
          </w:p>
        </w:tc>
        <w:tc>
          <w:tcPr>
            <w:tcW w:w="6634" w:type="dxa"/>
            <w:shd w:val="clear" w:color="auto" w:fill="FFFFFF" w:themeFill="background1"/>
          </w:tcPr>
          <w:p w14:paraId="5CA8C9FA" w14:textId="77777777" w:rsidR="00D532EF" w:rsidRPr="00EB5D92" w:rsidRDefault="00D532EF" w:rsidP="00D532EF">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Indicar los Sistemas con los que se integra</w:t>
            </w:r>
          </w:p>
          <w:p w14:paraId="557F31C3" w14:textId="5259623F" w:rsidR="00DA2BEE" w:rsidRPr="00EB5D92" w:rsidRDefault="00D532EF" w:rsidP="00D532EF">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proofErr w:type="spellStart"/>
            <w:r w:rsidRPr="00EB5D92">
              <w:t>xxxx</w:t>
            </w:r>
            <w:proofErr w:type="spellEnd"/>
          </w:p>
        </w:tc>
      </w:tr>
      <w:tr w:rsidR="00DA2BEE" w:rsidRPr="00EB5D92" w14:paraId="13715BE7"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52CC1DDA" w14:textId="77777777" w:rsidR="00DA2BEE" w:rsidRPr="00EB5D92" w:rsidRDefault="00DA2BEE" w:rsidP="00B16797">
            <w:pPr>
              <w:spacing w:line="240" w:lineRule="auto"/>
              <w:contextualSpacing/>
              <w:jc w:val="left"/>
              <w:rPr>
                <w:color w:val="FFFFFF" w:themeColor="background1"/>
              </w:rPr>
            </w:pPr>
            <w:r w:rsidRPr="00EB5D92">
              <w:rPr>
                <w:rFonts w:eastAsiaTheme="minorHAnsi"/>
                <w:color w:val="FFFFFF" w:themeColor="background1"/>
                <w:lang w:eastAsia="en-US"/>
              </w:rPr>
              <w:t>Debilidades o hallazgos estructurales</w:t>
            </w:r>
          </w:p>
        </w:tc>
        <w:tc>
          <w:tcPr>
            <w:tcW w:w="6634" w:type="dxa"/>
            <w:shd w:val="clear" w:color="auto" w:fill="FFFFFF" w:themeFill="background1"/>
          </w:tcPr>
          <w:p w14:paraId="7BA210F4"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p>
        </w:tc>
      </w:tr>
    </w:tbl>
    <w:p w14:paraId="7EDF58BF" w14:textId="77777777" w:rsidR="00DA2BEE" w:rsidRPr="00EB5D92" w:rsidRDefault="00DA2BEE" w:rsidP="00DA2BEE">
      <w:pPr>
        <w:spacing w:line="240" w:lineRule="auto"/>
        <w:contextualSpacing/>
        <w:rPr>
          <w:color w:val="BFBFBF" w:themeColor="background1" w:themeShade="BF"/>
        </w:rPr>
      </w:pPr>
    </w:p>
    <w:p w14:paraId="47B83B3E" w14:textId="77777777" w:rsidR="00557AE8" w:rsidRDefault="00557AE8">
      <w:pPr>
        <w:spacing w:line="240" w:lineRule="auto"/>
        <w:jc w:val="left"/>
        <w:rPr>
          <w:i/>
          <w:iCs/>
          <w:color w:val="454551" w:themeColor="text2"/>
          <w:sz w:val="18"/>
          <w:szCs w:val="18"/>
        </w:rPr>
      </w:pPr>
      <w:r>
        <w:br w:type="page"/>
      </w:r>
    </w:p>
    <w:p w14:paraId="3D4B5B23" w14:textId="54FBDAE5" w:rsidR="00D532EF" w:rsidRPr="00EB5D92" w:rsidRDefault="00D532EF" w:rsidP="00D532EF">
      <w:pPr>
        <w:pStyle w:val="Descripcin"/>
        <w:keepNext/>
      </w:pPr>
      <w:bookmarkStart w:id="103" w:name="_Toc54980225"/>
      <w:r w:rsidRPr="00EB5D92">
        <w:lastRenderedPageBreak/>
        <w:t xml:space="preserve">Tabla </w:t>
      </w:r>
      <w:r w:rsidRPr="00EB5D92">
        <w:fldChar w:fldCharType="begin"/>
      </w:r>
      <w:r w:rsidRPr="00EB5D92">
        <w:instrText xml:space="preserve"> SEQ Tabla \* ARABIC </w:instrText>
      </w:r>
      <w:r w:rsidRPr="00EB5D92">
        <w:fldChar w:fldCharType="separate"/>
      </w:r>
      <w:r w:rsidR="00952C35">
        <w:rPr>
          <w:noProof/>
        </w:rPr>
        <w:t>52</w:t>
      </w:r>
      <w:r w:rsidRPr="00EB5D92">
        <w:fldChar w:fldCharType="end"/>
      </w:r>
      <w:r w:rsidRPr="00EB5D92">
        <w:t xml:space="preserve"> Caracterización ejemplo Sistema Gestión de Calidad</w:t>
      </w:r>
      <w:bookmarkEnd w:id="103"/>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830"/>
        <w:gridCol w:w="6634"/>
      </w:tblGrid>
      <w:tr w:rsidR="00DA2BEE" w:rsidRPr="00EB5D92" w14:paraId="32B010E4" w14:textId="77777777" w:rsidTr="00B16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595CA18E" w14:textId="77777777" w:rsidR="00DA2BEE" w:rsidRPr="00EB5D92" w:rsidRDefault="00DA2BEE" w:rsidP="00B16797">
            <w:pPr>
              <w:spacing w:line="240" w:lineRule="auto"/>
              <w:contextualSpacing/>
              <w:jc w:val="left"/>
              <w:rPr>
                <w:rFonts w:eastAsiaTheme="minorHAnsi"/>
                <w:color w:val="FFFFFF" w:themeColor="background1"/>
                <w:lang w:eastAsia="en-US"/>
              </w:rPr>
            </w:pPr>
            <w:r w:rsidRPr="00EB5D92">
              <w:rPr>
                <w:rFonts w:eastAsiaTheme="minorHAnsi"/>
                <w:color w:val="FFFFFF" w:themeColor="background1"/>
                <w:lang w:eastAsia="en-US"/>
              </w:rPr>
              <w:t>Nombre aplicación</w:t>
            </w:r>
          </w:p>
        </w:tc>
        <w:tc>
          <w:tcPr>
            <w:tcW w:w="6634" w:type="dxa"/>
            <w:shd w:val="clear" w:color="auto" w:fill="FFFFFF" w:themeFill="background1"/>
          </w:tcPr>
          <w:p w14:paraId="51AE9C54" w14:textId="77777777" w:rsidR="00DA2BEE" w:rsidRPr="00EB5D92" w:rsidRDefault="00DA2BEE" w:rsidP="00B16797">
            <w:pPr>
              <w:spacing w:line="240" w:lineRule="auto"/>
              <w:contextualSpacing/>
              <w:jc w:val="left"/>
              <w:cnfStyle w:val="100000000000" w:firstRow="1" w:lastRow="0" w:firstColumn="0" w:lastColumn="0" w:oddVBand="0" w:evenVBand="0" w:oddHBand="0" w:evenHBand="0" w:firstRowFirstColumn="0" w:firstRowLastColumn="0" w:lastRowFirstColumn="0" w:lastRowLastColumn="0"/>
              <w:rPr>
                <w:b w:val="0"/>
                <w:bCs w:val="0"/>
                <w:lang w:val="es-CO"/>
              </w:rPr>
            </w:pPr>
            <w:r w:rsidRPr="00EB5D92">
              <w:rPr>
                <w:b w:val="0"/>
                <w:bCs w:val="0"/>
                <w:lang w:val="es-CO"/>
              </w:rPr>
              <w:t>Sistema de Gestión de Calidad</w:t>
            </w:r>
          </w:p>
        </w:tc>
      </w:tr>
      <w:tr w:rsidR="00DA2BEE" w:rsidRPr="00EB5D92" w14:paraId="1429F25B"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2784D485" w14:textId="77777777" w:rsidR="00DA2BEE" w:rsidRPr="00EB5D92" w:rsidRDefault="00DA2BEE" w:rsidP="00B16797">
            <w:pPr>
              <w:spacing w:line="240" w:lineRule="auto"/>
              <w:contextualSpacing/>
              <w:jc w:val="left"/>
              <w:rPr>
                <w:rFonts w:eastAsiaTheme="minorHAnsi"/>
                <w:color w:val="FFFFFF" w:themeColor="background1"/>
                <w:lang w:eastAsia="en-US"/>
              </w:rPr>
            </w:pPr>
            <w:r w:rsidRPr="00EB5D92">
              <w:rPr>
                <w:rFonts w:eastAsiaTheme="minorHAnsi"/>
                <w:color w:val="FFFFFF" w:themeColor="background1"/>
                <w:lang w:eastAsia="en-US"/>
              </w:rPr>
              <w:t xml:space="preserve">Descripción Funcional </w:t>
            </w:r>
          </w:p>
        </w:tc>
        <w:tc>
          <w:tcPr>
            <w:tcW w:w="6634" w:type="dxa"/>
            <w:shd w:val="clear" w:color="auto" w:fill="FFFFFF" w:themeFill="background1"/>
          </w:tcPr>
          <w:p w14:paraId="2DD9B60E"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Sistema donde se almacenan todos los documentos del sistema de gestión de calidad. En este sistema encuentran documentados todos los procesos, procedimientos e instructivos.</w:t>
            </w:r>
          </w:p>
        </w:tc>
      </w:tr>
      <w:tr w:rsidR="00DA2BEE" w:rsidRPr="00EB5D92" w14:paraId="0DD7588B"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28435A89" w14:textId="77777777" w:rsidR="00DA2BEE" w:rsidRPr="00EB5D92" w:rsidRDefault="00DA2BEE" w:rsidP="00B16797">
            <w:pPr>
              <w:tabs>
                <w:tab w:val="left" w:pos="2724"/>
              </w:tabs>
              <w:spacing w:line="240" w:lineRule="auto"/>
              <w:contextualSpacing/>
              <w:rPr>
                <w:color w:val="FFFFFF" w:themeColor="background1"/>
              </w:rPr>
            </w:pPr>
            <w:r w:rsidRPr="00EB5D92">
              <w:rPr>
                <w:color w:val="FFFFFF" w:themeColor="background1"/>
              </w:rPr>
              <w:t>Información que gestiona</w:t>
            </w:r>
            <w:r w:rsidRPr="00EB5D92">
              <w:rPr>
                <w:color w:val="FFFFFF" w:themeColor="background1"/>
              </w:rPr>
              <w:tab/>
            </w:r>
          </w:p>
        </w:tc>
        <w:tc>
          <w:tcPr>
            <w:tcW w:w="6634" w:type="dxa"/>
            <w:shd w:val="clear" w:color="auto" w:fill="FFFFFF" w:themeFill="background1"/>
          </w:tcPr>
          <w:p w14:paraId="3AF50C91"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Procesos</w:t>
            </w:r>
          </w:p>
          <w:p w14:paraId="65EFE580"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Procedimientos</w:t>
            </w:r>
          </w:p>
          <w:p w14:paraId="3F443CA3"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Instructivos</w:t>
            </w:r>
          </w:p>
          <w:p w14:paraId="37D70A96"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Políticas</w:t>
            </w:r>
          </w:p>
          <w:p w14:paraId="4FBE005F"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Hallazgos</w:t>
            </w:r>
          </w:p>
          <w:p w14:paraId="47211B39"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Planes de acción</w:t>
            </w:r>
          </w:p>
          <w:p w14:paraId="5C1E23F6"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Planes de mejoramiento</w:t>
            </w:r>
          </w:p>
          <w:p w14:paraId="0B566E6F"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Riesgos</w:t>
            </w:r>
          </w:p>
        </w:tc>
      </w:tr>
      <w:tr w:rsidR="00DA2BEE" w:rsidRPr="00EB5D92" w14:paraId="153E2114"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196C7329" w14:textId="77777777" w:rsidR="00DA2BEE" w:rsidRPr="00EB5D92" w:rsidRDefault="00DA2BEE" w:rsidP="00B16797">
            <w:pPr>
              <w:spacing w:line="240" w:lineRule="auto"/>
              <w:contextualSpacing/>
              <w:jc w:val="left"/>
              <w:rPr>
                <w:rFonts w:eastAsiaTheme="minorHAnsi"/>
                <w:color w:val="FFFFFF" w:themeColor="background1"/>
                <w:lang w:eastAsia="en-US"/>
              </w:rPr>
            </w:pPr>
            <w:r w:rsidRPr="00EB5D92">
              <w:rPr>
                <w:rFonts w:eastAsiaTheme="minorHAnsi"/>
                <w:color w:val="FFFFFF" w:themeColor="background1"/>
                <w:lang w:eastAsia="en-US"/>
              </w:rPr>
              <w:t>Tipo de software</w:t>
            </w:r>
          </w:p>
        </w:tc>
        <w:tc>
          <w:tcPr>
            <w:tcW w:w="6634" w:type="dxa"/>
            <w:shd w:val="clear" w:color="auto" w:fill="FFFFFF" w:themeFill="background1"/>
          </w:tcPr>
          <w:p w14:paraId="708ABB3E"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p>
        </w:tc>
      </w:tr>
      <w:tr w:rsidR="00DA2BEE" w:rsidRPr="00EB5D92" w14:paraId="49456D4E"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0B87B0F2" w14:textId="77777777" w:rsidR="00DA2BEE" w:rsidRPr="00EB5D92" w:rsidRDefault="00DA2BEE" w:rsidP="00B16797">
            <w:pPr>
              <w:spacing w:line="240" w:lineRule="auto"/>
              <w:contextualSpacing/>
              <w:jc w:val="left"/>
              <w:rPr>
                <w:color w:val="FFFFFF" w:themeColor="background1"/>
              </w:rPr>
            </w:pPr>
            <w:r w:rsidRPr="00EB5D92">
              <w:rPr>
                <w:color w:val="FFFFFF" w:themeColor="background1"/>
              </w:rPr>
              <w:t xml:space="preserve">Estado </w:t>
            </w:r>
          </w:p>
        </w:tc>
        <w:tc>
          <w:tcPr>
            <w:tcW w:w="6634" w:type="dxa"/>
            <w:shd w:val="clear" w:color="auto" w:fill="FFFFFF" w:themeFill="background1"/>
          </w:tcPr>
          <w:p w14:paraId="6F9BDBA0"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Productivo</w:t>
            </w:r>
          </w:p>
        </w:tc>
      </w:tr>
      <w:tr w:rsidR="00DA2BEE" w:rsidRPr="00EB5D92" w14:paraId="42365C15"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077F1DA2" w14:textId="77777777" w:rsidR="00DA2BEE" w:rsidRPr="00EB5D92" w:rsidRDefault="00DA2BEE" w:rsidP="00B16797">
            <w:pPr>
              <w:spacing w:line="240" w:lineRule="auto"/>
              <w:contextualSpacing/>
              <w:jc w:val="left"/>
              <w:rPr>
                <w:color w:val="FFFFFF" w:themeColor="background1"/>
              </w:rPr>
            </w:pPr>
            <w:r w:rsidRPr="00EB5D92">
              <w:rPr>
                <w:color w:val="FFFFFF" w:themeColor="background1"/>
              </w:rPr>
              <w:t>Esquema de licenciamiento</w:t>
            </w:r>
          </w:p>
        </w:tc>
        <w:tc>
          <w:tcPr>
            <w:tcW w:w="6634" w:type="dxa"/>
            <w:shd w:val="clear" w:color="auto" w:fill="FFFFFF" w:themeFill="background1"/>
          </w:tcPr>
          <w:p w14:paraId="32A09097"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xx licencias a perpetuidad</w:t>
            </w:r>
          </w:p>
          <w:p w14:paraId="54D7C84C"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xx licencias a flotantes a perpetuidad</w:t>
            </w:r>
          </w:p>
          <w:p w14:paraId="752BE479"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xx usuarios conectados</w:t>
            </w:r>
          </w:p>
          <w:p w14:paraId="2FE8E022"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xx transacciones por mes</w:t>
            </w:r>
          </w:p>
          <w:p w14:paraId="13EB3AAB"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Software libre</w:t>
            </w:r>
          </w:p>
        </w:tc>
      </w:tr>
      <w:tr w:rsidR="00DA2BEE" w:rsidRPr="00EB5D92" w14:paraId="18972E89"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3A7760AE" w14:textId="77777777" w:rsidR="00DA2BEE" w:rsidRPr="00EB5D92" w:rsidRDefault="00DA2BEE" w:rsidP="00B16797">
            <w:pPr>
              <w:spacing w:line="240" w:lineRule="auto"/>
              <w:contextualSpacing/>
              <w:jc w:val="left"/>
              <w:rPr>
                <w:color w:val="FFFFFF" w:themeColor="background1"/>
              </w:rPr>
            </w:pPr>
            <w:r w:rsidRPr="00EB5D92">
              <w:rPr>
                <w:color w:val="FFFFFF" w:themeColor="background1"/>
              </w:rPr>
              <w:t>Integraciones con otros sistemas</w:t>
            </w:r>
          </w:p>
        </w:tc>
        <w:tc>
          <w:tcPr>
            <w:tcW w:w="6634" w:type="dxa"/>
            <w:shd w:val="clear" w:color="auto" w:fill="FFFFFF" w:themeFill="background1"/>
          </w:tcPr>
          <w:p w14:paraId="10C4BEE4" w14:textId="77777777" w:rsidR="00DA2BEE" w:rsidRPr="00EB5D92" w:rsidRDefault="00DA2BEE" w:rsidP="0023503C">
            <w:pPr>
              <w:pStyle w:val="Prrafodelista"/>
              <w:numPr>
                <w:ilvl w:val="0"/>
                <w:numId w:val="25"/>
              </w:numPr>
              <w:spacing w:line="240" w:lineRule="auto"/>
              <w:ind w:left="321"/>
              <w:jc w:val="left"/>
              <w:cnfStyle w:val="000000000000" w:firstRow="0" w:lastRow="0" w:firstColumn="0" w:lastColumn="0" w:oddVBand="0" w:evenVBand="0" w:oddHBand="0" w:evenHBand="0" w:firstRowFirstColumn="0" w:firstRowLastColumn="0" w:lastRowFirstColumn="0" w:lastRowLastColumn="0"/>
            </w:pPr>
            <w:r w:rsidRPr="00EB5D92">
              <w:t>Desarrollo a la medida</w:t>
            </w:r>
          </w:p>
          <w:p w14:paraId="66DBF5D6" w14:textId="77777777" w:rsidR="00DA2BEE" w:rsidRPr="00EB5D92" w:rsidRDefault="00DA2BEE" w:rsidP="0023503C">
            <w:pPr>
              <w:pStyle w:val="Prrafodelista"/>
              <w:numPr>
                <w:ilvl w:val="0"/>
                <w:numId w:val="25"/>
              </w:numPr>
              <w:spacing w:line="240" w:lineRule="auto"/>
              <w:ind w:left="321"/>
              <w:jc w:val="left"/>
              <w:cnfStyle w:val="000000000000" w:firstRow="0" w:lastRow="0" w:firstColumn="0" w:lastColumn="0" w:oddVBand="0" w:evenVBand="0" w:oddHBand="0" w:evenHBand="0" w:firstRowFirstColumn="0" w:firstRowLastColumn="0" w:lastRowFirstColumn="0" w:lastRowLastColumn="0"/>
            </w:pPr>
            <w:r w:rsidRPr="00EB5D92">
              <w:t>Comercial</w:t>
            </w:r>
          </w:p>
          <w:p w14:paraId="1F72F7BF" w14:textId="77777777" w:rsidR="00DA2BEE" w:rsidRPr="00EB5D92" w:rsidRDefault="00DA2BEE" w:rsidP="0023503C">
            <w:pPr>
              <w:pStyle w:val="Prrafodelista"/>
              <w:numPr>
                <w:ilvl w:val="0"/>
                <w:numId w:val="25"/>
              </w:numPr>
              <w:spacing w:line="240" w:lineRule="auto"/>
              <w:ind w:left="321"/>
              <w:jc w:val="left"/>
              <w:cnfStyle w:val="000000000000" w:firstRow="0" w:lastRow="0" w:firstColumn="0" w:lastColumn="0" w:oddVBand="0" w:evenVBand="0" w:oddHBand="0" w:evenHBand="0" w:firstRowFirstColumn="0" w:firstRowLastColumn="0" w:lastRowFirstColumn="0" w:lastRowLastColumn="0"/>
            </w:pPr>
            <w:r w:rsidRPr="00EB5D92">
              <w:t>Software como Servicio</w:t>
            </w:r>
          </w:p>
        </w:tc>
      </w:tr>
      <w:tr w:rsidR="00DA2BEE" w:rsidRPr="00EB5D92" w14:paraId="3B14C166" w14:textId="77777777" w:rsidTr="00B16CE9">
        <w:tc>
          <w:tcPr>
            <w:cnfStyle w:val="001000000000" w:firstRow="0" w:lastRow="0" w:firstColumn="1" w:lastColumn="0" w:oddVBand="0" w:evenVBand="0" w:oddHBand="0" w:evenHBand="0" w:firstRowFirstColumn="0" w:firstRowLastColumn="0" w:lastRowFirstColumn="0" w:lastRowLastColumn="0"/>
            <w:tcW w:w="2830" w:type="dxa"/>
            <w:shd w:val="clear" w:color="auto" w:fill="4775E7" w:themeFill="accent4"/>
          </w:tcPr>
          <w:p w14:paraId="7AE0F091" w14:textId="77777777" w:rsidR="00DA2BEE" w:rsidRPr="00EB5D92" w:rsidRDefault="00DA2BEE" w:rsidP="00B16797">
            <w:pPr>
              <w:spacing w:line="240" w:lineRule="auto"/>
              <w:contextualSpacing/>
              <w:jc w:val="left"/>
              <w:rPr>
                <w:color w:val="FFFFFF" w:themeColor="background1"/>
              </w:rPr>
            </w:pPr>
            <w:r w:rsidRPr="00EB5D92">
              <w:rPr>
                <w:rFonts w:eastAsiaTheme="minorHAnsi"/>
                <w:color w:val="FFFFFF" w:themeColor="background1"/>
                <w:lang w:eastAsia="en-US"/>
              </w:rPr>
              <w:t>Debilidades o hallazgos estructurales</w:t>
            </w:r>
          </w:p>
        </w:tc>
        <w:tc>
          <w:tcPr>
            <w:tcW w:w="6634" w:type="dxa"/>
            <w:shd w:val="clear" w:color="auto" w:fill="FFFFFF" w:themeFill="background1"/>
          </w:tcPr>
          <w:p w14:paraId="2279F0BA" w14:textId="77777777" w:rsidR="00DA2BEE" w:rsidRPr="00EB5D92" w:rsidRDefault="00DA2BEE" w:rsidP="00B16797">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p>
        </w:tc>
      </w:tr>
    </w:tbl>
    <w:p w14:paraId="26C057D0" w14:textId="77777777" w:rsidR="00DA2BEE" w:rsidRPr="00EB5D92" w:rsidRDefault="00DA2BEE" w:rsidP="00804F9D"/>
    <w:p w14:paraId="06E99FFB" w14:textId="77777777" w:rsidR="00D77C80" w:rsidRPr="00EB5D92" w:rsidRDefault="00D77C80" w:rsidP="00973BE4"/>
    <w:p w14:paraId="108594EE" w14:textId="78E449D3" w:rsidR="00804F9D" w:rsidRPr="00EB5D92" w:rsidRDefault="00804F9D" w:rsidP="00804F9D">
      <w:pPr>
        <w:pStyle w:val="Ttulo3"/>
      </w:pPr>
      <w:bookmarkStart w:id="104" w:name="_Toc54980098"/>
      <w:r w:rsidRPr="00EB5D92">
        <w:t>4.4.2 Capacidades funcionales de los Sistemas de Información</w:t>
      </w:r>
      <w:bookmarkEnd w:id="104"/>
    </w:p>
    <w:p w14:paraId="020B64FD" w14:textId="521C49C6" w:rsidR="00E44635" w:rsidRPr="00EB5D92" w:rsidRDefault="00E44635" w:rsidP="00E44635">
      <w:r w:rsidRPr="00EB5D92">
        <w:rPr>
          <w:rFonts w:eastAsia="Times New Roman" w:cs="Times New Roman"/>
          <w:noProof/>
          <w:sz w:val="20"/>
          <w:szCs w:val="20"/>
          <w:lang w:eastAsia="es-ES"/>
        </w:rPr>
        <w:drawing>
          <wp:anchor distT="0" distB="0" distL="114300" distR="114300" simplePos="0" relativeHeight="251572736" behindDoc="0" locked="0" layoutInCell="1" allowOverlap="1" wp14:anchorId="1E0CE6DF" wp14:editId="6B788CA6">
            <wp:simplePos x="0" y="0"/>
            <wp:positionH relativeFrom="column">
              <wp:posOffset>0</wp:posOffset>
            </wp:positionH>
            <wp:positionV relativeFrom="paragraph">
              <wp:posOffset>0</wp:posOffset>
            </wp:positionV>
            <wp:extent cx="687070" cy="687070"/>
            <wp:effectExtent l="0" t="0" r="0" b="0"/>
            <wp:wrapThrough wrapText="bothSides">
              <wp:wrapPolygon edited="0">
                <wp:start x="0" y="0"/>
                <wp:lineTo x="0" y="20762"/>
                <wp:lineTo x="19963" y="20762"/>
                <wp:lineTo x="20762" y="19165"/>
                <wp:lineTo x="18366" y="16769"/>
                <wp:lineTo x="14373" y="13575"/>
                <wp:lineTo x="20762" y="8784"/>
                <wp:lineTo x="20762" y="799"/>
                <wp:lineTo x="3993" y="0"/>
                <wp:lineTo x="0" y="0"/>
              </wp:wrapPolygon>
            </wp:wrapThrough>
            <wp:docPr id="104" name="Imagen 6" descr="Macintosh BD:Users:paolaserna:Desktop:comunic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BD:Users:paolaserna:Desktop:comunicate.pn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687070" cy="687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1C161E" w14:textId="0A1FF43E" w:rsidR="00804F9D" w:rsidRPr="00EB5D92" w:rsidRDefault="00D77C80" w:rsidP="00D77C80">
      <w:pPr>
        <w:pBdr>
          <w:top w:val="single" w:sz="18" w:space="1" w:color="8971E1" w:themeColor="accent5"/>
          <w:left w:val="single" w:sz="18" w:space="4" w:color="8971E1" w:themeColor="accent5"/>
          <w:bottom w:val="single" w:sz="18" w:space="1" w:color="8971E1" w:themeColor="accent5"/>
          <w:right w:val="single" w:sz="18" w:space="4" w:color="8971E1" w:themeColor="accent5"/>
        </w:pBdr>
      </w:pPr>
      <w:r w:rsidRPr="00EB5D92">
        <w:rPr>
          <w:i/>
          <w:iCs/>
          <w:color w:val="808080" w:themeColor="background1" w:themeShade="80"/>
        </w:rPr>
        <w:t>Los procesos de la entidad están compuestos por tareas o actividades que se encuentran soportadas por aplicaciones. Las aplicaciones proveen funcionalidades que permiten automatizar, controlar tareas y gestionan información clave para los procesos de la organización.</w:t>
      </w:r>
    </w:p>
    <w:p w14:paraId="13B32876" w14:textId="77777777" w:rsidR="00557AE8" w:rsidRDefault="00557AE8" w:rsidP="00804F9D"/>
    <w:p w14:paraId="12894B47" w14:textId="01C5935E" w:rsidR="00804F9D" w:rsidRPr="00EB5D92" w:rsidRDefault="00804F9D" w:rsidP="00804F9D">
      <w:r w:rsidRPr="00EB5D92">
        <w:t>A continuación, se presenta la matriz que relaciona las capacidades funcionales de cada una de las aplicaciones</w:t>
      </w:r>
      <w:r w:rsidR="00B86727" w:rsidRPr="00EB5D92">
        <w:t xml:space="preserve"> ayudando a identificar las aplicaciones que apoyan su gestión.</w:t>
      </w:r>
    </w:p>
    <w:p w14:paraId="2D2EEEA4" w14:textId="77777777" w:rsidR="00B86727" w:rsidRPr="00EB5D92" w:rsidRDefault="00B86727" w:rsidP="00804F9D"/>
    <w:p w14:paraId="3819961F" w14:textId="4FD8C067" w:rsidR="00804F9D" w:rsidRPr="00EB5D92" w:rsidRDefault="00D77C80" w:rsidP="00804F9D">
      <w:r w:rsidRPr="00EB5D92">
        <w:rPr>
          <w:rFonts w:eastAsia="Times New Roman" w:cs="Times New Roman"/>
          <w:noProof/>
          <w:color w:val="000000"/>
          <w:lang w:eastAsia="es-ES"/>
        </w:rPr>
        <w:lastRenderedPageBreak/>
        <w:drawing>
          <wp:anchor distT="0" distB="0" distL="114300" distR="114300" simplePos="0" relativeHeight="251878912" behindDoc="0" locked="0" layoutInCell="1" allowOverlap="1" wp14:anchorId="2E7E4141" wp14:editId="673E7C40">
            <wp:simplePos x="0" y="0"/>
            <wp:positionH relativeFrom="column">
              <wp:posOffset>0</wp:posOffset>
            </wp:positionH>
            <wp:positionV relativeFrom="paragraph">
              <wp:posOffset>0</wp:posOffset>
            </wp:positionV>
            <wp:extent cx="704215" cy="728345"/>
            <wp:effectExtent l="0" t="0" r="6985" b="8255"/>
            <wp:wrapThrough wrapText="bothSides">
              <wp:wrapPolygon edited="0">
                <wp:start x="0" y="0"/>
                <wp:lineTo x="0" y="3766"/>
                <wp:lineTo x="3895" y="12052"/>
                <wp:lineTo x="0" y="17325"/>
                <wp:lineTo x="0" y="21092"/>
                <wp:lineTo x="21035" y="21092"/>
                <wp:lineTo x="21035" y="17325"/>
                <wp:lineTo x="16361" y="12052"/>
                <wp:lineTo x="21035" y="3766"/>
                <wp:lineTo x="21035" y="0"/>
                <wp:lineTo x="0" y="0"/>
              </wp:wrapPolygon>
            </wp:wrapThrough>
            <wp:docPr id="48" name="Imagen 48" descr="Macintosh BD:Users:paolaserna:Desktop: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BD:Users:paolaserna:Desktop:example.pn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704215" cy="728345"/>
                    </a:xfrm>
                    <a:prstGeom prst="rect">
                      <a:avLst/>
                    </a:prstGeom>
                    <a:noFill/>
                    <a:ln>
                      <a:noFill/>
                    </a:ln>
                  </pic:spPr>
                </pic:pic>
              </a:graphicData>
            </a:graphic>
            <wp14:sizeRelH relativeFrom="page">
              <wp14:pctWidth>0</wp14:pctWidth>
            </wp14:sizeRelH>
            <wp14:sizeRelV relativeFrom="page">
              <wp14:pctHeight>0</wp14:pctHeight>
            </wp14:sizeRelV>
          </wp:anchor>
        </w:drawing>
      </w:r>
      <w:r w:rsidR="00804F9D" w:rsidRPr="00EB5D92">
        <w:t xml:space="preserve">Ejemplo: </w:t>
      </w:r>
    </w:p>
    <w:p w14:paraId="48A0E6FF" w14:textId="77777777" w:rsidR="00804F9D" w:rsidRPr="00EB5D92" w:rsidRDefault="00804F9D" w:rsidP="00804F9D">
      <w:pPr>
        <w:rPr>
          <w:color w:val="BFBFBF" w:themeColor="background1" w:themeShade="BF"/>
        </w:rPr>
      </w:pPr>
    </w:p>
    <w:p w14:paraId="1BBF0FF9" w14:textId="4A44A91B" w:rsidR="00D532EF" w:rsidRPr="00EB5D92" w:rsidRDefault="00D532EF" w:rsidP="00D532EF">
      <w:pPr>
        <w:pStyle w:val="Descripcin"/>
        <w:keepNext/>
      </w:pPr>
      <w:bookmarkStart w:id="105" w:name="_Toc54980226"/>
      <w:r w:rsidRPr="00EB5D92">
        <w:t xml:space="preserve">Tabla </w:t>
      </w:r>
      <w:r w:rsidRPr="00EB5D92">
        <w:fldChar w:fldCharType="begin"/>
      </w:r>
      <w:r w:rsidRPr="00EB5D92">
        <w:instrText xml:space="preserve"> SEQ Tabla \* ARABIC </w:instrText>
      </w:r>
      <w:r w:rsidRPr="00EB5D92">
        <w:fldChar w:fldCharType="separate"/>
      </w:r>
      <w:r w:rsidR="00952C35">
        <w:rPr>
          <w:noProof/>
        </w:rPr>
        <w:t>53</w:t>
      </w:r>
      <w:r w:rsidRPr="00EB5D92">
        <w:fldChar w:fldCharType="end"/>
      </w:r>
      <w:r w:rsidRPr="00EB5D92">
        <w:t xml:space="preserve"> Capacidades funcionales de los SI</w:t>
      </w:r>
      <w:bookmarkEnd w:id="105"/>
    </w:p>
    <w:tbl>
      <w:tblPr>
        <w:tblStyle w:val="Tabladecuadrcula4-nfasis51"/>
        <w:tblW w:w="9606" w:type="dxa"/>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3735"/>
        <w:gridCol w:w="1650"/>
        <w:gridCol w:w="1605"/>
        <w:gridCol w:w="2616"/>
      </w:tblGrid>
      <w:tr w:rsidR="00804F9D" w:rsidRPr="00EB5D92" w14:paraId="081D248D" w14:textId="77777777" w:rsidTr="00F965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35" w:type="dxa"/>
            <w:tcBorders>
              <w:top w:val="none" w:sz="0" w:space="0" w:color="auto"/>
              <w:left w:val="none" w:sz="0" w:space="0" w:color="auto"/>
              <w:bottom w:val="none" w:sz="0" w:space="0" w:color="auto"/>
              <w:right w:val="none" w:sz="0" w:space="0" w:color="auto"/>
            </w:tcBorders>
            <w:shd w:val="clear" w:color="auto" w:fill="4775E7" w:themeFill="accent4"/>
          </w:tcPr>
          <w:p w14:paraId="5FCAA644" w14:textId="77777777" w:rsidR="00804F9D" w:rsidRPr="00EB5D92" w:rsidRDefault="00804F9D" w:rsidP="00F330A4">
            <w:pPr>
              <w:rPr>
                <w:rFonts w:eastAsiaTheme="minorHAnsi"/>
                <w:color w:val="FFFFFF" w:themeColor="background1"/>
                <w:lang w:eastAsia="en-US"/>
              </w:rPr>
            </w:pPr>
            <w:r w:rsidRPr="00EB5D92">
              <w:rPr>
                <w:rFonts w:eastAsiaTheme="minorHAnsi"/>
                <w:color w:val="FFFFFF" w:themeColor="background1"/>
                <w:lang w:eastAsia="en-US"/>
              </w:rPr>
              <w:t>Función</w:t>
            </w:r>
          </w:p>
        </w:tc>
        <w:tc>
          <w:tcPr>
            <w:tcW w:w="1650" w:type="dxa"/>
            <w:tcBorders>
              <w:top w:val="none" w:sz="0" w:space="0" w:color="auto"/>
              <w:left w:val="none" w:sz="0" w:space="0" w:color="auto"/>
              <w:bottom w:val="none" w:sz="0" w:space="0" w:color="auto"/>
              <w:right w:val="none" w:sz="0" w:space="0" w:color="auto"/>
            </w:tcBorders>
            <w:shd w:val="clear" w:color="auto" w:fill="4775E7" w:themeFill="accent4"/>
          </w:tcPr>
          <w:p w14:paraId="7C59728A" w14:textId="77777777" w:rsidR="00804F9D" w:rsidRPr="00EB5D92" w:rsidRDefault="00804F9D" w:rsidP="00F330A4">
            <w:pPr>
              <w:cnfStyle w:val="100000000000" w:firstRow="1" w:lastRow="0" w:firstColumn="0" w:lastColumn="0" w:oddVBand="0" w:evenVBand="0" w:oddHBand="0" w:evenHBand="0" w:firstRowFirstColumn="0" w:firstRowLastColumn="0" w:lastRowFirstColumn="0" w:lastRowLastColumn="0"/>
              <w:rPr>
                <w:rFonts w:eastAsiaTheme="minorHAnsi"/>
                <w:color w:val="FFFFFF" w:themeColor="background1"/>
                <w:lang w:eastAsia="en-US"/>
              </w:rPr>
            </w:pPr>
            <w:r w:rsidRPr="00EB5D92">
              <w:rPr>
                <w:rFonts w:eastAsiaTheme="minorHAnsi"/>
                <w:color w:val="FFFFFF" w:themeColor="background1"/>
                <w:lang w:eastAsia="en-US"/>
              </w:rPr>
              <w:t>Aplicación 1</w:t>
            </w:r>
          </w:p>
        </w:tc>
        <w:tc>
          <w:tcPr>
            <w:tcW w:w="1605" w:type="dxa"/>
            <w:tcBorders>
              <w:top w:val="none" w:sz="0" w:space="0" w:color="auto"/>
              <w:left w:val="none" w:sz="0" w:space="0" w:color="auto"/>
              <w:bottom w:val="none" w:sz="0" w:space="0" w:color="auto"/>
              <w:right w:val="none" w:sz="0" w:space="0" w:color="auto"/>
            </w:tcBorders>
            <w:shd w:val="clear" w:color="auto" w:fill="4775E7" w:themeFill="accent4"/>
          </w:tcPr>
          <w:p w14:paraId="0E8C114C" w14:textId="77777777" w:rsidR="00804F9D" w:rsidRPr="00EB5D92" w:rsidRDefault="00804F9D" w:rsidP="00F330A4">
            <w:pPr>
              <w:cnfStyle w:val="100000000000" w:firstRow="1" w:lastRow="0" w:firstColumn="0" w:lastColumn="0" w:oddVBand="0" w:evenVBand="0" w:oddHBand="0" w:evenHBand="0" w:firstRowFirstColumn="0" w:firstRowLastColumn="0" w:lastRowFirstColumn="0" w:lastRowLastColumn="0"/>
              <w:rPr>
                <w:rFonts w:eastAsiaTheme="minorHAnsi"/>
                <w:color w:val="FFFFFF" w:themeColor="background1"/>
                <w:lang w:eastAsia="en-US"/>
              </w:rPr>
            </w:pPr>
            <w:r w:rsidRPr="00EB5D92">
              <w:rPr>
                <w:rFonts w:eastAsiaTheme="minorHAnsi"/>
                <w:color w:val="FFFFFF" w:themeColor="background1"/>
                <w:lang w:eastAsia="en-US"/>
              </w:rPr>
              <w:t>Aplicación 2</w:t>
            </w:r>
          </w:p>
        </w:tc>
        <w:tc>
          <w:tcPr>
            <w:tcW w:w="2616" w:type="dxa"/>
            <w:tcBorders>
              <w:top w:val="none" w:sz="0" w:space="0" w:color="auto"/>
              <w:left w:val="none" w:sz="0" w:space="0" w:color="auto"/>
              <w:bottom w:val="none" w:sz="0" w:space="0" w:color="auto"/>
              <w:right w:val="none" w:sz="0" w:space="0" w:color="auto"/>
            </w:tcBorders>
            <w:shd w:val="clear" w:color="auto" w:fill="4775E7" w:themeFill="accent4"/>
          </w:tcPr>
          <w:p w14:paraId="2E803926" w14:textId="77777777" w:rsidR="00804F9D" w:rsidRPr="00EB5D92" w:rsidRDefault="00804F9D" w:rsidP="00F330A4">
            <w:pPr>
              <w:cnfStyle w:val="100000000000" w:firstRow="1" w:lastRow="0" w:firstColumn="0" w:lastColumn="0" w:oddVBand="0" w:evenVBand="0" w:oddHBand="0" w:evenHBand="0" w:firstRowFirstColumn="0" w:firstRowLastColumn="0" w:lastRowFirstColumn="0" w:lastRowLastColumn="0"/>
              <w:rPr>
                <w:rFonts w:eastAsiaTheme="minorHAnsi"/>
                <w:color w:val="FFFFFF" w:themeColor="background1"/>
                <w:lang w:eastAsia="en-US"/>
              </w:rPr>
            </w:pPr>
            <w:r w:rsidRPr="00EB5D92">
              <w:rPr>
                <w:rFonts w:eastAsiaTheme="minorHAnsi"/>
                <w:color w:val="FFFFFF" w:themeColor="background1"/>
                <w:lang w:eastAsia="en-US"/>
              </w:rPr>
              <w:t>Aplicación 3</w:t>
            </w:r>
          </w:p>
        </w:tc>
      </w:tr>
      <w:tr w:rsidR="00804F9D" w:rsidRPr="00EB5D92" w14:paraId="2343F7D8" w14:textId="77777777" w:rsidTr="00F96547">
        <w:tc>
          <w:tcPr>
            <w:cnfStyle w:val="001000000000" w:firstRow="0" w:lastRow="0" w:firstColumn="1" w:lastColumn="0" w:oddVBand="0" w:evenVBand="0" w:oddHBand="0" w:evenHBand="0" w:firstRowFirstColumn="0" w:firstRowLastColumn="0" w:lastRowFirstColumn="0" w:lastRowLastColumn="0"/>
            <w:tcW w:w="3735" w:type="dxa"/>
          </w:tcPr>
          <w:p w14:paraId="610FDC1C" w14:textId="77777777" w:rsidR="00804F9D" w:rsidRPr="00EB5D92" w:rsidRDefault="00804F9D" w:rsidP="00720B3E">
            <w:pPr>
              <w:jc w:val="left"/>
              <w:rPr>
                <w:rFonts w:eastAsiaTheme="minorHAnsi"/>
                <w:lang w:eastAsia="en-US"/>
              </w:rPr>
            </w:pPr>
            <w:r w:rsidRPr="00EB5D92">
              <w:rPr>
                <w:rFonts w:eastAsiaTheme="minorHAnsi"/>
                <w:lang w:eastAsia="en-US"/>
              </w:rPr>
              <w:t>Pago impuesto online</w:t>
            </w:r>
          </w:p>
        </w:tc>
        <w:tc>
          <w:tcPr>
            <w:tcW w:w="1650" w:type="dxa"/>
          </w:tcPr>
          <w:p w14:paraId="387C026D" w14:textId="77777777" w:rsidR="00804F9D" w:rsidRPr="00EB5D92" w:rsidRDefault="00804F9D" w:rsidP="00720B3E">
            <w:pPr>
              <w:jc w:val="center"/>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EB5D92">
              <w:rPr>
                <w:rFonts w:eastAsiaTheme="minorHAnsi"/>
                <w:lang w:eastAsia="en-US"/>
              </w:rPr>
              <w:t>x</w:t>
            </w:r>
          </w:p>
        </w:tc>
        <w:tc>
          <w:tcPr>
            <w:tcW w:w="1605" w:type="dxa"/>
          </w:tcPr>
          <w:p w14:paraId="0875EACA" w14:textId="77777777" w:rsidR="00804F9D" w:rsidRPr="00EB5D92" w:rsidRDefault="00804F9D" w:rsidP="00720B3E">
            <w:pPr>
              <w:jc w:val="center"/>
              <w:cnfStyle w:val="000000000000" w:firstRow="0" w:lastRow="0" w:firstColumn="0" w:lastColumn="0" w:oddVBand="0" w:evenVBand="0" w:oddHBand="0" w:evenHBand="0" w:firstRowFirstColumn="0" w:firstRowLastColumn="0" w:lastRowFirstColumn="0" w:lastRowLastColumn="0"/>
              <w:rPr>
                <w:rFonts w:eastAsiaTheme="minorHAnsi"/>
                <w:lang w:eastAsia="en-US"/>
              </w:rPr>
            </w:pPr>
          </w:p>
        </w:tc>
        <w:tc>
          <w:tcPr>
            <w:tcW w:w="2616" w:type="dxa"/>
          </w:tcPr>
          <w:p w14:paraId="2EBCFD08" w14:textId="77777777" w:rsidR="00804F9D" w:rsidRPr="00EB5D92" w:rsidRDefault="00804F9D" w:rsidP="00720B3E">
            <w:pPr>
              <w:jc w:val="center"/>
              <w:cnfStyle w:val="000000000000" w:firstRow="0" w:lastRow="0" w:firstColumn="0" w:lastColumn="0" w:oddVBand="0" w:evenVBand="0" w:oddHBand="0" w:evenHBand="0" w:firstRowFirstColumn="0" w:firstRowLastColumn="0" w:lastRowFirstColumn="0" w:lastRowLastColumn="0"/>
              <w:rPr>
                <w:rFonts w:eastAsiaTheme="minorHAnsi"/>
                <w:lang w:eastAsia="en-US"/>
              </w:rPr>
            </w:pPr>
          </w:p>
        </w:tc>
      </w:tr>
      <w:tr w:rsidR="00804F9D" w:rsidRPr="00EB5D92" w14:paraId="5F77D86C" w14:textId="77777777" w:rsidTr="00F96547">
        <w:tc>
          <w:tcPr>
            <w:cnfStyle w:val="001000000000" w:firstRow="0" w:lastRow="0" w:firstColumn="1" w:lastColumn="0" w:oddVBand="0" w:evenVBand="0" w:oddHBand="0" w:evenHBand="0" w:firstRowFirstColumn="0" w:firstRowLastColumn="0" w:lastRowFirstColumn="0" w:lastRowLastColumn="0"/>
            <w:tcW w:w="3735" w:type="dxa"/>
          </w:tcPr>
          <w:p w14:paraId="0187EE71" w14:textId="77777777" w:rsidR="00804F9D" w:rsidRPr="00EB5D92" w:rsidRDefault="00804F9D" w:rsidP="00720B3E">
            <w:pPr>
              <w:jc w:val="left"/>
              <w:rPr>
                <w:rFonts w:eastAsiaTheme="minorHAnsi"/>
                <w:lang w:eastAsia="en-US"/>
              </w:rPr>
            </w:pPr>
            <w:r w:rsidRPr="00EB5D92">
              <w:rPr>
                <w:rFonts w:eastAsiaTheme="minorHAnsi"/>
                <w:lang w:eastAsia="en-US"/>
              </w:rPr>
              <w:t>Gestión de información de ciudadanos</w:t>
            </w:r>
          </w:p>
        </w:tc>
        <w:tc>
          <w:tcPr>
            <w:tcW w:w="1650" w:type="dxa"/>
          </w:tcPr>
          <w:p w14:paraId="56D317C7" w14:textId="77777777" w:rsidR="00804F9D" w:rsidRPr="00EB5D92" w:rsidRDefault="00804F9D" w:rsidP="00720B3E">
            <w:pPr>
              <w:jc w:val="center"/>
              <w:cnfStyle w:val="000000000000" w:firstRow="0" w:lastRow="0" w:firstColumn="0" w:lastColumn="0" w:oddVBand="0" w:evenVBand="0" w:oddHBand="0" w:evenHBand="0" w:firstRowFirstColumn="0" w:firstRowLastColumn="0" w:lastRowFirstColumn="0" w:lastRowLastColumn="0"/>
              <w:rPr>
                <w:rFonts w:eastAsiaTheme="minorHAnsi"/>
                <w:lang w:eastAsia="en-US"/>
              </w:rPr>
            </w:pPr>
          </w:p>
        </w:tc>
        <w:tc>
          <w:tcPr>
            <w:tcW w:w="1605" w:type="dxa"/>
          </w:tcPr>
          <w:p w14:paraId="7B440602" w14:textId="77777777" w:rsidR="00804F9D" w:rsidRPr="00EB5D92" w:rsidRDefault="00804F9D" w:rsidP="00720B3E">
            <w:pPr>
              <w:jc w:val="center"/>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EB5D92">
              <w:rPr>
                <w:rFonts w:eastAsiaTheme="minorHAnsi"/>
                <w:lang w:eastAsia="en-US"/>
              </w:rPr>
              <w:t>x</w:t>
            </w:r>
          </w:p>
        </w:tc>
        <w:tc>
          <w:tcPr>
            <w:tcW w:w="2616" w:type="dxa"/>
          </w:tcPr>
          <w:p w14:paraId="7BA7626D" w14:textId="77777777" w:rsidR="00804F9D" w:rsidRPr="00EB5D92" w:rsidRDefault="00804F9D" w:rsidP="00720B3E">
            <w:pPr>
              <w:jc w:val="center"/>
              <w:cnfStyle w:val="000000000000" w:firstRow="0" w:lastRow="0" w:firstColumn="0" w:lastColumn="0" w:oddVBand="0" w:evenVBand="0" w:oddHBand="0" w:evenHBand="0" w:firstRowFirstColumn="0" w:firstRowLastColumn="0" w:lastRowFirstColumn="0" w:lastRowLastColumn="0"/>
              <w:rPr>
                <w:rFonts w:eastAsiaTheme="minorHAnsi"/>
                <w:lang w:eastAsia="en-US"/>
              </w:rPr>
            </w:pPr>
          </w:p>
        </w:tc>
      </w:tr>
      <w:tr w:rsidR="00804F9D" w:rsidRPr="00EB5D92" w14:paraId="27D4CE5A" w14:textId="77777777" w:rsidTr="00F96547">
        <w:tc>
          <w:tcPr>
            <w:cnfStyle w:val="001000000000" w:firstRow="0" w:lastRow="0" w:firstColumn="1" w:lastColumn="0" w:oddVBand="0" w:evenVBand="0" w:oddHBand="0" w:evenHBand="0" w:firstRowFirstColumn="0" w:firstRowLastColumn="0" w:lastRowFirstColumn="0" w:lastRowLastColumn="0"/>
            <w:tcW w:w="3735" w:type="dxa"/>
          </w:tcPr>
          <w:p w14:paraId="13B68592" w14:textId="77777777" w:rsidR="00804F9D" w:rsidRPr="00EB5D92" w:rsidRDefault="00804F9D" w:rsidP="00720B3E">
            <w:pPr>
              <w:jc w:val="left"/>
              <w:rPr>
                <w:rFonts w:eastAsiaTheme="minorHAnsi"/>
                <w:lang w:eastAsia="en-US"/>
              </w:rPr>
            </w:pPr>
            <w:r w:rsidRPr="00EB5D92">
              <w:rPr>
                <w:rFonts w:eastAsiaTheme="minorHAnsi"/>
                <w:lang w:eastAsia="en-US"/>
              </w:rPr>
              <w:t>Liquidación de impuesto</w:t>
            </w:r>
          </w:p>
        </w:tc>
        <w:tc>
          <w:tcPr>
            <w:tcW w:w="1650" w:type="dxa"/>
          </w:tcPr>
          <w:p w14:paraId="5C2EFFD0" w14:textId="77777777" w:rsidR="00804F9D" w:rsidRPr="00EB5D92" w:rsidRDefault="00804F9D" w:rsidP="00720B3E">
            <w:pPr>
              <w:jc w:val="center"/>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EB5D92">
              <w:rPr>
                <w:rFonts w:eastAsiaTheme="minorHAnsi"/>
                <w:lang w:eastAsia="en-US"/>
              </w:rPr>
              <w:t>x</w:t>
            </w:r>
          </w:p>
        </w:tc>
        <w:tc>
          <w:tcPr>
            <w:tcW w:w="1605" w:type="dxa"/>
          </w:tcPr>
          <w:p w14:paraId="1218BD3C" w14:textId="77777777" w:rsidR="00804F9D" w:rsidRPr="00EB5D92" w:rsidRDefault="00804F9D" w:rsidP="00720B3E">
            <w:pPr>
              <w:jc w:val="center"/>
              <w:cnfStyle w:val="000000000000" w:firstRow="0" w:lastRow="0" w:firstColumn="0" w:lastColumn="0" w:oddVBand="0" w:evenVBand="0" w:oddHBand="0" w:evenHBand="0" w:firstRowFirstColumn="0" w:firstRowLastColumn="0" w:lastRowFirstColumn="0" w:lastRowLastColumn="0"/>
              <w:rPr>
                <w:rFonts w:eastAsiaTheme="minorHAnsi"/>
                <w:lang w:eastAsia="en-US"/>
              </w:rPr>
            </w:pPr>
          </w:p>
        </w:tc>
        <w:tc>
          <w:tcPr>
            <w:tcW w:w="2616" w:type="dxa"/>
          </w:tcPr>
          <w:p w14:paraId="5A206523" w14:textId="77777777" w:rsidR="00804F9D" w:rsidRPr="00EB5D92" w:rsidRDefault="00804F9D" w:rsidP="00720B3E">
            <w:pPr>
              <w:jc w:val="center"/>
              <w:cnfStyle w:val="000000000000" w:firstRow="0" w:lastRow="0" w:firstColumn="0" w:lastColumn="0" w:oddVBand="0" w:evenVBand="0" w:oddHBand="0" w:evenHBand="0" w:firstRowFirstColumn="0" w:firstRowLastColumn="0" w:lastRowFirstColumn="0" w:lastRowLastColumn="0"/>
              <w:rPr>
                <w:rFonts w:eastAsiaTheme="minorHAnsi"/>
                <w:lang w:eastAsia="en-US"/>
              </w:rPr>
            </w:pPr>
          </w:p>
        </w:tc>
      </w:tr>
      <w:tr w:rsidR="00804F9D" w:rsidRPr="00EB5D92" w14:paraId="27738F8E" w14:textId="77777777" w:rsidTr="00F96547">
        <w:tc>
          <w:tcPr>
            <w:cnfStyle w:val="001000000000" w:firstRow="0" w:lastRow="0" w:firstColumn="1" w:lastColumn="0" w:oddVBand="0" w:evenVBand="0" w:oddHBand="0" w:evenHBand="0" w:firstRowFirstColumn="0" w:firstRowLastColumn="0" w:lastRowFirstColumn="0" w:lastRowLastColumn="0"/>
            <w:tcW w:w="3735" w:type="dxa"/>
          </w:tcPr>
          <w:p w14:paraId="29FD15FC" w14:textId="39DFD9ED" w:rsidR="00804F9D" w:rsidRPr="00EB5D92" w:rsidRDefault="00804F9D" w:rsidP="00720B3E">
            <w:pPr>
              <w:jc w:val="left"/>
              <w:rPr>
                <w:rFonts w:eastAsiaTheme="minorHAnsi"/>
                <w:lang w:eastAsia="en-US"/>
              </w:rPr>
            </w:pPr>
            <w:r w:rsidRPr="00EB5D92">
              <w:rPr>
                <w:rFonts w:eastAsiaTheme="minorHAnsi"/>
                <w:lang w:eastAsia="en-US"/>
              </w:rPr>
              <w:t>Formateo recibo de pago</w:t>
            </w:r>
          </w:p>
        </w:tc>
        <w:tc>
          <w:tcPr>
            <w:tcW w:w="1650" w:type="dxa"/>
          </w:tcPr>
          <w:p w14:paraId="6D411C5E" w14:textId="77777777" w:rsidR="00804F9D" w:rsidRPr="00EB5D92" w:rsidRDefault="00804F9D" w:rsidP="00720B3E">
            <w:pPr>
              <w:jc w:val="center"/>
              <w:cnfStyle w:val="000000000000" w:firstRow="0" w:lastRow="0" w:firstColumn="0" w:lastColumn="0" w:oddVBand="0" w:evenVBand="0" w:oddHBand="0" w:evenHBand="0" w:firstRowFirstColumn="0" w:firstRowLastColumn="0" w:lastRowFirstColumn="0" w:lastRowLastColumn="0"/>
              <w:rPr>
                <w:rFonts w:eastAsiaTheme="minorHAnsi"/>
                <w:lang w:eastAsia="en-US"/>
              </w:rPr>
            </w:pPr>
          </w:p>
        </w:tc>
        <w:tc>
          <w:tcPr>
            <w:tcW w:w="1605" w:type="dxa"/>
          </w:tcPr>
          <w:p w14:paraId="75EA2859" w14:textId="77777777" w:rsidR="00804F9D" w:rsidRPr="00EB5D92" w:rsidRDefault="00804F9D" w:rsidP="00720B3E">
            <w:pPr>
              <w:jc w:val="center"/>
              <w:cnfStyle w:val="000000000000" w:firstRow="0" w:lastRow="0" w:firstColumn="0" w:lastColumn="0" w:oddVBand="0" w:evenVBand="0" w:oddHBand="0" w:evenHBand="0" w:firstRowFirstColumn="0" w:firstRowLastColumn="0" w:lastRowFirstColumn="0" w:lastRowLastColumn="0"/>
              <w:rPr>
                <w:rFonts w:eastAsiaTheme="minorHAnsi"/>
                <w:lang w:eastAsia="en-US"/>
              </w:rPr>
            </w:pPr>
          </w:p>
        </w:tc>
        <w:tc>
          <w:tcPr>
            <w:tcW w:w="2616" w:type="dxa"/>
          </w:tcPr>
          <w:p w14:paraId="331AD53F" w14:textId="77777777" w:rsidR="00804F9D" w:rsidRPr="00EB5D92" w:rsidRDefault="00804F9D" w:rsidP="00720B3E">
            <w:pPr>
              <w:jc w:val="center"/>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EB5D92">
              <w:rPr>
                <w:rFonts w:eastAsiaTheme="minorHAnsi"/>
                <w:lang w:eastAsia="en-US"/>
              </w:rPr>
              <w:t>x</w:t>
            </w:r>
          </w:p>
        </w:tc>
      </w:tr>
    </w:tbl>
    <w:p w14:paraId="2FBE06FB" w14:textId="77777777" w:rsidR="00D77C80" w:rsidRPr="00EB5D92" w:rsidRDefault="00D77C80" w:rsidP="00804F9D">
      <w:pPr>
        <w:rPr>
          <w:color w:val="BFBFBF" w:themeColor="background1" w:themeShade="BF"/>
        </w:rPr>
      </w:pPr>
    </w:p>
    <w:p w14:paraId="175700DF" w14:textId="5BB82992" w:rsidR="00804F9D" w:rsidRPr="00EB5D92" w:rsidRDefault="00D77C80" w:rsidP="00804F9D">
      <w:pPr>
        <w:rPr>
          <w:color w:val="BFBFBF" w:themeColor="background1" w:themeShade="BF"/>
        </w:rPr>
      </w:pPr>
      <w:r w:rsidRPr="00EB5D92">
        <w:rPr>
          <w:rFonts w:eastAsia="Times New Roman" w:cs="Times New Roman"/>
          <w:noProof/>
          <w:sz w:val="20"/>
          <w:szCs w:val="20"/>
          <w:lang w:eastAsia="es-ES"/>
        </w:rPr>
        <w:drawing>
          <wp:anchor distT="0" distB="0" distL="114300" distR="114300" simplePos="0" relativeHeight="251576832" behindDoc="0" locked="0" layoutInCell="1" allowOverlap="1" wp14:anchorId="65F62719" wp14:editId="431FA306">
            <wp:simplePos x="0" y="0"/>
            <wp:positionH relativeFrom="column">
              <wp:posOffset>0</wp:posOffset>
            </wp:positionH>
            <wp:positionV relativeFrom="paragraph">
              <wp:posOffset>123825</wp:posOffset>
            </wp:positionV>
            <wp:extent cx="762635" cy="671195"/>
            <wp:effectExtent l="0" t="0" r="0" b="0"/>
            <wp:wrapThrough wrapText="bothSides">
              <wp:wrapPolygon edited="0">
                <wp:start x="3597" y="0"/>
                <wp:lineTo x="0" y="8991"/>
                <wp:lineTo x="719" y="13896"/>
                <wp:lineTo x="3597" y="20435"/>
                <wp:lineTo x="17266" y="20435"/>
                <wp:lineTo x="20143" y="13896"/>
                <wp:lineTo x="20863" y="8991"/>
                <wp:lineTo x="17266" y="0"/>
                <wp:lineTo x="3597" y="0"/>
              </wp:wrapPolygon>
            </wp:wrapThrough>
            <wp:docPr id="105" name="Imagen 105" descr="Macintosh BD:Users:paolaserna:Desktop: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BD:Users:paolaserna:Desktop:stop.pn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762635" cy="671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C92D05" w14:textId="791CFBB4" w:rsidR="00804F9D" w:rsidRPr="00EB5D92" w:rsidRDefault="00D77C80" w:rsidP="00E44635">
      <w:pPr>
        <w:pBdr>
          <w:top w:val="single" w:sz="18" w:space="1" w:color="E32D91" w:themeColor="accent1"/>
          <w:left w:val="single" w:sz="18" w:space="4" w:color="E32D91" w:themeColor="accent1"/>
          <w:bottom w:val="single" w:sz="18" w:space="1" w:color="E32D91" w:themeColor="accent1"/>
          <w:right w:val="single" w:sz="18" w:space="4" w:color="E32D91" w:themeColor="accent1"/>
        </w:pBdr>
        <w:rPr>
          <w:color w:val="808080" w:themeColor="background1" w:themeShade="80"/>
        </w:rPr>
      </w:pPr>
      <w:r w:rsidRPr="00EB5D92">
        <w:rPr>
          <w:color w:val="808080" w:themeColor="background1" w:themeShade="80"/>
        </w:rPr>
        <w:t>En caso de tener un gran número de aplicaciones usar el instrumento plantilla capacidades funcionales_aplicaciones.xls e incluir la información como anexo al documento.</w:t>
      </w:r>
    </w:p>
    <w:p w14:paraId="27F4820B" w14:textId="77777777" w:rsidR="005F28A8" w:rsidRPr="00EB5D92" w:rsidRDefault="005F28A8" w:rsidP="00804F9D">
      <w:pPr>
        <w:rPr>
          <w:color w:val="BFBFBF" w:themeColor="background1" w:themeShade="BF"/>
        </w:rPr>
      </w:pPr>
    </w:p>
    <w:p w14:paraId="209EE8F3" w14:textId="50018D6A" w:rsidR="00804F9D" w:rsidRPr="00EB5D92" w:rsidRDefault="00804F9D" w:rsidP="00804F9D">
      <w:pPr>
        <w:pStyle w:val="Ttulo3"/>
      </w:pPr>
      <w:bookmarkStart w:id="106" w:name="_Toc54980099"/>
      <w:r w:rsidRPr="00EB5D92">
        <w:t>4.4.3 Mapa de Integraciones de Sistemas de Información</w:t>
      </w:r>
      <w:bookmarkEnd w:id="106"/>
    </w:p>
    <w:p w14:paraId="669AFC2A" w14:textId="77777777" w:rsidR="00D532EF" w:rsidRPr="00EB5D92" w:rsidRDefault="00D532EF" w:rsidP="00D532EF"/>
    <w:p w14:paraId="725BC3DF" w14:textId="62C8BD3C" w:rsidR="00804F9D" w:rsidRPr="00EB5D92" w:rsidRDefault="00804F9D" w:rsidP="00804F9D">
      <w:r w:rsidRPr="00EB5D92">
        <w:t>Es clave identificar de una manera sistemática como los sistemas de información intercambian información entre ellos, y así mismo, como estos intercambian información con sistemas externos. Entre los aspectos claves se debe identificar:</w:t>
      </w:r>
    </w:p>
    <w:p w14:paraId="4A1088CE" w14:textId="77777777" w:rsidR="00D532EF" w:rsidRPr="00EB5D92" w:rsidRDefault="00D532EF" w:rsidP="00804F9D"/>
    <w:p w14:paraId="457645A9" w14:textId="77777777" w:rsidR="00804F9D" w:rsidRPr="00EB5D92" w:rsidRDefault="00804F9D" w:rsidP="0023503C">
      <w:pPr>
        <w:pStyle w:val="Prrafodelista"/>
        <w:widowControl w:val="0"/>
        <w:numPr>
          <w:ilvl w:val="0"/>
          <w:numId w:val="9"/>
        </w:numPr>
      </w:pPr>
      <w:r w:rsidRPr="00EB5D92">
        <w:t>Propósito funcional de la integración. Consultar impuestos pagados</w:t>
      </w:r>
    </w:p>
    <w:p w14:paraId="655B43C7" w14:textId="77777777" w:rsidR="00804F9D" w:rsidRPr="00EB5D92" w:rsidRDefault="00804F9D" w:rsidP="0023503C">
      <w:pPr>
        <w:pStyle w:val="Prrafodelista"/>
        <w:widowControl w:val="0"/>
        <w:numPr>
          <w:ilvl w:val="0"/>
          <w:numId w:val="9"/>
        </w:numPr>
      </w:pPr>
      <w:r w:rsidRPr="00EB5D92">
        <w:t xml:space="preserve">Protocolo de integración. Ejemplo: Web </w:t>
      </w:r>
      <w:proofErr w:type="spellStart"/>
      <w:r w:rsidRPr="00EB5D92">
        <w:t>service</w:t>
      </w:r>
      <w:proofErr w:type="spellEnd"/>
      <w:r w:rsidRPr="00EB5D92">
        <w:t xml:space="preserve"> REST, web </w:t>
      </w:r>
      <w:proofErr w:type="spellStart"/>
      <w:r w:rsidRPr="00EB5D92">
        <w:t>service</w:t>
      </w:r>
      <w:proofErr w:type="spellEnd"/>
      <w:r w:rsidRPr="00EB5D92">
        <w:t xml:space="preserve"> SOAP, etc. </w:t>
      </w:r>
    </w:p>
    <w:p w14:paraId="79440BE5" w14:textId="775D10CA" w:rsidR="00804F9D" w:rsidRPr="00EB5D92" w:rsidRDefault="00804F9D" w:rsidP="0023503C">
      <w:pPr>
        <w:pStyle w:val="Prrafodelista"/>
        <w:widowControl w:val="0"/>
        <w:numPr>
          <w:ilvl w:val="0"/>
          <w:numId w:val="9"/>
        </w:numPr>
      </w:pPr>
      <w:r w:rsidRPr="00EB5D92">
        <w:t xml:space="preserve">Esquema de seguridad usados. Ejemplo: https, WS-Security, </w:t>
      </w:r>
      <w:proofErr w:type="spellStart"/>
      <w:r w:rsidRPr="00EB5D92">
        <w:t>token</w:t>
      </w:r>
      <w:proofErr w:type="spellEnd"/>
      <w:r w:rsidRPr="00EB5D92">
        <w:t>, usuario-contraseña, restricción por IP, etc.</w:t>
      </w:r>
    </w:p>
    <w:p w14:paraId="4859F9F0" w14:textId="14B628C3" w:rsidR="00D532EF" w:rsidRPr="00EB5D92" w:rsidRDefault="00E44635" w:rsidP="00E44635">
      <w:pPr>
        <w:pStyle w:val="Prrafodelista"/>
        <w:widowControl w:val="0"/>
        <w:numPr>
          <w:ilvl w:val="0"/>
          <w:numId w:val="0"/>
        </w:numPr>
      </w:pPr>
      <w:r w:rsidRPr="00EB5D92">
        <w:rPr>
          <w:rFonts w:eastAsia="Times New Roman" w:cs="Times New Roman"/>
          <w:noProof/>
          <w:sz w:val="20"/>
          <w:szCs w:val="20"/>
          <w:lang w:eastAsia="es-ES"/>
        </w:rPr>
        <w:drawing>
          <wp:anchor distT="0" distB="0" distL="114300" distR="114300" simplePos="0" relativeHeight="251580928" behindDoc="0" locked="0" layoutInCell="1" allowOverlap="1" wp14:anchorId="2B46804E" wp14:editId="21396D73">
            <wp:simplePos x="0" y="0"/>
            <wp:positionH relativeFrom="column">
              <wp:posOffset>0</wp:posOffset>
            </wp:positionH>
            <wp:positionV relativeFrom="paragraph">
              <wp:posOffset>184785</wp:posOffset>
            </wp:positionV>
            <wp:extent cx="762635" cy="671195"/>
            <wp:effectExtent l="0" t="0" r="0" b="0"/>
            <wp:wrapThrough wrapText="bothSides">
              <wp:wrapPolygon edited="0">
                <wp:start x="3597" y="0"/>
                <wp:lineTo x="0" y="8991"/>
                <wp:lineTo x="719" y="13896"/>
                <wp:lineTo x="3597" y="20435"/>
                <wp:lineTo x="17266" y="20435"/>
                <wp:lineTo x="20143" y="13896"/>
                <wp:lineTo x="20863" y="8991"/>
                <wp:lineTo x="17266" y="0"/>
                <wp:lineTo x="3597" y="0"/>
              </wp:wrapPolygon>
            </wp:wrapThrough>
            <wp:docPr id="106" name="Imagen 106" descr="Macintosh BD:Users:paolaserna:Desktop: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BD:Users:paolaserna:Desktop:stop.pn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762635" cy="671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5D92">
        <w:tab/>
      </w:r>
    </w:p>
    <w:p w14:paraId="428951E4" w14:textId="63F0C3A7" w:rsidR="00804F9D" w:rsidRPr="00EB5D92" w:rsidRDefault="004A7DFC" w:rsidP="00E44635">
      <w:pPr>
        <w:pBdr>
          <w:top w:val="single" w:sz="18" w:space="1" w:color="E32D91" w:themeColor="accent1"/>
          <w:left w:val="single" w:sz="18" w:space="4" w:color="E32D91" w:themeColor="accent1"/>
          <w:bottom w:val="single" w:sz="18" w:space="1" w:color="E32D91" w:themeColor="accent1"/>
          <w:right w:val="single" w:sz="18" w:space="4" w:color="E32D91" w:themeColor="accent1"/>
        </w:pBdr>
        <w:rPr>
          <w:i/>
          <w:iCs/>
          <w:color w:val="808080" w:themeColor="background1" w:themeShade="80"/>
        </w:rPr>
      </w:pPr>
      <w:r w:rsidRPr="00EB5D92">
        <w:rPr>
          <w:i/>
          <w:iCs/>
          <w:color w:val="808080" w:themeColor="background1" w:themeShade="80"/>
        </w:rPr>
        <w:t>El instrumento mapa integraciones.xls permite diligenciar a través de una matriz, el mapa de integraciones de la entidad.</w:t>
      </w:r>
    </w:p>
    <w:p w14:paraId="71606186" w14:textId="198A3A6F" w:rsidR="007F40E5" w:rsidRPr="00EB5D92" w:rsidRDefault="007F40E5" w:rsidP="00804F9D">
      <w:pPr>
        <w:rPr>
          <w:color w:val="BFBFBF" w:themeColor="background1" w:themeShade="BF"/>
        </w:rPr>
      </w:pPr>
    </w:p>
    <w:p w14:paraId="30243C1A" w14:textId="4AD7BF51" w:rsidR="007F40E5" w:rsidRPr="00EB5D92" w:rsidRDefault="007F40E5" w:rsidP="00720B3E">
      <w:pPr>
        <w:pStyle w:val="Ttulo3"/>
      </w:pPr>
      <w:bookmarkStart w:id="107" w:name="_Toc54980100"/>
      <w:r w:rsidRPr="00EB5D92">
        <w:lastRenderedPageBreak/>
        <w:t>4.4.4 Arquitectura de Referencia de Sistemas de Información</w:t>
      </w:r>
      <w:bookmarkEnd w:id="107"/>
    </w:p>
    <w:p w14:paraId="5BEABA55" w14:textId="51D362F6" w:rsidR="002839C8" w:rsidRPr="00EB5D92" w:rsidRDefault="002839C8" w:rsidP="002839C8">
      <w:r w:rsidRPr="00EB5D92">
        <w:rPr>
          <w:rFonts w:eastAsia="Times New Roman" w:cs="Times New Roman"/>
          <w:noProof/>
          <w:sz w:val="20"/>
          <w:szCs w:val="20"/>
          <w:lang w:eastAsia="es-ES"/>
        </w:rPr>
        <w:drawing>
          <wp:anchor distT="0" distB="0" distL="114300" distR="114300" simplePos="0" relativeHeight="251585024" behindDoc="0" locked="0" layoutInCell="1" allowOverlap="1" wp14:anchorId="1CFB0F8C" wp14:editId="114A843B">
            <wp:simplePos x="0" y="0"/>
            <wp:positionH relativeFrom="column">
              <wp:posOffset>0</wp:posOffset>
            </wp:positionH>
            <wp:positionV relativeFrom="paragraph">
              <wp:posOffset>38100</wp:posOffset>
            </wp:positionV>
            <wp:extent cx="687070" cy="687070"/>
            <wp:effectExtent l="0" t="0" r="0" b="0"/>
            <wp:wrapThrough wrapText="bothSides">
              <wp:wrapPolygon edited="0">
                <wp:start x="0" y="0"/>
                <wp:lineTo x="0" y="20762"/>
                <wp:lineTo x="19963" y="20762"/>
                <wp:lineTo x="20762" y="19165"/>
                <wp:lineTo x="18366" y="16769"/>
                <wp:lineTo x="14373" y="13575"/>
                <wp:lineTo x="20762" y="8784"/>
                <wp:lineTo x="20762" y="799"/>
                <wp:lineTo x="3993" y="0"/>
                <wp:lineTo x="0" y="0"/>
              </wp:wrapPolygon>
            </wp:wrapThrough>
            <wp:docPr id="107" name="Imagen 6" descr="Macintosh BD:Users:paolaserna:Desktop:comunic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BD:Users:paolaserna:Desktop:comunicate.pn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687070" cy="687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1E8EDE" w14:textId="2D275DD1" w:rsidR="007F40E5" w:rsidRPr="00EB5D92" w:rsidRDefault="004A7DFC" w:rsidP="004A7DFC">
      <w:pPr>
        <w:pBdr>
          <w:top w:val="single" w:sz="18" w:space="1" w:color="8971E1" w:themeColor="accent5"/>
          <w:left w:val="single" w:sz="18" w:space="4" w:color="8971E1" w:themeColor="accent5"/>
          <w:bottom w:val="single" w:sz="18" w:space="1" w:color="8971E1" w:themeColor="accent5"/>
          <w:right w:val="single" w:sz="18" w:space="4" w:color="8971E1" w:themeColor="accent5"/>
        </w:pBdr>
      </w:pPr>
      <w:r w:rsidRPr="00EB5D92">
        <w:rPr>
          <w:i/>
          <w:iCs/>
          <w:color w:val="808080" w:themeColor="background1" w:themeShade="80"/>
        </w:rPr>
        <w:t xml:space="preserve">En las entidades que disponen de un gran ecosistema de aplicaciones es recomendable usar una guía que permita orientar todas las decisiones de diseño de soluciones de TI. Para ello, se debe identificar si la entidad sigue un modelo de referencia como SOA, </w:t>
      </w:r>
      <w:proofErr w:type="spellStart"/>
      <w:r w:rsidRPr="00EB5D92">
        <w:rPr>
          <w:i/>
          <w:iCs/>
          <w:color w:val="808080" w:themeColor="background1" w:themeShade="80"/>
        </w:rPr>
        <w:t>Microservicios</w:t>
      </w:r>
      <w:proofErr w:type="spellEnd"/>
      <w:r w:rsidRPr="00EB5D92">
        <w:rPr>
          <w:i/>
          <w:iCs/>
          <w:color w:val="808080" w:themeColor="background1" w:themeShade="80"/>
        </w:rPr>
        <w:t xml:space="preserve">, </w:t>
      </w:r>
      <w:proofErr w:type="spellStart"/>
      <w:r w:rsidRPr="00EB5D92">
        <w:rPr>
          <w:i/>
          <w:iCs/>
          <w:color w:val="808080" w:themeColor="background1" w:themeShade="80"/>
        </w:rPr>
        <w:t>Batch</w:t>
      </w:r>
      <w:proofErr w:type="spellEnd"/>
      <w:r w:rsidRPr="00EB5D92">
        <w:rPr>
          <w:i/>
          <w:iCs/>
          <w:color w:val="808080" w:themeColor="background1" w:themeShade="80"/>
        </w:rPr>
        <w:t xml:space="preserve"> secuencial, Cliente-Servidor, etc., en la construcción de soluciones.</w:t>
      </w:r>
    </w:p>
    <w:p w14:paraId="6B6E7FCF" w14:textId="77777777" w:rsidR="004A7DFC" w:rsidRPr="00EB5D92" w:rsidRDefault="004A7DFC" w:rsidP="007F40E5"/>
    <w:p w14:paraId="745B941E" w14:textId="77777777" w:rsidR="007F40E5" w:rsidRPr="00EB5D92" w:rsidRDefault="007F40E5" w:rsidP="007F40E5">
      <w:r w:rsidRPr="00EB5D92">
        <w:t>Dentro de los aspectos más relevantes de la Arquitectura de Referencia se encuentran:</w:t>
      </w:r>
    </w:p>
    <w:p w14:paraId="784E28F3" w14:textId="77777777" w:rsidR="007F40E5" w:rsidRPr="00EB5D92" w:rsidRDefault="007F40E5" w:rsidP="0023503C">
      <w:pPr>
        <w:pStyle w:val="Prrafodelista"/>
        <w:widowControl w:val="0"/>
        <w:numPr>
          <w:ilvl w:val="0"/>
          <w:numId w:val="10"/>
        </w:numPr>
        <w:spacing w:before="40" w:after="40"/>
        <w:rPr>
          <w:lang w:val="en-US"/>
        </w:rPr>
      </w:pPr>
      <w:r w:rsidRPr="00EB5D92">
        <w:t xml:space="preserve">Principios o lineamientos de como las aplicaciones transaccionales intercambian información. </w:t>
      </w:r>
      <w:proofErr w:type="spellStart"/>
      <w:r w:rsidRPr="00EB5D92">
        <w:rPr>
          <w:lang w:val="en-US"/>
        </w:rPr>
        <w:t>Ejemplo</w:t>
      </w:r>
      <w:proofErr w:type="spellEnd"/>
      <w:r w:rsidRPr="00EB5D92">
        <w:rPr>
          <w:lang w:val="en-US"/>
        </w:rPr>
        <w:t xml:space="preserve">: web service REST, web service SOAP, Socket, </w:t>
      </w:r>
      <w:proofErr w:type="spellStart"/>
      <w:r w:rsidRPr="00EB5D92">
        <w:rPr>
          <w:lang w:val="en-US"/>
        </w:rPr>
        <w:t>DBLink</w:t>
      </w:r>
      <w:proofErr w:type="spellEnd"/>
      <w:r w:rsidRPr="00EB5D92">
        <w:rPr>
          <w:lang w:val="en-US"/>
        </w:rPr>
        <w:t>, etc.</w:t>
      </w:r>
    </w:p>
    <w:p w14:paraId="6985DB66" w14:textId="77777777" w:rsidR="007F40E5" w:rsidRPr="00EB5D92" w:rsidRDefault="007F40E5" w:rsidP="0023503C">
      <w:pPr>
        <w:pStyle w:val="Prrafodelista"/>
        <w:widowControl w:val="0"/>
        <w:numPr>
          <w:ilvl w:val="0"/>
          <w:numId w:val="10"/>
        </w:numPr>
        <w:spacing w:before="40" w:after="40"/>
      </w:pPr>
      <w:r w:rsidRPr="00EB5D92">
        <w:t>Componentes transversales de integración para facilitar la transformación o intercambio de información entre aplicaciones. Ejemplo: ESB, Bróker, API Gateway, etc.</w:t>
      </w:r>
    </w:p>
    <w:p w14:paraId="4F3ED243" w14:textId="77777777" w:rsidR="007F40E5" w:rsidRPr="00EB5D92" w:rsidRDefault="007F40E5" w:rsidP="0023503C">
      <w:pPr>
        <w:pStyle w:val="Prrafodelista"/>
        <w:widowControl w:val="0"/>
        <w:numPr>
          <w:ilvl w:val="0"/>
          <w:numId w:val="10"/>
        </w:numPr>
        <w:spacing w:before="40" w:after="40"/>
      </w:pPr>
      <w:r w:rsidRPr="00EB5D92">
        <w:t xml:space="preserve">Componentes transversales que aplican políticas de seguridad a </w:t>
      </w:r>
      <w:proofErr w:type="spellStart"/>
      <w:r w:rsidRPr="00EB5D92">
        <w:t>APIs</w:t>
      </w:r>
      <w:proofErr w:type="spellEnd"/>
      <w:r w:rsidRPr="00EB5D92">
        <w:t xml:space="preserve"> expuestas hacia aplicaciones de otras organizaciones. Ejemplo: Gateway de seguridad, ESB, etc. </w:t>
      </w:r>
    </w:p>
    <w:p w14:paraId="381537FF" w14:textId="77777777" w:rsidR="007F40E5" w:rsidRPr="00EB5D92" w:rsidRDefault="007F40E5" w:rsidP="0023503C">
      <w:pPr>
        <w:pStyle w:val="Prrafodelista"/>
        <w:widowControl w:val="0"/>
        <w:numPr>
          <w:ilvl w:val="0"/>
          <w:numId w:val="10"/>
        </w:numPr>
        <w:spacing w:before="40" w:after="40"/>
      </w:pPr>
      <w:r w:rsidRPr="00EB5D92">
        <w:t xml:space="preserve">Componentes transversales de seguridad que garantizan la confidencialidad, de la información. Ejemplo: Gestor de Identidades, servidor LDAP, Soluciones </w:t>
      </w:r>
      <w:proofErr w:type="gramStart"/>
      <w:r w:rsidRPr="00EB5D92">
        <w:t>Single</w:t>
      </w:r>
      <w:proofErr w:type="gramEnd"/>
      <w:r w:rsidRPr="00EB5D92">
        <w:t xml:space="preserve"> </w:t>
      </w:r>
      <w:proofErr w:type="spellStart"/>
      <w:r w:rsidRPr="00EB5D92">
        <w:t>Sign</w:t>
      </w:r>
      <w:proofErr w:type="spellEnd"/>
      <w:r w:rsidRPr="00EB5D92">
        <w:t xml:space="preserve"> </w:t>
      </w:r>
      <w:proofErr w:type="spellStart"/>
      <w:r w:rsidRPr="00EB5D92">
        <w:t>On</w:t>
      </w:r>
      <w:proofErr w:type="spellEnd"/>
      <w:r w:rsidRPr="00EB5D92">
        <w:t xml:space="preserve">, </w:t>
      </w:r>
      <w:proofErr w:type="spellStart"/>
      <w:r w:rsidRPr="00EB5D92">
        <w:t>etc</w:t>
      </w:r>
      <w:proofErr w:type="spellEnd"/>
      <w:r w:rsidRPr="00EB5D92">
        <w:t xml:space="preserve">, soluciones de </w:t>
      </w:r>
      <w:proofErr w:type="spellStart"/>
      <w:r w:rsidRPr="00EB5D92">
        <w:t>encripción</w:t>
      </w:r>
      <w:proofErr w:type="spellEnd"/>
      <w:r w:rsidRPr="00EB5D92">
        <w:t xml:space="preserve"> de datos, soluciones de enmascaramiento de datos.</w:t>
      </w:r>
    </w:p>
    <w:p w14:paraId="4FD9084A" w14:textId="426BA6E1" w:rsidR="007F40E5" w:rsidRPr="00EB5D92" w:rsidRDefault="007F40E5" w:rsidP="0023503C">
      <w:pPr>
        <w:pStyle w:val="Prrafodelista"/>
        <w:widowControl w:val="0"/>
        <w:numPr>
          <w:ilvl w:val="0"/>
          <w:numId w:val="10"/>
        </w:numPr>
        <w:spacing w:before="40" w:after="40"/>
      </w:pPr>
      <w:r w:rsidRPr="00EB5D92">
        <w:t>Componentes transversales de seguridad que ayudan a auditar las acciones en los sistemas. Ejemplo: solución transversal de log de transacciones.</w:t>
      </w:r>
    </w:p>
    <w:p w14:paraId="66F06566" w14:textId="77777777" w:rsidR="007F40E5" w:rsidRPr="00EB5D92" w:rsidRDefault="007F40E5" w:rsidP="00804F9D">
      <w:pPr>
        <w:rPr>
          <w:color w:val="BFBFBF" w:themeColor="background1" w:themeShade="BF"/>
        </w:rPr>
      </w:pPr>
    </w:p>
    <w:p w14:paraId="0EA71E4C" w14:textId="35721E10" w:rsidR="007F40E5" w:rsidRPr="00EB5D92" w:rsidRDefault="007F40E5" w:rsidP="007F40E5">
      <w:pPr>
        <w:pStyle w:val="Ttulo3"/>
      </w:pPr>
      <w:bookmarkStart w:id="108" w:name="_Toc54980101"/>
      <w:r w:rsidRPr="00EB5D92">
        <w:t>4.4.5 Ciclo de vida de los Sistemas de Información</w:t>
      </w:r>
      <w:bookmarkEnd w:id="108"/>
    </w:p>
    <w:p w14:paraId="23181F08" w14:textId="3782E326" w:rsidR="00DB467A" w:rsidRPr="00EB5D92" w:rsidRDefault="00DB467A" w:rsidP="00B86727">
      <w:pPr>
        <w:rPr>
          <w:i/>
          <w:iCs/>
        </w:rPr>
      </w:pPr>
      <w:r w:rsidRPr="00EB5D92">
        <w:rPr>
          <w:i/>
          <w:iCs/>
        </w:rPr>
        <w:t>En esta sección se describen las actividades más importantes que componen el ciclo de vida de desarrollo de soluciones de software, así mismo, se identifican hallazgos u oportunidades de mejora que puedan tener cada una de las actividades.</w:t>
      </w:r>
    </w:p>
    <w:p w14:paraId="6F6B2808" w14:textId="77777777" w:rsidR="00DB467A" w:rsidRPr="00EB5D92" w:rsidRDefault="00DB467A" w:rsidP="00DB467A">
      <w:pPr>
        <w:pStyle w:val="Prrafodelista"/>
        <w:numPr>
          <w:ilvl w:val="0"/>
          <w:numId w:val="0"/>
        </w:numPr>
        <w:spacing w:line="240" w:lineRule="auto"/>
        <w:ind w:left="720"/>
        <w:jc w:val="left"/>
        <w:rPr>
          <w:b/>
          <w:bCs/>
        </w:rPr>
      </w:pPr>
    </w:p>
    <w:p w14:paraId="5E23CC9F" w14:textId="64501E72" w:rsidR="00B941B4" w:rsidRPr="00EB5D92" w:rsidRDefault="00B941B4" w:rsidP="00B941B4">
      <w:pPr>
        <w:pStyle w:val="Descripcin"/>
        <w:keepNext/>
      </w:pPr>
      <w:bookmarkStart w:id="109" w:name="_Toc54980227"/>
      <w:r w:rsidRPr="00EB5D92">
        <w:t xml:space="preserve">Tabla </w:t>
      </w:r>
      <w:r w:rsidRPr="00EB5D92">
        <w:fldChar w:fldCharType="begin"/>
      </w:r>
      <w:r w:rsidRPr="00EB5D92">
        <w:instrText xml:space="preserve"> SEQ Tabla \* ARABIC </w:instrText>
      </w:r>
      <w:r w:rsidRPr="00EB5D92">
        <w:fldChar w:fldCharType="separate"/>
      </w:r>
      <w:r w:rsidR="00952C35">
        <w:rPr>
          <w:noProof/>
        </w:rPr>
        <w:t>54</w:t>
      </w:r>
      <w:r w:rsidRPr="00EB5D92">
        <w:fldChar w:fldCharType="end"/>
      </w:r>
      <w:r w:rsidRPr="00EB5D92">
        <w:t xml:space="preserve"> Situación actual del ciclo de vida de los SI</w:t>
      </w:r>
      <w:bookmarkEnd w:id="109"/>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ook w:val="04A0" w:firstRow="1" w:lastRow="0" w:firstColumn="1" w:lastColumn="0" w:noHBand="0" w:noVBand="1"/>
      </w:tblPr>
      <w:tblGrid>
        <w:gridCol w:w="2102"/>
        <w:gridCol w:w="1653"/>
        <w:gridCol w:w="5595"/>
      </w:tblGrid>
      <w:tr w:rsidR="00DB467A" w:rsidRPr="00EB5D92" w14:paraId="4A6B4102" w14:textId="77777777" w:rsidTr="005F28A8">
        <w:trPr>
          <w:cnfStyle w:val="100000000000" w:firstRow="1" w:lastRow="0" w:firstColumn="0" w:lastColumn="0" w:oddVBand="0" w:evenVBand="0" w:oddHBand="0" w:evenHBand="0" w:firstRowFirstColumn="0" w:firstRowLastColumn="0" w:lastRowFirstColumn="0" w:lastRowLastColumn="0"/>
          <w:cantSplit/>
          <w:trHeight w:val="756"/>
          <w:tblHeader/>
        </w:trPr>
        <w:tc>
          <w:tcPr>
            <w:cnfStyle w:val="001000000000" w:firstRow="0" w:lastRow="0" w:firstColumn="1" w:lastColumn="0" w:oddVBand="0" w:evenVBand="0" w:oddHBand="0" w:evenHBand="0" w:firstRowFirstColumn="0" w:firstRowLastColumn="0" w:lastRowFirstColumn="0" w:lastRowLastColumn="0"/>
            <w:tcW w:w="2102" w:type="dxa"/>
            <w:shd w:val="clear" w:color="auto" w:fill="4775E7" w:themeFill="accent4"/>
          </w:tcPr>
          <w:p w14:paraId="7CEBA899" w14:textId="77777777" w:rsidR="00DB467A" w:rsidRPr="00EB5D92" w:rsidRDefault="00DB467A" w:rsidP="00DB467A">
            <w:pPr>
              <w:spacing w:line="240" w:lineRule="auto"/>
              <w:jc w:val="center"/>
              <w:rPr>
                <w:color w:val="FFFFFF" w:themeColor="background1"/>
                <w:sz w:val="20"/>
              </w:rPr>
            </w:pPr>
            <w:r w:rsidRPr="00EB5D92">
              <w:rPr>
                <w:color w:val="FFFFFF" w:themeColor="background1"/>
                <w:sz w:val="20"/>
              </w:rPr>
              <w:t>Actividad</w:t>
            </w:r>
          </w:p>
        </w:tc>
        <w:tc>
          <w:tcPr>
            <w:tcW w:w="1653" w:type="dxa"/>
            <w:shd w:val="clear" w:color="auto" w:fill="4775E7" w:themeFill="accent4"/>
          </w:tcPr>
          <w:p w14:paraId="77AFF2C9" w14:textId="77777777" w:rsidR="00DB467A" w:rsidRPr="00EB5D92" w:rsidRDefault="00DB467A" w:rsidP="00DB467A">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rPr>
            </w:pPr>
            <w:r w:rsidRPr="00EB5D92">
              <w:rPr>
                <w:color w:val="FFFFFF" w:themeColor="background1"/>
                <w:sz w:val="20"/>
              </w:rPr>
              <w:t>Grado de madurez</w:t>
            </w:r>
          </w:p>
        </w:tc>
        <w:tc>
          <w:tcPr>
            <w:tcW w:w="5595" w:type="dxa"/>
            <w:shd w:val="clear" w:color="auto" w:fill="4775E7" w:themeFill="accent4"/>
          </w:tcPr>
          <w:p w14:paraId="3401F6F1" w14:textId="77777777" w:rsidR="00DB467A" w:rsidRPr="00EB5D92" w:rsidRDefault="00DB467A" w:rsidP="00DB467A">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EB5D92">
              <w:rPr>
                <w:color w:val="FFFFFF" w:themeColor="background1"/>
                <w:sz w:val="20"/>
              </w:rPr>
              <w:t>Descripción hallazgo u oportunidad de mejora</w:t>
            </w:r>
          </w:p>
        </w:tc>
      </w:tr>
      <w:tr w:rsidR="00DB467A" w:rsidRPr="00EB5D92" w14:paraId="37C69190" w14:textId="77777777" w:rsidTr="00B94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2" w:type="dxa"/>
            <w:shd w:val="clear" w:color="auto" w:fill="auto"/>
          </w:tcPr>
          <w:p w14:paraId="0FA9D22E" w14:textId="77777777" w:rsidR="00DB467A" w:rsidRPr="00EB5D92" w:rsidRDefault="00DB467A" w:rsidP="00DB467A">
            <w:pPr>
              <w:spacing w:line="240" w:lineRule="auto"/>
              <w:jc w:val="left"/>
              <w:rPr>
                <w:b w:val="0"/>
                <w:bCs w:val="0"/>
                <w:sz w:val="20"/>
              </w:rPr>
            </w:pPr>
            <w:r w:rsidRPr="00EB5D92">
              <w:rPr>
                <w:b w:val="0"/>
                <w:bCs w:val="0"/>
                <w:sz w:val="20"/>
              </w:rPr>
              <w:t xml:space="preserve">Levantamiento de necesidades de </w:t>
            </w:r>
            <w:r w:rsidRPr="00EB5D92">
              <w:rPr>
                <w:b w:val="0"/>
                <w:bCs w:val="0"/>
                <w:sz w:val="20"/>
              </w:rPr>
              <w:lastRenderedPageBreak/>
              <w:t>Sistemas de Información</w:t>
            </w:r>
          </w:p>
        </w:tc>
        <w:tc>
          <w:tcPr>
            <w:tcW w:w="1653" w:type="dxa"/>
            <w:shd w:val="clear" w:color="auto" w:fill="auto"/>
          </w:tcPr>
          <w:p w14:paraId="00F0EA22" w14:textId="77777777" w:rsidR="00DB467A" w:rsidRPr="00EB5D92" w:rsidRDefault="00DB467A" w:rsidP="00DB467A">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lastRenderedPageBreak/>
              <w:t>Optimizado</w:t>
            </w:r>
          </w:p>
          <w:p w14:paraId="3552CF67" w14:textId="77777777" w:rsidR="00DB467A" w:rsidRPr="00EB5D92" w:rsidRDefault="00DB467A" w:rsidP="00DB467A">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Implementado</w:t>
            </w:r>
          </w:p>
          <w:p w14:paraId="44EB6CF9" w14:textId="77777777" w:rsidR="00DB467A" w:rsidRPr="00EB5D92" w:rsidRDefault="00DB467A" w:rsidP="00DB467A">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Informal</w:t>
            </w:r>
          </w:p>
          <w:p w14:paraId="16C06789" w14:textId="77777777" w:rsidR="00DB467A" w:rsidRPr="00EB5D92" w:rsidRDefault="00DB467A" w:rsidP="00DB467A">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lastRenderedPageBreak/>
              <w:t>No tiene</w:t>
            </w:r>
          </w:p>
          <w:p w14:paraId="6E50B11B" w14:textId="77777777" w:rsidR="00DB467A" w:rsidRPr="00EB5D92" w:rsidRDefault="00DB467A" w:rsidP="00DB467A">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No aplica</w:t>
            </w:r>
          </w:p>
        </w:tc>
        <w:tc>
          <w:tcPr>
            <w:tcW w:w="5595" w:type="dxa"/>
            <w:shd w:val="clear" w:color="auto" w:fill="auto"/>
          </w:tcPr>
          <w:p w14:paraId="28A75DCF" w14:textId="77777777" w:rsidR="00DB467A" w:rsidRPr="00EB5D92" w:rsidRDefault="00DB467A" w:rsidP="00DB467A">
            <w:pPr>
              <w:spacing w:line="240" w:lineRule="auto"/>
              <w:ind w:left="360" w:hanging="360"/>
              <w:cnfStyle w:val="000000100000" w:firstRow="0" w:lastRow="0" w:firstColumn="0" w:lastColumn="0" w:oddVBand="0" w:evenVBand="0" w:oddHBand="1" w:evenHBand="0" w:firstRowFirstColumn="0" w:firstRowLastColumn="0" w:lastRowFirstColumn="0" w:lastRowLastColumn="0"/>
              <w:rPr>
                <w:sz w:val="20"/>
              </w:rPr>
            </w:pPr>
          </w:p>
        </w:tc>
      </w:tr>
      <w:tr w:rsidR="00DB467A" w:rsidRPr="00EB5D92" w14:paraId="345F975E" w14:textId="77777777" w:rsidTr="00B941B4">
        <w:tc>
          <w:tcPr>
            <w:cnfStyle w:val="001000000000" w:firstRow="0" w:lastRow="0" w:firstColumn="1" w:lastColumn="0" w:oddVBand="0" w:evenVBand="0" w:oddHBand="0" w:evenHBand="0" w:firstRowFirstColumn="0" w:firstRowLastColumn="0" w:lastRowFirstColumn="0" w:lastRowLastColumn="0"/>
            <w:tcW w:w="2102" w:type="dxa"/>
            <w:shd w:val="clear" w:color="auto" w:fill="auto"/>
          </w:tcPr>
          <w:p w14:paraId="57CB001A" w14:textId="77777777" w:rsidR="00DB467A" w:rsidRPr="00EB5D92" w:rsidRDefault="00DB467A" w:rsidP="00DB467A">
            <w:pPr>
              <w:spacing w:line="240" w:lineRule="auto"/>
              <w:jc w:val="left"/>
              <w:rPr>
                <w:b w:val="0"/>
                <w:bCs w:val="0"/>
                <w:sz w:val="20"/>
              </w:rPr>
            </w:pPr>
            <w:r w:rsidRPr="00EB5D92">
              <w:rPr>
                <w:b w:val="0"/>
                <w:bCs w:val="0"/>
                <w:sz w:val="20"/>
              </w:rPr>
              <w:t>Análisis de requisitos funcionales y no funcionales</w:t>
            </w:r>
          </w:p>
        </w:tc>
        <w:tc>
          <w:tcPr>
            <w:tcW w:w="1653" w:type="dxa"/>
            <w:shd w:val="clear" w:color="auto" w:fill="auto"/>
          </w:tcPr>
          <w:p w14:paraId="21CFC787" w14:textId="77777777" w:rsidR="00DB467A" w:rsidRPr="00EB5D92" w:rsidRDefault="00DB467A" w:rsidP="00DB467A">
            <w:pPr>
              <w:spacing w:line="240" w:lineRule="auto"/>
              <w:ind w:left="360" w:hanging="360"/>
              <w:jc w:val="center"/>
              <w:cnfStyle w:val="000000000000" w:firstRow="0" w:lastRow="0" w:firstColumn="0" w:lastColumn="0" w:oddVBand="0" w:evenVBand="0" w:oddHBand="0" w:evenHBand="0" w:firstRowFirstColumn="0" w:firstRowLastColumn="0" w:lastRowFirstColumn="0" w:lastRowLastColumn="0"/>
              <w:rPr>
                <w:sz w:val="20"/>
              </w:rPr>
            </w:pPr>
            <w:r w:rsidRPr="00EB5D92">
              <w:rPr>
                <w:sz w:val="20"/>
              </w:rPr>
              <w:t>Optimizado</w:t>
            </w:r>
          </w:p>
          <w:p w14:paraId="3B2656F7" w14:textId="77777777" w:rsidR="00DB467A" w:rsidRPr="00EB5D92" w:rsidRDefault="00DB467A" w:rsidP="00DB467A">
            <w:pPr>
              <w:spacing w:line="240" w:lineRule="auto"/>
              <w:ind w:left="360" w:hanging="360"/>
              <w:jc w:val="center"/>
              <w:cnfStyle w:val="000000000000" w:firstRow="0" w:lastRow="0" w:firstColumn="0" w:lastColumn="0" w:oddVBand="0" w:evenVBand="0" w:oddHBand="0" w:evenHBand="0" w:firstRowFirstColumn="0" w:firstRowLastColumn="0" w:lastRowFirstColumn="0" w:lastRowLastColumn="0"/>
              <w:rPr>
                <w:sz w:val="20"/>
              </w:rPr>
            </w:pPr>
            <w:r w:rsidRPr="00EB5D92">
              <w:rPr>
                <w:sz w:val="20"/>
              </w:rPr>
              <w:t>Implementado</w:t>
            </w:r>
          </w:p>
          <w:p w14:paraId="48E3222A" w14:textId="77777777" w:rsidR="00DB467A" w:rsidRPr="00EB5D92" w:rsidRDefault="00DB467A" w:rsidP="00DB467A">
            <w:pPr>
              <w:spacing w:line="240" w:lineRule="auto"/>
              <w:ind w:left="360" w:hanging="360"/>
              <w:jc w:val="center"/>
              <w:cnfStyle w:val="000000000000" w:firstRow="0" w:lastRow="0" w:firstColumn="0" w:lastColumn="0" w:oddVBand="0" w:evenVBand="0" w:oddHBand="0" w:evenHBand="0" w:firstRowFirstColumn="0" w:firstRowLastColumn="0" w:lastRowFirstColumn="0" w:lastRowLastColumn="0"/>
              <w:rPr>
                <w:sz w:val="20"/>
              </w:rPr>
            </w:pPr>
            <w:r w:rsidRPr="00EB5D92">
              <w:rPr>
                <w:sz w:val="20"/>
              </w:rPr>
              <w:t>Informal</w:t>
            </w:r>
          </w:p>
          <w:p w14:paraId="4CA27654" w14:textId="77777777" w:rsidR="00DB467A" w:rsidRPr="00EB5D92" w:rsidRDefault="00DB467A" w:rsidP="00DB467A">
            <w:pPr>
              <w:spacing w:line="240" w:lineRule="auto"/>
              <w:ind w:left="360" w:hanging="360"/>
              <w:jc w:val="center"/>
              <w:cnfStyle w:val="000000000000" w:firstRow="0" w:lastRow="0" w:firstColumn="0" w:lastColumn="0" w:oddVBand="0" w:evenVBand="0" w:oddHBand="0" w:evenHBand="0" w:firstRowFirstColumn="0" w:firstRowLastColumn="0" w:lastRowFirstColumn="0" w:lastRowLastColumn="0"/>
              <w:rPr>
                <w:sz w:val="20"/>
              </w:rPr>
            </w:pPr>
            <w:r w:rsidRPr="00EB5D92">
              <w:rPr>
                <w:sz w:val="20"/>
              </w:rPr>
              <w:t>No tiene</w:t>
            </w:r>
          </w:p>
          <w:p w14:paraId="0FA262E3" w14:textId="77777777" w:rsidR="00DB467A" w:rsidRPr="00EB5D92" w:rsidRDefault="00DB467A" w:rsidP="00DB467A">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EB5D92">
              <w:rPr>
                <w:sz w:val="20"/>
              </w:rPr>
              <w:t>No aplica</w:t>
            </w:r>
          </w:p>
        </w:tc>
        <w:tc>
          <w:tcPr>
            <w:tcW w:w="5595" w:type="dxa"/>
            <w:shd w:val="clear" w:color="auto" w:fill="auto"/>
          </w:tcPr>
          <w:p w14:paraId="63B8674B" w14:textId="77777777" w:rsidR="00DB467A" w:rsidRPr="00EB5D92" w:rsidRDefault="00DB467A" w:rsidP="00DB467A">
            <w:pPr>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DB467A" w:rsidRPr="00EB5D92" w14:paraId="5E9312D8" w14:textId="77777777" w:rsidTr="00B94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2" w:type="dxa"/>
            <w:shd w:val="clear" w:color="auto" w:fill="auto"/>
          </w:tcPr>
          <w:p w14:paraId="523EB2EF" w14:textId="77777777" w:rsidR="00DB467A" w:rsidRPr="00EB5D92" w:rsidRDefault="00DB467A" w:rsidP="00DB467A">
            <w:pPr>
              <w:spacing w:line="240" w:lineRule="auto"/>
              <w:jc w:val="left"/>
              <w:rPr>
                <w:b w:val="0"/>
                <w:bCs w:val="0"/>
                <w:sz w:val="20"/>
              </w:rPr>
            </w:pPr>
            <w:r w:rsidRPr="00EB5D92">
              <w:rPr>
                <w:b w:val="0"/>
                <w:bCs w:val="0"/>
                <w:sz w:val="20"/>
              </w:rPr>
              <w:t>Diseño de la solución</w:t>
            </w:r>
          </w:p>
        </w:tc>
        <w:tc>
          <w:tcPr>
            <w:tcW w:w="1653" w:type="dxa"/>
            <w:shd w:val="clear" w:color="auto" w:fill="auto"/>
          </w:tcPr>
          <w:p w14:paraId="4A636718" w14:textId="77777777" w:rsidR="00DB467A" w:rsidRPr="00EB5D92" w:rsidRDefault="00DB467A" w:rsidP="00DB467A">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Optimizado</w:t>
            </w:r>
          </w:p>
          <w:p w14:paraId="6276EF9D" w14:textId="77777777" w:rsidR="00DB467A" w:rsidRPr="00EB5D92" w:rsidRDefault="00DB467A" w:rsidP="00DB467A">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Implementado</w:t>
            </w:r>
          </w:p>
          <w:p w14:paraId="07D34975" w14:textId="77777777" w:rsidR="00DB467A" w:rsidRPr="00EB5D92" w:rsidRDefault="00DB467A" w:rsidP="00DB467A">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Informal</w:t>
            </w:r>
          </w:p>
          <w:p w14:paraId="4FB5C4CD" w14:textId="77777777" w:rsidR="00DB467A" w:rsidRPr="00EB5D92" w:rsidRDefault="00DB467A" w:rsidP="00DB467A">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No tiene</w:t>
            </w:r>
          </w:p>
          <w:p w14:paraId="0B4BC843" w14:textId="77777777" w:rsidR="00DB467A" w:rsidRPr="00EB5D92" w:rsidRDefault="00DB467A" w:rsidP="00DB467A">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No aplica</w:t>
            </w:r>
          </w:p>
        </w:tc>
        <w:tc>
          <w:tcPr>
            <w:tcW w:w="5595" w:type="dxa"/>
            <w:shd w:val="clear" w:color="auto" w:fill="auto"/>
          </w:tcPr>
          <w:p w14:paraId="754E795E" w14:textId="77777777" w:rsidR="00DB467A" w:rsidRPr="00EB5D92" w:rsidRDefault="00DB467A" w:rsidP="00DB467A">
            <w:pPr>
              <w:spacing w:line="240" w:lineRule="auto"/>
              <w:cnfStyle w:val="000000100000" w:firstRow="0" w:lastRow="0" w:firstColumn="0" w:lastColumn="0" w:oddVBand="0" w:evenVBand="0" w:oddHBand="1" w:evenHBand="0" w:firstRowFirstColumn="0" w:firstRowLastColumn="0" w:lastRowFirstColumn="0" w:lastRowLastColumn="0"/>
              <w:rPr>
                <w:sz w:val="20"/>
              </w:rPr>
            </w:pPr>
          </w:p>
        </w:tc>
      </w:tr>
      <w:tr w:rsidR="00DB467A" w:rsidRPr="00EB5D92" w14:paraId="285D201A" w14:textId="77777777" w:rsidTr="00B941B4">
        <w:tc>
          <w:tcPr>
            <w:cnfStyle w:val="001000000000" w:firstRow="0" w:lastRow="0" w:firstColumn="1" w:lastColumn="0" w:oddVBand="0" w:evenVBand="0" w:oddHBand="0" w:evenHBand="0" w:firstRowFirstColumn="0" w:firstRowLastColumn="0" w:lastRowFirstColumn="0" w:lastRowLastColumn="0"/>
            <w:tcW w:w="2102" w:type="dxa"/>
            <w:shd w:val="clear" w:color="auto" w:fill="auto"/>
          </w:tcPr>
          <w:p w14:paraId="4B46C082" w14:textId="77777777" w:rsidR="00DB467A" w:rsidRPr="00EB5D92" w:rsidRDefault="00DB467A" w:rsidP="00DB467A">
            <w:pPr>
              <w:spacing w:line="240" w:lineRule="auto"/>
              <w:jc w:val="left"/>
              <w:rPr>
                <w:b w:val="0"/>
                <w:bCs w:val="0"/>
                <w:sz w:val="20"/>
              </w:rPr>
            </w:pPr>
            <w:r w:rsidRPr="00EB5D92">
              <w:rPr>
                <w:b w:val="0"/>
                <w:bCs w:val="0"/>
                <w:sz w:val="20"/>
              </w:rPr>
              <w:t>Codificación del software</w:t>
            </w:r>
          </w:p>
        </w:tc>
        <w:tc>
          <w:tcPr>
            <w:tcW w:w="1653" w:type="dxa"/>
            <w:shd w:val="clear" w:color="auto" w:fill="auto"/>
          </w:tcPr>
          <w:p w14:paraId="74542579" w14:textId="77777777" w:rsidR="00DB467A" w:rsidRPr="00EB5D92" w:rsidRDefault="00DB467A" w:rsidP="00DB467A">
            <w:pPr>
              <w:spacing w:line="240" w:lineRule="auto"/>
              <w:ind w:left="360" w:hanging="360"/>
              <w:jc w:val="center"/>
              <w:cnfStyle w:val="000000000000" w:firstRow="0" w:lastRow="0" w:firstColumn="0" w:lastColumn="0" w:oddVBand="0" w:evenVBand="0" w:oddHBand="0" w:evenHBand="0" w:firstRowFirstColumn="0" w:firstRowLastColumn="0" w:lastRowFirstColumn="0" w:lastRowLastColumn="0"/>
              <w:rPr>
                <w:sz w:val="20"/>
              </w:rPr>
            </w:pPr>
            <w:r w:rsidRPr="00EB5D92">
              <w:rPr>
                <w:sz w:val="20"/>
              </w:rPr>
              <w:t>Optimizado</w:t>
            </w:r>
          </w:p>
          <w:p w14:paraId="5B2E8286" w14:textId="77777777" w:rsidR="00DB467A" w:rsidRPr="00EB5D92" w:rsidRDefault="00DB467A" w:rsidP="00DB467A">
            <w:pPr>
              <w:spacing w:line="240" w:lineRule="auto"/>
              <w:ind w:left="360" w:hanging="360"/>
              <w:jc w:val="center"/>
              <w:cnfStyle w:val="000000000000" w:firstRow="0" w:lastRow="0" w:firstColumn="0" w:lastColumn="0" w:oddVBand="0" w:evenVBand="0" w:oddHBand="0" w:evenHBand="0" w:firstRowFirstColumn="0" w:firstRowLastColumn="0" w:lastRowFirstColumn="0" w:lastRowLastColumn="0"/>
              <w:rPr>
                <w:sz w:val="20"/>
              </w:rPr>
            </w:pPr>
            <w:r w:rsidRPr="00EB5D92">
              <w:rPr>
                <w:sz w:val="20"/>
              </w:rPr>
              <w:t>Implementado</w:t>
            </w:r>
          </w:p>
          <w:p w14:paraId="22523A5B" w14:textId="77777777" w:rsidR="00DB467A" w:rsidRPr="00EB5D92" w:rsidRDefault="00DB467A" w:rsidP="00DB467A">
            <w:pPr>
              <w:spacing w:line="240" w:lineRule="auto"/>
              <w:ind w:left="360" w:hanging="360"/>
              <w:jc w:val="center"/>
              <w:cnfStyle w:val="000000000000" w:firstRow="0" w:lastRow="0" w:firstColumn="0" w:lastColumn="0" w:oddVBand="0" w:evenVBand="0" w:oddHBand="0" w:evenHBand="0" w:firstRowFirstColumn="0" w:firstRowLastColumn="0" w:lastRowFirstColumn="0" w:lastRowLastColumn="0"/>
              <w:rPr>
                <w:sz w:val="20"/>
              </w:rPr>
            </w:pPr>
            <w:r w:rsidRPr="00EB5D92">
              <w:rPr>
                <w:sz w:val="20"/>
              </w:rPr>
              <w:t>Informal</w:t>
            </w:r>
          </w:p>
          <w:p w14:paraId="47956935" w14:textId="77777777" w:rsidR="00DB467A" w:rsidRPr="00EB5D92" w:rsidRDefault="00DB467A" w:rsidP="00DB467A">
            <w:pPr>
              <w:spacing w:line="240" w:lineRule="auto"/>
              <w:ind w:left="360" w:hanging="360"/>
              <w:jc w:val="center"/>
              <w:cnfStyle w:val="000000000000" w:firstRow="0" w:lastRow="0" w:firstColumn="0" w:lastColumn="0" w:oddVBand="0" w:evenVBand="0" w:oddHBand="0" w:evenHBand="0" w:firstRowFirstColumn="0" w:firstRowLastColumn="0" w:lastRowFirstColumn="0" w:lastRowLastColumn="0"/>
              <w:rPr>
                <w:sz w:val="20"/>
              </w:rPr>
            </w:pPr>
            <w:r w:rsidRPr="00EB5D92">
              <w:rPr>
                <w:sz w:val="20"/>
              </w:rPr>
              <w:t>No tiene</w:t>
            </w:r>
          </w:p>
          <w:p w14:paraId="49F20047" w14:textId="77777777" w:rsidR="00DB467A" w:rsidRPr="00EB5D92" w:rsidRDefault="00DB467A" w:rsidP="00DB467A">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EB5D92">
              <w:rPr>
                <w:sz w:val="20"/>
              </w:rPr>
              <w:t>No aplica</w:t>
            </w:r>
          </w:p>
        </w:tc>
        <w:tc>
          <w:tcPr>
            <w:tcW w:w="5595" w:type="dxa"/>
            <w:shd w:val="clear" w:color="auto" w:fill="auto"/>
          </w:tcPr>
          <w:p w14:paraId="64017E74" w14:textId="77777777" w:rsidR="00DB467A" w:rsidRPr="00EB5D92" w:rsidRDefault="00DB467A" w:rsidP="00DB467A">
            <w:pPr>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DB467A" w:rsidRPr="00EB5D92" w14:paraId="2158A603" w14:textId="77777777" w:rsidTr="00B94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2" w:type="dxa"/>
            <w:shd w:val="clear" w:color="auto" w:fill="auto"/>
          </w:tcPr>
          <w:p w14:paraId="17A557DF" w14:textId="77777777" w:rsidR="00DB467A" w:rsidRPr="00EB5D92" w:rsidRDefault="00DB467A" w:rsidP="00DB467A">
            <w:pPr>
              <w:spacing w:line="240" w:lineRule="auto"/>
              <w:jc w:val="left"/>
              <w:rPr>
                <w:b w:val="0"/>
                <w:bCs w:val="0"/>
                <w:sz w:val="20"/>
              </w:rPr>
            </w:pPr>
            <w:r w:rsidRPr="00EB5D92">
              <w:rPr>
                <w:b w:val="0"/>
                <w:bCs w:val="0"/>
                <w:sz w:val="20"/>
              </w:rPr>
              <w:t>Aseguramiento de la calidad (pruebas)</w:t>
            </w:r>
          </w:p>
        </w:tc>
        <w:tc>
          <w:tcPr>
            <w:tcW w:w="1653" w:type="dxa"/>
            <w:shd w:val="clear" w:color="auto" w:fill="auto"/>
          </w:tcPr>
          <w:p w14:paraId="3D28B1FF" w14:textId="77777777" w:rsidR="00DB467A" w:rsidRPr="00EB5D92" w:rsidRDefault="00DB467A" w:rsidP="00DB467A">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Optimizado</w:t>
            </w:r>
          </w:p>
          <w:p w14:paraId="5D414F03" w14:textId="77777777" w:rsidR="00DB467A" w:rsidRPr="00EB5D92" w:rsidRDefault="00DB467A" w:rsidP="00DB467A">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Implementado</w:t>
            </w:r>
          </w:p>
          <w:p w14:paraId="2D811BF4" w14:textId="77777777" w:rsidR="00DB467A" w:rsidRPr="00EB5D92" w:rsidRDefault="00DB467A" w:rsidP="00DB467A">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Informal</w:t>
            </w:r>
          </w:p>
          <w:p w14:paraId="4D1A2EC4" w14:textId="77777777" w:rsidR="00DB467A" w:rsidRPr="00EB5D92" w:rsidRDefault="00DB467A" w:rsidP="00DB467A">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No tiene</w:t>
            </w:r>
          </w:p>
          <w:p w14:paraId="0080E7DA" w14:textId="77777777" w:rsidR="00DB467A" w:rsidRPr="00EB5D92" w:rsidRDefault="00DB467A" w:rsidP="00DB467A">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No aplica</w:t>
            </w:r>
          </w:p>
        </w:tc>
        <w:tc>
          <w:tcPr>
            <w:tcW w:w="5595" w:type="dxa"/>
            <w:shd w:val="clear" w:color="auto" w:fill="auto"/>
          </w:tcPr>
          <w:p w14:paraId="6C4B5715" w14:textId="77777777" w:rsidR="00DB467A" w:rsidRPr="00EB5D92" w:rsidRDefault="00DB467A" w:rsidP="00DB467A">
            <w:pPr>
              <w:spacing w:line="240" w:lineRule="auto"/>
              <w:cnfStyle w:val="000000100000" w:firstRow="0" w:lastRow="0" w:firstColumn="0" w:lastColumn="0" w:oddVBand="0" w:evenVBand="0" w:oddHBand="1" w:evenHBand="0" w:firstRowFirstColumn="0" w:firstRowLastColumn="0" w:lastRowFirstColumn="0" w:lastRowLastColumn="0"/>
              <w:rPr>
                <w:sz w:val="20"/>
              </w:rPr>
            </w:pPr>
          </w:p>
        </w:tc>
      </w:tr>
      <w:tr w:rsidR="00DB467A" w:rsidRPr="00EB5D92" w14:paraId="7F3119D6" w14:textId="77777777" w:rsidTr="00B941B4">
        <w:tc>
          <w:tcPr>
            <w:cnfStyle w:val="001000000000" w:firstRow="0" w:lastRow="0" w:firstColumn="1" w:lastColumn="0" w:oddVBand="0" w:evenVBand="0" w:oddHBand="0" w:evenHBand="0" w:firstRowFirstColumn="0" w:firstRowLastColumn="0" w:lastRowFirstColumn="0" w:lastRowLastColumn="0"/>
            <w:tcW w:w="2102" w:type="dxa"/>
            <w:shd w:val="clear" w:color="auto" w:fill="auto"/>
          </w:tcPr>
          <w:p w14:paraId="60E576F6" w14:textId="77777777" w:rsidR="00DB467A" w:rsidRPr="00EB5D92" w:rsidRDefault="00DB467A" w:rsidP="00DB467A">
            <w:pPr>
              <w:spacing w:line="240" w:lineRule="auto"/>
              <w:jc w:val="left"/>
              <w:rPr>
                <w:b w:val="0"/>
                <w:bCs w:val="0"/>
                <w:sz w:val="20"/>
              </w:rPr>
            </w:pPr>
            <w:r w:rsidRPr="00EB5D92">
              <w:rPr>
                <w:b w:val="0"/>
                <w:bCs w:val="0"/>
                <w:sz w:val="20"/>
              </w:rPr>
              <w:t>Despliegue en Producción</w:t>
            </w:r>
          </w:p>
        </w:tc>
        <w:tc>
          <w:tcPr>
            <w:tcW w:w="1653" w:type="dxa"/>
            <w:shd w:val="clear" w:color="auto" w:fill="auto"/>
          </w:tcPr>
          <w:p w14:paraId="5E11AC35" w14:textId="77777777" w:rsidR="00DB467A" w:rsidRPr="00EB5D92" w:rsidRDefault="00DB467A" w:rsidP="00DB467A">
            <w:pPr>
              <w:spacing w:line="240" w:lineRule="auto"/>
              <w:ind w:left="360" w:hanging="360"/>
              <w:jc w:val="center"/>
              <w:cnfStyle w:val="000000000000" w:firstRow="0" w:lastRow="0" w:firstColumn="0" w:lastColumn="0" w:oddVBand="0" w:evenVBand="0" w:oddHBand="0" w:evenHBand="0" w:firstRowFirstColumn="0" w:firstRowLastColumn="0" w:lastRowFirstColumn="0" w:lastRowLastColumn="0"/>
              <w:rPr>
                <w:sz w:val="20"/>
              </w:rPr>
            </w:pPr>
            <w:r w:rsidRPr="00EB5D92">
              <w:rPr>
                <w:sz w:val="20"/>
              </w:rPr>
              <w:t>Optimizado</w:t>
            </w:r>
          </w:p>
          <w:p w14:paraId="67085C38" w14:textId="77777777" w:rsidR="00DB467A" w:rsidRPr="00EB5D92" w:rsidRDefault="00DB467A" w:rsidP="00DB467A">
            <w:pPr>
              <w:spacing w:line="240" w:lineRule="auto"/>
              <w:ind w:left="360" w:hanging="360"/>
              <w:jc w:val="center"/>
              <w:cnfStyle w:val="000000000000" w:firstRow="0" w:lastRow="0" w:firstColumn="0" w:lastColumn="0" w:oddVBand="0" w:evenVBand="0" w:oddHBand="0" w:evenHBand="0" w:firstRowFirstColumn="0" w:firstRowLastColumn="0" w:lastRowFirstColumn="0" w:lastRowLastColumn="0"/>
              <w:rPr>
                <w:sz w:val="20"/>
              </w:rPr>
            </w:pPr>
            <w:r w:rsidRPr="00EB5D92">
              <w:rPr>
                <w:sz w:val="20"/>
              </w:rPr>
              <w:t>Implementado</w:t>
            </w:r>
          </w:p>
          <w:p w14:paraId="46C6D0EC" w14:textId="77777777" w:rsidR="00DB467A" w:rsidRPr="00EB5D92" w:rsidRDefault="00DB467A" w:rsidP="00DB467A">
            <w:pPr>
              <w:spacing w:line="240" w:lineRule="auto"/>
              <w:ind w:left="360" w:hanging="360"/>
              <w:jc w:val="center"/>
              <w:cnfStyle w:val="000000000000" w:firstRow="0" w:lastRow="0" w:firstColumn="0" w:lastColumn="0" w:oddVBand="0" w:evenVBand="0" w:oddHBand="0" w:evenHBand="0" w:firstRowFirstColumn="0" w:firstRowLastColumn="0" w:lastRowFirstColumn="0" w:lastRowLastColumn="0"/>
              <w:rPr>
                <w:sz w:val="20"/>
              </w:rPr>
            </w:pPr>
            <w:r w:rsidRPr="00EB5D92">
              <w:rPr>
                <w:sz w:val="20"/>
              </w:rPr>
              <w:t>Informal</w:t>
            </w:r>
          </w:p>
          <w:p w14:paraId="5449BBE2" w14:textId="77777777" w:rsidR="00DB467A" w:rsidRPr="00EB5D92" w:rsidRDefault="00DB467A" w:rsidP="00DB467A">
            <w:pPr>
              <w:spacing w:line="240" w:lineRule="auto"/>
              <w:ind w:left="360" w:hanging="360"/>
              <w:jc w:val="center"/>
              <w:cnfStyle w:val="000000000000" w:firstRow="0" w:lastRow="0" w:firstColumn="0" w:lastColumn="0" w:oddVBand="0" w:evenVBand="0" w:oddHBand="0" w:evenHBand="0" w:firstRowFirstColumn="0" w:firstRowLastColumn="0" w:lastRowFirstColumn="0" w:lastRowLastColumn="0"/>
              <w:rPr>
                <w:sz w:val="20"/>
              </w:rPr>
            </w:pPr>
            <w:r w:rsidRPr="00EB5D92">
              <w:rPr>
                <w:sz w:val="20"/>
              </w:rPr>
              <w:t>No tiene</w:t>
            </w:r>
          </w:p>
          <w:p w14:paraId="2BB9B840" w14:textId="77777777" w:rsidR="00DB467A" w:rsidRPr="00EB5D92" w:rsidRDefault="00DB467A" w:rsidP="00DB467A">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EB5D92">
              <w:rPr>
                <w:sz w:val="20"/>
              </w:rPr>
              <w:t>No aplica</w:t>
            </w:r>
          </w:p>
        </w:tc>
        <w:tc>
          <w:tcPr>
            <w:tcW w:w="5595" w:type="dxa"/>
            <w:shd w:val="clear" w:color="auto" w:fill="auto"/>
          </w:tcPr>
          <w:p w14:paraId="0EDE3F5A" w14:textId="77777777" w:rsidR="00DB467A" w:rsidRPr="00EB5D92" w:rsidRDefault="00DB467A" w:rsidP="00DB467A">
            <w:pPr>
              <w:spacing w:line="240" w:lineRule="auto"/>
              <w:cnfStyle w:val="000000000000" w:firstRow="0" w:lastRow="0" w:firstColumn="0" w:lastColumn="0" w:oddVBand="0" w:evenVBand="0" w:oddHBand="0" w:evenHBand="0" w:firstRowFirstColumn="0" w:firstRowLastColumn="0" w:lastRowFirstColumn="0" w:lastRowLastColumn="0"/>
              <w:rPr>
                <w:sz w:val="20"/>
              </w:rPr>
            </w:pPr>
          </w:p>
        </w:tc>
      </w:tr>
    </w:tbl>
    <w:p w14:paraId="19B92526" w14:textId="1CDAFA99" w:rsidR="00DB467A" w:rsidRPr="00EB5D92" w:rsidRDefault="00DB467A" w:rsidP="00DB467A">
      <w:pPr>
        <w:pStyle w:val="Prrafodelista"/>
        <w:numPr>
          <w:ilvl w:val="0"/>
          <w:numId w:val="0"/>
        </w:numPr>
        <w:ind w:left="720"/>
        <w:jc w:val="left"/>
        <w:rPr>
          <w:b/>
          <w:bCs/>
        </w:rPr>
      </w:pPr>
    </w:p>
    <w:p w14:paraId="2F4EEAB4" w14:textId="018EC5CC" w:rsidR="00DB467A" w:rsidRPr="00EB5D92" w:rsidRDefault="00DB467A" w:rsidP="00B941B4">
      <w:pPr>
        <w:jc w:val="left"/>
        <w:rPr>
          <w:b/>
          <w:bCs/>
        </w:rPr>
      </w:pPr>
    </w:p>
    <w:p w14:paraId="03C251BA" w14:textId="5D8A4B2E" w:rsidR="00DB467A" w:rsidRPr="00EB5D92" w:rsidRDefault="00DB467A" w:rsidP="00DB467A">
      <w:pPr>
        <w:pStyle w:val="Ttulo3"/>
      </w:pPr>
      <w:bookmarkStart w:id="110" w:name="_Toc54980102"/>
      <w:r w:rsidRPr="00EB5D92">
        <w:t>4.4.6 Mantenimiento de los Sistemas de Información</w:t>
      </w:r>
      <w:bookmarkEnd w:id="110"/>
      <w:r w:rsidRPr="00EB5D92">
        <w:t xml:space="preserve"> </w:t>
      </w:r>
    </w:p>
    <w:p w14:paraId="3EB70D0A" w14:textId="77777777" w:rsidR="00440B53" w:rsidRPr="00EB5D92" w:rsidRDefault="00440B53" w:rsidP="00440B53">
      <w:r w:rsidRPr="00EB5D92">
        <w:t>En esta sección se describen los diferentes tipos de mantenimientos de software que se realizan en la Entidad, así mismo, se identifican hallazgos u oportunidades de mejora que puedan tener cada uno de los procedimientos de mantenimiento.</w:t>
      </w:r>
    </w:p>
    <w:p w14:paraId="0F7C1F4A" w14:textId="77777777" w:rsidR="00440B53" w:rsidRPr="00EB5D92" w:rsidRDefault="00440B53" w:rsidP="00440B53">
      <w:pPr>
        <w:pStyle w:val="Prrafodelista"/>
        <w:numPr>
          <w:ilvl w:val="0"/>
          <w:numId w:val="0"/>
        </w:numPr>
        <w:spacing w:line="240" w:lineRule="auto"/>
        <w:ind w:left="720"/>
        <w:jc w:val="left"/>
        <w:rPr>
          <w:b/>
          <w:bCs/>
        </w:rPr>
      </w:pPr>
    </w:p>
    <w:p w14:paraId="11F5E328" w14:textId="6C8685F1" w:rsidR="00B941B4" w:rsidRPr="00EB5D92" w:rsidRDefault="00B941B4" w:rsidP="00B941B4">
      <w:pPr>
        <w:pStyle w:val="Descripcin"/>
        <w:keepNext/>
      </w:pPr>
      <w:bookmarkStart w:id="111" w:name="_Toc54980228"/>
      <w:r w:rsidRPr="00EB5D92">
        <w:t xml:space="preserve">Tabla </w:t>
      </w:r>
      <w:r w:rsidRPr="00EB5D92">
        <w:fldChar w:fldCharType="begin"/>
      </w:r>
      <w:r w:rsidRPr="00EB5D92">
        <w:instrText xml:space="preserve"> SEQ Tabla \* ARABIC </w:instrText>
      </w:r>
      <w:r w:rsidRPr="00EB5D92">
        <w:fldChar w:fldCharType="separate"/>
      </w:r>
      <w:r w:rsidR="00952C35">
        <w:rPr>
          <w:noProof/>
        </w:rPr>
        <w:t>55</w:t>
      </w:r>
      <w:r w:rsidRPr="00EB5D92">
        <w:fldChar w:fldCharType="end"/>
      </w:r>
      <w:r w:rsidRPr="00EB5D92">
        <w:t xml:space="preserve"> Matriz de Mantenimientos de SI</w:t>
      </w:r>
      <w:bookmarkEnd w:id="111"/>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ook w:val="04A0" w:firstRow="1" w:lastRow="0" w:firstColumn="1" w:lastColumn="0" w:noHBand="0" w:noVBand="1"/>
      </w:tblPr>
      <w:tblGrid>
        <w:gridCol w:w="1825"/>
        <w:gridCol w:w="1653"/>
        <w:gridCol w:w="5872"/>
      </w:tblGrid>
      <w:tr w:rsidR="00440B53" w:rsidRPr="00EB5D92" w14:paraId="011DEE96" w14:textId="77777777" w:rsidTr="005F28A8">
        <w:trPr>
          <w:cnfStyle w:val="100000000000" w:firstRow="1" w:lastRow="0" w:firstColumn="0" w:lastColumn="0" w:oddVBand="0" w:evenVBand="0" w:oddHBand="0" w:evenHBand="0" w:firstRowFirstColumn="0" w:firstRowLastColumn="0" w:lastRowFirstColumn="0" w:lastRowLastColumn="0"/>
          <w:cantSplit/>
          <w:trHeight w:val="1019"/>
          <w:tblHeader/>
        </w:trPr>
        <w:tc>
          <w:tcPr>
            <w:cnfStyle w:val="001000000000" w:firstRow="0" w:lastRow="0" w:firstColumn="1" w:lastColumn="0" w:oddVBand="0" w:evenVBand="0" w:oddHBand="0" w:evenHBand="0" w:firstRowFirstColumn="0" w:firstRowLastColumn="0" w:lastRowFirstColumn="0" w:lastRowLastColumn="0"/>
            <w:tcW w:w="1825" w:type="dxa"/>
            <w:shd w:val="clear" w:color="auto" w:fill="4775E7" w:themeFill="accent4"/>
          </w:tcPr>
          <w:p w14:paraId="27C90784" w14:textId="77777777" w:rsidR="00440B53" w:rsidRPr="00EB5D92" w:rsidRDefault="00440B53" w:rsidP="00B16797">
            <w:pPr>
              <w:spacing w:line="240" w:lineRule="auto"/>
              <w:jc w:val="center"/>
              <w:rPr>
                <w:color w:val="FFFFFF" w:themeColor="background1"/>
                <w:sz w:val="20"/>
              </w:rPr>
            </w:pPr>
            <w:r w:rsidRPr="00EB5D92">
              <w:rPr>
                <w:color w:val="FFFFFF" w:themeColor="background1"/>
                <w:sz w:val="20"/>
              </w:rPr>
              <w:t>Actividad</w:t>
            </w:r>
          </w:p>
        </w:tc>
        <w:tc>
          <w:tcPr>
            <w:tcW w:w="1653" w:type="dxa"/>
            <w:shd w:val="clear" w:color="auto" w:fill="4775E7" w:themeFill="accent4"/>
          </w:tcPr>
          <w:p w14:paraId="66321E2E" w14:textId="77777777" w:rsidR="00440B53" w:rsidRPr="00EB5D92" w:rsidRDefault="00440B53" w:rsidP="00B16797">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rPr>
            </w:pPr>
            <w:r w:rsidRPr="00EB5D92">
              <w:rPr>
                <w:color w:val="FFFFFF" w:themeColor="background1"/>
                <w:sz w:val="20"/>
              </w:rPr>
              <w:t>Grado de madurez</w:t>
            </w:r>
          </w:p>
        </w:tc>
        <w:tc>
          <w:tcPr>
            <w:tcW w:w="5872" w:type="dxa"/>
            <w:shd w:val="clear" w:color="auto" w:fill="4775E7" w:themeFill="accent4"/>
          </w:tcPr>
          <w:p w14:paraId="2BBCB2A3" w14:textId="77777777" w:rsidR="00440B53" w:rsidRPr="00EB5D92" w:rsidRDefault="00440B53" w:rsidP="00B16797">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EB5D92">
              <w:rPr>
                <w:color w:val="FFFFFF" w:themeColor="background1"/>
                <w:sz w:val="20"/>
              </w:rPr>
              <w:t>Descripción hallazgo u oportunidad de mejora</w:t>
            </w:r>
          </w:p>
        </w:tc>
      </w:tr>
      <w:tr w:rsidR="00440B53" w:rsidRPr="00EB5D92" w14:paraId="4EABCE7E" w14:textId="77777777" w:rsidTr="00B94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shd w:val="clear" w:color="auto" w:fill="auto"/>
          </w:tcPr>
          <w:p w14:paraId="74569C06" w14:textId="77777777" w:rsidR="00440B53" w:rsidRPr="00EB5D92" w:rsidRDefault="00440B53" w:rsidP="00B16797">
            <w:pPr>
              <w:spacing w:line="240" w:lineRule="auto"/>
              <w:rPr>
                <w:b w:val="0"/>
                <w:bCs w:val="0"/>
                <w:sz w:val="20"/>
              </w:rPr>
            </w:pPr>
            <w:r w:rsidRPr="00EB5D92">
              <w:rPr>
                <w:b w:val="0"/>
                <w:bCs w:val="0"/>
                <w:sz w:val="20"/>
              </w:rPr>
              <w:t>Mantenimientos correctivos</w:t>
            </w:r>
          </w:p>
        </w:tc>
        <w:tc>
          <w:tcPr>
            <w:tcW w:w="1653" w:type="dxa"/>
            <w:shd w:val="clear" w:color="auto" w:fill="auto"/>
          </w:tcPr>
          <w:p w14:paraId="39AC807A" w14:textId="77777777" w:rsidR="00440B53" w:rsidRPr="00EB5D92" w:rsidRDefault="00440B53" w:rsidP="00B16797">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Optimizado</w:t>
            </w:r>
          </w:p>
          <w:p w14:paraId="29C995B9" w14:textId="77777777" w:rsidR="00440B53" w:rsidRPr="00EB5D92" w:rsidRDefault="00440B53" w:rsidP="00B16797">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Implementado</w:t>
            </w:r>
          </w:p>
          <w:p w14:paraId="3581A609" w14:textId="77777777" w:rsidR="00440B53" w:rsidRPr="00EB5D92" w:rsidRDefault="00440B53" w:rsidP="00B16797">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Informal</w:t>
            </w:r>
          </w:p>
          <w:p w14:paraId="49CB7A37" w14:textId="77777777" w:rsidR="00440B53" w:rsidRPr="00EB5D92" w:rsidRDefault="00440B53" w:rsidP="00B16797">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lastRenderedPageBreak/>
              <w:t>No tiene</w:t>
            </w:r>
          </w:p>
          <w:p w14:paraId="1E1C6CBE" w14:textId="77777777" w:rsidR="00440B53" w:rsidRPr="00EB5D92" w:rsidRDefault="00440B53" w:rsidP="00B16797">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No aplica</w:t>
            </w:r>
          </w:p>
        </w:tc>
        <w:tc>
          <w:tcPr>
            <w:tcW w:w="5872" w:type="dxa"/>
            <w:shd w:val="clear" w:color="auto" w:fill="auto"/>
          </w:tcPr>
          <w:p w14:paraId="438489EB" w14:textId="77777777" w:rsidR="00440B53" w:rsidRPr="00EB5D92" w:rsidRDefault="00440B53" w:rsidP="00B1679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lastRenderedPageBreak/>
              <w:t>Demoras en la identificación de las causas de los defectos del software</w:t>
            </w:r>
          </w:p>
        </w:tc>
      </w:tr>
      <w:tr w:rsidR="00440B53" w:rsidRPr="00EB5D92" w14:paraId="20E06E95" w14:textId="77777777" w:rsidTr="00B941B4">
        <w:tc>
          <w:tcPr>
            <w:cnfStyle w:val="001000000000" w:firstRow="0" w:lastRow="0" w:firstColumn="1" w:lastColumn="0" w:oddVBand="0" w:evenVBand="0" w:oddHBand="0" w:evenHBand="0" w:firstRowFirstColumn="0" w:firstRowLastColumn="0" w:lastRowFirstColumn="0" w:lastRowLastColumn="0"/>
            <w:tcW w:w="1825" w:type="dxa"/>
            <w:shd w:val="clear" w:color="auto" w:fill="auto"/>
          </w:tcPr>
          <w:p w14:paraId="301D949C" w14:textId="77777777" w:rsidR="00440B53" w:rsidRPr="00EB5D92" w:rsidRDefault="00440B53" w:rsidP="00B16797">
            <w:pPr>
              <w:spacing w:line="240" w:lineRule="auto"/>
              <w:rPr>
                <w:b w:val="0"/>
                <w:bCs w:val="0"/>
                <w:sz w:val="20"/>
              </w:rPr>
            </w:pPr>
            <w:r w:rsidRPr="00EB5D92">
              <w:rPr>
                <w:b w:val="0"/>
                <w:bCs w:val="0"/>
                <w:sz w:val="20"/>
              </w:rPr>
              <w:t>Mantenimientos Adaptativos</w:t>
            </w:r>
          </w:p>
        </w:tc>
        <w:tc>
          <w:tcPr>
            <w:tcW w:w="1653" w:type="dxa"/>
            <w:shd w:val="clear" w:color="auto" w:fill="auto"/>
          </w:tcPr>
          <w:p w14:paraId="79DB0088" w14:textId="77777777" w:rsidR="00440B53" w:rsidRPr="00EB5D92" w:rsidRDefault="00440B53" w:rsidP="00B16797">
            <w:pPr>
              <w:spacing w:line="240" w:lineRule="auto"/>
              <w:ind w:left="360" w:hanging="360"/>
              <w:jc w:val="center"/>
              <w:cnfStyle w:val="000000000000" w:firstRow="0" w:lastRow="0" w:firstColumn="0" w:lastColumn="0" w:oddVBand="0" w:evenVBand="0" w:oddHBand="0" w:evenHBand="0" w:firstRowFirstColumn="0" w:firstRowLastColumn="0" w:lastRowFirstColumn="0" w:lastRowLastColumn="0"/>
              <w:rPr>
                <w:sz w:val="20"/>
              </w:rPr>
            </w:pPr>
            <w:r w:rsidRPr="00EB5D92">
              <w:rPr>
                <w:sz w:val="20"/>
              </w:rPr>
              <w:t>Optimizado</w:t>
            </w:r>
          </w:p>
          <w:p w14:paraId="61B055C5" w14:textId="77777777" w:rsidR="00440B53" w:rsidRPr="00EB5D92" w:rsidRDefault="00440B53" w:rsidP="00B16797">
            <w:pPr>
              <w:spacing w:line="240" w:lineRule="auto"/>
              <w:ind w:left="360" w:hanging="360"/>
              <w:jc w:val="center"/>
              <w:cnfStyle w:val="000000000000" w:firstRow="0" w:lastRow="0" w:firstColumn="0" w:lastColumn="0" w:oddVBand="0" w:evenVBand="0" w:oddHBand="0" w:evenHBand="0" w:firstRowFirstColumn="0" w:firstRowLastColumn="0" w:lastRowFirstColumn="0" w:lastRowLastColumn="0"/>
              <w:rPr>
                <w:sz w:val="20"/>
              </w:rPr>
            </w:pPr>
            <w:r w:rsidRPr="00EB5D92">
              <w:rPr>
                <w:sz w:val="20"/>
              </w:rPr>
              <w:t>Implementado</w:t>
            </w:r>
          </w:p>
          <w:p w14:paraId="44D743DA" w14:textId="77777777" w:rsidR="00440B53" w:rsidRPr="00EB5D92" w:rsidRDefault="00440B53" w:rsidP="00B16797">
            <w:pPr>
              <w:spacing w:line="240" w:lineRule="auto"/>
              <w:ind w:left="360" w:hanging="360"/>
              <w:jc w:val="center"/>
              <w:cnfStyle w:val="000000000000" w:firstRow="0" w:lastRow="0" w:firstColumn="0" w:lastColumn="0" w:oddVBand="0" w:evenVBand="0" w:oddHBand="0" w:evenHBand="0" w:firstRowFirstColumn="0" w:firstRowLastColumn="0" w:lastRowFirstColumn="0" w:lastRowLastColumn="0"/>
              <w:rPr>
                <w:sz w:val="20"/>
              </w:rPr>
            </w:pPr>
            <w:r w:rsidRPr="00EB5D92">
              <w:rPr>
                <w:sz w:val="20"/>
              </w:rPr>
              <w:t>Informal</w:t>
            </w:r>
          </w:p>
          <w:p w14:paraId="1152E182" w14:textId="77777777" w:rsidR="00440B53" w:rsidRPr="00EB5D92" w:rsidRDefault="00440B53" w:rsidP="00B16797">
            <w:pPr>
              <w:spacing w:line="240" w:lineRule="auto"/>
              <w:ind w:left="360" w:hanging="360"/>
              <w:jc w:val="center"/>
              <w:cnfStyle w:val="000000000000" w:firstRow="0" w:lastRow="0" w:firstColumn="0" w:lastColumn="0" w:oddVBand="0" w:evenVBand="0" w:oddHBand="0" w:evenHBand="0" w:firstRowFirstColumn="0" w:firstRowLastColumn="0" w:lastRowFirstColumn="0" w:lastRowLastColumn="0"/>
              <w:rPr>
                <w:sz w:val="20"/>
              </w:rPr>
            </w:pPr>
            <w:r w:rsidRPr="00EB5D92">
              <w:rPr>
                <w:sz w:val="20"/>
              </w:rPr>
              <w:t>No tiene</w:t>
            </w:r>
          </w:p>
          <w:p w14:paraId="33A1ED80" w14:textId="77777777" w:rsidR="00440B53" w:rsidRPr="00EB5D92" w:rsidRDefault="00440B53" w:rsidP="00B16797">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EB5D92">
              <w:rPr>
                <w:sz w:val="20"/>
              </w:rPr>
              <w:t>No aplica</w:t>
            </w:r>
          </w:p>
        </w:tc>
        <w:tc>
          <w:tcPr>
            <w:tcW w:w="5872" w:type="dxa"/>
            <w:shd w:val="clear" w:color="auto" w:fill="auto"/>
          </w:tcPr>
          <w:p w14:paraId="662126F5" w14:textId="77777777" w:rsidR="00440B53" w:rsidRPr="00EB5D92" w:rsidRDefault="00440B53" w:rsidP="00B1679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 xml:space="preserve">No se cuenta con un plan de </w:t>
            </w:r>
            <w:proofErr w:type="spellStart"/>
            <w:r w:rsidRPr="00EB5D92">
              <w:rPr>
                <w:sz w:val="20"/>
              </w:rPr>
              <w:t>rollback</w:t>
            </w:r>
            <w:proofErr w:type="spellEnd"/>
            <w:r w:rsidRPr="00EB5D92">
              <w:rPr>
                <w:sz w:val="20"/>
              </w:rPr>
              <w:t xml:space="preserve"> en caso de qua la actualización impacte negativamente el comportamiento del sistema</w:t>
            </w:r>
          </w:p>
        </w:tc>
      </w:tr>
      <w:tr w:rsidR="00440B53" w:rsidRPr="00EB5D92" w14:paraId="08792BD1" w14:textId="77777777" w:rsidTr="00B94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shd w:val="clear" w:color="auto" w:fill="auto"/>
          </w:tcPr>
          <w:p w14:paraId="5CFEFAFB" w14:textId="77777777" w:rsidR="00440B53" w:rsidRPr="00EB5D92" w:rsidRDefault="00440B53" w:rsidP="00B16797">
            <w:pPr>
              <w:spacing w:line="240" w:lineRule="auto"/>
              <w:rPr>
                <w:b w:val="0"/>
                <w:bCs w:val="0"/>
                <w:sz w:val="20"/>
              </w:rPr>
            </w:pPr>
            <w:r w:rsidRPr="00EB5D92">
              <w:rPr>
                <w:b w:val="0"/>
                <w:bCs w:val="0"/>
                <w:sz w:val="20"/>
              </w:rPr>
              <w:t>Mantenimientos evolutivos</w:t>
            </w:r>
          </w:p>
        </w:tc>
        <w:tc>
          <w:tcPr>
            <w:tcW w:w="1653" w:type="dxa"/>
            <w:shd w:val="clear" w:color="auto" w:fill="auto"/>
          </w:tcPr>
          <w:p w14:paraId="3CEF5982" w14:textId="77777777" w:rsidR="00440B53" w:rsidRPr="00EB5D92" w:rsidRDefault="00440B53" w:rsidP="00B16797">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Optimizado</w:t>
            </w:r>
          </w:p>
          <w:p w14:paraId="4549A066" w14:textId="77777777" w:rsidR="00440B53" w:rsidRPr="00EB5D92" w:rsidRDefault="00440B53" w:rsidP="00B16797">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Implementado</w:t>
            </w:r>
          </w:p>
          <w:p w14:paraId="349B5088" w14:textId="77777777" w:rsidR="00440B53" w:rsidRPr="00EB5D92" w:rsidRDefault="00440B53" w:rsidP="00B16797">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Informal</w:t>
            </w:r>
          </w:p>
          <w:p w14:paraId="456D4553" w14:textId="77777777" w:rsidR="00440B53" w:rsidRPr="00EB5D92" w:rsidRDefault="00440B53" w:rsidP="00B16797">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No tiene</w:t>
            </w:r>
          </w:p>
          <w:p w14:paraId="0C096BC7" w14:textId="77777777" w:rsidR="00440B53" w:rsidRPr="00EB5D92" w:rsidRDefault="00440B53" w:rsidP="00B16797">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No aplica</w:t>
            </w:r>
          </w:p>
        </w:tc>
        <w:tc>
          <w:tcPr>
            <w:tcW w:w="5872" w:type="dxa"/>
            <w:shd w:val="clear" w:color="auto" w:fill="auto"/>
          </w:tcPr>
          <w:p w14:paraId="607876FA" w14:textId="77777777" w:rsidR="00440B53" w:rsidRPr="00EB5D92" w:rsidRDefault="00440B53" w:rsidP="00B1679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Tiempos de respuesta muy altos en la evolución de los sistemas</w:t>
            </w:r>
          </w:p>
        </w:tc>
      </w:tr>
    </w:tbl>
    <w:p w14:paraId="24E35344" w14:textId="3FFE2135" w:rsidR="007F40E5" w:rsidRPr="00EB5D92" w:rsidRDefault="007F40E5" w:rsidP="007F40E5"/>
    <w:p w14:paraId="134CCF5D" w14:textId="33EC965C" w:rsidR="007F40E5" w:rsidRPr="00EB5D92" w:rsidRDefault="007F40E5" w:rsidP="00720B3E">
      <w:pPr>
        <w:pStyle w:val="Ttulo3"/>
      </w:pPr>
      <w:bookmarkStart w:id="112" w:name="_Toc54980103"/>
      <w:r w:rsidRPr="00EB5D92">
        <w:t>4.4.</w:t>
      </w:r>
      <w:r w:rsidR="00440B53" w:rsidRPr="00EB5D92">
        <w:t>7</w:t>
      </w:r>
      <w:r w:rsidR="00635AEA" w:rsidRPr="00EB5D92">
        <w:t xml:space="preserve"> </w:t>
      </w:r>
      <w:r w:rsidRPr="00EB5D92">
        <w:t>Soporte de los Sistemas de Información</w:t>
      </w:r>
      <w:bookmarkEnd w:id="112"/>
      <w:r w:rsidRPr="00EB5D92">
        <w:t xml:space="preserve"> </w:t>
      </w:r>
    </w:p>
    <w:p w14:paraId="16DE2AB9" w14:textId="77777777" w:rsidR="00440B53" w:rsidRPr="00EB5D92" w:rsidRDefault="00440B53" w:rsidP="00440B53">
      <w:r w:rsidRPr="00EB5D92">
        <w:t>En esta sección se describen los diferentes tipos de soporte de aplicaciones que se realizan en la Entidad, así mismo, se identifican hallazgos u oportunidades de mejora que puedan tener cada uno de los procedimientos de soporte.</w:t>
      </w:r>
    </w:p>
    <w:p w14:paraId="6E553BF2" w14:textId="2C74397E" w:rsidR="00B941B4" w:rsidRPr="00EB5D92" w:rsidRDefault="00B941B4" w:rsidP="00B941B4">
      <w:pPr>
        <w:pStyle w:val="Descripcin"/>
        <w:keepNext/>
      </w:pPr>
      <w:bookmarkStart w:id="113" w:name="_Toc54980229"/>
      <w:r w:rsidRPr="00EB5D92">
        <w:t xml:space="preserve">Tabla </w:t>
      </w:r>
      <w:r w:rsidRPr="00EB5D92">
        <w:fldChar w:fldCharType="begin"/>
      </w:r>
      <w:r w:rsidRPr="00EB5D92">
        <w:instrText xml:space="preserve"> SEQ Tabla \* ARABIC </w:instrText>
      </w:r>
      <w:r w:rsidRPr="00EB5D92">
        <w:fldChar w:fldCharType="separate"/>
      </w:r>
      <w:r w:rsidR="00952C35">
        <w:rPr>
          <w:noProof/>
        </w:rPr>
        <w:t>56</w:t>
      </w:r>
      <w:r w:rsidRPr="00EB5D92">
        <w:fldChar w:fldCharType="end"/>
      </w:r>
      <w:r w:rsidRPr="00EB5D92">
        <w:t xml:space="preserve"> Matriz de Soportes de SI</w:t>
      </w:r>
      <w:bookmarkEnd w:id="113"/>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ook w:val="04A0" w:firstRow="1" w:lastRow="0" w:firstColumn="1" w:lastColumn="0" w:noHBand="0" w:noVBand="1"/>
      </w:tblPr>
      <w:tblGrid>
        <w:gridCol w:w="1842"/>
        <w:gridCol w:w="1653"/>
        <w:gridCol w:w="5855"/>
      </w:tblGrid>
      <w:tr w:rsidR="00440B53" w:rsidRPr="00EB5D92" w14:paraId="4A952BF0" w14:textId="77777777" w:rsidTr="005F28A8">
        <w:trPr>
          <w:cnfStyle w:val="100000000000" w:firstRow="1" w:lastRow="0" w:firstColumn="0" w:lastColumn="0" w:oddVBand="0" w:evenVBand="0" w:oddHBand="0" w:evenHBand="0" w:firstRowFirstColumn="0" w:firstRowLastColumn="0" w:lastRowFirstColumn="0" w:lastRowLastColumn="0"/>
          <w:cantSplit/>
          <w:trHeight w:val="672"/>
          <w:tblHeader/>
        </w:trPr>
        <w:tc>
          <w:tcPr>
            <w:cnfStyle w:val="001000000000" w:firstRow="0" w:lastRow="0" w:firstColumn="1" w:lastColumn="0" w:oddVBand="0" w:evenVBand="0" w:oddHBand="0" w:evenHBand="0" w:firstRowFirstColumn="0" w:firstRowLastColumn="0" w:lastRowFirstColumn="0" w:lastRowLastColumn="0"/>
            <w:tcW w:w="1842" w:type="dxa"/>
            <w:shd w:val="clear" w:color="auto" w:fill="4775E7" w:themeFill="accent4"/>
          </w:tcPr>
          <w:p w14:paraId="4852211E" w14:textId="77777777" w:rsidR="00440B53" w:rsidRPr="00EB5D92" w:rsidRDefault="00440B53" w:rsidP="00B16797">
            <w:pPr>
              <w:spacing w:line="240" w:lineRule="auto"/>
              <w:jc w:val="center"/>
              <w:rPr>
                <w:color w:val="FFFFFF" w:themeColor="background1"/>
                <w:sz w:val="20"/>
              </w:rPr>
            </w:pPr>
            <w:r w:rsidRPr="00EB5D92">
              <w:rPr>
                <w:color w:val="FFFFFF" w:themeColor="background1"/>
                <w:sz w:val="20"/>
              </w:rPr>
              <w:t>Actividad</w:t>
            </w:r>
          </w:p>
        </w:tc>
        <w:tc>
          <w:tcPr>
            <w:tcW w:w="1653" w:type="dxa"/>
            <w:shd w:val="clear" w:color="auto" w:fill="4775E7" w:themeFill="accent4"/>
          </w:tcPr>
          <w:p w14:paraId="11CD512C" w14:textId="77777777" w:rsidR="00440B53" w:rsidRPr="00EB5D92" w:rsidRDefault="00440B53" w:rsidP="00B16797">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rPr>
            </w:pPr>
            <w:r w:rsidRPr="00EB5D92">
              <w:rPr>
                <w:color w:val="FFFFFF" w:themeColor="background1"/>
                <w:sz w:val="20"/>
              </w:rPr>
              <w:t>Grado de madurez</w:t>
            </w:r>
          </w:p>
        </w:tc>
        <w:tc>
          <w:tcPr>
            <w:tcW w:w="5855" w:type="dxa"/>
            <w:shd w:val="clear" w:color="auto" w:fill="4775E7" w:themeFill="accent4"/>
          </w:tcPr>
          <w:p w14:paraId="0CAFAD39" w14:textId="77777777" w:rsidR="00440B53" w:rsidRPr="00EB5D92" w:rsidRDefault="00440B53" w:rsidP="00B16797">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EB5D92">
              <w:rPr>
                <w:color w:val="FFFFFF" w:themeColor="background1"/>
                <w:sz w:val="20"/>
              </w:rPr>
              <w:t>Descripción hallazgo u oportunidad de mejora</w:t>
            </w:r>
          </w:p>
        </w:tc>
      </w:tr>
      <w:tr w:rsidR="00440B53" w:rsidRPr="00EB5D92" w14:paraId="19F628F2" w14:textId="77777777" w:rsidTr="00B94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shd w:val="clear" w:color="auto" w:fill="auto"/>
          </w:tcPr>
          <w:p w14:paraId="57C373EC" w14:textId="77777777" w:rsidR="00440B53" w:rsidRPr="00EB5D92" w:rsidRDefault="00440B53" w:rsidP="00B16797">
            <w:pPr>
              <w:spacing w:line="240" w:lineRule="auto"/>
              <w:rPr>
                <w:b w:val="0"/>
                <w:bCs w:val="0"/>
                <w:sz w:val="20"/>
              </w:rPr>
            </w:pPr>
            <w:r w:rsidRPr="00EB5D92">
              <w:rPr>
                <w:b w:val="0"/>
                <w:bCs w:val="0"/>
                <w:sz w:val="20"/>
              </w:rPr>
              <w:t>Soporte de aplicaciones nivel 1</w:t>
            </w:r>
          </w:p>
        </w:tc>
        <w:tc>
          <w:tcPr>
            <w:tcW w:w="1653" w:type="dxa"/>
            <w:shd w:val="clear" w:color="auto" w:fill="auto"/>
          </w:tcPr>
          <w:p w14:paraId="0043077E" w14:textId="77777777" w:rsidR="00440B53" w:rsidRPr="00EB5D92" w:rsidRDefault="00440B53" w:rsidP="00B16797">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Optimizado</w:t>
            </w:r>
          </w:p>
          <w:p w14:paraId="26832FB0" w14:textId="77777777" w:rsidR="00440B53" w:rsidRPr="00EB5D92" w:rsidRDefault="00440B53" w:rsidP="00B16797">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Implementado</w:t>
            </w:r>
          </w:p>
          <w:p w14:paraId="11C92E49" w14:textId="77777777" w:rsidR="00440B53" w:rsidRPr="00EB5D92" w:rsidRDefault="00440B53" w:rsidP="00B16797">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Informal</w:t>
            </w:r>
          </w:p>
          <w:p w14:paraId="6E0162FC" w14:textId="77777777" w:rsidR="00440B53" w:rsidRPr="00EB5D92" w:rsidRDefault="00440B53" w:rsidP="00B16797">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No tiene</w:t>
            </w:r>
          </w:p>
          <w:p w14:paraId="463F4DCA" w14:textId="77777777" w:rsidR="00440B53" w:rsidRPr="00EB5D92" w:rsidRDefault="00440B53" w:rsidP="00B16797">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No aplica</w:t>
            </w:r>
          </w:p>
        </w:tc>
        <w:tc>
          <w:tcPr>
            <w:tcW w:w="5855" w:type="dxa"/>
            <w:shd w:val="clear" w:color="auto" w:fill="auto"/>
          </w:tcPr>
          <w:p w14:paraId="05981C1F" w14:textId="77777777" w:rsidR="00440B53" w:rsidRPr="00EB5D92" w:rsidRDefault="00440B53" w:rsidP="00B1679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No hay suficientes colaboradores para atender el volumen de incidentes</w:t>
            </w:r>
          </w:p>
          <w:p w14:paraId="377B8DA8" w14:textId="77777777" w:rsidR="00440B53" w:rsidRPr="00EB5D92" w:rsidRDefault="00440B53" w:rsidP="00B1679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No hay sistema que permita hacer gestión y seguimiento a los ANS</w:t>
            </w:r>
          </w:p>
        </w:tc>
      </w:tr>
      <w:tr w:rsidR="00440B53" w:rsidRPr="00EB5D92" w14:paraId="01628317" w14:textId="77777777" w:rsidTr="00B941B4">
        <w:tc>
          <w:tcPr>
            <w:cnfStyle w:val="001000000000" w:firstRow="0" w:lastRow="0" w:firstColumn="1" w:lastColumn="0" w:oddVBand="0" w:evenVBand="0" w:oddHBand="0" w:evenHBand="0" w:firstRowFirstColumn="0" w:firstRowLastColumn="0" w:lastRowFirstColumn="0" w:lastRowLastColumn="0"/>
            <w:tcW w:w="1842" w:type="dxa"/>
            <w:shd w:val="clear" w:color="auto" w:fill="auto"/>
          </w:tcPr>
          <w:p w14:paraId="138D8743" w14:textId="77777777" w:rsidR="00440B53" w:rsidRPr="00EB5D92" w:rsidRDefault="00440B53" w:rsidP="00B16797">
            <w:pPr>
              <w:spacing w:line="240" w:lineRule="auto"/>
              <w:rPr>
                <w:b w:val="0"/>
                <w:bCs w:val="0"/>
                <w:sz w:val="20"/>
              </w:rPr>
            </w:pPr>
            <w:r w:rsidRPr="00EB5D92">
              <w:rPr>
                <w:b w:val="0"/>
                <w:bCs w:val="0"/>
                <w:sz w:val="20"/>
              </w:rPr>
              <w:t>Soporte de aplicaciones nivel 2</w:t>
            </w:r>
          </w:p>
        </w:tc>
        <w:tc>
          <w:tcPr>
            <w:tcW w:w="1653" w:type="dxa"/>
            <w:shd w:val="clear" w:color="auto" w:fill="auto"/>
          </w:tcPr>
          <w:p w14:paraId="378AC36C" w14:textId="77777777" w:rsidR="00440B53" w:rsidRPr="00EB5D92" w:rsidRDefault="00440B53" w:rsidP="00B16797">
            <w:pPr>
              <w:spacing w:line="240" w:lineRule="auto"/>
              <w:ind w:left="360" w:hanging="360"/>
              <w:jc w:val="center"/>
              <w:cnfStyle w:val="000000000000" w:firstRow="0" w:lastRow="0" w:firstColumn="0" w:lastColumn="0" w:oddVBand="0" w:evenVBand="0" w:oddHBand="0" w:evenHBand="0" w:firstRowFirstColumn="0" w:firstRowLastColumn="0" w:lastRowFirstColumn="0" w:lastRowLastColumn="0"/>
              <w:rPr>
                <w:sz w:val="20"/>
              </w:rPr>
            </w:pPr>
            <w:r w:rsidRPr="00EB5D92">
              <w:rPr>
                <w:sz w:val="20"/>
              </w:rPr>
              <w:t>Optimizado</w:t>
            </w:r>
          </w:p>
          <w:p w14:paraId="6177D4E8" w14:textId="77777777" w:rsidR="00440B53" w:rsidRPr="00EB5D92" w:rsidRDefault="00440B53" w:rsidP="00B16797">
            <w:pPr>
              <w:spacing w:line="240" w:lineRule="auto"/>
              <w:ind w:left="360" w:hanging="360"/>
              <w:jc w:val="center"/>
              <w:cnfStyle w:val="000000000000" w:firstRow="0" w:lastRow="0" w:firstColumn="0" w:lastColumn="0" w:oddVBand="0" w:evenVBand="0" w:oddHBand="0" w:evenHBand="0" w:firstRowFirstColumn="0" w:firstRowLastColumn="0" w:lastRowFirstColumn="0" w:lastRowLastColumn="0"/>
              <w:rPr>
                <w:sz w:val="20"/>
              </w:rPr>
            </w:pPr>
            <w:r w:rsidRPr="00EB5D92">
              <w:rPr>
                <w:sz w:val="20"/>
              </w:rPr>
              <w:t>Implementado</w:t>
            </w:r>
          </w:p>
          <w:p w14:paraId="4D2FBDD8" w14:textId="77777777" w:rsidR="00440B53" w:rsidRPr="00EB5D92" w:rsidRDefault="00440B53" w:rsidP="00B16797">
            <w:pPr>
              <w:spacing w:line="240" w:lineRule="auto"/>
              <w:ind w:left="360" w:hanging="360"/>
              <w:jc w:val="center"/>
              <w:cnfStyle w:val="000000000000" w:firstRow="0" w:lastRow="0" w:firstColumn="0" w:lastColumn="0" w:oddVBand="0" w:evenVBand="0" w:oddHBand="0" w:evenHBand="0" w:firstRowFirstColumn="0" w:firstRowLastColumn="0" w:lastRowFirstColumn="0" w:lastRowLastColumn="0"/>
              <w:rPr>
                <w:sz w:val="20"/>
              </w:rPr>
            </w:pPr>
            <w:r w:rsidRPr="00EB5D92">
              <w:rPr>
                <w:sz w:val="20"/>
              </w:rPr>
              <w:t>Informal</w:t>
            </w:r>
          </w:p>
          <w:p w14:paraId="3B92E115" w14:textId="77777777" w:rsidR="00440B53" w:rsidRPr="00EB5D92" w:rsidRDefault="00440B53" w:rsidP="00B16797">
            <w:pPr>
              <w:spacing w:line="240" w:lineRule="auto"/>
              <w:ind w:left="360" w:hanging="360"/>
              <w:jc w:val="center"/>
              <w:cnfStyle w:val="000000000000" w:firstRow="0" w:lastRow="0" w:firstColumn="0" w:lastColumn="0" w:oddVBand="0" w:evenVBand="0" w:oddHBand="0" w:evenHBand="0" w:firstRowFirstColumn="0" w:firstRowLastColumn="0" w:lastRowFirstColumn="0" w:lastRowLastColumn="0"/>
              <w:rPr>
                <w:sz w:val="20"/>
              </w:rPr>
            </w:pPr>
            <w:r w:rsidRPr="00EB5D92">
              <w:rPr>
                <w:sz w:val="20"/>
              </w:rPr>
              <w:t>No tiene</w:t>
            </w:r>
          </w:p>
          <w:p w14:paraId="0CD1C5C3" w14:textId="77777777" w:rsidR="00440B53" w:rsidRPr="00EB5D92" w:rsidRDefault="00440B53" w:rsidP="00B16797">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EB5D92">
              <w:rPr>
                <w:sz w:val="20"/>
              </w:rPr>
              <w:t>No aplica</w:t>
            </w:r>
          </w:p>
        </w:tc>
        <w:tc>
          <w:tcPr>
            <w:tcW w:w="5855" w:type="dxa"/>
            <w:shd w:val="clear" w:color="auto" w:fill="auto"/>
          </w:tcPr>
          <w:p w14:paraId="669C893A" w14:textId="77777777" w:rsidR="00440B53" w:rsidRPr="00EB5D92" w:rsidRDefault="00440B53" w:rsidP="00B1679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No hay suficientes colaboradores</w:t>
            </w:r>
          </w:p>
          <w:p w14:paraId="1E49698A" w14:textId="77777777" w:rsidR="00440B53" w:rsidRPr="00EB5D92" w:rsidRDefault="00440B53" w:rsidP="00B16797">
            <w:pPr>
              <w:pStyle w:val="Prrafodelista"/>
              <w:numPr>
                <w:ilvl w:val="0"/>
                <w:numId w:val="0"/>
              </w:num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No hay sistema que permita hacer gestión y seguimiento a los ANS</w:t>
            </w:r>
          </w:p>
        </w:tc>
      </w:tr>
      <w:tr w:rsidR="00440B53" w:rsidRPr="00EB5D92" w14:paraId="5C7392D0" w14:textId="77777777" w:rsidTr="00B94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shd w:val="clear" w:color="auto" w:fill="auto"/>
          </w:tcPr>
          <w:p w14:paraId="3B4BC66C" w14:textId="77777777" w:rsidR="00440B53" w:rsidRPr="00EB5D92" w:rsidRDefault="00440B53" w:rsidP="00B16797">
            <w:pPr>
              <w:spacing w:line="240" w:lineRule="auto"/>
              <w:rPr>
                <w:b w:val="0"/>
                <w:bCs w:val="0"/>
                <w:sz w:val="20"/>
              </w:rPr>
            </w:pPr>
            <w:r w:rsidRPr="00EB5D92">
              <w:rPr>
                <w:b w:val="0"/>
                <w:bCs w:val="0"/>
                <w:sz w:val="20"/>
              </w:rPr>
              <w:t>Soporte de aplicaciones nivel 3</w:t>
            </w:r>
          </w:p>
        </w:tc>
        <w:tc>
          <w:tcPr>
            <w:tcW w:w="1653" w:type="dxa"/>
            <w:shd w:val="clear" w:color="auto" w:fill="auto"/>
          </w:tcPr>
          <w:p w14:paraId="6507F87F" w14:textId="77777777" w:rsidR="00440B53" w:rsidRPr="00EB5D92" w:rsidRDefault="00440B53" w:rsidP="00B16797">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Optimizado</w:t>
            </w:r>
          </w:p>
          <w:p w14:paraId="7DD50E94" w14:textId="77777777" w:rsidR="00440B53" w:rsidRPr="00EB5D92" w:rsidRDefault="00440B53" w:rsidP="00B16797">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Implementado</w:t>
            </w:r>
          </w:p>
          <w:p w14:paraId="719D39ED" w14:textId="77777777" w:rsidR="00440B53" w:rsidRPr="00EB5D92" w:rsidRDefault="00440B53" w:rsidP="00B16797">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Informal</w:t>
            </w:r>
          </w:p>
          <w:p w14:paraId="37C4242C" w14:textId="77777777" w:rsidR="00440B53" w:rsidRPr="00EB5D92" w:rsidRDefault="00440B53" w:rsidP="00B16797">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No tiene</w:t>
            </w:r>
          </w:p>
          <w:p w14:paraId="7AAC7530" w14:textId="77777777" w:rsidR="00440B53" w:rsidRPr="00EB5D92" w:rsidRDefault="00440B53" w:rsidP="00B16797">
            <w:pPr>
              <w:pStyle w:val="Prrafodelista"/>
              <w:numPr>
                <w:ilvl w:val="0"/>
                <w:numId w:val="0"/>
              </w:numPr>
              <w:spacing w:line="240" w:lineRule="auto"/>
              <w:ind w:left="261"/>
              <w:cnfStyle w:val="000000100000" w:firstRow="0" w:lastRow="0" w:firstColumn="0" w:lastColumn="0" w:oddVBand="0" w:evenVBand="0" w:oddHBand="1" w:evenHBand="0" w:firstRowFirstColumn="0" w:firstRowLastColumn="0" w:lastRowFirstColumn="0" w:lastRowLastColumn="0"/>
              <w:rPr>
                <w:sz w:val="20"/>
              </w:rPr>
            </w:pPr>
            <w:r w:rsidRPr="00EB5D92">
              <w:rPr>
                <w:sz w:val="20"/>
              </w:rPr>
              <w:t>No aplica</w:t>
            </w:r>
          </w:p>
        </w:tc>
        <w:tc>
          <w:tcPr>
            <w:tcW w:w="5855" w:type="dxa"/>
            <w:shd w:val="clear" w:color="auto" w:fill="auto"/>
          </w:tcPr>
          <w:p w14:paraId="45189E09" w14:textId="77777777" w:rsidR="00440B53" w:rsidRPr="00EB5D92" w:rsidRDefault="00440B53" w:rsidP="00B16797">
            <w:pPr>
              <w:spacing w:line="240" w:lineRule="auto"/>
              <w:ind w:hanging="23"/>
              <w:cnfStyle w:val="000000100000" w:firstRow="0" w:lastRow="0" w:firstColumn="0" w:lastColumn="0" w:oddVBand="0" w:evenVBand="0" w:oddHBand="1" w:evenHBand="0" w:firstRowFirstColumn="0" w:firstRowLastColumn="0" w:lastRowFirstColumn="0" w:lastRowLastColumn="0"/>
              <w:rPr>
                <w:sz w:val="20"/>
              </w:rPr>
            </w:pPr>
            <w:r w:rsidRPr="00EB5D92">
              <w:rPr>
                <w:sz w:val="20"/>
              </w:rPr>
              <w:t>No hay suficientes colaboradores especializados</w:t>
            </w:r>
          </w:p>
        </w:tc>
      </w:tr>
    </w:tbl>
    <w:p w14:paraId="5C59E903" w14:textId="77777777" w:rsidR="00804F9D" w:rsidRPr="00EB5D92" w:rsidRDefault="00804F9D" w:rsidP="00804F9D"/>
    <w:p w14:paraId="288718A5" w14:textId="68AC2F69" w:rsidR="007F40E5" w:rsidRPr="00EB5D92" w:rsidRDefault="0037350E" w:rsidP="007F40E5">
      <w:pPr>
        <w:pStyle w:val="Ttulo3"/>
      </w:pPr>
      <w:bookmarkStart w:id="114" w:name="_Toc54980104"/>
      <w:r w:rsidRPr="00EB5D92">
        <w:lastRenderedPageBreak/>
        <w:t xml:space="preserve">4.5 </w:t>
      </w:r>
      <w:r w:rsidR="007F40E5" w:rsidRPr="00EB5D92">
        <w:t>Infraestructura de TI</w:t>
      </w:r>
      <w:bookmarkEnd w:id="114"/>
    </w:p>
    <w:p w14:paraId="72BF8B7F" w14:textId="27577796" w:rsidR="002839C8" w:rsidRPr="00EB5D92" w:rsidRDefault="002839C8" w:rsidP="002839C8">
      <w:r w:rsidRPr="00EB5D92">
        <w:rPr>
          <w:noProof/>
          <w:lang w:eastAsia="es-ES"/>
        </w:rPr>
        <w:drawing>
          <wp:anchor distT="0" distB="0" distL="114300" distR="114300" simplePos="0" relativeHeight="251589120" behindDoc="0" locked="0" layoutInCell="1" allowOverlap="1" wp14:anchorId="74AF7B4D" wp14:editId="619385E3">
            <wp:simplePos x="0" y="0"/>
            <wp:positionH relativeFrom="column">
              <wp:posOffset>0</wp:posOffset>
            </wp:positionH>
            <wp:positionV relativeFrom="paragraph">
              <wp:posOffset>212725</wp:posOffset>
            </wp:positionV>
            <wp:extent cx="687705" cy="666750"/>
            <wp:effectExtent l="0" t="0" r="0" b="0"/>
            <wp:wrapThrough wrapText="bothSides">
              <wp:wrapPolygon edited="0">
                <wp:start x="7180" y="0"/>
                <wp:lineTo x="0" y="13989"/>
                <wp:lineTo x="0" y="20571"/>
                <wp:lineTo x="20742" y="20571"/>
                <wp:lineTo x="20742" y="13989"/>
                <wp:lineTo x="13562" y="0"/>
                <wp:lineTo x="7180" y="0"/>
              </wp:wrapPolygon>
            </wp:wrapThrough>
            <wp:docPr id="108" name="Imagen 108" descr="Macintosh BD:Users:paolaserna:Desktop:al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BD:Users:paolaserna:Desktop:alert.pn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flipH="1">
                      <a:off x="0" y="0"/>
                      <a:ext cx="68770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90B1F8" w14:textId="1B975263" w:rsidR="00F733D1" w:rsidRPr="00EB5D92" w:rsidRDefault="004A7DFC" w:rsidP="002839C8">
      <w:pPr>
        <w:pBdr>
          <w:top w:val="single" w:sz="18" w:space="1" w:color="C830CC" w:themeColor="accent2"/>
          <w:left w:val="single" w:sz="18" w:space="4" w:color="C830CC" w:themeColor="accent2"/>
          <w:bottom w:val="single" w:sz="18" w:space="1" w:color="C830CC" w:themeColor="accent2"/>
          <w:right w:val="single" w:sz="18" w:space="4" w:color="C830CC" w:themeColor="accent2"/>
        </w:pBdr>
        <w:rPr>
          <w:rFonts w:cs="Tahoma"/>
          <w:i/>
          <w:iCs/>
          <w:color w:val="808080" w:themeColor="background1" w:themeShade="80"/>
        </w:rPr>
      </w:pPr>
      <w:r w:rsidRPr="00EB5D92">
        <w:rPr>
          <w:rFonts w:cs="Tahoma"/>
          <w:i/>
          <w:iCs/>
          <w:color w:val="808080" w:themeColor="background1" w:themeShade="80"/>
        </w:rPr>
        <w:t>El propósito de esta sección es proporcionar un modelo conceptual de la Arquitectura de la Tecnología de línea de base para el dominio.</w:t>
      </w:r>
    </w:p>
    <w:p w14:paraId="54084338" w14:textId="77777777" w:rsidR="00F733D1" w:rsidRPr="00EB5D92" w:rsidRDefault="00F733D1" w:rsidP="00F733D1">
      <w:pPr>
        <w:rPr>
          <w:rFonts w:cs="Tahoma"/>
        </w:rPr>
      </w:pPr>
    </w:p>
    <w:p w14:paraId="5C07AA29" w14:textId="77777777" w:rsidR="00F733D1" w:rsidRPr="00EB5D92" w:rsidRDefault="00F733D1" w:rsidP="00F733D1">
      <w:pPr>
        <w:rPr>
          <w:rFonts w:cs="Tahoma"/>
          <w:i/>
          <w:iCs/>
        </w:rPr>
      </w:pPr>
      <w:r w:rsidRPr="00EB5D92">
        <w:rPr>
          <w:rFonts w:cs="Tahoma"/>
          <w:i/>
          <w:iCs/>
        </w:rPr>
        <w:t>En esta sección se identifican los componentes de la línea base de la arquitectura tecnológica en servicios de infraestructura, entre estos están:</w:t>
      </w:r>
    </w:p>
    <w:p w14:paraId="2D17D989" w14:textId="77777777" w:rsidR="00F733D1" w:rsidRPr="00EB5D92" w:rsidRDefault="00F733D1" w:rsidP="0023503C">
      <w:pPr>
        <w:numPr>
          <w:ilvl w:val="0"/>
          <w:numId w:val="36"/>
        </w:numPr>
        <w:spacing w:line="240" w:lineRule="auto"/>
        <w:rPr>
          <w:rFonts w:cs="Tahoma"/>
          <w:i/>
          <w:iCs/>
        </w:rPr>
      </w:pPr>
      <w:r w:rsidRPr="00EB5D92">
        <w:rPr>
          <w:rFonts w:cs="Tahoma"/>
          <w:i/>
          <w:iCs/>
        </w:rPr>
        <w:t xml:space="preserve">Nube </w:t>
      </w:r>
    </w:p>
    <w:p w14:paraId="0701332A" w14:textId="77777777" w:rsidR="00F733D1" w:rsidRPr="00EB5D92" w:rsidRDefault="00F733D1" w:rsidP="0023503C">
      <w:pPr>
        <w:numPr>
          <w:ilvl w:val="0"/>
          <w:numId w:val="36"/>
        </w:numPr>
        <w:spacing w:line="240" w:lineRule="auto"/>
        <w:rPr>
          <w:rFonts w:cs="Tahoma"/>
          <w:i/>
          <w:iCs/>
        </w:rPr>
      </w:pPr>
      <w:r w:rsidRPr="00EB5D92">
        <w:rPr>
          <w:rFonts w:cs="Tahoma"/>
          <w:i/>
          <w:iCs/>
        </w:rPr>
        <w:t>Servidores.</w:t>
      </w:r>
    </w:p>
    <w:p w14:paraId="5414964B" w14:textId="77777777" w:rsidR="00F733D1" w:rsidRPr="00EB5D92" w:rsidRDefault="00F733D1" w:rsidP="0023503C">
      <w:pPr>
        <w:numPr>
          <w:ilvl w:val="0"/>
          <w:numId w:val="36"/>
        </w:numPr>
        <w:spacing w:line="240" w:lineRule="auto"/>
        <w:rPr>
          <w:rFonts w:cs="Tahoma"/>
          <w:i/>
          <w:iCs/>
        </w:rPr>
      </w:pPr>
      <w:r w:rsidRPr="00EB5D92">
        <w:rPr>
          <w:rFonts w:cs="Tahoma"/>
          <w:i/>
          <w:iCs/>
        </w:rPr>
        <w:t>Servicio de almacenamiento.</w:t>
      </w:r>
    </w:p>
    <w:p w14:paraId="34D69264" w14:textId="77777777" w:rsidR="00F733D1" w:rsidRPr="00EB5D92" w:rsidRDefault="00F733D1" w:rsidP="0023503C">
      <w:pPr>
        <w:numPr>
          <w:ilvl w:val="0"/>
          <w:numId w:val="36"/>
        </w:numPr>
        <w:spacing w:line="240" w:lineRule="auto"/>
        <w:rPr>
          <w:rFonts w:cs="Tahoma"/>
          <w:i/>
          <w:iCs/>
        </w:rPr>
      </w:pPr>
      <w:r w:rsidRPr="00EB5D92">
        <w:rPr>
          <w:rFonts w:cs="Tahoma"/>
          <w:i/>
          <w:iCs/>
        </w:rPr>
        <w:t>Servicio de Telefonía</w:t>
      </w:r>
    </w:p>
    <w:p w14:paraId="26BAC352" w14:textId="77777777" w:rsidR="00F733D1" w:rsidRPr="00EB5D92" w:rsidRDefault="00F733D1" w:rsidP="0023503C">
      <w:pPr>
        <w:numPr>
          <w:ilvl w:val="0"/>
          <w:numId w:val="36"/>
        </w:numPr>
        <w:spacing w:line="240" w:lineRule="auto"/>
        <w:rPr>
          <w:rFonts w:cs="Tahoma"/>
          <w:i/>
          <w:iCs/>
        </w:rPr>
      </w:pPr>
      <w:r w:rsidRPr="00EB5D92">
        <w:rPr>
          <w:rFonts w:cs="Tahoma"/>
          <w:i/>
          <w:iCs/>
        </w:rPr>
        <w:t>Redes de comunicaciones LAN, WLAN y WAN</w:t>
      </w:r>
    </w:p>
    <w:p w14:paraId="65E3F515" w14:textId="77777777" w:rsidR="00F733D1" w:rsidRPr="00EB5D92" w:rsidRDefault="00F733D1" w:rsidP="0023503C">
      <w:pPr>
        <w:numPr>
          <w:ilvl w:val="0"/>
          <w:numId w:val="36"/>
        </w:numPr>
        <w:spacing w:line="240" w:lineRule="auto"/>
        <w:rPr>
          <w:rFonts w:cs="Tahoma"/>
          <w:i/>
          <w:iCs/>
        </w:rPr>
      </w:pPr>
      <w:proofErr w:type="spellStart"/>
      <w:r w:rsidRPr="00EB5D92">
        <w:rPr>
          <w:rFonts w:cs="Tahoma"/>
          <w:i/>
          <w:iCs/>
        </w:rPr>
        <w:t>Facilities</w:t>
      </w:r>
      <w:proofErr w:type="spellEnd"/>
    </w:p>
    <w:p w14:paraId="753E0DBA" w14:textId="77777777" w:rsidR="00F733D1" w:rsidRPr="00EB5D92" w:rsidRDefault="00F733D1" w:rsidP="0023503C">
      <w:pPr>
        <w:numPr>
          <w:ilvl w:val="0"/>
          <w:numId w:val="36"/>
        </w:numPr>
        <w:spacing w:line="240" w:lineRule="auto"/>
        <w:rPr>
          <w:rFonts w:cs="Tahoma"/>
          <w:i/>
          <w:iCs/>
        </w:rPr>
      </w:pPr>
      <w:r w:rsidRPr="00EB5D92">
        <w:rPr>
          <w:rFonts w:cs="Tahoma"/>
          <w:i/>
          <w:iCs/>
        </w:rPr>
        <w:t>Seguridad</w:t>
      </w:r>
    </w:p>
    <w:p w14:paraId="68A1965F" w14:textId="77777777" w:rsidR="00F733D1" w:rsidRPr="00EB5D92" w:rsidRDefault="00F733D1" w:rsidP="0023503C">
      <w:pPr>
        <w:numPr>
          <w:ilvl w:val="0"/>
          <w:numId w:val="36"/>
        </w:numPr>
        <w:spacing w:line="240" w:lineRule="auto"/>
        <w:rPr>
          <w:rFonts w:cs="Tahoma"/>
          <w:i/>
          <w:iCs/>
        </w:rPr>
      </w:pPr>
      <w:r w:rsidRPr="00EB5D92">
        <w:rPr>
          <w:rFonts w:cs="Tahoma"/>
          <w:i/>
          <w:iCs/>
        </w:rPr>
        <w:t>Periféricos</w:t>
      </w:r>
    </w:p>
    <w:p w14:paraId="5B6F51B4" w14:textId="77777777" w:rsidR="00F733D1" w:rsidRPr="00EB5D92" w:rsidRDefault="00F733D1" w:rsidP="00F733D1">
      <w:pPr>
        <w:rPr>
          <w:rFonts w:cs="Tahoma"/>
        </w:rPr>
      </w:pPr>
      <w:r w:rsidRPr="00EB5D92">
        <w:rPr>
          <w:rFonts w:cs="Tahoma"/>
        </w:rPr>
        <w:t xml:space="preserve">La siguiente gráfica proporciona una vista a nivel conceptual de la arquitectura de la tecnología de línea de base. </w:t>
      </w:r>
    </w:p>
    <w:p w14:paraId="474945F3" w14:textId="269C3966" w:rsidR="00B941B4" w:rsidRPr="00EB5D92" w:rsidRDefault="00F96911" w:rsidP="00D32766">
      <w:pPr>
        <w:keepNext/>
        <w:jc w:val="center"/>
      </w:pPr>
      <w:r>
        <w:rPr>
          <w:noProof/>
          <w:lang w:eastAsia="es-ES"/>
        </w:rPr>
        <w:drawing>
          <wp:inline distT="0" distB="0" distL="0" distR="0" wp14:anchorId="5252C1CA" wp14:editId="0B44EF43">
            <wp:extent cx="5943600" cy="2400935"/>
            <wp:effectExtent l="0" t="0" r="0" b="1206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10-29 at 6.41.38 PM.png"/>
                    <pic:cNvPicPr/>
                  </pic:nvPicPr>
                  <pic:blipFill>
                    <a:blip r:embed="rId57">
                      <a:extLst>
                        <a:ext uri="{28A0092B-C50C-407E-A947-70E740481C1C}">
                          <a14:useLocalDpi xmlns:a14="http://schemas.microsoft.com/office/drawing/2010/main"/>
                        </a:ext>
                      </a:extLst>
                    </a:blip>
                    <a:stretch>
                      <a:fillRect/>
                    </a:stretch>
                  </pic:blipFill>
                  <pic:spPr>
                    <a:xfrm>
                      <a:off x="0" y="0"/>
                      <a:ext cx="5943600" cy="2400935"/>
                    </a:xfrm>
                    <a:prstGeom prst="rect">
                      <a:avLst/>
                    </a:prstGeom>
                  </pic:spPr>
                </pic:pic>
              </a:graphicData>
            </a:graphic>
          </wp:inline>
        </w:drawing>
      </w:r>
    </w:p>
    <w:p w14:paraId="589E4ADE" w14:textId="7716A80A" w:rsidR="00F733D1" w:rsidRPr="00EB5D92" w:rsidRDefault="00B941B4" w:rsidP="00D32766">
      <w:pPr>
        <w:pStyle w:val="Descripcin"/>
        <w:jc w:val="center"/>
      </w:pPr>
      <w:bookmarkStart w:id="115" w:name="_Toc54980163"/>
      <w:r w:rsidRPr="00EB5D92">
        <w:t xml:space="preserve">Ilustración </w:t>
      </w:r>
      <w:r w:rsidRPr="00EB5D92">
        <w:fldChar w:fldCharType="begin"/>
      </w:r>
      <w:r w:rsidRPr="00EB5D92">
        <w:instrText xml:space="preserve"> SEQ Ilustración \* ARABIC </w:instrText>
      </w:r>
      <w:r w:rsidRPr="00EB5D92">
        <w:fldChar w:fldCharType="separate"/>
      </w:r>
      <w:r w:rsidR="0014409A" w:rsidRPr="00EB5D92">
        <w:rPr>
          <w:noProof/>
        </w:rPr>
        <w:t>10</w:t>
      </w:r>
      <w:r w:rsidRPr="00EB5D92">
        <w:fldChar w:fldCharType="end"/>
      </w:r>
      <w:r w:rsidRPr="00EB5D92">
        <w:t xml:space="preserve"> Vista conceptual de Arquitectura de Tecnología de línea Base</w:t>
      </w:r>
      <w:bookmarkEnd w:id="115"/>
    </w:p>
    <w:p w14:paraId="28B6DBC4" w14:textId="0A19B9F6" w:rsidR="000A45CE" w:rsidRPr="00EB5D92" w:rsidRDefault="000A45CE" w:rsidP="00D32766">
      <w:pPr>
        <w:jc w:val="center"/>
      </w:pPr>
      <w:r w:rsidRPr="00EB5D92">
        <w:t>Elaboración propia UT Transformación Digital</w:t>
      </w:r>
    </w:p>
    <w:p w14:paraId="4BAB16BE" w14:textId="77777777" w:rsidR="00F733D1" w:rsidRPr="00EB5D92" w:rsidRDefault="00F733D1" w:rsidP="00F733D1"/>
    <w:p w14:paraId="30A3AF81" w14:textId="77777777" w:rsidR="00F733D1" w:rsidRPr="00EB5D92" w:rsidRDefault="00F733D1" w:rsidP="00F733D1"/>
    <w:p w14:paraId="0BD0DB6C" w14:textId="77777777" w:rsidR="00557AE8" w:rsidRDefault="00557AE8">
      <w:pPr>
        <w:spacing w:line="240" w:lineRule="auto"/>
        <w:jc w:val="left"/>
        <w:rPr>
          <w:rFonts w:eastAsiaTheme="majorEastAsia" w:cstheme="majorBidi"/>
          <w:b/>
          <w:color w:val="6699FF"/>
          <w:sz w:val="28"/>
        </w:rPr>
      </w:pPr>
      <w:r>
        <w:br w:type="page"/>
      </w:r>
    </w:p>
    <w:p w14:paraId="61C93500" w14:textId="5B23E9E5" w:rsidR="007F40E5" w:rsidRPr="00EB5D92" w:rsidRDefault="007F40E5" w:rsidP="007F40E5">
      <w:pPr>
        <w:pStyle w:val="Ttulo3"/>
      </w:pPr>
      <w:bookmarkStart w:id="116" w:name="_Toc54980105"/>
      <w:r w:rsidRPr="00EB5D92">
        <w:lastRenderedPageBreak/>
        <w:t xml:space="preserve">4.5.1 </w:t>
      </w:r>
      <w:r w:rsidRPr="00EB5D92">
        <w:tab/>
      </w:r>
      <w:r w:rsidR="00B53C7E" w:rsidRPr="00EB5D92">
        <w:t>Arquitectura de Infraestructura tecnológica</w:t>
      </w:r>
      <w:bookmarkEnd w:id="116"/>
    </w:p>
    <w:p w14:paraId="272769A0" w14:textId="77777777" w:rsidR="00C553C0" w:rsidRPr="00EB5D92" w:rsidRDefault="00C553C0" w:rsidP="00C553C0"/>
    <w:p w14:paraId="5E343D9F" w14:textId="6692E653" w:rsidR="00B53C7E" w:rsidRPr="00EB5D92" w:rsidRDefault="00B53C7E" w:rsidP="0023503C">
      <w:pPr>
        <w:pStyle w:val="Prrafodelista"/>
        <w:numPr>
          <w:ilvl w:val="0"/>
          <w:numId w:val="12"/>
        </w:numPr>
      </w:pPr>
      <w:r w:rsidRPr="00EB5D92">
        <w:t>Catálogo de Servicios de Infraestructura de TI</w:t>
      </w:r>
    </w:p>
    <w:p w14:paraId="634F0D69" w14:textId="7EA12596" w:rsidR="00F733D1" w:rsidRPr="00EB5D92" w:rsidRDefault="002839C8" w:rsidP="00F733D1">
      <w:pPr>
        <w:rPr>
          <w:rFonts w:cs="Tahoma"/>
        </w:rPr>
      </w:pPr>
      <w:r w:rsidRPr="00EB5D92">
        <w:rPr>
          <w:rFonts w:eastAsia="Times New Roman" w:cs="Times New Roman"/>
          <w:noProof/>
          <w:color w:val="000000"/>
          <w:lang w:eastAsia="es-ES"/>
        </w:rPr>
        <w:drawing>
          <wp:anchor distT="0" distB="0" distL="114300" distR="114300" simplePos="0" relativeHeight="251593216" behindDoc="0" locked="0" layoutInCell="1" allowOverlap="1" wp14:anchorId="4855727D" wp14:editId="072BD66B">
            <wp:simplePos x="0" y="0"/>
            <wp:positionH relativeFrom="column">
              <wp:posOffset>0</wp:posOffset>
            </wp:positionH>
            <wp:positionV relativeFrom="paragraph">
              <wp:posOffset>172720</wp:posOffset>
            </wp:positionV>
            <wp:extent cx="704215" cy="728345"/>
            <wp:effectExtent l="0" t="0" r="6985" b="8255"/>
            <wp:wrapThrough wrapText="bothSides">
              <wp:wrapPolygon edited="0">
                <wp:start x="0" y="0"/>
                <wp:lineTo x="0" y="3766"/>
                <wp:lineTo x="3895" y="12052"/>
                <wp:lineTo x="0" y="17325"/>
                <wp:lineTo x="0" y="21092"/>
                <wp:lineTo x="21035" y="21092"/>
                <wp:lineTo x="21035" y="17325"/>
                <wp:lineTo x="16361" y="12052"/>
                <wp:lineTo x="21035" y="3766"/>
                <wp:lineTo x="21035" y="0"/>
                <wp:lineTo x="0" y="0"/>
              </wp:wrapPolygon>
            </wp:wrapThrough>
            <wp:docPr id="109" name="Imagen 109" descr="Macintosh BD:Users:paolaserna:Desktop: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BD:Users:paolaserna:Desktop:example.pn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704215" cy="728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A3E236" w14:textId="1C658B63" w:rsidR="00F733D1" w:rsidRPr="00EB5D92" w:rsidRDefault="005F28A8" w:rsidP="002839C8">
      <w:pPr>
        <w:pBdr>
          <w:top w:val="single" w:sz="18" w:space="1" w:color="952498" w:themeColor="accent2" w:themeShade="BF"/>
          <w:left w:val="single" w:sz="18" w:space="4" w:color="952498" w:themeColor="accent2" w:themeShade="BF"/>
          <w:bottom w:val="single" w:sz="18" w:space="1" w:color="952498" w:themeColor="accent2" w:themeShade="BF"/>
          <w:right w:val="single" w:sz="18" w:space="4" w:color="952498" w:themeColor="accent2" w:themeShade="BF"/>
        </w:pBdr>
        <w:rPr>
          <w:rFonts w:cs="Tahoma"/>
          <w:i/>
          <w:iCs/>
          <w:color w:val="808080" w:themeColor="background1" w:themeShade="80"/>
        </w:rPr>
      </w:pPr>
      <w:r w:rsidRPr="00EB5D92">
        <w:rPr>
          <w:rFonts w:cs="Tahoma"/>
          <w:i/>
          <w:iCs/>
          <w:color w:val="808080" w:themeColor="background1" w:themeShade="80"/>
        </w:rPr>
        <w:t>A continuación, se dan ejemplos de</w:t>
      </w:r>
      <w:r w:rsidR="00F733D1" w:rsidRPr="00EB5D92">
        <w:rPr>
          <w:rFonts w:cs="Tahoma"/>
          <w:i/>
          <w:iCs/>
          <w:color w:val="808080" w:themeColor="background1" w:themeShade="80"/>
        </w:rPr>
        <w:t xml:space="preserve"> servicios de infraestructura </w:t>
      </w:r>
      <w:r w:rsidRPr="00EB5D92">
        <w:rPr>
          <w:rFonts w:cs="Tahoma"/>
          <w:i/>
          <w:iCs/>
          <w:color w:val="808080" w:themeColor="background1" w:themeShade="80"/>
        </w:rPr>
        <w:t>que pueden hacer parte de la</w:t>
      </w:r>
      <w:r w:rsidR="00F733D1" w:rsidRPr="00EB5D92">
        <w:rPr>
          <w:rFonts w:cs="Tahoma"/>
          <w:i/>
          <w:iCs/>
          <w:color w:val="808080" w:themeColor="background1" w:themeShade="80"/>
        </w:rPr>
        <w:t xml:space="preserve"> línea de base de la Entidad.</w:t>
      </w:r>
    </w:p>
    <w:p w14:paraId="55FA82AC" w14:textId="6AC2598C" w:rsidR="00F733D1" w:rsidRPr="00EB5D92" w:rsidRDefault="00F733D1" w:rsidP="00F733D1">
      <w:pPr>
        <w:pStyle w:val="Prrafodelista"/>
        <w:numPr>
          <w:ilvl w:val="0"/>
          <w:numId w:val="0"/>
        </w:numPr>
        <w:ind w:left="720"/>
        <w:rPr>
          <w:rFonts w:cs="Tahoma"/>
        </w:rPr>
      </w:pPr>
    </w:p>
    <w:p w14:paraId="4AACFCFE" w14:textId="255593AE" w:rsidR="00C553C0" w:rsidRPr="00EB5D92" w:rsidRDefault="00C553C0" w:rsidP="00C553C0">
      <w:pPr>
        <w:pStyle w:val="Descripcin"/>
        <w:keepNext/>
      </w:pPr>
      <w:bookmarkStart w:id="117" w:name="_Toc54980230"/>
      <w:r w:rsidRPr="00EB5D92">
        <w:t xml:space="preserve">Tabla </w:t>
      </w:r>
      <w:r w:rsidRPr="00EB5D92">
        <w:fldChar w:fldCharType="begin"/>
      </w:r>
      <w:r w:rsidRPr="00EB5D92">
        <w:instrText xml:space="preserve"> SEQ Tabla \* ARABIC </w:instrText>
      </w:r>
      <w:r w:rsidRPr="00EB5D92">
        <w:fldChar w:fldCharType="separate"/>
      </w:r>
      <w:r w:rsidR="00952C35">
        <w:rPr>
          <w:noProof/>
        </w:rPr>
        <w:t>57</w:t>
      </w:r>
      <w:r w:rsidRPr="00EB5D92">
        <w:fldChar w:fldCharType="end"/>
      </w:r>
      <w:r w:rsidRPr="00EB5D92">
        <w:t xml:space="preserve"> Servicios de Infraestructura de TI</w:t>
      </w:r>
      <w:bookmarkEnd w:id="117"/>
    </w:p>
    <w:tbl>
      <w:tblPr>
        <w:tblStyle w:val="Tabladelista3-nfasis11"/>
        <w:tblW w:w="0" w:type="auto"/>
        <w:tblLook w:val="04A0" w:firstRow="1" w:lastRow="0" w:firstColumn="1" w:lastColumn="0" w:noHBand="0" w:noVBand="1"/>
      </w:tblPr>
      <w:tblGrid>
        <w:gridCol w:w="1375"/>
        <w:gridCol w:w="1549"/>
        <w:gridCol w:w="6426"/>
      </w:tblGrid>
      <w:tr w:rsidR="00F733D1" w:rsidRPr="00EB5D92" w14:paraId="44B9F60B" w14:textId="77777777" w:rsidTr="004E463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Pr>
          <w:p w14:paraId="0673E5B7" w14:textId="77777777" w:rsidR="00F733D1" w:rsidRPr="00EB5D92" w:rsidRDefault="00F733D1" w:rsidP="00A132AE">
            <w:pPr>
              <w:rPr>
                <w:rFonts w:cs="Tahoma"/>
                <w:color w:val="FFFFFF" w:themeColor="background1"/>
                <w:sz w:val="18"/>
                <w:szCs w:val="18"/>
              </w:rPr>
            </w:pPr>
            <w:r w:rsidRPr="00EB5D92">
              <w:rPr>
                <w:rFonts w:cs="Tahoma"/>
                <w:color w:val="FFFFFF" w:themeColor="background1"/>
                <w:sz w:val="18"/>
                <w:szCs w:val="18"/>
              </w:rPr>
              <w:t>ID servicios de infraestructura</w:t>
            </w:r>
          </w:p>
        </w:tc>
        <w:tc>
          <w:tcPr>
            <w:tcW w:w="0" w:type="auto"/>
          </w:tcPr>
          <w:p w14:paraId="2740602B" w14:textId="77777777" w:rsidR="00F733D1" w:rsidRPr="00EB5D92" w:rsidRDefault="00F733D1" w:rsidP="00A132AE">
            <w:pP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8"/>
                <w:szCs w:val="18"/>
              </w:rPr>
            </w:pPr>
            <w:r w:rsidRPr="00EB5D92">
              <w:rPr>
                <w:rFonts w:cs="Tahoma"/>
                <w:color w:val="FFFFFF" w:themeColor="background1"/>
                <w:sz w:val="18"/>
                <w:szCs w:val="18"/>
              </w:rPr>
              <w:t>Servicio de infraestructura</w:t>
            </w:r>
          </w:p>
        </w:tc>
        <w:tc>
          <w:tcPr>
            <w:tcW w:w="0" w:type="auto"/>
          </w:tcPr>
          <w:p w14:paraId="6BB61E6C" w14:textId="77777777" w:rsidR="00F733D1" w:rsidRPr="00EB5D92" w:rsidRDefault="00F733D1" w:rsidP="00A132AE">
            <w:pP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8"/>
                <w:szCs w:val="18"/>
              </w:rPr>
            </w:pPr>
            <w:r w:rsidRPr="00EB5D92">
              <w:rPr>
                <w:rFonts w:cs="Tahoma"/>
                <w:color w:val="FFFFFF" w:themeColor="background1"/>
                <w:sz w:val="18"/>
                <w:szCs w:val="18"/>
              </w:rPr>
              <w:t>Descripción</w:t>
            </w:r>
          </w:p>
        </w:tc>
      </w:tr>
      <w:tr w:rsidR="00F733D1" w:rsidRPr="00EB5D92" w14:paraId="279F5F87" w14:textId="77777777" w:rsidTr="00F73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20D18C" w14:textId="77777777" w:rsidR="00F733D1" w:rsidRPr="00EB5D92" w:rsidRDefault="00F733D1" w:rsidP="00A132AE">
            <w:pPr>
              <w:jc w:val="center"/>
              <w:rPr>
                <w:rFonts w:cs="Tahoma"/>
                <w:sz w:val="18"/>
                <w:szCs w:val="18"/>
              </w:rPr>
            </w:pPr>
            <w:r w:rsidRPr="00EB5D92">
              <w:rPr>
                <w:rFonts w:cs="Tahoma"/>
                <w:sz w:val="18"/>
                <w:szCs w:val="18"/>
              </w:rPr>
              <w:t>ST.SI.01</w:t>
            </w:r>
          </w:p>
        </w:tc>
        <w:tc>
          <w:tcPr>
            <w:tcW w:w="0" w:type="auto"/>
          </w:tcPr>
          <w:p w14:paraId="5F13C19F" w14:textId="7F70CB4B" w:rsidR="00F733D1" w:rsidRPr="00EB5D92" w:rsidRDefault="00C553C0" w:rsidP="00A132AE">
            <w:pPr>
              <w:cnfStyle w:val="000000100000" w:firstRow="0" w:lastRow="0" w:firstColumn="0" w:lastColumn="0" w:oddVBand="0" w:evenVBand="0" w:oddHBand="1" w:evenHBand="0" w:firstRowFirstColumn="0" w:firstRowLastColumn="0" w:lastRowFirstColumn="0" w:lastRowLastColumn="0"/>
              <w:rPr>
                <w:rFonts w:cs="Tahoma"/>
                <w:b/>
                <w:bCs/>
                <w:sz w:val="18"/>
                <w:szCs w:val="18"/>
              </w:rPr>
            </w:pPr>
            <w:r w:rsidRPr="00EB5D92">
              <w:rPr>
                <w:rFonts w:cs="Tahoma"/>
                <w:b/>
                <w:bCs/>
                <w:sz w:val="18"/>
                <w:szCs w:val="18"/>
              </w:rPr>
              <w:t>N</w:t>
            </w:r>
            <w:r w:rsidR="00F733D1" w:rsidRPr="00EB5D92">
              <w:rPr>
                <w:rFonts w:cs="Tahoma"/>
                <w:b/>
                <w:bCs/>
                <w:sz w:val="18"/>
                <w:szCs w:val="18"/>
              </w:rPr>
              <w:t>ube</w:t>
            </w:r>
          </w:p>
        </w:tc>
        <w:tc>
          <w:tcPr>
            <w:tcW w:w="0" w:type="auto"/>
          </w:tcPr>
          <w:p w14:paraId="13F7E1D5" w14:textId="77777777" w:rsidR="00F733D1" w:rsidRPr="00EB5D92" w:rsidRDefault="00F733D1" w:rsidP="00A132AE">
            <w:pPr>
              <w:cnfStyle w:val="000000100000" w:firstRow="0" w:lastRow="0" w:firstColumn="0" w:lastColumn="0" w:oddVBand="0" w:evenVBand="0" w:oddHBand="1" w:evenHBand="0" w:firstRowFirstColumn="0" w:firstRowLastColumn="0" w:lastRowFirstColumn="0" w:lastRowLastColumn="0"/>
              <w:rPr>
                <w:rFonts w:cs="Tahoma"/>
                <w:sz w:val="18"/>
                <w:szCs w:val="18"/>
              </w:rPr>
            </w:pPr>
            <w:r w:rsidRPr="00EB5D92">
              <w:rPr>
                <w:rFonts w:cs="Tahoma"/>
                <w:sz w:val="18"/>
                <w:szCs w:val="18"/>
              </w:rPr>
              <w:t>Servicio de nube pública donde se aloja la página web de la entidad y se generan ambientes de pruebas para aplicaciones</w:t>
            </w:r>
          </w:p>
        </w:tc>
      </w:tr>
      <w:tr w:rsidR="00F733D1" w:rsidRPr="00EB5D92" w14:paraId="4D0CA292" w14:textId="77777777" w:rsidTr="00F733D1">
        <w:tc>
          <w:tcPr>
            <w:cnfStyle w:val="001000000000" w:firstRow="0" w:lastRow="0" w:firstColumn="1" w:lastColumn="0" w:oddVBand="0" w:evenVBand="0" w:oddHBand="0" w:evenHBand="0" w:firstRowFirstColumn="0" w:firstRowLastColumn="0" w:lastRowFirstColumn="0" w:lastRowLastColumn="0"/>
            <w:tcW w:w="0" w:type="auto"/>
          </w:tcPr>
          <w:p w14:paraId="28208BE5" w14:textId="77777777" w:rsidR="00F733D1" w:rsidRPr="00EB5D92" w:rsidRDefault="00F733D1" w:rsidP="00A132AE">
            <w:pPr>
              <w:jc w:val="center"/>
              <w:rPr>
                <w:rFonts w:cs="Tahoma"/>
                <w:sz w:val="18"/>
                <w:szCs w:val="18"/>
              </w:rPr>
            </w:pPr>
            <w:r w:rsidRPr="00EB5D92">
              <w:rPr>
                <w:rFonts w:cs="Tahoma"/>
                <w:sz w:val="18"/>
                <w:szCs w:val="18"/>
              </w:rPr>
              <w:t>ST.SI.02</w:t>
            </w:r>
          </w:p>
        </w:tc>
        <w:tc>
          <w:tcPr>
            <w:tcW w:w="0" w:type="auto"/>
          </w:tcPr>
          <w:p w14:paraId="03A39F78" w14:textId="2533F794" w:rsidR="00F733D1" w:rsidRPr="00EB5D92" w:rsidRDefault="00F733D1" w:rsidP="00A132AE">
            <w:pPr>
              <w:cnfStyle w:val="000000000000" w:firstRow="0" w:lastRow="0" w:firstColumn="0" w:lastColumn="0" w:oddVBand="0" w:evenVBand="0" w:oddHBand="0" w:evenHBand="0" w:firstRowFirstColumn="0" w:firstRowLastColumn="0" w:lastRowFirstColumn="0" w:lastRowLastColumn="0"/>
              <w:rPr>
                <w:rFonts w:cs="Tahoma"/>
                <w:b/>
                <w:bCs/>
                <w:sz w:val="18"/>
                <w:szCs w:val="18"/>
              </w:rPr>
            </w:pPr>
            <w:r w:rsidRPr="00EB5D92">
              <w:rPr>
                <w:rFonts w:cs="Tahoma"/>
                <w:b/>
                <w:bCs/>
                <w:sz w:val="18"/>
                <w:szCs w:val="18"/>
              </w:rPr>
              <w:t>Redes</w:t>
            </w:r>
          </w:p>
        </w:tc>
        <w:tc>
          <w:tcPr>
            <w:tcW w:w="0" w:type="auto"/>
          </w:tcPr>
          <w:p w14:paraId="372978D0" w14:textId="77777777" w:rsidR="00F733D1" w:rsidRPr="00EB5D92" w:rsidRDefault="00F733D1" w:rsidP="00A132AE">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EB5D92">
              <w:rPr>
                <w:rFonts w:cs="Tahoma"/>
                <w:sz w:val="18"/>
                <w:szCs w:val="18"/>
              </w:rPr>
              <w:t xml:space="preserve">Servicio WAN que permite la conectividad a internet y </w:t>
            </w:r>
            <w:proofErr w:type="gramStart"/>
            <w:r w:rsidRPr="00EB5D92">
              <w:rPr>
                <w:rFonts w:cs="Tahoma"/>
                <w:sz w:val="18"/>
                <w:szCs w:val="18"/>
              </w:rPr>
              <w:t>a  G</w:t>
            </w:r>
            <w:proofErr w:type="gramEnd"/>
            <w:r w:rsidRPr="00EB5D92">
              <w:rPr>
                <w:rFonts w:cs="Tahoma"/>
                <w:sz w:val="18"/>
                <w:szCs w:val="18"/>
              </w:rPr>
              <w:t>-NAP. Servicio LAN que le permite a los usuarios de la entidad a acceder a los sistemas de información</w:t>
            </w:r>
          </w:p>
        </w:tc>
      </w:tr>
      <w:tr w:rsidR="00F733D1" w:rsidRPr="00EB5D92" w14:paraId="6CB50CFD" w14:textId="77777777" w:rsidTr="00F73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C5A12A" w14:textId="77777777" w:rsidR="00F733D1" w:rsidRPr="00EB5D92" w:rsidRDefault="00F733D1" w:rsidP="00A132AE">
            <w:pPr>
              <w:jc w:val="center"/>
              <w:rPr>
                <w:rFonts w:cs="Tahoma"/>
                <w:sz w:val="18"/>
                <w:szCs w:val="18"/>
              </w:rPr>
            </w:pPr>
            <w:r w:rsidRPr="00EB5D92">
              <w:rPr>
                <w:rFonts w:cs="Tahoma"/>
                <w:sz w:val="18"/>
                <w:szCs w:val="18"/>
              </w:rPr>
              <w:t>ST.SI.03</w:t>
            </w:r>
          </w:p>
        </w:tc>
        <w:tc>
          <w:tcPr>
            <w:tcW w:w="0" w:type="auto"/>
          </w:tcPr>
          <w:p w14:paraId="50C4B833" w14:textId="2A607873" w:rsidR="00F733D1" w:rsidRPr="00EB5D92" w:rsidRDefault="00C553C0" w:rsidP="00A132AE">
            <w:pPr>
              <w:cnfStyle w:val="000000100000" w:firstRow="0" w:lastRow="0" w:firstColumn="0" w:lastColumn="0" w:oddVBand="0" w:evenVBand="0" w:oddHBand="1" w:evenHBand="0" w:firstRowFirstColumn="0" w:firstRowLastColumn="0" w:lastRowFirstColumn="0" w:lastRowLastColumn="0"/>
              <w:rPr>
                <w:rFonts w:cs="Tahoma"/>
                <w:b/>
                <w:bCs/>
                <w:sz w:val="18"/>
                <w:szCs w:val="18"/>
              </w:rPr>
            </w:pPr>
            <w:r w:rsidRPr="00EB5D92">
              <w:rPr>
                <w:rFonts w:cs="Tahoma"/>
                <w:b/>
                <w:bCs/>
                <w:sz w:val="18"/>
                <w:szCs w:val="18"/>
              </w:rPr>
              <w:t>S</w:t>
            </w:r>
            <w:r w:rsidR="00F733D1" w:rsidRPr="00EB5D92">
              <w:rPr>
                <w:rFonts w:cs="Tahoma"/>
                <w:b/>
                <w:bCs/>
                <w:sz w:val="18"/>
                <w:szCs w:val="18"/>
              </w:rPr>
              <w:t xml:space="preserve">eguridad </w:t>
            </w:r>
          </w:p>
        </w:tc>
        <w:tc>
          <w:tcPr>
            <w:tcW w:w="0" w:type="auto"/>
          </w:tcPr>
          <w:p w14:paraId="25DB64C1" w14:textId="77777777" w:rsidR="00F733D1" w:rsidRPr="00EB5D92" w:rsidRDefault="00F733D1" w:rsidP="00A132AE">
            <w:pPr>
              <w:cnfStyle w:val="000000100000" w:firstRow="0" w:lastRow="0" w:firstColumn="0" w:lastColumn="0" w:oddVBand="0" w:evenVBand="0" w:oddHBand="1" w:evenHBand="0" w:firstRowFirstColumn="0" w:firstRowLastColumn="0" w:lastRowFirstColumn="0" w:lastRowLastColumn="0"/>
              <w:rPr>
                <w:rFonts w:cs="Tahoma"/>
                <w:sz w:val="18"/>
                <w:szCs w:val="18"/>
              </w:rPr>
            </w:pPr>
            <w:r w:rsidRPr="00EB5D92">
              <w:rPr>
                <w:rFonts w:cs="Tahoma"/>
                <w:sz w:val="18"/>
                <w:szCs w:val="18"/>
              </w:rPr>
              <w:t>Servicio de seguridad perimetral que permite controlar el tráfico de red desde y a hacia Internet y aporta protección contra ataques externos</w:t>
            </w:r>
          </w:p>
        </w:tc>
      </w:tr>
      <w:tr w:rsidR="00F733D1" w:rsidRPr="00EB5D92" w14:paraId="49B769E7" w14:textId="77777777" w:rsidTr="00F733D1">
        <w:tc>
          <w:tcPr>
            <w:cnfStyle w:val="001000000000" w:firstRow="0" w:lastRow="0" w:firstColumn="1" w:lastColumn="0" w:oddVBand="0" w:evenVBand="0" w:oddHBand="0" w:evenHBand="0" w:firstRowFirstColumn="0" w:firstRowLastColumn="0" w:lastRowFirstColumn="0" w:lastRowLastColumn="0"/>
            <w:tcW w:w="0" w:type="auto"/>
          </w:tcPr>
          <w:p w14:paraId="78C02DAF" w14:textId="77777777" w:rsidR="00F733D1" w:rsidRPr="00EB5D92" w:rsidRDefault="00F733D1" w:rsidP="00A132AE">
            <w:pPr>
              <w:jc w:val="center"/>
              <w:rPr>
                <w:rFonts w:cs="Tahoma"/>
                <w:sz w:val="18"/>
                <w:szCs w:val="18"/>
              </w:rPr>
            </w:pPr>
            <w:r w:rsidRPr="00EB5D92">
              <w:rPr>
                <w:rFonts w:cs="Tahoma"/>
                <w:sz w:val="18"/>
                <w:szCs w:val="18"/>
              </w:rPr>
              <w:t>ST.SI.04</w:t>
            </w:r>
          </w:p>
        </w:tc>
        <w:tc>
          <w:tcPr>
            <w:tcW w:w="0" w:type="auto"/>
          </w:tcPr>
          <w:p w14:paraId="7FA58270" w14:textId="274ADB40" w:rsidR="00F733D1" w:rsidRPr="00EB5D92" w:rsidRDefault="00C553C0" w:rsidP="00A132AE">
            <w:pPr>
              <w:cnfStyle w:val="000000000000" w:firstRow="0" w:lastRow="0" w:firstColumn="0" w:lastColumn="0" w:oddVBand="0" w:evenVBand="0" w:oddHBand="0" w:evenHBand="0" w:firstRowFirstColumn="0" w:firstRowLastColumn="0" w:lastRowFirstColumn="0" w:lastRowLastColumn="0"/>
              <w:rPr>
                <w:rFonts w:cs="Tahoma"/>
                <w:b/>
                <w:bCs/>
                <w:sz w:val="18"/>
                <w:szCs w:val="18"/>
              </w:rPr>
            </w:pPr>
            <w:r w:rsidRPr="00EB5D92">
              <w:rPr>
                <w:rFonts w:cs="Tahoma"/>
                <w:b/>
                <w:bCs/>
                <w:sz w:val="18"/>
                <w:szCs w:val="18"/>
              </w:rPr>
              <w:t>S</w:t>
            </w:r>
            <w:r w:rsidR="00F733D1" w:rsidRPr="00EB5D92">
              <w:rPr>
                <w:rFonts w:cs="Tahoma"/>
                <w:b/>
                <w:bCs/>
                <w:sz w:val="18"/>
                <w:szCs w:val="18"/>
              </w:rPr>
              <w:t>ervidores</w:t>
            </w:r>
          </w:p>
        </w:tc>
        <w:tc>
          <w:tcPr>
            <w:tcW w:w="0" w:type="auto"/>
          </w:tcPr>
          <w:p w14:paraId="0B8A0A3C" w14:textId="77777777" w:rsidR="00F733D1" w:rsidRPr="00EB5D92" w:rsidRDefault="00F733D1" w:rsidP="00A132AE">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EB5D92">
              <w:rPr>
                <w:rFonts w:cs="Tahoma"/>
                <w:sz w:val="18"/>
                <w:szCs w:val="18"/>
              </w:rPr>
              <w:t>Servicio de infraestructura de hardware para el alojamiento de aplicaciones</w:t>
            </w:r>
          </w:p>
        </w:tc>
      </w:tr>
      <w:tr w:rsidR="00F733D1" w:rsidRPr="00EB5D92" w14:paraId="7EFE8648" w14:textId="77777777" w:rsidTr="00F73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668F0C" w14:textId="77777777" w:rsidR="00F733D1" w:rsidRPr="00EB5D92" w:rsidRDefault="00F733D1" w:rsidP="00A132AE">
            <w:pPr>
              <w:jc w:val="center"/>
              <w:rPr>
                <w:rFonts w:cs="Tahoma"/>
                <w:sz w:val="18"/>
                <w:szCs w:val="18"/>
              </w:rPr>
            </w:pPr>
            <w:r w:rsidRPr="00EB5D92">
              <w:rPr>
                <w:rFonts w:cs="Tahoma"/>
                <w:sz w:val="18"/>
                <w:szCs w:val="18"/>
              </w:rPr>
              <w:t>ST.SI.05</w:t>
            </w:r>
          </w:p>
        </w:tc>
        <w:tc>
          <w:tcPr>
            <w:tcW w:w="0" w:type="auto"/>
          </w:tcPr>
          <w:p w14:paraId="258A87D1" w14:textId="730D9573" w:rsidR="00F733D1" w:rsidRPr="00EB5D92" w:rsidRDefault="00C553C0" w:rsidP="00A132AE">
            <w:pPr>
              <w:cnfStyle w:val="000000100000" w:firstRow="0" w:lastRow="0" w:firstColumn="0" w:lastColumn="0" w:oddVBand="0" w:evenVBand="0" w:oddHBand="1" w:evenHBand="0" w:firstRowFirstColumn="0" w:firstRowLastColumn="0" w:lastRowFirstColumn="0" w:lastRowLastColumn="0"/>
              <w:rPr>
                <w:rFonts w:cs="Tahoma"/>
                <w:b/>
                <w:bCs/>
                <w:sz w:val="18"/>
                <w:szCs w:val="18"/>
              </w:rPr>
            </w:pPr>
            <w:r w:rsidRPr="00EB5D92">
              <w:rPr>
                <w:rFonts w:cs="Tahoma"/>
                <w:b/>
                <w:bCs/>
                <w:sz w:val="18"/>
                <w:szCs w:val="18"/>
              </w:rPr>
              <w:t>A</w:t>
            </w:r>
            <w:r w:rsidR="00F733D1" w:rsidRPr="00EB5D92">
              <w:rPr>
                <w:rFonts w:cs="Tahoma"/>
                <w:b/>
                <w:bCs/>
                <w:sz w:val="18"/>
                <w:szCs w:val="18"/>
              </w:rPr>
              <w:t>lmacenamiento</w:t>
            </w:r>
          </w:p>
        </w:tc>
        <w:tc>
          <w:tcPr>
            <w:tcW w:w="0" w:type="auto"/>
          </w:tcPr>
          <w:p w14:paraId="4E892934" w14:textId="77777777" w:rsidR="00F733D1" w:rsidRPr="00EB5D92" w:rsidRDefault="00F733D1" w:rsidP="00A132AE">
            <w:pPr>
              <w:cnfStyle w:val="000000100000" w:firstRow="0" w:lastRow="0" w:firstColumn="0" w:lastColumn="0" w:oddVBand="0" w:evenVBand="0" w:oddHBand="1" w:evenHBand="0" w:firstRowFirstColumn="0" w:firstRowLastColumn="0" w:lastRowFirstColumn="0" w:lastRowLastColumn="0"/>
              <w:rPr>
                <w:rFonts w:cs="Tahoma"/>
                <w:sz w:val="18"/>
                <w:szCs w:val="18"/>
              </w:rPr>
            </w:pPr>
            <w:r w:rsidRPr="00EB5D92">
              <w:rPr>
                <w:rFonts w:cs="Tahoma"/>
                <w:sz w:val="18"/>
                <w:szCs w:val="18"/>
              </w:rPr>
              <w:t>Servicio de infraestructura de hardware para el almacenamiento de información</w:t>
            </w:r>
          </w:p>
        </w:tc>
      </w:tr>
      <w:tr w:rsidR="00F733D1" w:rsidRPr="00EB5D92" w14:paraId="23864A65" w14:textId="77777777" w:rsidTr="00F733D1">
        <w:tc>
          <w:tcPr>
            <w:cnfStyle w:val="001000000000" w:firstRow="0" w:lastRow="0" w:firstColumn="1" w:lastColumn="0" w:oddVBand="0" w:evenVBand="0" w:oddHBand="0" w:evenHBand="0" w:firstRowFirstColumn="0" w:firstRowLastColumn="0" w:lastRowFirstColumn="0" w:lastRowLastColumn="0"/>
            <w:tcW w:w="0" w:type="auto"/>
          </w:tcPr>
          <w:p w14:paraId="0572628F" w14:textId="77777777" w:rsidR="00F733D1" w:rsidRPr="00EB5D92" w:rsidRDefault="00F733D1" w:rsidP="00A132AE">
            <w:pPr>
              <w:jc w:val="center"/>
              <w:rPr>
                <w:rFonts w:cs="Tahoma"/>
                <w:sz w:val="18"/>
                <w:szCs w:val="18"/>
              </w:rPr>
            </w:pPr>
            <w:r w:rsidRPr="00EB5D92">
              <w:rPr>
                <w:rFonts w:cs="Tahoma"/>
                <w:sz w:val="18"/>
                <w:szCs w:val="18"/>
              </w:rPr>
              <w:t>ST.SI.06</w:t>
            </w:r>
          </w:p>
        </w:tc>
        <w:tc>
          <w:tcPr>
            <w:tcW w:w="0" w:type="auto"/>
          </w:tcPr>
          <w:p w14:paraId="103BB8BB" w14:textId="43597845" w:rsidR="00F733D1" w:rsidRPr="00EB5D92" w:rsidRDefault="00C553C0" w:rsidP="00A132AE">
            <w:pPr>
              <w:cnfStyle w:val="000000000000" w:firstRow="0" w:lastRow="0" w:firstColumn="0" w:lastColumn="0" w:oddVBand="0" w:evenVBand="0" w:oddHBand="0" w:evenHBand="0" w:firstRowFirstColumn="0" w:firstRowLastColumn="0" w:lastRowFirstColumn="0" w:lastRowLastColumn="0"/>
              <w:rPr>
                <w:rFonts w:cs="Tahoma"/>
                <w:b/>
                <w:bCs/>
                <w:sz w:val="18"/>
                <w:szCs w:val="18"/>
              </w:rPr>
            </w:pPr>
            <w:r w:rsidRPr="00EB5D92">
              <w:rPr>
                <w:rFonts w:cs="Tahoma"/>
                <w:b/>
                <w:bCs/>
                <w:sz w:val="18"/>
                <w:szCs w:val="18"/>
              </w:rPr>
              <w:t>T</w:t>
            </w:r>
            <w:r w:rsidR="00F733D1" w:rsidRPr="00EB5D92">
              <w:rPr>
                <w:rFonts w:cs="Tahoma"/>
                <w:b/>
                <w:bCs/>
                <w:sz w:val="18"/>
                <w:szCs w:val="18"/>
              </w:rPr>
              <w:t>elefonía</w:t>
            </w:r>
          </w:p>
        </w:tc>
        <w:tc>
          <w:tcPr>
            <w:tcW w:w="0" w:type="auto"/>
          </w:tcPr>
          <w:p w14:paraId="5E2A9AEC" w14:textId="77777777" w:rsidR="00F733D1" w:rsidRPr="00EB5D92" w:rsidRDefault="00F733D1" w:rsidP="00A132AE">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EB5D92">
              <w:rPr>
                <w:rFonts w:cs="Tahoma"/>
                <w:sz w:val="18"/>
                <w:szCs w:val="18"/>
              </w:rPr>
              <w:t>Servicio donde se centraliza y gestiona todas las consultas y peticiones relacionadas con la telefonía fija y móvil.</w:t>
            </w:r>
          </w:p>
        </w:tc>
      </w:tr>
      <w:tr w:rsidR="00F733D1" w:rsidRPr="00EB5D92" w14:paraId="36A9C034" w14:textId="77777777" w:rsidTr="00283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E0C56D" w14:textId="7189BBF8" w:rsidR="00F733D1" w:rsidRPr="00EB5D92" w:rsidRDefault="00F733D1" w:rsidP="00A132AE">
            <w:pPr>
              <w:jc w:val="center"/>
              <w:rPr>
                <w:rFonts w:cs="Tahoma"/>
                <w:sz w:val="18"/>
                <w:szCs w:val="18"/>
              </w:rPr>
            </w:pPr>
            <w:r w:rsidRPr="00EB5D92">
              <w:rPr>
                <w:rFonts w:cs="Tahoma"/>
                <w:sz w:val="18"/>
                <w:szCs w:val="18"/>
              </w:rPr>
              <w:t>T.SI.07</w:t>
            </w:r>
          </w:p>
        </w:tc>
        <w:tc>
          <w:tcPr>
            <w:tcW w:w="0" w:type="auto"/>
          </w:tcPr>
          <w:p w14:paraId="5702E467" w14:textId="3A4966D0" w:rsidR="00F733D1" w:rsidRPr="00EB5D92" w:rsidRDefault="00C553C0" w:rsidP="00A132AE">
            <w:pPr>
              <w:cnfStyle w:val="000000100000" w:firstRow="0" w:lastRow="0" w:firstColumn="0" w:lastColumn="0" w:oddVBand="0" w:evenVBand="0" w:oddHBand="1" w:evenHBand="0" w:firstRowFirstColumn="0" w:firstRowLastColumn="0" w:lastRowFirstColumn="0" w:lastRowLastColumn="0"/>
              <w:rPr>
                <w:rFonts w:cs="Tahoma"/>
                <w:b/>
                <w:bCs/>
                <w:sz w:val="18"/>
                <w:szCs w:val="18"/>
              </w:rPr>
            </w:pPr>
            <w:proofErr w:type="spellStart"/>
            <w:r w:rsidRPr="00EB5D92">
              <w:rPr>
                <w:rFonts w:cs="Tahoma"/>
                <w:b/>
                <w:bCs/>
                <w:sz w:val="18"/>
                <w:szCs w:val="18"/>
              </w:rPr>
              <w:t>F</w:t>
            </w:r>
            <w:r w:rsidR="00F733D1" w:rsidRPr="00EB5D92">
              <w:rPr>
                <w:rFonts w:cs="Tahoma"/>
                <w:b/>
                <w:bCs/>
                <w:sz w:val="18"/>
                <w:szCs w:val="18"/>
              </w:rPr>
              <w:t>acilities</w:t>
            </w:r>
            <w:proofErr w:type="spellEnd"/>
          </w:p>
        </w:tc>
        <w:tc>
          <w:tcPr>
            <w:tcW w:w="6276" w:type="dxa"/>
          </w:tcPr>
          <w:p w14:paraId="25011C5C" w14:textId="77777777" w:rsidR="00F733D1" w:rsidRPr="00EB5D92" w:rsidRDefault="00F733D1" w:rsidP="00A132AE">
            <w:pPr>
              <w:cnfStyle w:val="000000100000" w:firstRow="0" w:lastRow="0" w:firstColumn="0" w:lastColumn="0" w:oddVBand="0" w:evenVBand="0" w:oddHBand="1" w:evenHBand="0" w:firstRowFirstColumn="0" w:firstRowLastColumn="0" w:lastRowFirstColumn="0" w:lastRowLastColumn="0"/>
              <w:rPr>
                <w:rFonts w:cs="Tahoma"/>
                <w:sz w:val="18"/>
                <w:szCs w:val="18"/>
              </w:rPr>
            </w:pPr>
            <w:r w:rsidRPr="00EB5D92">
              <w:rPr>
                <w:rFonts w:cs="Tahoma"/>
                <w:sz w:val="18"/>
                <w:szCs w:val="18"/>
              </w:rPr>
              <w:t>Servicios asociados el centro de cómputo para garantizar la disponibilidad de los servicios alojados.</w:t>
            </w:r>
          </w:p>
        </w:tc>
      </w:tr>
      <w:tr w:rsidR="00F733D1" w:rsidRPr="00EB5D92" w14:paraId="30F1604E" w14:textId="77777777" w:rsidTr="00F733D1">
        <w:tc>
          <w:tcPr>
            <w:cnfStyle w:val="001000000000" w:firstRow="0" w:lastRow="0" w:firstColumn="1" w:lastColumn="0" w:oddVBand="0" w:evenVBand="0" w:oddHBand="0" w:evenHBand="0" w:firstRowFirstColumn="0" w:firstRowLastColumn="0" w:lastRowFirstColumn="0" w:lastRowLastColumn="0"/>
            <w:tcW w:w="0" w:type="auto"/>
          </w:tcPr>
          <w:p w14:paraId="293F4902" w14:textId="77777777" w:rsidR="00F733D1" w:rsidRPr="00EB5D92" w:rsidRDefault="00F733D1" w:rsidP="00A132AE">
            <w:pPr>
              <w:jc w:val="center"/>
              <w:rPr>
                <w:rFonts w:cs="Tahoma"/>
                <w:sz w:val="18"/>
                <w:szCs w:val="18"/>
              </w:rPr>
            </w:pPr>
            <w:r w:rsidRPr="00EB5D92">
              <w:rPr>
                <w:rFonts w:cs="Tahoma"/>
                <w:sz w:val="18"/>
                <w:szCs w:val="18"/>
              </w:rPr>
              <w:t>ST.SI.08</w:t>
            </w:r>
          </w:p>
        </w:tc>
        <w:tc>
          <w:tcPr>
            <w:tcW w:w="0" w:type="auto"/>
          </w:tcPr>
          <w:p w14:paraId="7BE09B74" w14:textId="2CFA088A" w:rsidR="00F733D1" w:rsidRPr="00EB5D92" w:rsidRDefault="00F733D1" w:rsidP="00A132AE">
            <w:pPr>
              <w:cnfStyle w:val="000000000000" w:firstRow="0" w:lastRow="0" w:firstColumn="0" w:lastColumn="0" w:oddVBand="0" w:evenVBand="0" w:oddHBand="0" w:evenHBand="0" w:firstRowFirstColumn="0" w:firstRowLastColumn="0" w:lastRowFirstColumn="0" w:lastRowLastColumn="0"/>
              <w:rPr>
                <w:rFonts w:cs="Tahoma"/>
                <w:b/>
                <w:bCs/>
                <w:sz w:val="18"/>
                <w:szCs w:val="18"/>
              </w:rPr>
            </w:pPr>
            <w:r w:rsidRPr="00EB5D92">
              <w:rPr>
                <w:rFonts w:cs="Tahoma"/>
                <w:b/>
                <w:bCs/>
                <w:sz w:val="18"/>
                <w:szCs w:val="18"/>
              </w:rPr>
              <w:t>Periféricos</w:t>
            </w:r>
          </w:p>
        </w:tc>
        <w:tc>
          <w:tcPr>
            <w:tcW w:w="0" w:type="auto"/>
          </w:tcPr>
          <w:p w14:paraId="72B8A726" w14:textId="77777777" w:rsidR="00F733D1" w:rsidRPr="00EB5D92" w:rsidRDefault="00F733D1" w:rsidP="00A132AE">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EB5D92">
              <w:rPr>
                <w:rFonts w:cs="Tahoma"/>
                <w:sz w:val="18"/>
                <w:szCs w:val="18"/>
              </w:rPr>
              <w:t>Servicios asociados a los equipos asignados a los usuarios finales como son computadoras e impresoras.</w:t>
            </w:r>
          </w:p>
        </w:tc>
      </w:tr>
    </w:tbl>
    <w:p w14:paraId="62F04F50" w14:textId="77777777" w:rsidR="002839C8" w:rsidRPr="00EB5D92" w:rsidRDefault="002839C8" w:rsidP="0037350E">
      <w:pPr>
        <w:jc w:val="left"/>
      </w:pPr>
    </w:p>
    <w:p w14:paraId="7A7BB2B6" w14:textId="1B2E2960" w:rsidR="00B53C7E" w:rsidRPr="00EB5D92" w:rsidRDefault="002839C8" w:rsidP="0037350E">
      <w:pPr>
        <w:jc w:val="left"/>
      </w:pPr>
      <w:r w:rsidRPr="00EB5D92">
        <w:rPr>
          <w:rFonts w:eastAsia="Times New Roman" w:cs="Times New Roman"/>
          <w:noProof/>
          <w:sz w:val="20"/>
          <w:szCs w:val="20"/>
          <w:lang w:eastAsia="es-ES"/>
        </w:rPr>
        <w:drawing>
          <wp:anchor distT="0" distB="0" distL="114300" distR="114300" simplePos="0" relativeHeight="251597312" behindDoc="0" locked="0" layoutInCell="1" allowOverlap="1" wp14:anchorId="381F9F68" wp14:editId="2364B300">
            <wp:simplePos x="0" y="0"/>
            <wp:positionH relativeFrom="column">
              <wp:posOffset>0</wp:posOffset>
            </wp:positionH>
            <wp:positionV relativeFrom="paragraph">
              <wp:posOffset>208915</wp:posOffset>
            </wp:positionV>
            <wp:extent cx="762635" cy="671195"/>
            <wp:effectExtent l="0" t="0" r="0" b="0"/>
            <wp:wrapThrough wrapText="bothSides">
              <wp:wrapPolygon edited="0">
                <wp:start x="3597" y="0"/>
                <wp:lineTo x="0" y="8991"/>
                <wp:lineTo x="719" y="13896"/>
                <wp:lineTo x="3597" y="20435"/>
                <wp:lineTo x="17266" y="20435"/>
                <wp:lineTo x="20143" y="13896"/>
                <wp:lineTo x="20863" y="8991"/>
                <wp:lineTo x="17266" y="0"/>
                <wp:lineTo x="3597" y="0"/>
              </wp:wrapPolygon>
            </wp:wrapThrough>
            <wp:docPr id="110" name="Imagen 110" descr="Macintosh BD:Users:paolaserna:Desktop: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BD:Users:paolaserna:Desktop:stop.pn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762635" cy="671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77D999" w14:textId="23978B78" w:rsidR="00C553C0" w:rsidRPr="00EB5D92" w:rsidRDefault="004A7DFC" w:rsidP="002839C8">
      <w:pPr>
        <w:pBdr>
          <w:top w:val="single" w:sz="18" w:space="1" w:color="E32D91" w:themeColor="accent1"/>
          <w:left w:val="single" w:sz="18" w:space="4" w:color="E32D91" w:themeColor="accent1"/>
          <w:bottom w:val="single" w:sz="18" w:space="1" w:color="E32D91" w:themeColor="accent1"/>
          <w:right w:val="single" w:sz="18" w:space="4" w:color="E32D91" w:themeColor="accent1"/>
        </w:pBdr>
        <w:jc w:val="left"/>
        <w:rPr>
          <w:i/>
          <w:iCs/>
          <w:color w:val="808080" w:themeColor="background1" w:themeShade="80"/>
        </w:rPr>
      </w:pPr>
      <w:r w:rsidRPr="00EB5D92">
        <w:rPr>
          <w:i/>
          <w:iCs/>
          <w:color w:val="808080" w:themeColor="background1" w:themeShade="80"/>
        </w:rPr>
        <w:t xml:space="preserve">Para la gestión de este numeral puede hacer uso de las guías de </w:t>
      </w:r>
      <w:proofErr w:type="spellStart"/>
      <w:r w:rsidRPr="00EB5D92">
        <w:rPr>
          <w:i/>
          <w:iCs/>
          <w:color w:val="808080" w:themeColor="background1" w:themeShade="80"/>
        </w:rPr>
        <w:t>MinTIC</w:t>
      </w:r>
      <w:proofErr w:type="spellEnd"/>
      <w:r w:rsidRPr="00EB5D92">
        <w:rPr>
          <w:i/>
          <w:iCs/>
          <w:color w:val="808080" w:themeColor="background1" w:themeShade="80"/>
        </w:rPr>
        <w:t xml:space="preserve"> para la identificación y descripción de los servicios de infraestructura tecnológica.</w:t>
      </w:r>
    </w:p>
    <w:p w14:paraId="3207B8CA" w14:textId="6D48EB02" w:rsidR="00B86727" w:rsidRPr="00EB5D92" w:rsidRDefault="00B86727" w:rsidP="0037350E">
      <w:pPr>
        <w:jc w:val="left"/>
      </w:pPr>
    </w:p>
    <w:p w14:paraId="1E63D793" w14:textId="667E80EB" w:rsidR="00557AE8" w:rsidRDefault="00557AE8">
      <w:pPr>
        <w:spacing w:line="240" w:lineRule="auto"/>
        <w:jc w:val="left"/>
      </w:pPr>
      <w:r>
        <w:br w:type="page"/>
      </w:r>
    </w:p>
    <w:p w14:paraId="1E24AA8A" w14:textId="77777777" w:rsidR="002839C8" w:rsidRPr="00EB5D92" w:rsidRDefault="002839C8" w:rsidP="0037350E">
      <w:pPr>
        <w:jc w:val="left"/>
      </w:pPr>
    </w:p>
    <w:p w14:paraId="0B64673B" w14:textId="1D908B42" w:rsidR="00B86727" w:rsidRPr="00EB5D92" w:rsidRDefault="00B86727" w:rsidP="00B86727">
      <w:pPr>
        <w:pStyle w:val="Prrafodelista"/>
        <w:numPr>
          <w:ilvl w:val="0"/>
          <w:numId w:val="12"/>
        </w:numPr>
      </w:pPr>
      <w:r w:rsidRPr="00EB5D92">
        <w:t xml:space="preserve">Catálogo de Elementos de Infraestructura </w:t>
      </w:r>
    </w:p>
    <w:p w14:paraId="4D3B2716" w14:textId="36979871" w:rsidR="00B86727" w:rsidRPr="00EB5D92" w:rsidRDefault="002839C8" w:rsidP="00B86727">
      <w:r w:rsidRPr="00EB5D92">
        <w:rPr>
          <w:noProof/>
          <w:lang w:eastAsia="es-ES"/>
        </w:rPr>
        <w:drawing>
          <wp:anchor distT="0" distB="0" distL="114300" distR="114300" simplePos="0" relativeHeight="251601408" behindDoc="0" locked="0" layoutInCell="1" allowOverlap="1" wp14:anchorId="64FDE0BA" wp14:editId="026B7624">
            <wp:simplePos x="0" y="0"/>
            <wp:positionH relativeFrom="column">
              <wp:posOffset>0</wp:posOffset>
            </wp:positionH>
            <wp:positionV relativeFrom="paragraph">
              <wp:posOffset>88900</wp:posOffset>
            </wp:positionV>
            <wp:extent cx="687705" cy="666750"/>
            <wp:effectExtent l="0" t="0" r="0" b="0"/>
            <wp:wrapThrough wrapText="bothSides">
              <wp:wrapPolygon edited="0">
                <wp:start x="7180" y="0"/>
                <wp:lineTo x="0" y="13989"/>
                <wp:lineTo x="0" y="20571"/>
                <wp:lineTo x="20742" y="20571"/>
                <wp:lineTo x="20742" y="13989"/>
                <wp:lineTo x="13562" y="0"/>
                <wp:lineTo x="7180" y="0"/>
              </wp:wrapPolygon>
            </wp:wrapThrough>
            <wp:docPr id="111" name="Imagen 111" descr="Macintosh BD:Users:paolaserna:Desktop:al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BD:Users:paolaserna:Desktop:alert.pn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flipH="1">
                      <a:off x="0" y="0"/>
                      <a:ext cx="68770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00753D" w14:textId="41B4C80B" w:rsidR="00B86727" w:rsidRPr="00EB5D92" w:rsidRDefault="004A7DFC" w:rsidP="004A7DFC">
      <w:pPr>
        <w:pBdr>
          <w:top w:val="single" w:sz="18" w:space="1" w:color="C830CC" w:themeColor="accent2"/>
          <w:left w:val="single" w:sz="18" w:space="4" w:color="C830CC" w:themeColor="accent2"/>
          <w:bottom w:val="single" w:sz="18" w:space="1" w:color="C830CC" w:themeColor="accent2"/>
          <w:right w:val="single" w:sz="18" w:space="4" w:color="C830CC" w:themeColor="accent2"/>
        </w:pBdr>
        <w:rPr>
          <w:i/>
          <w:iCs/>
          <w:color w:val="808080" w:themeColor="background1" w:themeShade="80"/>
        </w:rPr>
      </w:pPr>
      <w:r w:rsidRPr="00EB5D92">
        <w:rPr>
          <w:i/>
          <w:iCs/>
          <w:color w:val="808080" w:themeColor="background1" w:themeShade="80"/>
        </w:rPr>
        <w:t xml:space="preserve">Puedes hacer uso del producto tipo de Catálogo de Elementos de Infraestructura para identificar los elementos de </w:t>
      </w:r>
      <w:proofErr w:type="gramStart"/>
      <w:r w:rsidRPr="00EB5D92">
        <w:rPr>
          <w:i/>
          <w:iCs/>
          <w:color w:val="808080" w:themeColor="background1" w:themeShade="80"/>
        </w:rPr>
        <w:t>la misma</w:t>
      </w:r>
      <w:proofErr w:type="gramEnd"/>
      <w:r w:rsidRPr="00EB5D92">
        <w:rPr>
          <w:i/>
          <w:iCs/>
          <w:color w:val="808080" w:themeColor="background1" w:themeShade="80"/>
        </w:rPr>
        <w:t>, su tipo y el servicio de infraestructura involucrado. Este catálogo puede ser un documento anexo al PETI para facilitar a los interesados su lectura y entendimiento.</w:t>
      </w:r>
    </w:p>
    <w:p w14:paraId="3C6E74C3" w14:textId="77777777" w:rsidR="00B86727" w:rsidRPr="00EB5D92" w:rsidRDefault="00B86727" w:rsidP="00BC64F2">
      <w:pPr>
        <w:spacing w:line="240" w:lineRule="auto"/>
      </w:pPr>
    </w:p>
    <w:p w14:paraId="6137B34F" w14:textId="77777777" w:rsidR="002839C8" w:rsidRPr="00EB5D92" w:rsidRDefault="002839C8" w:rsidP="00BC64F2">
      <w:pPr>
        <w:spacing w:line="240" w:lineRule="auto"/>
      </w:pPr>
    </w:p>
    <w:p w14:paraId="30E6B96A" w14:textId="77777777" w:rsidR="002839C8" w:rsidRPr="00EB5D92" w:rsidRDefault="002839C8" w:rsidP="00BC64F2">
      <w:pPr>
        <w:spacing w:line="240" w:lineRule="auto"/>
      </w:pPr>
    </w:p>
    <w:p w14:paraId="63DB7829" w14:textId="3F7EF38F" w:rsidR="00B86727" w:rsidRPr="00EB5D92" w:rsidRDefault="00B86727" w:rsidP="00B86727">
      <w:pPr>
        <w:pStyle w:val="Descripcin"/>
        <w:keepNext/>
      </w:pPr>
      <w:bookmarkStart w:id="118" w:name="_Toc54980231"/>
      <w:r w:rsidRPr="00EB5D92">
        <w:t xml:space="preserve">Tabla </w:t>
      </w:r>
      <w:r w:rsidRPr="00EB5D92">
        <w:fldChar w:fldCharType="begin"/>
      </w:r>
      <w:r w:rsidRPr="00EB5D92">
        <w:instrText xml:space="preserve"> SEQ Tabla \* ARABIC </w:instrText>
      </w:r>
      <w:r w:rsidRPr="00EB5D92">
        <w:fldChar w:fldCharType="separate"/>
      </w:r>
      <w:r w:rsidR="00952C35">
        <w:rPr>
          <w:noProof/>
        </w:rPr>
        <w:t>58</w:t>
      </w:r>
      <w:r w:rsidRPr="00EB5D92">
        <w:fldChar w:fldCharType="end"/>
      </w:r>
      <w:r w:rsidRPr="00EB5D92">
        <w:t xml:space="preserve"> Elementos de Infraestructura de TI</w:t>
      </w:r>
      <w:bookmarkEnd w:id="118"/>
    </w:p>
    <w:tbl>
      <w:tblPr>
        <w:tblStyle w:val="Tabladecuadrcula4-nfasis51"/>
        <w:tblW w:w="9606" w:type="dxa"/>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ook w:val="04A0" w:firstRow="1" w:lastRow="0" w:firstColumn="1" w:lastColumn="0" w:noHBand="0" w:noVBand="1"/>
      </w:tblPr>
      <w:tblGrid>
        <w:gridCol w:w="788"/>
        <w:gridCol w:w="2086"/>
        <w:gridCol w:w="2519"/>
        <w:gridCol w:w="4213"/>
      </w:tblGrid>
      <w:tr w:rsidR="00B86727" w:rsidRPr="00EB5D92" w14:paraId="33CF3245" w14:textId="77777777" w:rsidTr="00F965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8" w:type="dxa"/>
            <w:shd w:val="clear" w:color="auto" w:fill="4775E7" w:themeFill="accent4"/>
          </w:tcPr>
          <w:p w14:paraId="74823CE5" w14:textId="77777777" w:rsidR="00B86727" w:rsidRPr="00EB5D92" w:rsidRDefault="00B86727" w:rsidP="00B86727">
            <w:pPr>
              <w:spacing w:line="240" w:lineRule="auto"/>
              <w:rPr>
                <w:color w:val="FFFFFF" w:themeColor="background1"/>
                <w:sz w:val="20"/>
              </w:rPr>
            </w:pPr>
            <w:r w:rsidRPr="00EB5D92">
              <w:rPr>
                <w:color w:val="FFFFFF" w:themeColor="background1"/>
                <w:sz w:val="20"/>
              </w:rPr>
              <w:t>Id</w:t>
            </w:r>
          </w:p>
        </w:tc>
        <w:tc>
          <w:tcPr>
            <w:tcW w:w="2086" w:type="dxa"/>
            <w:shd w:val="clear" w:color="auto" w:fill="4775E7" w:themeFill="accent4"/>
          </w:tcPr>
          <w:p w14:paraId="43671826" w14:textId="77777777" w:rsidR="00B86727" w:rsidRPr="00EB5D92" w:rsidRDefault="00B86727" w:rsidP="00B86727">
            <w:pPr>
              <w:spacing w:line="240" w:lineRule="auto"/>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EB5D92">
              <w:rPr>
                <w:color w:val="FFFFFF" w:themeColor="background1"/>
                <w:sz w:val="20"/>
              </w:rPr>
              <w:t>Elemento de infraestructura</w:t>
            </w:r>
          </w:p>
        </w:tc>
        <w:tc>
          <w:tcPr>
            <w:tcW w:w="2519" w:type="dxa"/>
            <w:shd w:val="clear" w:color="auto" w:fill="4775E7" w:themeFill="accent4"/>
          </w:tcPr>
          <w:p w14:paraId="6516467D" w14:textId="77777777" w:rsidR="00B86727" w:rsidRPr="00EB5D92" w:rsidRDefault="00B86727" w:rsidP="00B86727">
            <w:pPr>
              <w:spacing w:line="240" w:lineRule="auto"/>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EB5D92">
              <w:rPr>
                <w:color w:val="FFFFFF" w:themeColor="background1"/>
                <w:sz w:val="20"/>
              </w:rPr>
              <w:t>Tipo</w:t>
            </w:r>
          </w:p>
        </w:tc>
        <w:tc>
          <w:tcPr>
            <w:tcW w:w="4213" w:type="dxa"/>
            <w:shd w:val="clear" w:color="auto" w:fill="4775E7" w:themeFill="accent4"/>
          </w:tcPr>
          <w:p w14:paraId="229B1DB3" w14:textId="77777777" w:rsidR="00B86727" w:rsidRPr="00EB5D92" w:rsidRDefault="00B86727" w:rsidP="00B86727">
            <w:pPr>
              <w:spacing w:line="240" w:lineRule="auto"/>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EB5D92">
              <w:rPr>
                <w:color w:val="FFFFFF" w:themeColor="background1"/>
                <w:sz w:val="20"/>
              </w:rPr>
              <w:t>Servicio de Infraestructura involucrado</w:t>
            </w:r>
          </w:p>
        </w:tc>
      </w:tr>
      <w:tr w:rsidR="00B86727" w:rsidRPr="00EB5D92" w14:paraId="66DE2EF2" w14:textId="77777777" w:rsidTr="00F9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14:paraId="2EC85D87" w14:textId="77777777" w:rsidR="00B86727" w:rsidRPr="00EB5D92" w:rsidRDefault="00B86727" w:rsidP="00B86727">
            <w:pPr>
              <w:spacing w:line="240" w:lineRule="auto"/>
              <w:rPr>
                <w:b w:val="0"/>
                <w:bCs w:val="0"/>
                <w:sz w:val="20"/>
              </w:rPr>
            </w:pPr>
            <w:r w:rsidRPr="00EB5D92">
              <w:rPr>
                <w:b w:val="0"/>
                <w:bCs w:val="0"/>
                <w:sz w:val="20"/>
              </w:rPr>
              <w:t>IT01</w:t>
            </w:r>
          </w:p>
        </w:tc>
        <w:tc>
          <w:tcPr>
            <w:tcW w:w="2086" w:type="dxa"/>
            <w:shd w:val="clear" w:color="auto" w:fill="auto"/>
          </w:tcPr>
          <w:p w14:paraId="57B8E36D"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Servidor físico xxx</w:t>
            </w:r>
          </w:p>
        </w:tc>
        <w:tc>
          <w:tcPr>
            <w:tcW w:w="2519" w:type="dxa"/>
          </w:tcPr>
          <w:p w14:paraId="6AF9AF33"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Instalado en sitio</w:t>
            </w:r>
          </w:p>
          <w:p w14:paraId="07C3393B"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Software como servicio</w:t>
            </w:r>
          </w:p>
          <w:p w14:paraId="67775017"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Plataforma como servicio</w:t>
            </w:r>
          </w:p>
          <w:p w14:paraId="67488361"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Infraestructura como servicio</w:t>
            </w:r>
          </w:p>
        </w:tc>
        <w:tc>
          <w:tcPr>
            <w:tcW w:w="4213" w:type="dxa"/>
          </w:tcPr>
          <w:p w14:paraId="63E51832"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Servicio de hosting</w:t>
            </w:r>
          </w:p>
        </w:tc>
      </w:tr>
      <w:tr w:rsidR="00B86727" w:rsidRPr="00EB5D92" w14:paraId="0B37ED5F" w14:textId="77777777" w:rsidTr="00F96547">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14:paraId="74BBF29F" w14:textId="77777777" w:rsidR="00B86727" w:rsidRPr="00EB5D92" w:rsidRDefault="00B86727" w:rsidP="00B86727">
            <w:pPr>
              <w:spacing w:line="240" w:lineRule="auto"/>
              <w:rPr>
                <w:b w:val="0"/>
                <w:bCs w:val="0"/>
                <w:sz w:val="20"/>
              </w:rPr>
            </w:pPr>
            <w:r w:rsidRPr="00EB5D92">
              <w:rPr>
                <w:b w:val="0"/>
                <w:bCs w:val="0"/>
                <w:sz w:val="20"/>
              </w:rPr>
              <w:t>IT02</w:t>
            </w:r>
          </w:p>
        </w:tc>
        <w:tc>
          <w:tcPr>
            <w:tcW w:w="2086" w:type="dxa"/>
            <w:shd w:val="clear" w:color="auto" w:fill="auto"/>
          </w:tcPr>
          <w:p w14:paraId="6957AF80"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Servidor virtual xxx</w:t>
            </w:r>
          </w:p>
        </w:tc>
        <w:tc>
          <w:tcPr>
            <w:tcW w:w="2519" w:type="dxa"/>
          </w:tcPr>
          <w:p w14:paraId="63F4B783"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Instalado en sitio</w:t>
            </w:r>
          </w:p>
          <w:p w14:paraId="3E30F9A7"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como servicio</w:t>
            </w:r>
          </w:p>
          <w:p w14:paraId="77E64612"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Plataforma como servicio</w:t>
            </w:r>
          </w:p>
          <w:p w14:paraId="581B088A"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Infraestructura como servicio</w:t>
            </w:r>
          </w:p>
        </w:tc>
        <w:tc>
          <w:tcPr>
            <w:tcW w:w="4213" w:type="dxa"/>
          </w:tcPr>
          <w:p w14:paraId="20237478"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Servicio de hosting</w:t>
            </w:r>
          </w:p>
        </w:tc>
      </w:tr>
      <w:tr w:rsidR="00B86727" w:rsidRPr="00EB5D92" w14:paraId="5180E2D6" w14:textId="77777777" w:rsidTr="00F9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14:paraId="7B9A1DD0" w14:textId="77777777" w:rsidR="00B86727" w:rsidRPr="00EB5D92" w:rsidRDefault="00B86727" w:rsidP="00B86727">
            <w:pPr>
              <w:spacing w:line="240" w:lineRule="auto"/>
              <w:rPr>
                <w:b w:val="0"/>
                <w:bCs w:val="0"/>
                <w:sz w:val="20"/>
              </w:rPr>
            </w:pPr>
            <w:r w:rsidRPr="00EB5D92">
              <w:rPr>
                <w:b w:val="0"/>
                <w:bCs w:val="0"/>
                <w:sz w:val="20"/>
              </w:rPr>
              <w:t>IT03</w:t>
            </w:r>
          </w:p>
        </w:tc>
        <w:tc>
          <w:tcPr>
            <w:tcW w:w="2086" w:type="dxa"/>
            <w:shd w:val="clear" w:color="auto" w:fill="auto"/>
          </w:tcPr>
          <w:p w14:paraId="6276BFA1"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Red de almacenamiento SAN-NAS</w:t>
            </w:r>
          </w:p>
        </w:tc>
        <w:tc>
          <w:tcPr>
            <w:tcW w:w="2519" w:type="dxa"/>
          </w:tcPr>
          <w:p w14:paraId="00A26220"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Instalado en sitio</w:t>
            </w:r>
          </w:p>
          <w:p w14:paraId="709B28E8"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Software como servicio</w:t>
            </w:r>
          </w:p>
          <w:p w14:paraId="0B7D50D6"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Plataforma como servicio</w:t>
            </w:r>
          </w:p>
          <w:p w14:paraId="6192C6D4"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Infraestructura como servicio</w:t>
            </w:r>
          </w:p>
        </w:tc>
        <w:tc>
          <w:tcPr>
            <w:tcW w:w="4213" w:type="dxa"/>
          </w:tcPr>
          <w:p w14:paraId="56E2AFD8"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Servicio de almacenamiento</w:t>
            </w:r>
          </w:p>
        </w:tc>
      </w:tr>
      <w:tr w:rsidR="00B86727" w:rsidRPr="00EB5D92" w14:paraId="7D01057E" w14:textId="77777777" w:rsidTr="00F96547">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14:paraId="588AFEC3" w14:textId="77777777" w:rsidR="00B86727" w:rsidRPr="00EB5D92" w:rsidRDefault="00B86727" w:rsidP="00B86727">
            <w:pPr>
              <w:spacing w:line="240" w:lineRule="auto"/>
              <w:rPr>
                <w:b w:val="0"/>
                <w:bCs w:val="0"/>
                <w:sz w:val="20"/>
              </w:rPr>
            </w:pPr>
            <w:r w:rsidRPr="00EB5D92">
              <w:rPr>
                <w:b w:val="0"/>
                <w:bCs w:val="0"/>
                <w:sz w:val="20"/>
              </w:rPr>
              <w:t>IT04</w:t>
            </w:r>
          </w:p>
        </w:tc>
        <w:tc>
          <w:tcPr>
            <w:tcW w:w="2086" w:type="dxa"/>
            <w:shd w:val="clear" w:color="auto" w:fill="auto"/>
          </w:tcPr>
          <w:p w14:paraId="675C6291"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 xml:space="preserve">Contenedor </w:t>
            </w:r>
            <w:proofErr w:type="spellStart"/>
            <w:r w:rsidRPr="00EB5D92">
              <w:rPr>
                <w:sz w:val="20"/>
              </w:rPr>
              <w:t>Docker</w:t>
            </w:r>
            <w:proofErr w:type="spellEnd"/>
          </w:p>
        </w:tc>
        <w:tc>
          <w:tcPr>
            <w:tcW w:w="2519" w:type="dxa"/>
          </w:tcPr>
          <w:p w14:paraId="5E3E4BCF"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Instalado en sitio</w:t>
            </w:r>
          </w:p>
          <w:p w14:paraId="16EF3D10"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como servicio</w:t>
            </w:r>
          </w:p>
          <w:p w14:paraId="730641C3"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Plataforma como servicio</w:t>
            </w:r>
          </w:p>
          <w:p w14:paraId="5215C376"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Infraestructura como servicio</w:t>
            </w:r>
          </w:p>
        </w:tc>
        <w:tc>
          <w:tcPr>
            <w:tcW w:w="4213" w:type="dxa"/>
          </w:tcPr>
          <w:p w14:paraId="27F855D1"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Servicio de hosting</w:t>
            </w:r>
          </w:p>
        </w:tc>
      </w:tr>
      <w:tr w:rsidR="00B86727" w:rsidRPr="00EB5D92" w14:paraId="5A7ED974" w14:textId="77777777" w:rsidTr="00F9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14:paraId="2B3CB96C" w14:textId="77777777" w:rsidR="00B86727" w:rsidRPr="00EB5D92" w:rsidRDefault="00B86727" w:rsidP="00B86727">
            <w:pPr>
              <w:spacing w:line="240" w:lineRule="auto"/>
              <w:rPr>
                <w:b w:val="0"/>
                <w:bCs w:val="0"/>
                <w:sz w:val="20"/>
              </w:rPr>
            </w:pPr>
            <w:r w:rsidRPr="00EB5D92">
              <w:rPr>
                <w:b w:val="0"/>
                <w:bCs w:val="0"/>
                <w:sz w:val="20"/>
              </w:rPr>
              <w:t>IT05</w:t>
            </w:r>
          </w:p>
        </w:tc>
        <w:tc>
          <w:tcPr>
            <w:tcW w:w="2086" w:type="dxa"/>
            <w:shd w:val="clear" w:color="auto" w:fill="auto"/>
          </w:tcPr>
          <w:p w14:paraId="53A22772"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Balanceador de carga</w:t>
            </w:r>
          </w:p>
        </w:tc>
        <w:tc>
          <w:tcPr>
            <w:tcW w:w="2519" w:type="dxa"/>
          </w:tcPr>
          <w:p w14:paraId="0ED017A2"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Instalado en sitio</w:t>
            </w:r>
          </w:p>
          <w:p w14:paraId="602765CF"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Software como servicio</w:t>
            </w:r>
          </w:p>
          <w:p w14:paraId="6279ACBC"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Plataforma como servicio</w:t>
            </w:r>
          </w:p>
          <w:p w14:paraId="70E48FC5"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Infraestructura como servicio</w:t>
            </w:r>
          </w:p>
        </w:tc>
        <w:tc>
          <w:tcPr>
            <w:tcW w:w="4213" w:type="dxa"/>
          </w:tcPr>
          <w:p w14:paraId="0B6C72DA"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Servicio de disponibilidad</w:t>
            </w:r>
          </w:p>
        </w:tc>
      </w:tr>
      <w:tr w:rsidR="00B86727" w:rsidRPr="00EB5D92" w14:paraId="3D797B83" w14:textId="77777777" w:rsidTr="00F96547">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14:paraId="4F692330" w14:textId="77777777" w:rsidR="00B86727" w:rsidRPr="00EB5D92" w:rsidRDefault="00B86727" w:rsidP="00B86727">
            <w:pPr>
              <w:spacing w:line="240" w:lineRule="auto"/>
              <w:rPr>
                <w:b w:val="0"/>
                <w:bCs w:val="0"/>
                <w:sz w:val="20"/>
              </w:rPr>
            </w:pPr>
            <w:r w:rsidRPr="00EB5D92">
              <w:rPr>
                <w:b w:val="0"/>
                <w:bCs w:val="0"/>
                <w:sz w:val="20"/>
              </w:rPr>
              <w:t>IT06</w:t>
            </w:r>
          </w:p>
        </w:tc>
        <w:tc>
          <w:tcPr>
            <w:tcW w:w="2086" w:type="dxa"/>
            <w:shd w:val="clear" w:color="auto" w:fill="auto"/>
          </w:tcPr>
          <w:p w14:paraId="0F77BF6F"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 xml:space="preserve">Plataforma </w:t>
            </w:r>
            <w:proofErr w:type="spellStart"/>
            <w:r w:rsidRPr="00EB5D92">
              <w:rPr>
                <w:sz w:val="20"/>
              </w:rPr>
              <w:t>Kubernet</w:t>
            </w:r>
            <w:proofErr w:type="spellEnd"/>
          </w:p>
        </w:tc>
        <w:tc>
          <w:tcPr>
            <w:tcW w:w="2519" w:type="dxa"/>
          </w:tcPr>
          <w:p w14:paraId="7FF7B460"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Instalado en sitio</w:t>
            </w:r>
          </w:p>
          <w:p w14:paraId="5CCFC9C6"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como servicio</w:t>
            </w:r>
          </w:p>
          <w:p w14:paraId="2A7C975C"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Plataforma como servicio</w:t>
            </w:r>
          </w:p>
          <w:p w14:paraId="08C76384"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Infraestructura como servicio</w:t>
            </w:r>
          </w:p>
        </w:tc>
        <w:tc>
          <w:tcPr>
            <w:tcW w:w="4213" w:type="dxa"/>
          </w:tcPr>
          <w:p w14:paraId="6441702E"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Servicio de hosting</w:t>
            </w:r>
          </w:p>
        </w:tc>
      </w:tr>
      <w:tr w:rsidR="00B86727" w:rsidRPr="00EB5D92" w14:paraId="0ACD4231" w14:textId="77777777" w:rsidTr="00F9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14:paraId="78843285" w14:textId="77777777" w:rsidR="00B86727" w:rsidRPr="00EB5D92" w:rsidRDefault="00B86727" w:rsidP="00B86727">
            <w:pPr>
              <w:spacing w:line="240" w:lineRule="auto"/>
              <w:rPr>
                <w:b w:val="0"/>
                <w:bCs w:val="0"/>
                <w:sz w:val="20"/>
              </w:rPr>
            </w:pPr>
            <w:r w:rsidRPr="00EB5D92">
              <w:rPr>
                <w:b w:val="0"/>
                <w:bCs w:val="0"/>
                <w:sz w:val="20"/>
              </w:rPr>
              <w:t>IT07</w:t>
            </w:r>
          </w:p>
        </w:tc>
        <w:tc>
          <w:tcPr>
            <w:tcW w:w="2086" w:type="dxa"/>
            <w:shd w:val="clear" w:color="auto" w:fill="auto"/>
          </w:tcPr>
          <w:p w14:paraId="029301AB"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Servidor web</w:t>
            </w:r>
          </w:p>
        </w:tc>
        <w:tc>
          <w:tcPr>
            <w:tcW w:w="2519" w:type="dxa"/>
          </w:tcPr>
          <w:p w14:paraId="5CB3BF95"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Instalado en sitio</w:t>
            </w:r>
          </w:p>
          <w:p w14:paraId="76C99563"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Software como servicio</w:t>
            </w:r>
          </w:p>
          <w:p w14:paraId="2E74FB24"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Plataforma como servicio</w:t>
            </w:r>
          </w:p>
          <w:p w14:paraId="58D35770"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lastRenderedPageBreak/>
              <w:t>Infraestructura como servicio</w:t>
            </w:r>
          </w:p>
        </w:tc>
        <w:tc>
          <w:tcPr>
            <w:tcW w:w="4213" w:type="dxa"/>
          </w:tcPr>
          <w:p w14:paraId="3ECE48D7"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lastRenderedPageBreak/>
              <w:t>Servicio de hosting</w:t>
            </w:r>
          </w:p>
        </w:tc>
      </w:tr>
      <w:tr w:rsidR="00B86727" w:rsidRPr="00EB5D92" w14:paraId="1573664A" w14:textId="77777777" w:rsidTr="00F96547">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14:paraId="7F70FC5B" w14:textId="77777777" w:rsidR="00B86727" w:rsidRPr="00EB5D92" w:rsidRDefault="00B86727" w:rsidP="00B86727">
            <w:pPr>
              <w:spacing w:line="240" w:lineRule="auto"/>
              <w:rPr>
                <w:b w:val="0"/>
                <w:bCs w:val="0"/>
                <w:sz w:val="20"/>
              </w:rPr>
            </w:pPr>
            <w:r w:rsidRPr="00EB5D92">
              <w:rPr>
                <w:b w:val="0"/>
                <w:bCs w:val="0"/>
                <w:sz w:val="20"/>
              </w:rPr>
              <w:t>IT08</w:t>
            </w:r>
          </w:p>
        </w:tc>
        <w:tc>
          <w:tcPr>
            <w:tcW w:w="2086" w:type="dxa"/>
            <w:shd w:val="clear" w:color="auto" w:fill="auto"/>
          </w:tcPr>
          <w:p w14:paraId="2C8E35DB"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Servidor de aplicaciones</w:t>
            </w:r>
          </w:p>
        </w:tc>
        <w:tc>
          <w:tcPr>
            <w:tcW w:w="2519" w:type="dxa"/>
          </w:tcPr>
          <w:p w14:paraId="66B4E3B4"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Instalado en sitio</w:t>
            </w:r>
          </w:p>
          <w:p w14:paraId="449065BA"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como servicio</w:t>
            </w:r>
          </w:p>
          <w:p w14:paraId="729B7BA4"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Plataforma como servicio</w:t>
            </w:r>
          </w:p>
          <w:p w14:paraId="51E33212"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Infraestructura como servicio</w:t>
            </w:r>
          </w:p>
        </w:tc>
        <w:tc>
          <w:tcPr>
            <w:tcW w:w="4213" w:type="dxa"/>
          </w:tcPr>
          <w:p w14:paraId="1404C12C"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Servicio de hosting</w:t>
            </w:r>
          </w:p>
        </w:tc>
      </w:tr>
      <w:tr w:rsidR="00B86727" w:rsidRPr="00EB5D92" w14:paraId="2442FE80" w14:textId="77777777" w:rsidTr="00F9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14:paraId="0727EC4B" w14:textId="77777777" w:rsidR="00B86727" w:rsidRPr="00EB5D92" w:rsidRDefault="00B86727" w:rsidP="00B86727">
            <w:pPr>
              <w:spacing w:line="240" w:lineRule="auto"/>
              <w:rPr>
                <w:b w:val="0"/>
                <w:bCs w:val="0"/>
                <w:sz w:val="20"/>
              </w:rPr>
            </w:pPr>
            <w:r w:rsidRPr="00EB5D92">
              <w:rPr>
                <w:b w:val="0"/>
                <w:bCs w:val="0"/>
                <w:sz w:val="20"/>
              </w:rPr>
              <w:t>IT09</w:t>
            </w:r>
          </w:p>
        </w:tc>
        <w:tc>
          <w:tcPr>
            <w:tcW w:w="2086" w:type="dxa"/>
            <w:shd w:val="clear" w:color="auto" w:fill="auto"/>
          </w:tcPr>
          <w:p w14:paraId="21A0B0B2"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 xml:space="preserve">Software </w:t>
            </w:r>
            <w:proofErr w:type="spellStart"/>
            <w:r w:rsidRPr="00EB5D92">
              <w:rPr>
                <w:sz w:val="20"/>
              </w:rPr>
              <w:t>virtualizador</w:t>
            </w:r>
            <w:proofErr w:type="spellEnd"/>
          </w:p>
        </w:tc>
        <w:tc>
          <w:tcPr>
            <w:tcW w:w="2519" w:type="dxa"/>
          </w:tcPr>
          <w:p w14:paraId="2CA76007"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Instalado en sitio</w:t>
            </w:r>
          </w:p>
          <w:p w14:paraId="2C1BAB56"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Software como servicio</w:t>
            </w:r>
          </w:p>
          <w:p w14:paraId="3C88BDF6"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Plataforma como servicio</w:t>
            </w:r>
          </w:p>
          <w:p w14:paraId="64EC574A"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Infraestructura como servicio</w:t>
            </w:r>
          </w:p>
        </w:tc>
        <w:tc>
          <w:tcPr>
            <w:tcW w:w="4213" w:type="dxa"/>
          </w:tcPr>
          <w:p w14:paraId="59DD9250"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Servicio de hosting</w:t>
            </w:r>
          </w:p>
        </w:tc>
      </w:tr>
      <w:tr w:rsidR="00B86727" w:rsidRPr="00EB5D92" w14:paraId="32A0CD42" w14:textId="77777777" w:rsidTr="00F96547">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14:paraId="392A3C82" w14:textId="77777777" w:rsidR="00B86727" w:rsidRPr="00EB5D92" w:rsidRDefault="00B86727" w:rsidP="00B86727">
            <w:pPr>
              <w:spacing w:line="240" w:lineRule="auto"/>
              <w:rPr>
                <w:b w:val="0"/>
                <w:bCs w:val="0"/>
                <w:sz w:val="20"/>
              </w:rPr>
            </w:pPr>
            <w:r w:rsidRPr="00EB5D92">
              <w:rPr>
                <w:b w:val="0"/>
                <w:bCs w:val="0"/>
                <w:sz w:val="20"/>
              </w:rPr>
              <w:t>IT10</w:t>
            </w:r>
          </w:p>
        </w:tc>
        <w:tc>
          <w:tcPr>
            <w:tcW w:w="2086" w:type="dxa"/>
            <w:shd w:val="clear" w:color="auto" w:fill="auto"/>
          </w:tcPr>
          <w:p w14:paraId="2460100F"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 xml:space="preserve">Motor base de datos </w:t>
            </w:r>
          </w:p>
        </w:tc>
        <w:tc>
          <w:tcPr>
            <w:tcW w:w="2519" w:type="dxa"/>
          </w:tcPr>
          <w:p w14:paraId="1454D835"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Instalado en sitio</w:t>
            </w:r>
          </w:p>
          <w:p w14:paraId="15F72B0B"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como servicio</w:t>
            </w:r>
          </w:p>
          <w:p w14:paraId="463B0AE7"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Plataforma como servicio</w:t>
            </w:r>
          </w:p>
          <w:p w14:paraId="621E2BD0"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Infraestructura como servicio</w:t>
            </w:r>
          </w:p>
        </w:tc>
        <w:tc>
          <w:tcPr>
            <w:tcW w:w="4213" w:type="dxa"/>
          </w:tcPr>
          <w:p w14:paraId="3A83B9FB"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Servicio de aplicación</w:t>
            </w:r>
          </w:p>
          <w:p w14:paraId="6A82AFD7"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Servicio de almacenamiento</w:t>
            </w:r>
          </w:p>
        </w:tc>
      </w:tr>
      <w:tr w:rsidR="00B86727" w:rsidRPr="00EB5D92" w14:paraId="299B9FDA" w14:textId="77777777" w:rsidTr="00F9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14:paraId="5DEF2402" w14:textId="77777777" w:rsidR="00B86727" w:rsidRPr="00EB5D92" w:rsidRDefault="00B86727" w:rsidP="00B86727">
            <w:pPr>
              <w:spacing w:line="240" w:lineRule="auto"/>
              <w:rPr>
                <w:b w:val="0"/>
                <w:bCs w:val="0"/>
                <w:sz w:val="20"/>
              </w:rPr>
            </w:pPr>
            <w:r w:rsidRPr="00EB5D92">
              <w:rPr>
                <w:b w:val="0"/>
                <w:bCs w:val="0"/>
                <w:sz w:val="20"/>
              </w:rPr>
              <w:t>IT11</w:t>
            </w:r>
          </w:p>
        </w:tc>
        <w:tc>
          <w:tcPr>
            <w:tcW w:w="2086" w:type="dxa"/>
            <w:shd w:val="clear" w:color="auto" w:fill="auto"/>
          </w:tcPr>
          <w:p w14:paraId="3A45420F"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Antivirus</w:t>
            </w:r>
          </w:p>
        </w:tc>
        <w:tc>
          <w:tcPr>
            <w:tcW w:w="2519" w:type="dxa"/>
          </w:tcPr>
          <w:p w14:paraId="0E04116B"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Instalado en sitio</w:t>
            </w:r>
          </w:p>
          <w:p w14:paraId="4D1CF2CA"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Software como servicio</w:t>
            </w:r>
          </w:p>
          <w:p w14:paraId="6A9AFCB5"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Plataforma como servicio</w:t>
            </w:r>
          </w:p>
          <w:p w14:paraId="56DD96FA"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Infraestructura como servicio</w:t>
            </w:r>
          </w:p>
        </w:tc>
        <w:tc>
          <w:tcPr>
            <w:tcW w:w="4213" w:type="dxa"/>
          </w:tcPr>
          <w:p w14:paraId="0DF5CBE4"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Servicio de seguridad</w:t>
            </w:r>
          </w:p>
        </w:tc>
      </w:tr>
      <w:tr w:rsidR="00B86727" w:rsidRPr="00EB5D92" w14:paraId="5BB0C552" w14:textId="77777777" w:rsidTr="00F96547">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14:paraId="5250469C" w14:textId="77777777" w:rsidR="00B86727" w:rsidRPr="00EB5D92" w:rsidRDefault="00B86727" w:rsidP="00B86727">
            <w:pPr>
              <w:spacing w:line="240" w:lineRule="auto"/>
              <w:rPr>
                <w:b w:val="0"/>
                <w:bCs w:val="0"/>
                <w:sz w:val="20"/>
              </w:rPr>
            </w:pPr>
            <w:r w:rsidRPr="00EB5D92">
              <w:rPr>
                <w:b w:val="0"/>
                <w:bCs w:val="0"/>
                <w:sz w:val="20"/>
              </w:rPr>
              <w:t>IT12</w:t>
            </w:r>
          </w:p>
        </w:tc>
        <w:tc>
          <w:tcPr>
            <w:tcW w:w="2086" w:type="dxa"/>
            <w:shd w:val="clear" w:color="auto" w:fill="auto"/>
          </w:tcPr>
          <w:p w14:paraId="6CB1B565"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Firewall</w:t>
            </w:r>
          </w:p>
        </w:tc>
        <w:tc>
          <w:tcPr>
            <w:tcW w:w="2519" w:type="dxa"/>
          </w:tcPr>
          <w:p w14:paraId="7888E504"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Instalado en sitio</w:t>
            </w:r>
          </w:p>
          <w:p w14:paraId="36C6B813"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como servicio</w:t>
            </w:r>
          </w:p>
          <w:p w14:paraId="009080DB"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Plataforma como servicio</w:t>
            </w:r>
          </w:p>
          <w:p w14:paraId="42ABFDC4"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Infraestructura como servicio</w:t>
            </w:r>
          </w:p>
        </w:tc>
        <w:tc>
          <w:tcPr>
            <w:tcW w:w="4213" w:type="dxa"/>
          </w:tcPr>
          <w:p w14:paraId="5B33287C"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Servicio de acceso red interna</w:t>
            </w:r>
          </w:p>
          <w:p w14:paraId="54A51202"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Servicio de DMZ</w:t>
            </w:r>
          </w:p>
        </w:tc>
      </w:tr>
      <w:tr w:rsidR="00B86727" w:rsidRPr="00EB5D92" w14:paraId="7509E32A" w14:textId="77777777" w:rsidTr="00F9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14:paraId="278EB887" w14:textId="77777777" w:rsidR="00B86727" w:rsidRPr="00EB5D92" w:rsidRDefault="00B86727" w:rsidP="00B86727">
            <w:pPr>
              <w:spacing w:line="240" w:lineRule="auto"/>
              <w:rPr>
                <w:b w:val="0"/>
                <w:bCs w:val="0"/>
                <w:sz w:val="20"/>
              </w:rPr>
            </w:pPr>
            <w:r w:rsidRPr="00EB5D92">
              <w:rPr>
                <w:b w:val="0"/>
                <w:bCs w:val="0"/>
                <w:sz w:val="20"/>
              </w:rPr>
              <w:t>IT13</w:t>
            </w:r>
          </w:p>
        </w:tc>
        <w:tc>
          <w:tcPr>
            <w:tcW w:w="2086" w:type="dxa"/>
            <w:shd w:val="clear" w:color="auto" w:fill="auto"/>
          </w:tcPr>
          <w:p w14:paraId="2949CF70"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 xml:space="preserve">Web </w:t>
            </w:r>
            <w:proofErr w:type="spellStart"/>
            <w:r w:rsidRPr="00EB5D92">
              <w:rPr>
                <w:sz w:val="20"/>
              </w:rPr>
              <w:t>Application</w:t>
            </w:r>
            <w:proofErr w:type="spellEnd"/>
            <w:r w:rsidRPr="00EB5D92">
              <w:rPr>
                <w:sz w:val="20"/>
              </w:rPr>
              <w:t xml:space="preserve"> Firewall</w:t>
            </w:r>
          </w:p>
        </w:tc>
        <w:tc>
          <w:tcPr>
            <w:tcW w:w="2519" w:type="dxa"/>
          </w:tcPr>
          <w:p w14:paraId="0FA7BE9A"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Instalado en sitio</w:t>
            </w:r>
          </w:p>
          <w:p w14:paraId="3147D54A"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Software como servicio</w:t>
            </w:r>
          </w:p>
          <w:p w14:paraId="2BCE4C54"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Plataforma como servicio</w:t>
            </w:r>
          </w:p>
          <w:p w14:paraId="24530131"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Infraestructura como servicio</w:t>
            </w:r>
          </w:p>
        </w:tc>
        <w:tc>
          <w:tcPr>
            <w:tcW w:w="4213" w:type="dxa"/>
          </w:tcPr>
          <w:p w14:paraId="1F618401"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Servicio de acceso red interna</w:t>
            </w:r>
          </w:p>
          <w:p w14:paraId="7B11CD9C"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Servicio de DMZ</w:t>
            </w:r>
          </w:p>
        </w:tc>
      </w:tr>
      <w:tr w:rsidR="00B86727" w:rsidRPr="00EB5D92" w14:paraId="3CA84067" w14:textId="77777777" w:rsidTr="00F96547">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14:paraId="175CA817" w14:textId="77777777" w:rsidR="00B86727" w:rsidRPr="00EB5D92" w:rsidRDefault="00B86727" w:rsidP="00B86727">
            <w:pPr>
              <w:spacing w:line="240" w:lineRule="auto"/>
              <w:rPr>
                <w:b w:val="0"/>
                <w:bCs w:val="0"/>
                <w:sz w:val="20"/>
              </w:rPr>
            </w:pPr>
            <w:r w:rsidRPr="00EB5D92">
              <w:rPr>
                <w:b w:val="0"/>
                <w:bCs w:val="0"/>
                <w:sz w:val="20"/>
              </w:rPr>
              <w:t>IT14</w:t>
            </w:r>
          </w:p>
        </w:tc>
        <w:tc>
          <w:tcPr>
            <w:tcW w:w="2086" w:type="dxa"/>
            <w:shd w:val="clear" w:color="auto" w:fill="auto"/>
          </w:tcPr>
          <w:p w14:paraId="58A92823"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Servidor DNS</w:t>
            </w:r>
          </w:p>
        </w:tc>
        <w:tc>
          <w:tcPr>
            <w:tcW w:w="2519" w:type="dxa"/>
          </w:tcPr>
          <w:p w14:paraId="6C759FE1" w14:textId="77777777" w:rsidR="00B86727" w:rsidRPr="00EB5D92" w:rsidRDefault="00B86727" w:rsidP="0085031D">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Instalado en sitio</w:t>
            </w:r>
          </w:p>
          <w:p w14:paraId="77835A6B" w14:textId="77777777" w:rsidR="00B86727" w:rsidRPr="00EB5D92" w:rsidRDefault="00B86727" w:rsidP="0085031D">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como servicio</w:t>
            </w:r>
          </w:p>
          <w:p w14:paraId="0530B96E" w14:textId="77777777" w:rsidR="00B86727" w:rsidRPr="00EB5D92" w:rsidRDefault="00B86727" w:rsidP="0085031D">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Plataforma como servicio</w:t>
            </w:r>
          </w:p>
          <w:p w14:paraId="39465C7F" w14:textId="77777777" w:rsidR="00B86727" w:rsidRPr="00EB5D92" w:rsidRDefault="00B86727" w:rsidP="0085031D">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Infraestructura como servicio</w:t>
            </w:r>
          </w:p>
        </w:tc>
        <w:tc>
          <w:tcPr>
            <w:tcW w:w="4213" w:type="dxa"/>
          </w:tcPr>
          <w:p w14:paraId="5B573C11"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Servicio de enrutamiento</w:t>
            </w:r>
          </w:p>
        </w:tc>
      </w:tr>
      <w:tr w:rsidR="00B86727" w:rsidRPr="00EB5D92" w14:paraId="7FA2C5E7" w14:textId="77777777" w:rsidTr="00F9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14:paraId="1DBB7C4C" w14:textId="77777777" w:rsidR="00B86727" w:rsidRPr="00EB5D92" w:rsidRDefault="00B86727" w:rsidP="00B86727">
            <w:pPr>
              <w:spacing w:line="240" w:lineRule="auto"/>
              <w:rPr>
                <w:b w:val="0"/>
                <w:bCs w:val="0"/>
                <w:sz w:val="20"/>
              </w:rPr>
            </w:pPr>
            <w:r w:rsidRPr="00EB5D92">
              <w:rPr>
                <w:b w:val="0"/>
                <w:bCs w:val="0"/>
                <w:sz w:val="20"/>
              </w:rPr>
              <w:t>IT15</w:t>
            </w:r>
          </w:p>
        </w:tc>
        <w:tc>
          <w:tcPr>
            <w:tcW w:w="2086" w:type="dxa"/>
            <w:shd w:val="clear" w:color="auto" w:fill="auto"/>
          </w:tcPr>
          <w:p w14:paraId="3C9C3106"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Servidor VPN</w:t>
            </w:r>
          </w:p>
        </w:tc>
        <w:tc>
          <w:tcPr>
            <w:tcW w:w="2519" w:type="dxa"/>
          </w:tcPr>
          <w:p w14:paraId="4F117C9C" w14:textId="77777777" w:rsidR="00B86727" w:rsidRPr="00EB5D92" w:rsidRDefault="00B86727" w:rsidP="0085031D">
            <w:pPr>
              <w:spacing w:line="240" w:lineRule="auto"/>
              <w:jc w:val="left"/>
              <w:cnfStyle w:val="000000100000" w:firstRow="0" w:lastRow="0" w:firstColumn="0" w:lastColumn="0" w:oddVBand="0" w:evenVBand="0" w:oddHBand="1" w:evenHBand="0" w:firstRowFirstColumn="0" w:firstRowLastColumn="0" w:lastRowFirstColumn="0" w:lastRowLastColumn="0"/>
              <w:rPr>
                <w:sz w:val="20"/>
              </w:rPr>
            </w:pPr>
            <w:r w:rsidRPr="00EB5D92">
              <w:rPr>
                <w:sz w:val="20"/>
              </w:rPr>
              <w:t>Instalado en sitio</w:t>
            </w:r>
          </w:p>
          <w:p w14:paraId="6CE646CF" w14:textId="77777777" w:rsidR="00B86727" w:rsidRPr="00EB5D92" w:rsidRDefault="00B86727" w:rsidP="0085031D">
            <w:pPr>
              <w:spacing w:line="240" w:lineRule="auto"/>
              <w:jc w:val="left"/>
              <w:cnfStyle w:val="000000100000" w:firstRow="0" w:lastRow="0" w:firstColumn="0" w:lastColumn="0" w:oddVBand="0" w:evenVBand="0" w:oddHBand="1" w:evenHBand="0" w:firstRowFirstColumn="0" w:firstRowLastColumn="0" w:lastRowFirstColumn="0" w:lastRowLastColumn="0"/>
              <w:rPr>
                <w:sz w:val="20"/>
              </w:rPr>
            </w:pPr>
            <w:r w:rsidRPr="00EB5D92">
              <w:rPr>
                <w:sz w:val="20"/>
              </w:rPr>
              <w:t>Software como servicio</w:t>
            </w:r>
          </w:p>
          <w:p w14:paraId="593760BE" w14:textId="77777777" w:rsidR="00B86727" w:rsidRPr="00EB5D92" w:rsidRDefault="00B86727" w:rsidP="0085031D">
            <w:pPr>
              <w:spacing w:line="240" w:lineRule="auto"/>
              <w:jc w:val="left"/>
              <w:cnfStyle w:val="000000100000" w:firstRow="0" w:lastRow="0" w:firstColumn="0" w:lastColumn="0" w:oddVBand="0" w:evenVBand="0" w:oddHBand="1" w:evenHBand="0" w:firstRowFirstColumn="0" w:firstRowLastColumn="0" w:lastRowFirstColumn="0" w:lastRowLastColumn="0"/>
              <w:rPr>
                <w:sz w:val="20"/>
              </w:rPr>
            </w:pPr>
            <w:r w:rsidRPr="00EB5D92">
              <w:rPr>
                <w:sz w:val="20"/>
              </w:rPr>
              <w:t>Plataforma como servicio</w:t>
            </w:r>
          </w:p>
          <w:p w14:paraId="3C874871" w14:textId="77777777" w:rsidR="00B86727" w:rsidRPr="00EB5D92" w:rsidRDefault="00B86727" w:rsidP="0085031D">
            <w:pPr>
              <w:spacing w:line="240" w:lineRule="auto"/>
              <w:jc w:val="left"/>
              <w:cnfStyle w:val="000000100000" w:firstRow="0" w:lastRow="0" w:firstColumn="0" w:lastColumn="0" w:oddVBand="0" w:evenVBand="0" w:oddHBand="1" w:evenHBand="0" w:firstRowFirstColumn="0" w:firstRowLastColumn="0" w:lastRowFirstColumn="0" w:lastRowLastColumn="0"/>
              <w:rPr>
                <w:sz w:val="20"/>
              </w:rPr>
            </w:pPr>
            <w:r w:rsidRPr="00EB5D92">
              <w:rPr>
                <w:sz w:val="20"/>
              </w:rPr>
              <w:t>Infraestructura como servicio</w:t>
            </w:r>
          </w:p>
        </w:tc>
        <w:tc>
          <w:tcPr>
            <w:tcW w:w="4213" w:type="dxa"/>
          </w:tcPr>
          <w:p w14:paraId="2CF2F4B6"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Servicio de conexión remota</w:t>
            </w:r>
          </w:p>
        </w:tc>
      </w:tr>
      <w:tr w:rsidR="00B86727" w:rsidRPr="00EB5D92" w14:paraId="4D5B1066" w14:textId="77777777" w:rsidTr="00F96547">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14:paraId="228F1C51" w14:textId="77777777" w:rsidR="00B86727" w:rsidRPr="00EB5D92" w:rsidRDefault="00B86727" w:rsidP="00B86727">
            <w:pPr>
              <w:spacing w:line="240" w:lineRule="auto"/>
              <w:rPr>
                <w:b w:val="0"/>
                <w:bCs w:val="0"/>
                <w:sz w:val="20"/>
              </w:rPr>
            </w:pPr>
            <w:r w:rsidRPr="00EB5D92">
              <w:rPr>
                <w:b w:val="0"/>
                <w:bCs w:val="0"/>
                <w:sz w:val="20"/>
              </w:rPr>
              <w:t>IT16</w:t>
            </w:r>
          </w:p>
        </w:tc>
        <w:tc>
          <w:tcPr>
            <w:tcW w:w="2086" w:type="dxa"/>
            <w:shd w:val="clear" w:color="auto" w:fill="auto"/>
          </w:tcPr>
          <w:p w14:paraId="673E0A64"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Servidor NTP</w:t>
            </w:r>
          </w:p>
        </w:tc>
        <w:tc>
          <w:tcPr>
            <w:tcW w:w="2519" w:type="dxa"/>
          </w:tcPr>
          <w:p w14:paraId="52219CA8" w14:textId="77777777" w:rsidR="00B86727" w:rsidRPr="00EB5D92" w:rsidRDefault="00B86727" w:rsidP="0085031D">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Instalado en sitio</w:t>
            </w:r>
          </w:p>
          <w:p w14:paraId="6E83BC4F" w14:textId="77777777" w:rsidR="00B86727" w:rsidRPr="00EB5D92" w:rsidRDefault="00B86727" w:rsidP="0085031D">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como servicio</w:t>
            </w:r>
          </w:p>
          <w:p w14:paraId="4EDC1663" w14:textId="77777777" w:rsidR="00B86727" w:rsidRPr="00EB5D92" w:rsidRDefault="00B86727" w:rsidP="0085031D">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Plataforma como servicio</w:t>
            </w:r>
          </w:p>
          <w:p w14:paraId="6C53BF2F" w14:textId="77777777" w:rsidR="00B86727" w:rsidRPr="00EB5D92" w:rsidRDefault="00B86727" w:rsidP="0085031D">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Infraestructura como servicio</w:t>
            </w:r>
          </w:p>
        </w:tc>
        <w:tc>
          <w:tcPr>
            <w:tcW w:w="4213" w:type="dxa"/>
          </w:tcPr>
          <w:p w14:paraId="63DA6B81"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Servicio de sincronización de reloj</w:t>
            </w:r>
          </w:p>
        </w:tc>
      </w:tr>
      <w:tr w:rsidR="00B86727" w:rsidRPr="00EB5D92" w14:paraId="64829359" w14:textId="77777777" w:rsidTr="00F9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14:paraId="3990FF68" w14:textId="77777777" w:rsidR="00B86727" w:rsidRPr="00EB5D92" w:rsidRDefault="00B86727" w:rsidP="00B86727">
            <w:pPr>
              <w:spacing w:line="240" w:lineRule="auto"/>
              <w:rPr>
                <w:b w:val="0"/>
                <w:bCs w:val="0"/>
                <w:sz w:val="20"/>
              </w:rPr>
            </w:pPr>
            <w:r w:rsidRPr="00EB5D92">
              <w:rPr>
                <w:b w:val="0"/>
                <w:bCs w:val="0"/>
                <w:sz w:val="20"/>
              </w:rPr>
              <w:t>IT17</w:t>
            </w:r>
          </w:p>
        </w:tc>
        <w:tc>
          <w:tcPr>
            <w:tcW w:w="2086" w:type="dxa"/>
            <w:shd w:val="clear" w:color="auto" w:fill="auto"/>
          </w:tcPr>
          <w:p w14:paraId="0AA31745"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Sistema de archivos</w:t>
            </w:r>
          </w:p>
        </w:tc>
        <w:tc>
          <w:tcPr>
            <w:tcW w:w="2519" w:type="dxa"/>
          </w:tcPr>
          <w:p w14:paraId="2DC0676B" w14:textId="77777777" w:rsidR="00B86727" w:rsidRPr="00EB5D92" w:rsidRDefault="00B86727" w:rsidP="0085031D">
            <w:pPr>
              <w:spacing w:line="240" w:lineRule="auto"/>
              <w:jc w:val="left"/>
              <w:cnfStyle w:val="000000100000" w:firstRow="0" w:lastRow="0" w:firstColumn="0" w:lastColumn="0" w:oddVBand="0" w:evenVBand="0" w:oddHBand="1" w:evenHBand="0" w:firstRowFirstColumn="0" w:firstRowLastColumn="0" w:lastRowFirstColumn="0" w:lastRowLastColumn="0"/>
              <w:rPr>
                <w:sz w:val="20"/>
              </w:rPr>
            </w:pPr>
            <w:r w:rsidRPr="00EB5D92">
              <w:rPr>
                <w:sz w:val="20"/>
              </w:rPr>
              <w:t>Instalado en sitio</w:t>
            </w:r>
          </w:p>
          <w:p w14:paraId="494C33EF" w14:textId="77777777" w:rsidR="00B86727" w:rsidRPr="00EB5D92" w:rsidRDefault="00B86727" w:rsidP="0085031D">
            <w:pPr>
              <w:spacing w:line="240" w:lineRule="auto"/>
              <w:jc w:val="left"/>
              <w:cnfStyle w:val="000000100000" w:firstRow="0" w:lastRow="0" w:firstColumn="0" w:lastColumn="0" w:oddVBand="0" w:evenVBand="0" w:oddHBand="1" w:evenHBand="0" w:firstRowFirstColumn="0" w:firstRowLastColumn="0" w:lastRowFirstColumn="0" w:lastRowLastColumn="0"/>
              <w:rPr>
                <w:sz w:val="20"/>
              </w:rPr>
            </w:pPr>
            <w:r w:rsidRPr="00EB5D92">
              <w:rPr>
                <w:sz w:val="20"/>
              </w:rPr>
              <w:lastRenderedPageBreak/>
              <w:t>Software como servicio</w:t>
            </w:r>
          </w:p>
          <w:p w14:paraId="0B713D48" w14:textId="77777777" w:rsidR="00B86727" w:rsidRPr="00EB5D92" w:rsidRDefault="00B86727" w:rsidP="0085031D">
            <w:pPr>
              <w:spacing w:line="240" w:lineRule="auto"/>
              <w:jc w:val="left"/>
              <w:cnfStyle w:val="000000100000" w:firstRow="0" w:lastRow="0" w:firstColumn="0" w:lastColumn="0" w:oddVBand="0" w:evenVBand="0" w:oddHBand="1" w:evenHBand="0" w:firstRowFirstColumn="0" w:firstRowLastColumn="0" w:lastRowFirstColumn="0" w:lastRowLastColumn="0"/>
              <w:rPr>
                <w:sz w:val="20"/>
              </w:rPr>
            </w:pPr>
            <w:r w:rsidRPr="00EB5D92">
              <w:rPr>
                <w:sz w:val="20"/>
              </w:rPr>
              <w:t>Plataforma como servicio</w:t>
            </w:r>
          </w:p>
          <w:p w14:paraId="1248A463" w14:textId="77777777" w:rsidR="00B86727" w:rsidRPr="00EB5D92" w:rsidRDefault="00B86727" w:rsidP="0085031D">
            <w:pPr>
              <w:spacing w:line="240" w:lineRule="auto"/>
              <w:jc w:val="left"/>
              <w:cnfStyle w:val="000000100000" w:firstRow="0" w:lastRow="0" w:firstColumn="0" w:lastColumn="0" w:oddVBand="0" w:evenVBand="0" w:oddHBand="1" w:evenHBand="0" w:firstRowFirstColumn="0" w:firstRowLastColumn="0" w:lastRowFirstColumn="0" w:lastRowLastColumn="0"/>
              <w:rPr>
                <w:sz w:val="20"/>
              </w:rPr>
            </w:pPr>
            <w:r w:rsidRPr="00EB5D92">
              <w:rPr>
                <w:sz w:val="20"/>
              </w:rPr>
              <w:t>Infraestructura como servicio</w:t>
            </w:r>
          </w:p>
        </w:tc>
        <w:tc>
          <w:tcPr>
            <w:tcW w:w="4213" w:type="dxa"/>
          </w:tcPr>
          <w:p w14:paraId="07D72A68"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lastRenderedPageBreak/>
              <w:t>Servicio de almacenamiento</w:t>
            </w:r>
          </w:p>
        </w:tc>
      </w:tr>
      <w:tr w:rsidR="00B86727" w:rsidRPr="00EB5D92" w14:paraId="716881F1" w14:textId="77777777" w:rsidTr="00F96547">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14:paraId="005BA6AF" w14:textId="77777777" w:rsidR="00B86727" w:rsidRPr="00EB5D92" w:rsidRDefault="00B86727" w:rsidP="00B86727">
            <w:pPr>
              <w:spacing w:line="240" w:lineRule="auto"/>
              <w:rPr>
                <w:b w:val="0"/>
                <w:bCs w:val="0"/>
                <w:sz w:val="20"/>
              </w:rPr>
            </w:pPr>
            <w:r w:rsidRPr="00EB5D92">
              <w:rPr>
                <w:b w:val="0"/>
                <w:bCs w:val="0"/>
                <w:sz w:val="20"/>
              </w:rPr>
              <w:t>IT18</w:t>
            </w:r>
          </w:p>
        </w:tc>
        <w:tc>
          <w:tcPr>
            <w:tcW w:w="2086" w:type="dxa"/>
            <w:shd w:val="clear" w:color="auto" w:fill="auto"/>
          </w:tcPr>
          <w:p w14:paraId="571649E2"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Repositorio de certificados de seguridad</w:t>
            </w:r>
          </w:p>
        </w:tc>
        <w:tc>
          <w:tcPr>
            <w:tcW w:w="2519" w:type="dxa"/>
          </w:tcPr>
          <w:p w14:paraId="0D1D59CB" w14:textId="77777777" w:rsidR="00B86727" w:rsidRPr="00EB5D92" w:rsidRDefault="00B86727" w:rsidP="0085031D">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Instalado en sitio</w:t>
            </w:r>
          </w:p>
          <w:p w14:paraId="3A0A77D2" w14:textId="77777777" w:rsidR="00B86727" w:rsidRPr="00EB5D92" w:rsidRDefault="00B86727" w:rsidP="0085031D">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como servicio</w:t>
            </w:r>
          </w:p>
          <w:p w14:paraId="3EA37A2C" w14:textId="77777777" w:rsidR="00B86727" w:rsidRPr="00EB5D92" w:rsidRDefault="00B86727" w:rsidP="0085031D">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Plataforma como servicio</w:t>
            </w:r>
          </w:p>
          <w:p w14:paraId="2092BD62" w14:textId="77777777" w:rsidR="00B86727" w:rsidRPr="00EB5D92" w:rsidRDefault="00B86727" w:rsidP="0085031D">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Infraestructura como servicio</w:t>
            </w:r>
          </w:p>
        </w:tc>
        <w:tc>
          <w:tcPr>
            <w:tcW w:w="4213" w:type="dxa"/>
          </w:tcPr>
          <w:p w14:paraId="38781272"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Servicio de seguridad</w:t>
            </w:r>
          </w:p>
        </w:tc>
      </w:tr>
      <w:tr w:rsidR="00B86727" w:rsidRPr="00EB5D92" w14:paraId="6DE87F28" w14:textId="77777777" w:rsidTr="00F9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14:paraId="514DF548" w14:textId="77777777" w:rsidR="00B86727" w:rsidRPr="00EB5D92" w:rsidRDefault="00B86727" w:rsidP="00B86727">
            <w:pPr>
              <w:spacing w:line="240" w:lineRule="auto"/>
              <w:rPr>
                <w:b w:val="0"/>
                <w:bCs w:val="0"/>
                <w:sz w:val="20"/>
              </w:rPr>
            </w:pPr>
            <w:r w:rsidRPr="00EB5D92">
              <w:rPr>
                <w:b w:val="0"/>
                <w:bCs w:val="0"/>
                <w:sz w:val="20"/>
              </w:rPr>
              <w:t>IT019</w:t>
            </w:r>
          </w:p>
        </w:tc>
        <w:tc>
          <w:tcPr>
            <w:tcW w:w="2086" w:type="dxa"/>
            <w:shd w:val="clear" w:color="auto" w:fill="auto"/>
          </w:tcPr>
          <w:p w14:paraId="36C7B960"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Software de monitoreo de servidores</w:t>
            </w:r>
          </w:p>
        </w:tc>
        <w:tc>
          <w:tcPr>
            <w:tcW w:w="2519" w:type="dxa"/>
          </w:tcPr>
          <w:p w14:paraId="271F7922" w14:textId="77777777" w:rsidR="00B86727" w:rsidRPr="00EB5D92" w:rsidRDefault="00B86727" w:rsidP="0085031D">
            <w:pPr>
              <w:spacing w:line="240" w:lineRule="auto"/>
              <w:jc w:val="left"/>
              <w:cnfStyle w:val="000000100000" w:firstRow="0" w:lastRow="0" w:firstColumn="0" w:lastColumn="0" w:oddVBand="0" w:evenVBand="0" w:oddHBand="1" w:evenHBand="0" w:firstRowFirstColumn="0" w:firstRowLastColumn="0" w:lastRowFirstColumn="0" w:lastRowLastColumn="0"/>
              <w:rPr>
                <w:sz w:val="20"/>
              </w:rPr>
            </w:pPr>
            <w:r w:rsidRPr="00EB5D92">
              <w:rPr>
                <w:sz w:val="20"/>
              </w:rPr>
              <w:t>Instalado en sitio</w:t>
            </w:r>
          </w:p>
          <w:p w14:paraId="7D76DE58" w14:textId="77777777" w:rsidR="00B86727" w:rsidRPr="00EB5D92" w:rsidRDefault="00B86727" w:rsidP="0085031D">
            <w:pPr>
              <w:spacing w:line="240" w:lineRule="auto"/>
              <w:jc w:val="left"/>
              <w:cnfStyle w:val="000000100000" w:firstRow="0" w:lastRow="0" w:firstColumn="0" w:lastColumn="0" w:oddVBand="0" w:evenVBand="0" w:oddHBand="1" w:evenHBand="0" w:firstRowFirstColumn="0" w:firstRowLastColumn="0" w:lastRowFirstColumn="0" w:lastRowLastColumn="0"/>
              <w:rPr>
                <w:sz w:val="20"/>
              </w:rPr>
            </w:pPr>
            <w:r w:rsidRPr="00EB5D92">
              <w:rPr>
                <w:sz w:val="20"/>
              </w:rPr>
              <w:t>Software como servicio</w:t>
            </w:r>
          </w:p>
          <w:p w14:paraId="543CE3BB" w14:textId="77777777" w:rsidR="00B86727" w:rsidRPr="00EB5D92" w:rsidRDefault="00B86727" w:rsidP="0085031D">
            <w:pPr>
              <w:spacing w:line="240" w:lineRule="auto"/>
              <w:jc w:val="left"/>
              <w:cnfStyle w:val="000000100000" w:firstRow="0" w:lastRow="0" w:firstColumn="0" w:lastColumn="0" w:oddVBand="0" w:evenVBand="0" w:oddHBand="1" w:evenHBand="0" w:firstRowFirstColumn="0" w:firstRowLastColumn="0" w:lastRowFirstColumn="0" w:lastRowLastColumn="0"/>
              <w:rPr>
                <w:sz w:val="20"/>
              </w:rPr>
            </w:pPr>
            <w:r w:rsidRPr="00EB5D92">
              <w:rPr>
                <w:sz w:val="20"/>
              </w:rPr>
              <w:t>Plataforma como servicio</w:t>
            </w:r>
          </w:p>
          <w:p w14:paraId="3EF97040" w14:textId="77777777" w:rsidR="00B86727" w:rsidRPr="00EB5D92" w:rsidRDefault="00B86727" w:rsidP="0085031D">
            <w:pPr>
              <w:spacing w:line="240" w:lineRule="auto"/>
              <w:jc w:val="left"/>
              <w:cnfStyle w:val="000000100000" w:firstRow="0" w:lastRow="0" w:firstColumn="0" w:lastColumn="0" w:oddVBand="0" w:evenVBand="0" w:oddHBand="1" w:evenHBand="0" w:firstRowFirstColumn="0" w:firstRowLastColumn="0" w:lastRowFirstColumn="0" w:lastRowLastColumn="0"/>
              <w:rPr>
                <w:sz w:val="20"/>
              </w:rPr>
            </w:pPr>
            <w:r w:rsidRPr="00EB5D92">
              <w:rPr>
                <w:sz w:val="20"/>
              </w:rPr>
              <w:t>Infraestructura como servicio</w:t>
            </w:r>
          </w:p>
        </w:tc>
        <w:tc>
          <w:tcPr>
            <w:tcW w:w="4213" w:type="dxa"/>
          </w:tcPr>
          <w:p w14:paraId="02540FA3"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Servicio de continuidad del negocio</w:t>
            </w:r>
          </w:p>
        </w:tc>
      </w:tr>
      <w:tr w:rsidR="00B86727" w:rsidRPr="00EB5D92" w14:paraId="2040E873" w14:textId="77777777" w:rsidTr="00F96547">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14:paraId="0B63226A" w14:textId="77777777" w:rsidR="00B86727" w:rsidRPr="00EB5D92" w:rsidRDefault="00B86727" w:rsidP="00B86727">
            <w:pPr>
              <w:spacing w:line="240" w:lineRule="auto"/>
              <w:rPr>
                <w:b w:val="0"/>
                <w:bCs w:val="0"/>
                <w:sz w:val="20"/>
              </w:rPr>
            </w:pPr>
            <w:r w:rsidRPr="00EB5D92">
              <w:rPr>
                <w:b w:val="0"/>
                <w:bCs w:val="0"/>
                <w:sz w:val="20"/>
              </w:rPr>
              <w:t>IT020</w:t>
            </w:r>
          </w:p>
        </w:tc>
        <w:tc>
          <w:tcPr>
            <w:tcW w:w="2086" w:type="dxa"/>
            <w:shd w:val="clear" w:color="auto" w:fill="auto"/>
          </w:tcPr>
          <w:p w14:paraId="752BF0E1"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de monitoreo de red</w:t>
            </w:r>
          </w:p>
        </w:tc>
        <w:tc>
          <w:tcPr>
            <w:tcW w:w="2519" w:type="dxa"/>
          </w:tcPr>
          <w:p w14:paraId="31C4E6AB" w14:textId="77777777" w:rsidR="00B86727" w:rsidRPr="00EB5D92" w:rsidRDefault="00B86727" w:rsidP="0085031D">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Instalado en sitio</w:t>
            </w:r>
          </w:p>
          <w:p w14:paraId="69D1FC92" w14:textId="77777777" w:rsidR="00B86727" w:rsidRPr="00EB5D92" w:rsidRDefault="00B86727" w:rsidP="0085031D">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como servicio</w:t>
            </w:r>
          </w:p>
          <w:p w14:paraId="37D34DB3" w14:textId="77777777" w:rsidR="00B86727" w:rsidRPr="00EB5D92" w:rsidRDefault="00B86727" w:rsidP="0085031D">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Plataforma como servicio</w:t>
            </w:r>
          </w:p>
          <w:p w14:paraId="40588BA4" w14:textId="77777777" w:rsidR="00B86727" w:rsidRPr="00EB5D92" w:rsidRDefault="00B86727" w:rsidP="0085031D">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Infraestructura como servicio</w:t>
            </w:r>
          </w:p>
        </w:tc>
        <w:tc>
          <w:tcPr>
            <w:tcW w:w="4213" w:type="dxa"/>
          </w:tcPr>
          <w:p w14:paraId="1FF1F496"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Servicio de continuidad del negocio</w:t>
            </w:r>
          </w:p>
        </w:tc>
      </w:tr>
      <w:tr w:rsidR="00B86727" w:rsidRPr="00EB5D92" w14:paraId="44739FB9" w14:textId="77777777" w:rsidTr="00F9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14:paraId="752241F7" w14:textId="77777777" w:rsidR="00B86727" w:rsidRPr="00EB5D92" w:rsidRDefault="00B86727" w:rsidP="00B86727">
            <w:pPr>
              <w:spacing w:line="240" w:lineRule="auto"/>
              <w:rPr>
                <w:b w:val="0"/>
                <w:bCs w:val="0"/>
                <w:sz w:val="20"/>
              </w:rPr>
            </w:pPr>
            <w:r w:rsidRPr="00EB5D92">
              <w:rPr>
                <w:b w:val="0"/>
                <w:bCs w:val="0"/>
                <w:sz w:val="20"/>
              </w:rPr>
              <w:t>IT021</w:t>
            </w:r>
          </w:p>
        </w:tc>
        <w:tc>
          <w:tcPr>
            <w:tcW w:w="2086" w:type="dxa"/>
            <w:shd w:val="clear" w:color="auto" w:fill="auto"/>
          </w:tcPr>
          <w:p w14:paraId="3E4997CB"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Motor BPM</w:t>
            </w:r>
          </w:p>
        </w:tc>
        <w:tc>
          <w:tcPr>
            <w:tcW w:w="2519" w:type="dxa"/>
          </w:tcPr>
          <w:p w14:paraId="2851125A" w14:textId="77777777" w:rsidR="00B86727" w:rsidRPr="00EB5D92" w:rsidRDefault="00B86727" w:rsidP="0085031D">
            <w:pPr>
              <w:spacing w:line="240" w:lineRule="auto"/>
              <w:jc w:val="left"/>
              <w:cnfStyle w:val="000000100000" w:firstRow="0" w:lastRow="0" w:firstColumn="0" w:lastColumn="0" w:oddVBand="0" w:evenVBand="0" w:oddHBand="1" w:evenHBand="0" w:firstRowFirstColumn="0" w:firstRowLastColumn="0" w:lastRowFirstColumn="0" w:lastRowLastColumn="0"/>
              <w:rPr>
                <w:sz w:val="20"/>
              </w:rPr>
            </w:pPr>
            <w:r w:rsidRPr="00EB5D92">
              <w:rPr>
                <w:sz w:val="20"/>
              </w:rPr>
              <w:t>Instalado en sitio</w:t>
            </w:r>
          </w:p>
          <w:p w14:paraId="4939C4BC" w14:textId="77777777" w:rsidR="00B86727" w:rsidRPr="00EB5D92" w:rsidRDefault="00B86727" w:rsidP="0085031D">
            <w:pPr>
              <w:spacing w:line="240" w:lineRule="auto"/>
              <w:jc w:val="left"/>
              <w:cnfStyle w:val="000000100000" w:firstRow="0" w:lastRow="0" w:firstColumn="0" w:lastColumn="0" w:oddVBand="0" w:evenVBand="0" w:oddHBand="1" w:evenHBand="0" w:firstRowFirstColumn="0" w:firstRowLastColumn="0" w:lastRowFirstColumn="0" w:lastRowLastColumn="0"/>
              <w:rPr>
                <w:sz w:val="20"/>
              </w:rPr>
            </w:pPr>
            <w:r w:rsidRPr="00EB5D92">
              <w:rPr>
                <w:sz w:val="20"/>
              </w:rPr>
              <w:t>Software como servicio</w:t>
            </w:r>
          </w:p>
          <w:p w14:paraId="483D496C" w14:textId="77777777" w:rsidR="00B86727" w:rsidRPr="00EB5D92" w:rsidRDefault="00B86727" w:rsidP="0085031D">
            <w:pPr>
              <w:spacing w:line="240" w:lineRule="auto"/>
              <w:jc w:val="left"/>
              <w:cnfStyle w:val="000000100000" w:firstRow="0" w:lastRow="0" w:firstColumn="0" w:lastColumn="0" w:oddVBand="0" w:evenVBand="0" w:oddHBand="1" w:evenHBand="0" w:firstRowFirstColumn="0" w:firstRowLastColumn="0" w:lastRowFirstColumn="0" w:lastRowLastColumn="0"/>
              <w:rPr>
                <w:sz w:val="20"/>
              </w:rPr>
            </w:pPr>
            <w:r w:rsidRPr="00EB5D92">
              <w:rPr>
                <w:sz w:val="20"/>
              </w:rPr>
              <w:t>Plataforma como servicio</w:t>
            </w:r>
          </w:p>
          <w:p w14:paraId="72368800" w14:textId="77777777" w:rsidR="00B86727" w:rsidRPr="00EB5D92" w:rsidRDefault="00B86727" w:rsidP="0085031D">
            <w:pPr>
              <w:spacing w:line="240" w:lineRule="auto"/>
              <w:jc w:val="left"/>
              <w:cnfStyle w:val="000000100000" w:firstRow="0" w:lastRow="0" w:firstColumn="0" w:lastColumn="0" w:oddVBand="0" w:evenVBand="0" w:oddHBand="1" w:evenHBand="0" w:firstRowFirstColumn="0" w:firstRowLastColumn="0" w:lastRowFirstColumn="0" w:lastRowLastColumn="0"/>
              <w:rPr>
                <w:sz w:val="20"/>
              </w:rPr>
            </w:pPr>
            <w:r w:rsidRPr="00EB5D92">
              <w:rPr>
                <w:sz w:val="20"/>
              </w:rPr>
              <w:t>Infraestructura como servicio</w:t>
            </w:r>
          </w:p>
        </w:tc>
        <w:tc>
          <w:tcPr>
            <w:tcW w:w="4213" w:type="dxa"/>
          </w:tcPr>
          <w:p w14:paraId="310C6B0D"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Servicio de instalación de software</w:t>
            </w:r>
          </w:p>
        </w:tc>
      </w:tr>
      <w:tr w:rsidR="00B86727" w:rsidRPr="00EB5D92" w14:paraId="1F4555EF" w14:textId="77777777" w:rsidTr="00F96547">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14:paraId="22C3596C" w14:textId="77777777" w:rsidR="00B86727" w:rsidRPr="00EB5D92" w:rsidRDefault="00B86727" w:rsidP="00B86727">
            <w:pPr>
              <w:spacing w:line="240" w:lineRule="auto"/>
              <w:rPr>
                <w:b w:val="0"/>
                <w:bCs w:val="0"/>
                <w:sz w:val="20"/>
              </w:rPr>
            </w:pPr>
            <w:r w:rsidRPr="00EB5D92">
              <w:rPr>
                <w:b w:val="0"/>
                <w:bCs w:val="0"/>
                <w:sz w:val="20"/>
              </w:rPr>
              <w:t>IT022</w:t>
            </w:r>
          </w:p>
        </w:tc>
        <w:tc>
          <w:tcPr>
            <w:tcW w:w="2086" w:type="dxa"/>
            <w:shd w:val="clear" w:color="auto" w:fill="auto"/>
          </w:tcPr>
          <w:p w14:paraId="3B4A3636"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Motor ETL</w:t>
            </w:r>
          </w:p>
        </w:tc>
        <w:tc>
          <w:tcPr>
            <w:tcW w:w="2519" w:type="dxa"/>
          </w:tcPr>
          <w:p w14:paraId="290E9561" w14:textId="77777777" w:rsidR="00B86727" w:rsidRPr="00EB5D92" w:rsidRDefault="00B86727" w:rsidP="0085031D">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Instalado en sitio</w:t>
            </w:r>
          </w:p>
          <w:p w14:paraId="2F8562F6" w14:textId="77777777" w:rsidR="00B86727" w:rsidRPr="00EB5D92" w:rsidRDefault="00B86727" w:rsidP="0085031D">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como servicio</w:t>
            </w:r>
          </w:p>
          <w:p w14:paraId="2B323E1A" w14:textId="77777777" w:rsidR="00B86727" w:rsidRPr="00EB5D92" w:rsidRDefault="00B86727" w:rsidP="0085031D">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Plataforma como servicio</w:t>
            </w:r>
          </w:p>
          <w:p w14:paraId="418530E7" w14:textId="77777777" w:rsidR="00B86727" w:rsidRPr="00EB5D92" w:rsidRDefault="00B86727" w:rsidP="0085031D">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Infraestructura como servicio</w:t>
            </w:r>
          </w:p>
        </w:tc>
        <w:tc>
          <w:tcPr>
            <w:tcW w:w="4213" w:type="dxa"/>
          </w:tcPr>
          <w:p w14:paraId="2DB1F65F"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Servicio de instalación de software</w:t>
            </w:r>
          </w:p>
        </w:tc>
      </w:tr>
      <w:tr w:rsidR="00B86727" w:rsidRPr="00EB5D92" w14:paraId="68DD4EFA" w14:textId="77777777" w:rsidTr="00F9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14:paraId="41FE66E0" w14:textId="77777777" w:rsidR="00B86727" w:rsidRPr="00EB5D92" w:rsidRDefault="00B86727" w:rsidP="00B86727">
            <w:pPr>
              <w:spacing w:line="240" w:lineRule="auto"/>
              <w:rPr>
                <w:b w:val="0"/>
                <w:bCs w:val="0"/>
                <w:sz w:val="20"/>
              </w:rPr>
            </w:pPr>
            <w:r w:rsidRPr="00EB5D92">
              <w:rPr>
                <w:b w:val="0"/>
                <w:bCs w:val="0"/>
                <w:sz w:val="20"/>
              </w:rPr>
              <w:t>IT023</w:t>
            </w:r>
          </w:p>
        </w:tc>
        <w:tc>
          <w:tcPr>
            <w:tcW w:w="2086" w:type="dxa"/>
            <w:shd w:val="clear" w:color="auto" w:fill="auto"/>
          </w:tcPr>
          <w:p w14:paraId="57BD69ED"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Framework de programación</w:t>
            </w:r>
          </w:p>
        </w:tc>
        <w:tc>
          <w:tcPr>
            <w:tcW w:w="2519" w:type="dxa"/>
          </w:tcPr>
          <w:p w14:paraId="18959F0A" w14:textId="77777777" w:rsidR="00B86727" w:rsidRPr="00EB5D92" w:rsidRDefault="00B86727" w:rsidP="0085031D">
            <w:pPr>
              <w:spacing w:line="240" w:lineRule="auto"/>
              <w:jc w:val="left"/>
              <w:cnfStyle w:val="000000100000" w:firstRow="0" w:lastRow="0" w:firstColumn="0" w:lastColumn="0" w:oddVBand="0" w:evenVBand="0" w:oddHBand="1" w:evenHBand="0" w:firstRowFirstColumn="0" w:firstRowLastColumn="0" w:lastRowFirstColumn="0" w:lastRowLastColumn="0"/>
              <w:rPr>
                <w:sz w:val="20"/>
              </w:rPr>
            </w:pPr>
            <w:r w:rsidRPr="00EB5D92">
              <w:rPr>
                <w:sz w:val="20"/>
              </w:rPr>
              <w:t>Instalado en sitio</w:t>
            </w:r>
          </w:p>
          <w:p w14:paraId="3F02F25D" w14:textId="77777777" w:rsidR="00B86727" w:rsidRPr="00EB5D92" w:rsidRDefault="00B86727" w:rsidP="0085031D">
            <w:pPr>
              <w:spacing w:line="240" w:lineRule="auto"/>
              <w:jc w:val="left"/>
              <w:cnfStyle w:val="000000100000" w:firstRow="0" w:lastRow="0" w:firstColumn="0" w:lastColumn="0" w:oddVBand="0" w:evenVBand="0" w:oddHBand="1" w:evenHBand="0" w:firstRowFirstColumn="0" w:firstRowLastColumn="0" w:lastRowFirstColumn="0" w:lastRowLastColumn="0"/>
              <w:rPr>
                <w:sz w:val="20"/>
              </w:rPr>
            </w:pPr>
            <w:r w:rsidRPr="00EB5D92">
              <w:rPr>
                <w:sz w:val="20"/>
              </w:rPr>
              <w:t>Software como servicio</w:t>
            </w:r>
          </w:p>
          <w:p w14:paraId="6F18A84F" w14:textId="77777777" w:rsidR="00B86727" w:rsidRPr="00EB5D92" w:rsidRDefault="00B86727" w:rsidP="0085031D">
            <w:pPr>
              <w:spacing w:line="240" w:lineRule="auto"/>
              <w:jc w:val="left"/>
              <w:cnfStyle w:val="000000100000" w:firstRow="0" w:lastRow="0" w:firstColumn="0" w:lastColumn="0" w:oddVBand="0" w:evenVBand="0" w:oddHBand="1" w:evenHBand="0" w:firstRowFirstColumn="0" w:firstRowLastColumn="0" w:lastRowFirstColumn="0" w:lastRowLastColumn="0"/>
              <w:rPr>
                <w:sz w:val="20"/>
              </w:rPr>
            </w:pPr>
            <w:r w:rsidRPr="00EB5D92">
              <w:rPr>
                <w:sz w:val="20"/>
              </w:rPr>
              <w:t>Plataforma como servicio</w:t>
            </w:r>
          </w:p>
          <w:p w14:paraId="1FFDC654" w14:textId="77777777" w:rsidR="00B86727" w:rsidRPr="00EB5D92" w:rsidRDefault="00B86727" w:rsidP="0085031D">
            <w:pPr>
              <w:spacing w:line="240" w:lineRule="auto"/>
              <w:jc w:val="left"/>
              <w:cnfStyle w:val="000000100000" w:firstRow="0" w:lastRow="0" w:firstColumn="0" w:lastColumn="0" w:oddVBand="0" w:evenVBand="0" w:oddHBand="1" w:evenHBand="0" w:firstRowFirstColumn="0" w:firstRowLastColumn="0" w:lastRowFirstColumn="0" w:lastRowLastColumn="0"/>
              <w:rPr>
                <w:sz w:val="20"/>
              </w:rPr>
            </w:pPr>
            <w:r w:rsidRPr="00EB5D92">
              <w:rPr>
                <w:sz w:val="20"/>
              </w:rPr>
              <w:t>Infraestructura como servicio</w:t>
            </w:r>
          </w:p>
        </w:tc>
        <w:tc>
          <w:tcPr>
            <w:tcW w:w="4213" w:type="dxa"/>
          </w:tcPr>
          <w:p w14:paraId="65AE4015"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Servicio de instalación de software</w:t>
            </w:r>
          </w:p>
        </w:tc>
      </w:tr>
      <w:tr w:rsidR="00B86727" w:rsidRPr="00EB5D92" w14:paraId="5A92BF0B" w14:textId="77777777" w:rsidTr="00F96547">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14:paraId="0D2BB580" w14:textId="77777777" w:rsidR="00B86727" w:rsidRPr="00EB5D92" w:rsidRDefault="00B86727" w:rsidP="00B86727">
            <w:pPr>
              <w:spacing w:line="240" w:lineRule="auto"/>
              <w:rPr>
                <w:b w:val="0"/>
                <w:bCs w:val="0"/>
                <w:sz w:val="20"/>
              </w:rPr>
            </w:pPr>
            <w:r w:rsidRPr="00EB5D92">
              <w:rPr>
                <w:b w:val="0"/>
                <w:bCs w:val="0"/>
                <w:sz w:val="20"/>
              </w:rPr>
              <w:t>IT024</w:t>
            </w:r>
          </w:p>
        </w:tc>
        <w:tc>
          <w:tcPr>
            <w:tcW w:w="2086" w:type="dxa"/>
            <w:shd w:val="clear" w:color="auto" w:fill="auto"/>
          </w:tcPr>
          <w:p w14:paraId="60DE9975"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de ofimática</w:t>
            </w:r>
          </w:p>
        </w:tc>
        <w:tc>
          <w:tcPr>
            <w:tcW w:w="2519" w:type="dxa"/>
          </w:tcPr>
          <w:p w14:paraId="56B212EA" w14:textId="77777777" w:rsidR="00B86727" w:rsidRPr="00EB5D92" w:rsidRDefault="00B86727" w:rsidP="0085031D">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Instalado en sitio</w:t>
            </w:r>
          </w:p>
          <w:p w14:paraId="088C8D0D" w14:textId="77777777" w:rsidR="00B86727" w:rsidRPr="00EB5D92" w:rsidRDefault="00B86727" w:rsidP="0085031D">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como servicio</w:t>
            </w:r>
          </w:p>
          <w:p w14:paraId="130BF0BC" w14:textId="77777777" w:rsidR="00B86727" w:rsidRPr="00EB5D92" w:rsidRDefault="00B86727" w:rsidP="0085031D">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Plataforma como servicio</w:t>
            </w:r>
          </w:p>
          <w:p w14:paraId="4C1F1AF0" w14:textId="77777777" w:rsidR="00B86727" w:rsidRPr="00EB5D92" w:rsidRDefault="00B86727" w:rsidP="0085031D">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Infraestructura como servicio</w:t>
            </w:r>
          </w:p>
        </w:tc>
        <w:tc>
          <w:tcPr>
            <w:tcW w:w="4213" w:type="dxa"/>
          </w:tcPr>
          <w:p w14:paraId="60593D55"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Servicio de instalación de software</w:t>
            </w:r>
          </w:p>
        </w:tc>
      </w:tr>
      <w:tr w:rsidR="00B86727" w:rsidRPr="00EB5D92" w14:paraId="3815CCBA" w14:textId="77777777" w:rsidTr="00F9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14:paraId="4AB7E8AE" w14:textId="77777777" w:rsidR="00B86727" w:rsidRPr="00EB5D92" w:rsidRDefault="00B86727" w:rsidP="00B86727">
            <w:pPr>
              <w:spacing w:line="240" w:lineRule="auto"/>
              <w:rPr>
                <w:b w:val="0"/>
                <w:bCs w:val="0"/>
                <w:sz w:val="20"/>
              </w:rPr>
            </w:pPr>
            <w:r w:rsidRPr="00EB5D92">
              <w:rPr>
                <w:b w:val="0"/>
                <w:bCs w:val="0"/>
                <w:sz w:val="20"/>
              </w:rPr>
              <w:t>IT025</w:t>
            </w:r>
          </w:p>
        </w:tc>
        <w:tc>
          <w:tcPr>
            <w:tcW w:w="2086" w:type="dxa"/>
            <w:shd w:val="clear" w:color="auto" w:fill="auto"/>
          </w:tcPr>
          <w:p w14:paraId="0C663355"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Servidor correo electrónico</w:t>
            </w:r>
          </w:p>
        </w:tc>
        <w:tc>
          <w:tcPr>
            <w:tcW w:w="2519" w:type="dxa"/>
          </w:tcPr>
          <w:p w14:paraId="47CBE85E" w14:textId="77777777" w:rsidR="00B86727" w:rsidRPr="00EB5D92" w:rsidRDefault="00B86727" w:rsidP="0085031D">
            <w:pPr>
              <w:spacing w:line="240" w:lineRule="auto"/>
              <w:jc w:val="left"/>
              <w:cnfStyle w:val="000000100000" w:firstRow="0" w:lastRow="0" w:firstColumn="0" w:lastColumn="0" w:oddVBand="0" w:evenVBand="0" w:oddHBand="1" w:evenHBand="0" w:firstRowFirstColumn="0" w:firstRowLastColumn="0" w:lastRowFirstColumn="0" w:lastRowLastColumn="0"/>
              <w:rPr>
                <w:sz w:val="20"/>
              </w:rPr>
            </w:pPr>
            <w:r w:rsidRPr="00EB5D92">
              <w:rPr>
                <w:sz w:val="20"/>
              </w:rPr>
              <w:t>Instalado en sitio</w:t>
            </w:r>
          </w:p>
          <w:p w14:paraId="749E4998" w14:textId="77777777" w:rsidR="00B86727" w:rsidRPr="00EB5D92" w:rsidRDefault="00B86727" w:rsidP="0085031D">
            <w:pPr>
              <w:spacing w:line="240" w:lineRule="auto"/>
              <w:jc w:val="left"/>
              <w:cnfStyle w:val="000000100000" w:firstRow="0" w:lastRow="0" w:firstColumn="0" w:lastColumn="0" w:oddVBand="0" w:evenVBand="0" w:oddHBand="1" w:evenHBand="0" w:firstRowFirstColumn="0" w:firstRowLastColumn="0" w:lastRowFirstColumn="0" w:lastRowLastColumn="0"/>
              <w:rPr>
                <w:sz w:val="20"/>
              </w:rPr>
            </w:pPr>
            <w:r w:rsidRPr="00EB5D92">
              <w:rPr>
                <w:sz w:val="20"/>
              </w:rPr>
              <w:t>Software como servicio</w:t>
            </w:r>
          </w:p>
          <w:p w14:paraId="777A3830" w14:textId="77777777" w:rsidR="00B86727" w:rsidRPr="00EB5D92" w:rsidRDefault="00B86727" w:rsidP="0085031D">
            <w:pPr>
              <w:spacing w:line="240" w:lineRule="auto"/>
              <w:jc w:val="left"/>
              <w:cnfStyle w:val="000000100000" w:firstRow="0" w:lastRow="0" w:firstColumn="0" w:lastColumn="0" w:oddVBand="0" w:evenVBand="0" w:oddHBand="1" w:evenHBand="0" w:firstRowFirstColumn="0" w:firstRowLastColumn="0" w:lastRowFirstColumn="0" w:lastRowLastColumn="0"/>
              <w:rPr>
                <w:sz w:val="20"/>
              </w:rPr>
            </w:pPr>
            <w:r w:rsidRPr="00EB5D92">
              <w:rPr>
                <w:sz w:val="20"/>
              </w:rPr>
              <w:t>Plataforma como servicio</w:t>
            </w:r>
          </w:p>
          <w:p w14:paraId="26CA7FE7" w14:textId="77777777" w:rsidR="00B86727" w:rsidRPr="00EB5D92" w:rsidRDefault="00B86727" w:rsidP="0085031D">
            <w:pPr>
              <w:spacing w:line="240" w:lineRule="auto"/>
              <w:jc w:val="left"/>
              <w:cnfStyle w:val="000000100000" w:firstRow="0" w:lastRow="0" w:firstColumn="0" w:lastColumn="0" w:oddVBand="0" w:evenVBand="0" w:oddHBand="1" w:evenHBand="0" w:firstRowFirstColumn="0" w:firstRowLastColumn="0" w:lastRowFirstColumn="0" w:lastRowLastColumn="0"/>
              <w:rPr>
                <w:sz w:val="20"/>
              </w:rPr>
            </w:pPr>
            <w:r w:rsidRPr="00EB5D92">
              <w:rPr>
                <w:sz w:val="20"/>
              </w:rPr>
              <w:t>Infraestructura como servicio</w:t>
            </w:r>
          </w:p>
        </w:tc>
        <w:tc>
          <w:tcPr>
            <w:tcW w:w="4213" w:type="dxa"/>
          </w:tcPr>
          <w:p w14:paraId="41997B23"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Servicio de correo electrónico</w:t>
            </w:r>
          </w:p>
        </w:tc>
      </w:tr>
      <w:tr w:rsidR="00B86727" w:rsidRPr="00EB5D92" w14:paraId="2317D2D1" w14:textId="77777777" w:rsidTr="00F96547">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14:paraId="375BBB56" w14:textId="77777777" w:rsidR="00B86727" w:rsidRPr="00EB5D92" w:rsidRDefault="00B86727" w:rsidP="00B86727">
            <w:pPr>
              <w:spacing w:line="240" w:lineRule="auto"/>
              <w:rPr>
                <w:b w:val="0"/>
                <w:bCs w:val="0"/>
                <w:sz w:val="20"/>
              </w:rPr>
            </w:pPr>
            <w:r w:rsidRPr="00EB5D92">
              <w:rPr>
                <w:b w:val="0"/>
                <w:bCs w:val="0"/>
                <w:sz w:val="20"/>
              </w:rPr>
              <w:t>IT026</w:t>
            </w:r>
          </w:p>
        </w:tc>
        <w:tc>
          <w:tcPr>
            <w:tcW w:w="2086" w:type="dxa"/>
            <w:shd w:val="clear" w:color="auto" w:fill="auto"/>
          </w:tcPr>
          <w:p w14:paraId="552E9BD2"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proofErr w:type="spellStart"/>
            <w:r w:rsidRPr="00EB5D92">
              <w:rPr>
                <w:sz w:val="20"/>
              </w:rPr>
              <w:t>Router</w:t>
            </w:r>
            <w:proofErr w:type="spellEnd"/>
          </w:p>
        </w:tc>
        <w:tc>
          <w:tcPr>
            <w:tcW w:w="2519" w:type="dxa"/>
          </w:tcPr>
          <w:p w14:paraId="781CAF5D" w14:textId="77777777" w:rsidR="00B86727" w:rsidRPr="00EB5D92" w:rsidRDefault="00B86727" w:rsidP="0085031D">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Instalado en sitio</w:t>
            </w:r>
          </w:p>
          <w:p w14:paraId="7F806816" w14:textId="77777777" w:rsidR="00B86727" w:rsidRPr="00EB5D92" w:rsidRDefault="00B86727" w:rsidP="0085031D">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como servicio</w:t>
            </w:r>
          </w:p>
          <w:p w14:paraId="7C260402" w14:textId="77777777" w:rsidR="00B86727" w:rsidRPr="00EB5D92" w:rsidRDefault="00B86727" w:rsidP="0085031D">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Plataforma como servicio</w:t>
            </w:r>
          </w:p>
          <w:p w14:paraId="5974AFD8" w14:textId="77777777" w:rsidR="00B86727" w:rsidRPr="00EB5D92" w:rsidRDefault="00B86727" w:rsidP="0085031D">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lastRenderedPageBreak/>
              <w:t>Infraestructura como servicio</w:t>
            </w:r>
          </w:p>
        </w:tc>
        <w:tc>
          <w:tcPr>
            <w:tcW w:w="4213" w:type="dxa"/>
          </w:tcPr>
          <w:p w14:paraId="6C8AD9B1"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lastRenderedPageBreak/>
              <w:t>Servicio de red LAN</w:t>
            </w:r>
          </w:p>
          <w:p w14:paraId="25CE4E8B"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Servicio de red WAN</w:t>
            </w:r>
          </w:p>
          <w:p w14:paraId="76A7EC0E"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Servicio de WIFI</w:t>
            </w:r>
          </w:p>
        </w:tc>
      </w:tr>
      <w:tr w:rsidR="00B86727" w:rsidRPr="00EB5D92" w14:paraId="132E8DD4" w14:textId="77777777" w:rsidTr="00F9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14:paraId="63FF6DF8" w14:textId="77777777" w:rsidR="00B86727" w:rsidRPr="00EB5D92" w:rsidRDefault="00B86727" w:rsidP="00B86727">
            <w:pPr>
              <w:spacing w:line="240" w:lineRule="auto"/>
              <w:rPr>
                <w:b w:val="0"/>
                <w:bCs w:val="0"/>
                <w:sz w:val="20"/>
              </w:rPr>
            </w:pPr>
            <w:r w:rsidRPr="00EB5D92">
              <w:rPr>
                <w:b w:val="0"/>
                <w:bCs w:val="0"/>
                <w:sz w:val="20"/>
              </w:rPr>
              <w:t>IT027</w:t>
            </w:r>
          </w:p>
        </w:tc>
        <w:tc>
          <w:tcPr>
            <w:tcW w:w="2086" w:type="dxa"/>
            <w:shd w:val="clear" w:color="auto" w:fill="auto"/>
          </w:tcPr>
          <w:p w14:paraId="592ABF53"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proofErr w:type="spellStart"/>
            <w:r w:rsidRPr="00EB5D92">
              <w:rPr>
                <w:sz w:val="20"/>
              </w:rPr>
              <w:t>Switch</w:t>
            </w:r>
            <w:proofErr w:type="spellEnd"/>
          </w:p>
        </w:tc>
        <w:tc>
          <w:tcPr>
            <w:tcW w:w="2519" w:type="dxa"/>
          </w:tcPr>
          <w:p w14:paraId="57FAB322" w14:textId="77777777" w:rsidR="00B86727" w:rsidRPr="00EB5D92" w:rsidRDefault="00B86727" w:rsidP="0085031D">
            <w:pPr>
              <w:spacing w:line="240" w:lineRule="auto"/>
              <w:jc w:val="left"/>
              <w:cnfStyle w:val="000000100000" w:firstRow="0" w:lastRow="0" w:firstColumn="0" w:lastColumn="0" w:oddVBand="0" w:evenVBand="0" w:oddHBand="1" w:evenHBand="0" w:firstRowFirstColumn="0" w:firstRowLastColumn="0" w:lastRowFirstColumn="0" w:lastRowLastColumn="0"/>
              <w:rPr>
                <w:sz w:val="20"/>
              </w:rPr>
            </w:pPr>
            <w:r w:rsidRPr="00EB5D92">
              <w:rPr>
                <w:sz w:val="20"/>
              </w:rPr>
              <w:t>Instalado en sitio</w:t>
            </w:r>
          </w:p>
          <w:p w14:paraId="47B71357" w14:textId="77777777" w:rsidR="00B86727" w:rsidRPr="00EB5D92" w:rsidRDefault="00B86727" w:rsidP="0085031D">
            <w:pPr>
              <w:spacing w:line="240" w:lineRule="auto"/>
              <w:jc w:val="left"/>
              <w:cnfStyle w:val="000000100000" w:firstRow="0" w:lastRow="0" w:firstColumn="0" w:lastColumn="0" w:oddVBand="0" w:evenVBand="0" w:oddHBand="1" w:evenHBand="0" w:firstRowFirstColumn="0" w:firstRowLastColumn="0" w:lastRowFirstColumn="0" w:lastRowLastColumn="0"/>
              <w:rPr>
                <w:sz w:val="20"/>
              </w:rPr>
            </w:pPr>
            <w:r w:rsidRPr="00EB5D92">
              <w:rPr>
                <w:sz w:val="20"/>
              </w:rPr>
              <w:t>Software como servicio</w:t>
            </w:r>
          </w:p>
          <w:p w14:paraId="556DD156" w14:textId="77777777" w:rsidR="00B86727" w:rsidRPr="00EB5D92" w:rsidRDefault="00B86727" w:rsidP="0085031D">
            <w:pPr>
              <w:spacing w:line="240" w:lineRule="auto"/>
              <w:jc w:val="left"/>
              <w:cnfStyle w:val="000000100000" w:firstRow="0" w:lastRow="0" w:firstColumn="0" w:lastColumn="0" w:oddVBand="0" w:evenVBand="0" w:oddHBand="1" w:evenHBand="0" w:firstRowFirstColumn="0" w:firstRowLastColumn="0" w:lastRowFirstColumn="0" w:lastRowLastColumn="0"/>
              <w:rPr>
                <w:sz w:val="20"/>
              </w:rPr>
            </w:pPr>
            <w:r w:rsidRPr="00EB5D92">
              <w:rPr>
                <w:sz w:val="20"/>
              </w:rPr>
              <w:t>Plataforma como servicio</w:t>
            </w:r>
          </w:p>
          <w:p w14:paraId="7104BD2F" w14:textId="77777777" w:rsidR="00B86727" w:rsidRPr="00EB5D92" w:rsidRDefault="00B86727" w:rsidP="0085031D">
            <w:pPr>
              <w:spacing w:line="240" w:lineRule="auto"/>
              <w:jc w:val="left"/>
              <w:cnfStyle w:val="000000100000" w:firstRow="0" w:lastRow="0" w:firstColumn="0" w:lastColumn="0" w:oddVBand="0" w:evenVBand="0" w:oddHBand="1" w:evenHBand="0" w:firstRowFirstColumn="0" w:firstRowLastColumn="0" w:lastRowFirstColumn="0" w:lastRowLastColumn="0"/>
              <w:rPr>
                <w:sz w:val="20"/>
              </w:rPr>
            </w:pPr>
            <w:r w:rsidRPr="00EB5D92">
              <w:rPr>
                <w:sz w:val="20"/>
              </w:rPr>
              <w:t>Infraestructura como servicio</w:t>
            </w:r>
          </w:p>
        </w:tc>
        <w:tc>
          <w:tcPr>
            <w:tcW w:w="4213" w:type="dxa"/>
          </w:tcPr>
          <w:p w14:paraId="5DDAB852"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Servicio de red LAN</w:t>
            </w:r>
          </w:p>
          <w:p w14:paraId="2ADE128F"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Servicio de red WAN</w:t>
            </w:r>
          </w:p>
          <w:p w14:paraId="247AB997"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p>
        </w:tc>
      </w:tr>
      <w:tr w:rsidR="00B86727" w:rsidRPr="00EB5D92" w14:paraId="49E7F9A8" w14:textId="77777777" w:rsidTr="00F96547">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14:paraId="7C03CBCA" w14:textId="77777777" w:rsidR="00B86727" w:rsidRPr="00EB5D92" w:rsidRDefault="00B86727" w:rsidP="00B86727">
            <w:pPr>
              <w:spacing w:line="240" w:lineRule="auto"/>
              <w:rPr>
                <w:b w:val="0"/>
                <w:bCs w:val="0"/>
                <w:sz w:val="20"/>
              </w:rPr>
            </w:pPr>
            <w:r w:rsidRPr="00EB5D92">
              <w:rPr>
                <w:b w:val="0"/>
                <w:bCs w:val="0"/>
                <w:sz w:val="20"/>
              </w:rPr>
              <w:t>IT028</w:t>
            </w:r>
          </w:p>
        </w:tc>
        <w:tc>
          <w:tcPr>
            <w:tcW w:w="2086" w:type="dxa"/>
            <w:shd w:val="clear" w:color="auto" w:fill="auto"/>
          </w:tcPr>
          <w:p w14:paraId="38ADF30D"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de enmascaramiento de datos</w:t>
            </w:r>
          </w:p>
        </w:tc>
        <w:tc>
          <w:tcPr>
            <w:tcW w:w="2519" w:type="dxa"/>
          </w:tcPr>
          <w:p w14:paraId="04521E81" w14:textId="77777777" w:rsidR="00B86727" w:rsidRPr="00EB5D92" w:rsidRDefault="00B86727" w:rsidP="0085031D">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Instalado en sitio</w:t>
            </w:r>
          </w:p>
          <w:p w14:paraId="5D68FA1A" w14:textId="77777777" w:rsidR="00B86727" w:rsidRPr="00EB5D92" w:rsidRDefault="00B86727" w:rsidP="0085031D">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como servicio</w:t>
            </w:r>
          </w:p>
          <w:p w14:paraId="1F4F9CFA" w14:textId="77777777" w:rsidR="00B86727" w:rsidRPr="00EB5D92" w:rsidRDefault="00B86727" w:rsidP="0085031D">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Plataforma como servicio</w:t>
            </w:r>
          </w:p>
          <w:p w14:paraId="4C45DB04" w14:textId="77777777" w:rsidR="00B86727" w:rsidRPr="00EB5D92" w:rsidRDefault="00B86727" w:rsidP="0085031D">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Infraestructura como servicio</w:t>
            </w:r>
          </w:p>
        </w:tc>
        <w:tc>
          <w:tcPr>
            <w:tcW w:w="4213" w:type="dxa"/>
          </w:tcPr>
          <w:p w14:paraId="2EF00B23"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Servicio de seguridad-protección de datos</w:t>
            </w:r>
          </w:p>
        </w:tc>
      </w:tr>
      <w:tr w:rsidR="00B86727" w:rsidRPr="00EB5D92" w14:paraId="267AFB23" w14:textId="77777777" w:rsidTr="00F9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14:paraId="636187DB" w14:textId="77777777" w:rsidR="00B86727" w:rsidRPr="00EB5D92" w:rsidRDefault="00B86727" w:rsidP="00B86727">
            <w:pPr>
              <w:spacing w:line="240" w:lineRule="auto"/>
              <w:rPr>
                <w:b w:val="0"/>
                <w:bCs w:val="0"/>
                <w:sz w:val="20"/>
              </w:rPr>
            </w:pPr>
            <w:r w:rsidRPr="00EB5D92">
              <w:rPr>
                <w:b w:val="0"/>
                <w:bCs w:val="0"/>
                <w:sz w:val="20"/>
              </w:rPr>
              <w:t>IT029</w:t>
            </w:r>
          </w:p>
        </w:tc>
        <w:tc>
          <w:tcPr>
            <w:tcW w:w="2086" w:type="dxa"/>
            <w:shd w:val="clear" w:color="auto" w:fill="auto"/>
          </w:tcPr>
          <w:p w14:paraId="2FA5D6FE"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Software de cifrado de datos</w:t>
            </w:r>
          </w:p>
        </w:tc>
        <w:tc>
          <w:tcPr>
            <w:tcW w:w="2519" w:type="dxa"/>
          </w:tcPr>
          <w:p w14:paraId="0835A079"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Instalado en sitio</w:t>
            </w:r>
          </w:p>
          <w:p w14:paraId="0C59FF67"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Software como servicio</w:t>
            </w:r>
          </w:p>
          <w:p w14:paraId="73A7C3CB"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Plataforma como servicio</w:t>
            </w:r>
          </w:p>
          <w:p w14:paraId="060F377D"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Infraestructura como servicio</w:t>
            </w:r>
          </w:p>
        </w:tc>
        <w:tc>
          <w:tcPr>
            <w:tcW w:w="4213" w:type="dxa"/>
          </w:tcPr>
          <w:p w14:paraId="10D069E4"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Servicio de seguridad-protección de datos</w:t>
            </w:r>
          </w:p>
        </w:tc>
      </w:tr>
      <w:tr w:rsidR="00B86727" w:rsidRPr="00EB5D92" w14:paraId="24C1D085" w14:textId="77777777" w:rsidTr="00F96547">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14:paraId="5701471A" w14:textId="77777777" w:rsidR="00B86727" w:rsidRPr="00EB5D92" w:rsidRDefault="00B86727" w:rsidP="00B86727">
            <w:pPr>
              <w:spacing w:line="240" w:lineRule="auto"/>
              <w:rPr>
                <w:b w:val="0"/>
                <w:bCs w:val="0"/>
                <w:sz w:val="20"/>
              </w:rPr>
            </w:pPr>
            <w:r w:rsidRPr="00EB5D92">
              <w:rPr>
                <w:b w:val="0"/>
                <w:bCs w:val="0"/>
                <w:sz w:val="20"/>
              </w:rPr>
              <w:t>IT030</w:t>
            </w:r>
          </w:p>
        </w:tc>
        <w:tc>
          <w:tcPr>
            <w:tcW w:w="2086" w:type="dxa"/>
            <w:shd w:val="clear" w:color="auto" w:fill="auto"/>
          </w:tcPr>
          <w:p w14:paraId="6711A508"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de integración de aplicaciones</w:t>
            </w:r>
          </w:p>
        </w:tc>
        <w:tc>
          <w:tcPr>
            <w:tcW w:w="2519" w:type="dxa"/>
          </w:tcPr>
          <w:p w14:paraId="2AF51606"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Instalado en sitio</w:t>
            </w:r>
          </w:p>
          <w:p w14:paraId="175AB029"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como servicio</w:t>
            </w:r>
          </w:p>
          <w:p w14:paraId="0D24CF6B"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Plataforma como servicio</w:t>
            </w:r>
          </w:p>
          <w:p w14:paraId="5835EA07"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Infraestructura como servicio</w:t>
            </w:r>
          </w:p>
        </w:tc>
        <w:tc>
          <w:tcPr>
            <w:tcW w:w="4213" w:type="dxa"/>
          </w:tcPr>
          <w:p w14:paraId="275FE430"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Servicio de instalación de software</w:t>
            </w:r>
          </w:p>
        </w:tc>
      </w:tr>
      <w:tr w:rsidR="00B86727" w:rsidRPr="00EB5D92" w14:paraId="202F1947" w14:textId="77777777" w:rsidTr="00F9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14:paraId="3A6931F1" w14:textId="77777777" w:rsidR="00B86727" w:rsidRPr="00EB5D92" w:rsidRDefault="00B86727" w:rsidP="00B86727">
            <w:pPr>
              <w:spacing w:line="240" w:lineRule="auto"/>
              <w:rPr>
                <w:b w:val="0"/>
                <w:bCs w:val="0"/>
                <w:sz w:val="20"/>
              </w:rPr>
            </w:pPr>
            <w:r w:rsidRPr="00EB5D92">
              <w:rPr>
                <w:b w:val="0"/>
                <w:bCs w:val="0"/>
                <w:sz w:val="20"/>
              </w:rPr>
              <w:t>IT031</w:t>
            </w:r>
          </w:p>
        </w:tc>
        <w:tc>
          <w:tcPr>
            <w:tcW w:w="2086" w:type="dxa"/>
            <w:shd w:val="clear" w:color="auto" w:fill="auto"/>
          </w:tcPr>
          <w:p w14:paraId="70ADCA28"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Software de diseño de planos</w:t>
            </w:r>
          </w:p>
        </w:tc>
        <w:tc>
          <w:tcPr>
            <w:tcW w:w="2519" w:type="dxa"/>
          </w:tcPr>
          <w:p w14:paraId="5631580A"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Instalado en sitio</w:t>
            </w:r>
          </w:p>
          <w:p w14:paraId="3E0B6D0C"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Software como servicio</w:t>
            </w:r>
          </w:p>
          <w:p w14:paraId="57633109"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Plataforma como servicio</w:t>
            </w:r>
          </w:p>
          <w:p w14:paraId="135D11A5"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Infraestructura como servicio</w:t>
            </w:r>
          </w:p>
        </w:tc>
        <w:tc>
          <w:tcPr>
            <w:tcW w:w="4213" w:type="dxa"/>
          </w:tcPr>
          <w:p w14:paraId="747AA594"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Servicio de instalación de software</w:t>
            </w:r>
          </w:p>
        </w:tc>
      </w:tr>
      <w:tr w:rsidR="00B86727" w:rsidRPr="00EB5D92" w14:paraId="4CF46AFA" w14:textId="77777777" w:rsidTr="00F96547">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14:paraId="49E96BAB" w14:textId="77777777" w:rsidR="00B86727" w:rsidRPr="00EB5D92" w:rsidRDefault="00B86727" w:rsidP="00B86727">
            <w:pPr>
              <w:spacing w:line="240" w:lineRule="auto"/>
              <w:rPr>
                <w:b w:val="0"/>
                <w:bCs w:val="0"/>
                <w:sz w:val="20"/>
              </w:rPr>
            </w:pPr>
            <w:r w:rsidRPr="00EB5D92">
              <w:rPr>
                <w:b w:val="0"/>
                <w:bCs w:val="0"/>
                <w:sz w:val="20"/>
              </w:rPr>
              <w:t>IT032</w:t>
            </w:r>
          </w:p>
        </w:tc>
        <w:tc>
          <w:tcPr>
            <w:tcW w:w="2086" w:type="dxa"/>
            <w:shd w:val="clear" w:color="auto" w:fill="auto"/>
          </w:tcPr>
          <w:p w14:paraId="1AD465C7"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de georreferenciación</w:t>
            </w:r>
          </w:p>
        </w:tc>
        <w:tc>
          <w:tcPr>
            <w:tcW w:w="2519" w:type="dxa"/>
          </w:tcPr>
          <w:p w14:paraId="615130EC"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Instalado en sitio</w:t>
            </w:r>
          </w:p>
          <w:p w14:paraId="02CEBF54"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como servicio</w:t>
            </w:r>
          </w:p>
          <w:p w14:paraId="508EBB14"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Plataforma como servicio</w:t>
            </w:r>
          </w:p>
          <w:p w14:paraId="0EABC5A3"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Infraestructura como servicio</w:t>
            </w:r>
          </w:p>
        </w:tc>
        <w:tc>
          <w:tcPr>
            <w:tcW w:w="4213" w:type="dxa"/>
          </w:tcPr>
          <w:p w14:paraId="6EC9C0C0"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Servicio de instalación de software</w:t>
            </w:r>
          </w:p>
        </w:tc>
      </w:tr>
      <w:tr w:rsidR="00B86727" w:rsidRPr="00EB5D92" w14:paraId="17867F62" w14:textId="77777777" w:rsidTr="00F9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14:paraId="57B8E1F2" w14:textId="77777777" w:rsidR="00B86727" w:rsidRPr="00EB5D92" w:rsidRDefault="00B86727" w:rsidP="00B86727">
            <w:pPr>
              <w:spacing w:line="240" w:lineRule="auto"/>
              <w:rPr>
                <w:b w:val="0"/>
                <w:bCs w:val="0"/>
                <w:sz w:val="20"/>
              </w:rPr>
            </w:pPr>
            <w:r w:rsidRPr="00EB5D92">
              <w:rPr>
                <w:b w:val="0"/>
                <w:bCs w:val="0"/>
                <w:sz w:val="20"/>
              </w:rPr>
              <w:t>IT033</w:t>
            </w:r>
          </w:p>
        </w:tc>
        <w:tc>
          <w:tcPr>
            <w:tcW w:w="2086" w:type="dxa"/>
            <w:shd w:val="clear" w:color="auto" w:fill="auto"/>
          </w:tcPr>
          <w:p w14:paraId="6AC0D4AE"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 xml:space="preserve">Ubicación física de </w:t>
            </w:r>
            <w:proofErr w:type="spellStart"/>
            <w:r w:rsidRPr="00EB5D92">
              <w:rPr>
                <w:sz w:val="20"/>
              </w:rPr>
              <w:t>Datacenter</w:t>
            </w:r>
            <w:proofErr w:type="spellEnd"/>
          </w:p>
        </w:tc>
        <w:tc>
          <w:tcPr>
            <w:tcW w:w="2519" w:type="dxa"/>
          </w:tcPr>
          <w:p w14:paraId="02AC1A44"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Instalado en sitio</w:t>
            </w:r>
          </w:p>
          <w:p w14:paraId="1F784A45"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Infraestructura como servicio</w:t>
            </w:r>
          </w:p>
        </w:tc>
        <w:tc>
          <w:tcPr>
            <w:tcW w:w="4213" w:type="dxa"/>
          </w:tcPr>
          <w:p w14:paraId="64C5E8F2"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Servicio de Colocación</w:t>
            </w:r>
          </w:p>
        </w:tc>
      </w:tr>
      <w:tr w:rsidR="00B86727" w:rsidRPr="00EB5D92" w14:paraId="419D7CEB" w14:textId="77777777" w:rsidTr="00F96547">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14:paraId="1DD1828F" w14:textId="77777777" w:rsidR="00B86727" w:rsidRPr="00EB5D92" w:rsidRDefault="00B86727" w:rsidP="00B86727">
            <w:pPr>
              <w:spacing w:line="240" w:lineRule="auto"/>
              <w:rPr>
                <w:b w:val="0"/>
                <w:bCs w:val="0"/>
                <w:sz w:val="20"/>
              </w:rPr>
            </w:pPr>
            <w:r w:rsidRPr="00EB5D92">
              <w:rPr>
                <w:b w:val="0"/>
                <w:bCs w:val="0"/>
                <w:sz w:val="20"/>
              </w:rPr>
              <w:t>IT034</w:t>
            </w:r>
          </w:p>
        </w:tc>
        <w:tc>
          <w:tcPr>
            <w:tcW w:w="2086" w:type="dxa"/>
            <w:shd w:val="clear" w:color="auto" w:fill="auto"/>
          </w:tcPr>
          <w:p w14:paraId="098A6505"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Computador personal</w:t>
            </w:r>
          </w:p>
        </w:tc>
        <w:tc>
          <w:tcPr>
            <w:tcW w:w="2519" w:type="dxa"/>
          </w:tcPr>
          <w:p w14:paraId="1D5225B8"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Instalado en sitio</w:t>
            </w:r>
          </w:p>
          <w:p w14:paraId="737DC075"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213" w:type="dxa"/>
          </w:tcPr>
          <w:p w14:paraId="3A4D46AF" w14:textId="77777777" w:rsidR="00B86727" w:rsidRPr="00EB5D92" w:rsidRDefault="00B86727" w:rsidP="00B86727">
            <w:pPr>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B86727" w:rsidRPr="00EB5D92" w14:paraId="688FC254" w14:textId="77777777" w:rsidTr="00F9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14:paraId="51CE18F0" w14:textId="77777777" w:rsidR="00B86727" w:rsidRPr="00EB5D92" w:rsidRDefault="00B86727" w:rsidP="00B86727">
            <w:pPr>
              <w:spacing w:line="240" w:lineRule="auto"/>
              <w:rPr>
                <w:b w:val="0"/>
                <w:bCs w:val="0"/>
                <w:sz w:val="20"/>
              </w:rPr>
            </w:pPr>
            <w:r w:rsidRPr="00EB5D92">
              <w:rPr>
                <w:b w:val="0"/>
                <w:bCs w:val="0"/>
                <w:sz w:val="20"/>
              </w:rPr>
              <w:t>IT035</w:t>
            </w:r>
          </w:p>
        </w:tc>
        <w:tc>
          <w:tcPr>
            <w:tcW w:w="2086" w:type="dxa"/>
            <w:shd w:val="clear" w:color="auto" w:fill="auto"/>
          </w:tcPr>
          <w:p w14:paraId="6A9F99A9"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Servidor de impresión</w:t>
            </w:r>
          </w:p>
        </w:tc>
        <w:tc>
          <w:tcPr>
            <w:tcW w:w="2519" w:type="dxa"/>
          </w:tcPr>
          <w:p w14:paraId="07D6C682"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Instalado en sitio</w:t>
            </w:r>
          </w:p>
          <w:p w14:paraId="558A2219"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p>
        </w:tc>
        <w:tc>
          <w:tcPr>
            <w:tcW w:w="4213" w:type="dxa"/>
          </w:tcPr>
          <w:p w14:paraId="2F4AEDC1" w14:textId="77777777" w:rsidR="00B86727" w:rsidRPr="00EB5D92" w:rsidRDefault="00B86727" w:rsidP="00B86727">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Servicio de impresión</w:t>
            </w:r>
          </w:p>
        </w:tc>
      </w:tr>
    </w:tbl>
    <w:p w14:paraId="6E1EF9B6" w14:textId="77777777" w:rsidR="00B86727" w:rsidRPr="00EB5D92" w:rsidRDefault="00B86727" w:rsidP="00B86727"/>
    <w:p w14:paraId="1FA29358" w14:textId="77777777" w:rsidR="00C553C0" w:rsidRPr="00EB5D92" w:rsidRDefault="00C553C0" w:rsidP="0037350E">
      <w:pPr>
        <w:jc w:val="left"/>
      </w:pPr>
    </w:p>
    <w:p w14:paraId="4DAB70FA" w14:textId="0C5BACB0" w:rsidR="00B53C7E" w:rsidRPr="00EB5D92" w:rsidRDefault="00B53C7E" w:rsidP="0037350E">
      <w:pPr>
        <w:pStyle w:val="Ttulo3"/>
        <w:jc w:val="left"/>
      </w:pPr>
      <w:bookmarkStart w:id="119" w:name="_Toc54980106"/>
      <w:r w:rsidRPr="00EB5D92">
        <w:t>4.5.2 Administración de la capacidad de la Infraestructura tecnológica</w:t>
      </w:r>
      <w:bookmarkEnd w:id="119"/>
    </w:p>
    <w:p w14:paraId="33FC8620" w14:textId="2D7A427A" w:rsidR="00B86727" w:rsidRPr="00EB5D92" w:rsidRDefault="002839C8" w:rsidP="00B86727">
      <w:r w:rsidRPr="00EB5D92">
        <w:rPr>
          <w:rFonts w:eastAsia="Times New Roman" w:cs="Times New Roman"/>
          <w:noProof/>
          <w:sz w:val="20"/>
          <w:szCs w:val="20"/>
          <w:lang w:eastAsia="es-ES"/>
        </w:rPr>
        <w:drawing>
          <wp:anchor distT="0" distB="0" distL="114300" distR="114300" simplePos="0" relativeHeight="251605504" behindDoc="0" locked="0" layoutInCell="1" allowOverlap="1" wp14:anchorId="075187BF" wp14:editId="6023FD0A">
            <wp:simplePos x="0" y="0"/>
            <wp:positionH relativeFrom="column">
              <wp:posOffset>0</wp:posOffset>
            </wp:positionH>
            <wp:positionV relativeFrom="paragraph">
              <wp:posOffset>0</wp:posOffset>
            </wp:positionV>
            <wp:extent cx="687705" cy="687705"/>
            <wp:effectExtent l="0" t="0" r="0" b="0"/>
            <wp:wrapThrough wrapText="bothSides">
              <wp:wrapPolygon edited="0">
                <wp:start x="5584" y="0"/>
                <wp:lineTo x="0" y="4787"/>
                <wp:lineTo x="0" y="16753"/>
                <wp:lineTo x="3191" y="19945"/>
                <wp:lineTo x="5584" y="20742"/>
                <wp:lineTo x="16753" y="20742"/>
                <wp:lineTo x="17551" y="19945"/>
                <wp:lineTo x="20742" y="13562"/>
                <wp:lineTo x="20742" y="7180"/>
                <wp:lineTo x="19147" y="3989"/>
                <wp:lineTo x="15158" y="0"/>
                <wp:lineTo x="5584" y="0"/>
              </wp:wrapPolygon>
            </wp:wrapThrough>
            <wp:docPr id="112" name="Imagen 112" descr="Macintosh BD:Users:paolaserna:Desktop:t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BD:Users:paolaserna:Desktop:task.pn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687705" cy="687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709696" w14:textId="10764F3F" w:rsidR="00235686" w:rsidRPr="00EB5D92" w:rsidRDefault="004A7DFC" w:rsidP="002839C8">
      <w:pPr>
        <w:pBdr>
          <w:top w:val="single" w:sz="18" w:space="1" w:color="4F2CD0" w:themeColor="accent5" w:themeShade="BF"/>
          <w:left w:val="single" w:sz="18" w:space="4" w:color="4F2CD0" w:themeColor="accent5" w:themeShade="BF"/>
          <w:bottom w:val="single" w:sz="18" w:space="1" w:color="4F2CD0" w:themeColor="accent5" w:themeShade="BF"/>
          <w:right w:val="single" w:sz="18" w:space="4" w:color="4F2CD0" w:themeColor="accent5" w:themeShade="BF"/>
        </w:pBdr>
        <w:rPr>
          <w:i/>
          <w:iCs/>
          <w:color w:val="808080" w:themeColor="background1" w:themeShade="80"/>
        </w:rPr>
      </w:pPr>
      <w:r w:rsidRPr="00EB5D92">
        <w:rPr>
          <w:i/>
          <w:iCs/>
          <w:color w:val="808080" w:themeColor="background1" w:themeShade="80"/>
        </w:rPr>
        <w:lastRenderedPageBreak/>
        <w:t>Define cuáles son los mecanismos y estrategias relacionadas a la administración de la capacidad de servicios claves de la infraestructura tecnológica.</w:t>
      </w:r>
    </w:p>
    <w:p w14:paraId="34865A95" w14:textId="579A6679" w:rsidR="00235686" w:rsidRPr="00EB5D92" w:rsidRDefault="00235686" w:rsidP="00B86727"/>
    <w:p w14:paraId="595A1A21" w14:textId="4C6BC514" w:rsidR="00235686" w:rsidRPr="00EB5D92" w:rsidRDefault="00235686" w:rsidP="00B86727">
      <w:r w:rsidRPr="00EB5D92">
        <w:t>A continuación, se definen elementos claves a gestionar.</w:t>
      </w:r>
    </w:p>
    <w:p w14:paraId="6B0978FF" w14:textId="77777777" w:rsidR="00235686" w:rsidRPr="00EB5D92" w:rsidRDefault="00235686" w:rsidP="00B86727"/>
    <w:p w14:paraId="36A85168" w14:textId="77777777" w:rsidR="00B53C7E" w:rsidRPr="00EB5D92" w:rsidRDefault="00B53C7E" w:rsidP="0023503C">
      <w:pPr>
        <w:pStyle w:val="Prrafodelista"/>
        <w:numPr>
          <w:ilvl w:val="0"/>
          <w:numId w:val="12"/>
        </w:numPr>
      </w:pPr>
      <w:r w:rsidRPr="00EB5D92">
        <w:t>Infraestructura (Centro de Computo – Nube)</w:t>
      </w:r>
    </w:p>
    <w:p w14:paraId="7247D0EE" w14:textId="77777777" w:rsidR="00B53C7E" w:rsidRPr="00EB5D92" w:rsidRDefault="00B53C7E" w:rsidP="0023503C">
      <w:pPr>
        <w:pStyle w:val="Prrafodelista"/>
        <w:numPr>
          <w:ilvl w:val="0"/>
          <w:numId w:val="12"/>
        </w:numPr>
      </w:pPr>
      <w:r w:rsidRPr="00EB5D92">
        <w:t xml:space="preserve">Hardware y Software de Oficina </w:t>
      </w:r>
    </w:p>
    <w:p w14:paraId="4827259C" w14:textId="77777777" w:rsidR="00B53C7E" w:rsidRPr="00EB5D92" w:rsidRDefault="00B53C7E" w:rsidP="0023503C">
      <w:pPr>
        <w:pStyle w:val="Prrafodelista"/>
        <w:numPr>
          <w:ilvl w:val="0"/>
          <w:numId w:val="12"/>
        </w:numPr>
      </w:pPr>
      <w:r w:rsidRPr="00EB5D92">
        <w:t>Conectividad</w:t>
      </w:r>
    </w:p>
    <w:p w14:paraId="20DAA1EC" w14:textId="6A834637" w:rsidR="00B53C7E" w:rsidRPr="00EB5D92" w:rsidRDefault="00B53C7E" w:rsidP="0023503C">
      <w:pPr>
        <w:pStyle w:val="Prrafodelista"/>
        <w:numPr>
          <w:ilvl w:val="0"/>
          <w:numId w:val="12"/>
        </w:numPr>
      </w:pPr>
      <w:r w:rsidRPr="00EB5D92">
        <w:t>Red Local e Inalámbrica</w:t>
      </w:r>
    </w:p>
    <w:p w14:paraId="7E82A2D0" w14:textId="77777777" w:rsidR="00B53C7E" w:rsidRPr="00EB5D92" w:rsidRDefault="00B53C7E" w:rsidP="0023503C">
      <w:pPr>
        <w:pStyle w:val="Prrafodelista"/>
        <w:numPr>
          <w:ilvl w:val="0"/>
          <w:numId w:val="12"/>
        </w:numPr>
      </w:pPr>
      <w:r w:rsidRPr="00EB5D92">
        <w:t>Red WAN</w:t>
      </w:r>
    </w:p>
    <w:p w14:paraId="74ACFBB9" w14:textId="77777777" w:rsidR="00B53C7E" w:rsidRPr="00EB5D92" w:rsidRDefault="00B53C7E" w:rsidP="0023503C">
      <w:pPr>
        <w:pStyle w:val="Prrafodelista"/>
        <w:numPr>
          <w:ilvl w:val="0"/>
          <w:numId w:val="12"/>
        </w:numPr>
      </w:pPr>
      <w:r w:rsidRPr="00EB5D92">
        <w:t>IPV6</w:t>
      </w:r>
    </w:p>
    <w:p w14:paraId="2B41D348" w14:textId="77777777" w:rsidR="00B53C7E" w:rsidRPr="00EB5D92" w:rsidRDefault="00B53C7E" w:rsidP="0023503C">
      <w:pPr>
        <w:pStyle w:val="Prrafodelista"/>
        <w:numPr>
          <w:ilvl w:val="0"/>
          <w:numId w:val="12"/>
        </w:numPr>
      </w:pPr>
      <w:r w:rsidRPr="00EB5D92">
        <w:t>Continuidad y Disponibilidad</w:t>
      </w:r>
    </w:p>
    <w:p w14:paraId="17533A5D" w14:textId="77777777" w:rsidR="00B53C7E" w:rsidRPr="00EB5D92" w:rsidRDefault="00B53C7E" w:rsidP="0023503C">
      <w:pPr>
        <w:pStyle w:val="Prrafodelista"/>
        <w:numPr>
          <w:ilvl w:val="0"/>
          <w:numId w:val="12"/>
        </w:numPr>
      </w:pPr>
      <w:r w:rsidRPr="00EB5D92">
        <w:t>Gestión de ANS</w:t>
      </w:r>
    </w:p>
    <w:p w14:paraId="46BF5EE5" w14:textId="77777777" w:rsidR="00B53C7E" w:rsidRPr="00EB5D92" w:rsidRDefault="00B53C7E" w:rsidP="00B53C7E"/>
    <w:p w14:paraId="07030EC2" w14:textId="74AEBFB1" w:rsidR="00B53C7E" w:rsidRPr="00EB5D92" w:rsidRDefault="00B53C7E" w:rsidP="00B53C7E">
      <w:pPr>
        <w:pStyle w:val="Ttulo3"/>
      </w:pPr>
      <w:bookmarkStart w:id="120" w:name="_Toc54980107"/>
      <w:r w:rsidRPr="00EB5D92">
        <w:t>4.5.3 Administración de la operación</w:t>
      </w:r>
      <w:bookmarkEnd w:id="120"/>
    </w:p>
    <w:p w14:paraId="25BF0F6F" w14:textId="77777777" w:rsidR="00F733D1" w:rsidRPr="00EB5D92" w:rsidRDefault="00F733D1" w:rsidP="00F733D1">
      <w:r w:rsidRPr="00EB5D92">
        <w:t xml:space="preserve">La operación de servicios tecnológicos la entidad busca garantizar la disponibilidad y continuidad de los servicios tecnológicos por medio de procesos, procedimientos, actividades y herramientas. </w:t>
      </w:r>
    </w:p>
    <w:p w14:paraId="3192B1A1" w14:textId="77777777" w:rsidR="00F733D1" w:rsidRPr="00EB5D92" w:rsidRDefault="00F733D1" w:rsidP="00F733D1"/>
    <w:p w14:paraId="40495908" w14:textId="00AC2C64" w:rsidR="00C553C0" w:rsidRPr="00EB5D92" w:rsidRDefault="00C553C0" w:rsidP="00C553C0">
      <w:pPr>
        <w:pStyle w:val="Descripcin"/>
        <w:keepNext/>
      </w:pPr>
      <w:bookmarkStart w:id="121" w:name="_Toc54980232"/>
      <w:r w:rsidRPr="00EB5D92">
        <w:t xml:space="preserve">Tabla </w:t>
      </w:r>
      <w:r w:rsidRPr="00EB5D92">
        <w:fldChar w:fldCharType="begin"/>
      </w:r>
      <w:r w:rsidRPr="00EB5D92">
        <w:instrText xml:space="preserve"> SEQ Tabla \* ARABIC </w:instrText>
      </w:r>
      <w:r w:rsidRPr="00EB5D92">
        <w:fldChar w:fldCharType="separate"/>
      </w:r>
      <w:r w:rsidR="00952C35">
        <w:rPr>
          <w:noProof/>
        </w:rPr>
        <w:t>59</w:t>
      </w:r>
      <w:r w:rsidRPr="00EB5D92">
        <w:fldChar w:fldCharType="end"/>
      </w:r>
      <w:r w:rsidRPr="00EB5D92">
        <w:t xml:space="preserve"> Operación de los Servicios Tecnológicos</w:t>
      </w:r>
      <w:bookmarkEnd w:id="121"/>
    </w:p>
    <w:tbl>
      <w:tblPr>
        <w:tblStyle w:val="Tabladecuadrcula4-nfasis51"/>
        <w:tblW w:w="9464" w:type="dxa"/>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ook w:val="04A0" w:firstRow="1" w:lastRow="0" w:firstColumn="1" w:lastColumn="0" w:noHBand="0" w:noVBand="1"/>
      </w:tblPr>
      <w:tblGrid>
        <w:gridCol w:w="2515"/>
        <w:gridCol w:w="4309"/>
        <w:gridCol w:w="1134"/>
        <w:gridCol w:w="1506"/>
      </w:tblGrid>
      <w:tr w:rsidR="00F733D1" w:rsidRPr="00EB5D92" w14:paraId="11883509" w14:textId="77777777" w:rsidTr="00F965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5" w:type="dxa"/>
            <w:shd w:val="clear" w:color="auto" w:fill="4775E7" w:themeFill="accent4"/>
            <w:vAlign w:val="center"/>
          </w:tcPr>
          <w:p w14:paraId="63B53664" w14:textId="77777777" w:rsidR="00F733D1" w:rsidRPr="00EB5D92" w:rsidRDefault="00F733D1" w:rsidP="00A132AE">
            <w:pPr>
              <w:jc w:val="center"/>
              <w:rPr>
                <w:rFonts w:eastAsiaTheme="minorHAnsi"/>
                <w:color w:val="FFFFFF" w:themeColor="background1"/>
                <w:lang w:eastAsia="en-US"/>
              </w:rPr>
            </w:pPr>
            <w:r w:rsidRPr="00EB5D92">
              <w:rPr>
                <w:rFonts w:eastAsiaTheme="minorHAnsi"/>
                <w:color w:val="FFFFFF" w:themeColor="background1"/>
                <w:lang w:eastAsia="en-US"/>
              </w:rPr>
              <w:t>Identificador</w:t>
            </w:r>
          </w:p>
        </w:tc>
        <w:tc>
          <w:tcPr>
            <w:tcW w:w="4309" w:type="dxa"/>
            <w:shd w:val="clear" w:color="auto" w:fill="4775E7" w:themeFill="accent4"/>
            <w:vAlign w:val="center"/>
          </w:tcPr>
          <w:p w14:paraId="39F4906A" w14:textId="77777777" w:rsidR="00F733D1" w:rsidRPr="00EB5D92" w:rsidRDefault="00F733D1" w:rsidP="00A132AE">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EB5D92">
              <w:rPr>
                <w:color w:val="FFFFFF" w:themeColor="background1"/>
              </w:rPr>
              <w:t>Descripción</w:t>
            </w:r>
          </w:p>
        </w:tc>
        <w:tc>
          <w:tcPr>
            <w:tcW w:w="1134" w:type="dxa"/>
            <w:shd w:val="clear" w:color="auto" w:fill="4775E7" w:themeFill="accent4"/>
            <w:vAlign w:val="center"/>
          </w:tcPr>
          <w:p w14:paraId="76551689" w14:textId="77777777" w:rsidR="00F733D1" w:rsidRPr="00EB5D92" w:rsidRDefault="00F733D1" w:rsidP="00A132AE">
            <w:pPr>
              <w:jc w:val="center"/>
              <w:cnfStyle w:val="100000000000" w:firstRow="1" w:lastRow="0" w:firstColumn="0" w:lastColumn="0" w:oddVBand="0" w:evenVBand="0" w:oddHBand="0" w:evenHBand="0" w:firstRowFirstColumn="0" w:firstRowLastColumn="0" w:lastRowFirstColumn="0" w:lastRowLastColumn="0"/>
              <w:rPr>
                <w:rFonts w:eastAsiaTheme="minorHAnsi"/>
                <w:color w:val="FFFFFF" w:themeColor="background1"/>
                <w:lang w:eastAsia="en-US"/>
              </w:rPr>
            </w:pPr>
            <w:r w:rsidRPr="00EB5D92">
              <w:rPr>
                <w:rFonts w:eastAsiaTheme="minorHAnsi"/>
                <w:color w:val="FFFFFF" w:themeColor="background1"/>
                <w:lang w:eastAsia="en-US"/>
              </w:rPr>
              <w:t>Sí</w:t>
            </w:r>
          </w:p>
        </w:tc>
        <w:tc>
          <w:tcPr>
            <w:tcW w:w="1506" w:type="dxa"/>
            <w:shd w:val="clear" w:color="auto" w:fill="4775E7" w:themeFill="accent4"/>
            <w:vAlign w:val="center"/>
          </w:tcPr>
          <w:p w14:paraId="394E726B" w14:textId="77777777" w:rsidR="00F733D1" w:rsidRPr="00EB5D92" w:rsidRDefault="00F733D1" w:rsidP="00A132AE">
            <w:pPr>
              <w:jc w:val="center"/>
              <w:cnfStyle w:val="100000000000" w:firstRow="1" w:lastRow="0" w:firstColumn="0" w:lastColumn="0" w:oddVBand="0" w:evenVBand="0" w:oddHBand="0" w:evenHBand="0" w:firstRowFirstColumn="0" w:firstRowLastColumn="0" w:lastRowFirstColumn="0" w:lastRowLastColumn="0"/>
              <w:rPr>
                <w:rFonts w:eastAsiaTheme="minorHAnsi"/>
                <w:color w:val="FFFFFF" w:themeColor="background1"/>
                <w:lang w:eastAsia="en-US"/>
              </w:rPr>
            </w:pPr>
            <w:r w:rsidRPr="00EB5D92">
              <w:rPr>
                <w:rFonts w:eastAsiaTheme="minorHAnsi"/>
                <w:color w:val="FFFFFF" w:themeColor="background1"/>
                <w:lang w:eastAsia="en-US"/>
              </w:rPr>
              <w:t>No</w:t>
            </w:r>
          </w:p>
        </w:tc>
      </w:tr>
      <w:tr w:rsidR="00F733D1" w:rsidRPr="00EB5D92" w14:paraId="2C5A0B10" w14:textId="77777777" w:rsidTr="00F9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shd w:val="clear" w:color="auto" w:fill="auto"/>
            <w:vAlign w:val="center"/>
          </w:tcPr>
          <w:p w14:paraId="31675CA8" w14:textId="77777777" w:rsidR="00F733D1" w:rsidRPr="00EB5D92" w:rsidRDefault="00F733D1" w:rsidP="00A132AE">
            <w:pPr>
              <w:jc w:val="left"/>
              <w:rPr>
                <w:rFonts w:eastAsiaTheme="minorHAnsi"/>
                <w:lang w:eastAsia="en-US"/>
              </w:rPr>
            </w:pPr>
            <w:r w:rsidRPr="00EB5D92">
              <w:t>Monitoreo de la infraestructura de TI</w:t>
            </w:r>
          </w:p>
        </w:tc>
        <w:tc>
          <w:tcPr>
            <w:tcW w:w="4309" w:type="dxa"/>
          </w:tcPr>
          <w:p w14:paraId="655A7052" w14:textId="77777777" w:rsidR="00F733D1" w:rsidRPr="00EB5D92" w:rsidRDefault="00F733D1" w:rsidP="00A132AE">
            <w:pPr>
              <w:jc w:val="left"/>
              <w:cnfStyle w:val="000000100000" w:firstRow="0" w:lastRow="0" w:firstColumn="0" w:lastColumn="0" w:oddVBand="0" w:evenVBand="0" w:oddHBand="1" w:evenHBand="0" w:firstRowFirstColumn="0" w:firstRowLastColumn="0" w:lastRowFirstColumn="0" w:lastRowLastColumn="0"/>
            </w:pPr>
            <w:r w:rsidRPr="00EB5D92">
              <w:t>Herramientas, actividades o procedimiento de monitoreo para e identificar, monitorear y controlar el nivel de consumo de la infraestructura de TI</w:t>
            </w:r>
          </w:p>
        </w:tc>
        <w:tc>
          <w:tcPr>
            <w:tcW w:w="1134" w:type="dxa"/>
            <w:shd w:val="clear" w:color="auto" w:fill="auto"/>
            <w:vAlign w:val="center"/>
          </w:tcPr>
          <w:p w14:paraId="5993EB14" w14:textId="77777777" w:rsidR="00F733D1" w:rsidRPr="00EB5D92" w:rsidRDefault="00F733D1" w:rsidP="00A132AE">
            <w:pPr>
              <w:jc w:val="left"/>
              <w:cnfStyle w:val="000000100000" w:firstRow="0" w:lastRow="0" w:firstColumn="0" w:lastColumn="0" w:oddVBand="0" w:evenVBand="0" w:oddHBand="1" w:evenHBand="0" w:firstRowFirstColumn="0" w:firstRowLastColumn="0" w:lastRowFirstColumn="0" w:lastRowLastColumn="0"/>
              <w:rPr>
                <w:rFonts w:eastAsiaTheme="minorHAnsi"/>
                <w:lang w:eastAsia="en-US"/>
              </w:rPr>
            </w:pPr>
          </w:p>
        </w:tc>
        <w:tc>
          <w:tcPr>
            <w:tcW w:w="1506" w:type="dxa"/>
            <w:shd w:val="clear" w:color="auto" w:fill="auto"/>
            <w:vAlign w:val="center"/>
          </w:tcPr>
          <w:p w14:paraId="1AAE50AF" w14:textId="77777777" w:rsidR="00F733D1" w:rsidRPr="00EB5D92" w:rsidRDefault="00F733D1" w:rsidP="00A132AE">
            <w:pPr>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p>
        </w:tc>
      </w:tr>
      <w:tr w:rsidR="00F733D1" w:rsidRPr="00EB5D92" w14:paraId="3109A58C" w14:textId="77777777" w:rsidTr="00F96547">
        <w:tc>
          <w:tcPr>
            <w:cnfStyle w:val="001000000000" w:firstRow="0" w:lastRow="0" w:firstColumn="1" w:lastColumn="0" w:oddVBand="0" w:evenVBand="0" w:oddHBand="0" w:evenHBand="0" w:firstRowFirstColumn="0" w:firstRowLastColumn="0" w:lastRowFirstColumn="0" w:lastRowLastColumn="0"/>
            <w:tcW w:w="2515" w:type="dxa"/>
            <w:vAlign w:val="center"/>
          </w:tcPr>
          <w:p w14:paraId="15673537" w14:textId="77777777" w:rsidR="00F733D1" w:rsidRPr="00EB5D92" w:rsidRDefault="00F733D1" w:rsidP="00A132AE">
            <w:pPr>
              <w:jc w:val="left"/>
              <w:rPr>
                <w:rFonts w:eastAsiaTheme="minorHAnsi"/>
                <w:lang w:eastAsia="en-US"/>
              </w:rPr>
            </w:pPr>
            <w:r w:rsidRPr="00EB5D92">
              <w:t>Capacidad de la infraestructura tecnológica</w:t>
            </w:r>
          </w:p>
        </w:tc>
        <w:tc>
          <w:tcPr>
            <w:tcW w:w="4309" w:type="dxa"/>
          </w:tcPr>
          <w:p w14:paraId="33712EA3" w14:textId="77777777" w:rsidR="00F733D1" w:rsidRPr="00EB5D92" w:rsidRDefault="00F733D1" w:rsidP="00A132AE">
            <w:pPr>
              <w:jc w:val="left"/>
              <w:cnfStyle w:val="000000000000" w:firstRow="0" w:lastRow="0" w:firstColumn="0" w:lastColumn="0" w:oddVBand="0" w:evenVBand="0" w:oddHBand="0" w:evenHBand="0" w:firstRowFirstColumn="0" w:firstRowLastColumn="0" w:lastRowFirstColumn="0" w:lastRowLastColumn="0"/>
            </w:pPr>
            <w:r w:rsidRPr="00EB5D92">
              <w:t>Se realizan planes de capacidades que permiten proyectar las capacidades de la infraestructura a partir de la identificación de las capacidades actuales</w:t>
            </w:r>
          </w:p>
        </w:tc>
        <w:tc>
          <w:tcPr>
            <w:tcW w:w="1134" w:type="dxa"/>
            <w:vAlign w:val="center"/>
          </w:tcPr>
          <w:p w14:paraId="1816EAC6" w14:textId="77777777" w:rsidR="00F733D1" w:rsidRPr="00EB5D92" w:rsidRDefault="00F733D1" w:rsidP="00A132AE">
            <w:pPr>
              <w:jc w:val="left"/>
              <w:cnfStyle w:val="000000000000" w:firstRow="0" w:lastRow="0" w:firstColumn="0" w:lastColumn="0" w:oddVBand="0" w:evenVBand="0" w:oddHBand="0" w:evenHBand="0" w:firstRowFirstColumn="0" w:firstRowLastColumn="0" w:lastRowFirstColumn="0" w:lastRowLastColumn="0"/>
              <w:rPr>
                <w:rFonts w:eastAsiaTheme="minorHAnsi"/>
                <w:lang w:eastAsia="en-US"/>
              </w:rPr>
            </w:pPr>
          </w:p>
        </w:tc>
        <w:tc>
          <w:tcPr>
            <w:tcW w:w="1506" w:type="dxa"/>
            <w:vAlign w:val="center"/>
          </w:tcPr>
          <w:p w14:paraId="42397350" w14:textId="77777777" w:rsidR="00F733D1" w:rsidRPr="00EB5D92" w:rsidRDefault="00F733D1" w:rsidP="00A132AE">
            <w:pPr>
              <w:jc w:val="left"/>
              <w:cnfStyle w:val="000000000000" w:firstRow="0" w:lastRow="0" w:firstColumn="0" w:lastColumn="0" w:oddVBand="0" w:evenVBand="0" w:oddHBand="0" w:evenHBand="0" w:firstRowFirstColumn="0" w:firstRowLastColumn="0" w:lastRowFirstColumn="0" w:lastRowLastColumn="0"/>
              <w:rPr>
                <w:rFonts w:eastAsiaTheme="minorEastAsia"/>
                <w:lang w:eastAsia="en-US"/>
              </w:rPr>
            </w:pPr>
          </w:p>
        </w:tc>
      </w:tr>
      <w:tr w:rsidR="00F733D1" w:rsidRPr="00EB5D92" w14:paraId="25F97052" w14:textId="77777777" w:rsidTr="00F9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5A20AB66" w14:textId="77777777" w:rsidR="00F733D1" w:rsidRPr="00EB5D92" w:rsidRDefault="00F733D1" w:rsidP="00A132AE">
            <w:pPr>
              <w:jc w:val="left"/>
            </w:pPr>
            <w:r w:rsidRPr="00EB5D92">
              <w:lastRenderedPageBreak/>
              <w:t>Disposición de residuos tecnológicos</w:t>
            </w:r>
          </w:p>
        </w:tc>
        <w:tc>
          <w:tcPr>
            <w:tcW w:w="4309" w:type="dxa"/>
          </w:tcPr>
          <w:p w14:paraId="325C4318" w14:textId="77777777" w:rsidR="00F733D1" w:rsidRPr="00EB5D92" w:rsidRDefault="00F733D1" w:rsidP="00A132AE">
            <w:pPr>
              <w:jc w:val="left"/>
              <w:cnfStyle w:val="000000100000" w:firstRow="0" w:lastRow="0" w:firstColumn="0" w:lastColumn="0" w:oddVBand="0" w:evenVBand="0" w:oddHBand="1" w:evenHBand="0" w:firstRowFirstColumn="0" w:firstRowLastColumn="0" w:lastRowFirstColumn="0" w:lastRowLastColumn="0"/>
            </w:pPr>
            <w:r w:rsidRPr="00EB5D92">
              <w:t>Se cuenta con procesos y procedimientos para una correcta disposición final de los residuos tecnológicos</w:t>
            </w:r>
          </w:p>
        </w:tc>
        <w:tc>
          <w:tcPr>
            <w:tcW w:w="1134" w:type="dxa"/>
            <w:vAlign w:val="center"/>
          </w:tcPr>
          <w:p w14:paraId="1886BDCC" w14:textId="77777777" w:rsidR="00F733D1" w:rsidRPr="00EB5D92" w:rsidRDefault="00F733D1" w:rsidP="00A132AE">
            <w:pPr>
              <w:jc w:val="left"/>
              <w:cnfStyle w:val="000000100000" w:firstRow="0" w:lastRow="0" w:firstColumn="0" w:lastColumn="0" w:oddVBand="0" w:evenVBand="0" w:oddHBand="1" w:evenHBand="0" w:firstRowFirstColumn="0" w:firstRowLastColumn="0" w:lastRowFirstColumn="0" w:lastRowLastColumn="0"/>
            </w:pPr>
          </w:p>
        </w:tc>
        <w:tc>
          <w:tcPr>
            <w:tcW w:w="1506" w:type="dxa"/>
            <w:vAlign w:val="center"/>
          </w:tcPr>
          <w:p w14:paraId="042BF8EE" w14:textId="77777777" w:rsidR="00F733D1" w:rsidRPr="00EB5D92" w:rsidRDefault="00F733D1" w:rsidP="00A132AE">
            <w:pPr>
              <w:jc w:val="left"/>
              <w:cnfStyle w:val="000000100000" w:firstRow="0" w:lastRow="0" w:firstColumn="0" w:lastColumn="0" w:oddVBand="0" w:evenVBand="0" w:oddHBand="1" w:evenHBand="0" w:firstRowFirstColumn="0" w:firstRowLastColumn="0" w:lastRowFirstColumn="0" w:lastRowLastColumn="0"/>
              <w:rPr>
                <w:rFonts w:eastAsiaTheme="minorEastAsia"/>
              </w:rPr>
            </w:pPr>
          </w:p>
        </w:tc>
      </w:tr>
    </w:tbl>
    <w:p w14:paraId="6D56B38E" w14:textId="77777777" w:rsidR="00F733D1" w:rsidRPr="00EB5D92" w:rsidRDefault="00F733D1" w:rsidP="00F733D1"/>
    <w:p w14:paraId="4050AD58" w14:textId="77777777" w:rsidR="00F733D1" w:rsidRPr="00EB5D92" w:rsidRDefault="00F733D1" w:rsidP="00F733D1"/>
    <w:p w14:paraId="36D08EC2" w14:textId="29D08A26" w:rsidR="00F733D1" w:rsidRPr="00EB5D92" w:rsidRDefault="00F733D1" w:rsidP="00F733D1">
      <w:r w:rsidRPr="00EB5D92">
        <w:t>La entidad implementa los procesos de soporte y mantenimiento preventivo y correctivo de los servicios tecnológicos, de acuerdo con las necesidades de su operación.</w:t>
      </w:r>
    </w:p>
    <w:p w14:paraId="25F43A7B" w14:textId="77777777" w:rsidR="00F733D1" w:rsidRPr="00EB5D92" w:rsidRDefault="00F733D1" w:rsidP="00F733D1"/>
    <w:p w14:paraId="6973D564" w14:textId="29C4FF64" w:rsidR="00C553C0" w:rsidRPr="00EB5D92" w:rsidRDefault="00C553C0" w:rsidP="00C553C0">
      <w:pPr>
        <w:pStyle w:val="Descripcin"/>
        <w:keepNext/>
      </w:pPr>
      <w:bookmarkStart w:id="122" w:name="_Toc54980233"/>
      <w:r w:rsidRPr="00EB5D92">
        <w:t xml:space="preserve">Tabla </w:t>
      </w:r>
      <w:r w:rsidRPr="00EB5D92">
        <w:fldChar w:fldCharType="begin"/>
      </w:r>
      <w:r w:rsidRPr="00EB5D92">
        <w:instrText xml:space="preserve"> SEQ Tabla \* ARABIC </w:instrText>
      </w:r>
      <w:r w:rsidRPr="00EB5D92">
        <w:fldChar w:fldCharType="separate"/>
      </w:r>
      <w:r w:rsidR="00952C35">
        <w:rPr>
          <w:noProof/>
        </w:rPr>
        <w:t>60</w:t>
      </w:r>
      <w:r w:rsidRPr="00EB5D92">
        <w:fldChar w:fldCharType="end"/>
      </w:r>
      <w:r w:rsidR="00CC55F5" w:rsidRPr="00EB5D92">
        <w:t xml:space="preserve"> Matriz de Mantenimientos</w:t>
      </w:r>
      <w:bookmarkEnd w:id="122"/>
      <w:r w:rsidR="00CC55F5" w:rsidRPr="00EB5D92">
        <w:t xml:space="preserve"> </w:t>
      </w:r>
    </w:p>
    <w:tbl>
      <w:tblPr>
        <w:tblStyle w:val="Tabladecuadrcula4-nfasis51"/>
        <w:tblW w:w="9092" w:type="dxa"/>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ook w:val="04A0" w:firstRow="1" w:lastRow="0" w:firstColumn="1" w:lastColumn="0" w:noHBand="0" w:noVBand="1"/>
      </w:tblPr>
      <w:tblGrid>
        <w:gridCol w:w="2515"/>
        <w:gridCol w:w="4309"/>
        <w:gridCol w:w="1134"/>
        <w:gridCol w:w="1134"/>
      </w:tblGrid>
      <w:tr w:rsidR="00F733D1" w:rsidRPr="00EB5D92" w14:paraId="4E12133F" w14:textId="77777777" w:rsidTr="00A132A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5" w:type="dxa"/>
            <w:shd w:val="clear" w:color="auto" w:fill="4775E7" w:themeFill="accent4"/>
            <w:vAlign w:val="center"/>
          </w:tcPr>
          <w:p w14:paraId="2574453F" w14:textId="77777777" w:rsidR="00F733D1" w:rsidRPr="00EB5D92" w:rsidRDefault="00F733D1" w:rsidP="00A132AE">
            <w:pPr>
              <w:jc w:val="center"/>
              <w:rPr>
                <w:rFonts w:eastAsiaTheme="minorHAnsi"/>
                <w:color w:val="FFFFFF" w:themeColor="background1"/>
                <w:lang w:eastAsia="en-US"/>
              </w:rPr>
            </w:pPr>
            <w:r w:rsidRPr="00EB5D92">
              <w:rPr>
                <w:rFonts w:eastAsiaTheme="minorHAnsi"/>
                <w:color w:val="FFFFFF" w:themeColor="background1"/>
                <w:lang w:eastAsia="en-US"/>
              </w:rPr>
              <w:t>Identificador</w:t>
            </w:r>
          </w:p>
        </w:tc>
        <w:tc>
          <w:tcPr>
            <w:tcW w:w="4309" w:type="dxa"/>
            <w:shd w:val="clear" w:color="auto" w:fill="4775E7" w:themeFill="accent4"/>
            <w:vAlign w:val="center"/>
          </w:tcPr>
          <w:p w14:paraId="78913D14" w14:textId="77777777" w:rsidR="00F733D1" w:rsidRPr="00EB5D92" w:rsidRDefault="00F733D1" w:rsidP="00A132AE">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EB5D92">
              <w:rPr>
                <w:color w:val="FFFFFF" w:themeColor="background1"/>
              </w:rPr>
              <w:t>Descripción</w:t>
            </w:r>
          </w:p>
        </w:tc>
        <w:tc>
          <w:tcPr>
            <w:tcW w:w="1134" w:type="dxa"/>
            <w:shd w:val="clear" w:color="auto" w:fill="4775E7" w:themeFill="accent4"/>
            <w:vAlign w:val="center"/>
          </w:tcPr>
          <w:p w14:paraId="76E11522" w14:textId="77777777" w:rsidR="00F733D1" w:rsidRPr="00EB5D92" w:rsidRDefault="00F733D1" w:rsidP="00A132AE">
            <w:pPr>
              <w:jc w:val="center"/>
              <w:cnfStyle w:val="100000000000" w:firstRow="1" w:lastRow="0" w:firstColumn="0" w:lastColumn="0" w:oddVBand="0" w:evenVBand="0" w:oddHBand="0" w:evenHBand="0" w:firstRowFirstColumn="0" w:firstRowLastColumn="0" w:lastRowFirstColumn="0" w:lastRowLastColumn="0"/>
              <w:rPr>
                <w:rFonts w:eastAsiaTheme="minorHAnsi"/>
                <w:color w:val="FFFFFF" w:themeColor="background1"/>
                <w:lang w:eastAsia="en-US"/>
              </w:rPr>
            </w:pPr>
            <w:r w:rsidRPr="00EB5D92">
              <w:rPr>
                <w:rFonts w:eastAsiaTheme="minorHAnsi"/>
                <w:color w:val="FFFFFF" w:themeColor="background1"/>
                <w:lang w:eastAsia="en-US"/>
              </w:rPr>
              <w:t>Sí</w:t>
            </w:r>
          </w:p>
        </w:tc>
        <w:tc>
          <w:tcPr>
            <w:tcW w:w="1134" w:type="dxa"/>
            <w:shd w:val="clear" w:color="auto" w:fill="4775E7" w:themeFill="accent4"/>
            <w:vAlign w:val="center"/>
          </w:tcPr>
          <w:p w14:paraId="33F4B6B5" w14:textId="77777777" w:rsidR="00F733D1" w:rsidRPr="00EB5D92" w:rsidRDefault="00F733D1" w:rsidP="00A132AE">
            <w:pPr>
              <w:jc w:val="center"/>
              <w:cnfStyle w:val="100000000000" w:firstRow="1" w:lastRow="0" w:firstColumn="0" w:lastColumn="0" w:oddVBand="0" w:evenVBand="0" w:oddHBand="0" w:evenHBand="0" w:firstRowFirstColumn="0" w:firstRowLastColumn="0" w:lastRowFirstColumn="0" w:lastRowLastColumn="0"/>
              <w:rPr>
                <w:rFonts w:eastAsiaTheme="minorHAnsi"/>
                <w:color w:val="FFFFFF" w:themeColor="background1"/>
                <w:lang w:eastAsia="en-US"/>
              </w:rPr>
            </w:pPr>
            <w:r w:rsidRPr="00EB5D92">
              <w:rPr>
                <w:rFonts w:eastAsiaTheme="minorHAnsi"/>
                <w:color w:val="FFFFFF" w:themeColor="background1"/>
                <w:lang w:eastAsia="en-US"/>
              </w:rPr>
              <w:t>No</w:t>
            </w:r>
          </w:p>
        </w:tc>
      </w:tr>
      <w:tr w:rsidR="00F733D1" w:rsidRPr="00EB5D92" w14:paraId="27944427" w14:textId="77777777" w:rsidTr="00A132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26793B65" w14:textId="77777777" w:rsidR="00F733D1" w:rsidRPr="00EB5D92" w:rsidRDefault="00F733D1" w:rsidP="00A132AE">
            <w:pPr>
              <w:jc w:val="left"/>
              <w:rPr>
                <w:rFonts w:eastAsiaTheme="minorHAnsi"/>
                <w:lang w:eastAsia="en-US"/>
              </w:rPr>
            </w:pPr>
            <w:r w:rsidRPr="00EB5D92">
              <w:t>Acuerdos de Nivel de Servicios</w:t>
            </w:r>
          </w:p>
        </w:tc>
        <w:tc>
          <w:tcPr>
            <w:tcW w:w="4309" w:type="dxa"/>
          </w:tcPr>
          <w:p w14:paraId="13E84D90" w14:textId="77777777" w:rsidR="00F733D1" w:rsidRPr="00EB5D92" w:rsidRDefault="00F733D1" w:rsidP="00A132AE">
            <w:pPr>
              <w:jc w:val="left"/>
              <w:cnfStyle w:val="000000100000" w:firstRow="0" w:lastRow="0" w:firstColumn="0" w:lastColumn="0" w:oddVBand="0" w:evenVBand="0" w:oddHBand="1" w:evenHBand="0" w:firstRowFirstColumn="0" w:firstRowLastColumn="0" w:lastRowFirstColumn="0" w:lastRowLastColumn="0"/>
            </w:pPr>
            <w:r w:rsidRPr="00EB5D92">
              <w:t>Se han establecido Acuerdos de Nivel de Servicios y se vela por el cumplimiento</w:t>
            </w:r>
          </w:p>
        </w:tc>
        <w:tc>
          <w:tcPr>
            <w:tcW w:w="1134" w:type="dxa"/>
            <w:vAlign w:val="center"/>
          </w:tcPr>
          <w:p w14:paraId="51F445CF" w14:textId="77777777" w:rsidR="00F733D1" w:rsidRPr="00EB5D92" w:rsidRDefault="00F733D1" w:rsidP="00A132AE">
            <w:pPr>
              <w:jc w:val="left"/>
              <w:cnfStyle w:val="000000100000" w:firstRow="0" w:lastRow="0" w:firstColumn="0" w:lastColumn="0" w:oddVBand="0" w:evenVBand="0" w:oddHBand="1" w:evenHBand="0" w:firstRowFirstColumn="0" w:firstRowLastColumn="0" w:lastRowFirstColumn="0" w:lastRowLastColumn="0"/>
              <w:rPr>
                <w:rFonts w:eastAsiaTheme="minorHAnsi"/>
                <w:lang w:eastAsia="en-US"/>
              </w:rPr>
            </w:pPr>
          </w:p>
        </w:tc>
        <w:tc>
          <w:tcPr>
            <w:tcW w:w="1134" w:type="dxa"/>
            <w:vAlign w:val="center"/>
          </w:tcPr>
          <w:p w14:paraId="2326EE64" w14:textId="77777777" w:rsidR="00F733D1" w:rsidRPr="00EB5D92" w:rsidRDefault="00F733D1" w:rsidP="00A132AE">
            <w:pPr>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p>
        </w:tc>
      </w:tr>
      <w:tr w:rsidR="00F733D1" w:rsidRPr="00EB5D92" w14:paraId="33A1C97A" w14:textId="77777777" w:rsidTr="00A132AE">
        <w:tc>
          <w:tcPr>
            <w:cnfStyle w:val="001000000000" w:firstRow="0" w:lastRow="0" w:firstColumn="1" w:lastColumn="0" w:oddVBand="0" w:evenVBand="0" w:oddHBand="0" w:evenHBand="0" w:firstRowFirstColumn="0" w:firstRowLastColumn="0" w:lastRowFirstColumn="0" w:lastRowLastColumn="0"/>
            <w:tcW w:w="2515" w:type="dxa"/>
            <w:vAlign w:val="center"/>
          </w:tcPr>
          <w:p w14:paraId="7E074D21" w14:textId="77777777" w:rsidR="00F733D1" w:rsidRPr="00EB5D92" w:rsidRDefault="00F733D1" w:rsidP="00A132AE">
            <w:pPr>
              <w:jc w:val="left"/>
            </w:pPr>
            <w:r w:rsidRPr="00EB5D92">
              <w:t>Mesa de Servicio</w:t>
            </w:r>
          </w:p>
        </w:tc>
        <w:tc>
          <w:tcPr>
            <w:tcW w:w="4309" w:type="dxa"/>
          </w:tcPr>
          <w:p w14:paraId="7926D755" w14:textId="77777777" w:rsidR="00F733D1" w:rsidRPr="00EB5D92" w:rsidRDefault="00F733D1" w:rsidP="00A132AE">
            <w:pPr>
              <w:jc w:val="left"/>
              <w:cnfStyle w:val="000000000000" w:firstRow="0" w:lastRow="0" w:firstColumn="0" w:lastColumn="0" w:oddVBand="0" w:evenVBand="0" w:oddHBand="0" w:evenHBand="0" w:firstRowFirstColumn="0" w:firstRowLastColumn="0" w:lastRowFirstColumn="0" w:lastRowLastColumn="0"/>
            </w:pPr>
            <w:r w:rsidRPr="00EB5D92">
              <w:t>Se tienen herramientas, procedimientos y actividades para atender requerimientos e incidentes de infraestructura tecnológica</w:t>
            </w:r>
          </w:p>
        </w:tc>
        <w:tc>
          <w:tcPr>
            <w:tcW w:w="1134" w:type="dxa"/>
            <w:vAlign w:val="center"/>
          </w:tcPr>
          <w:p w14:paraId="621FCAE4" w14:textId="77777777" w:rsidR="00F733D1" w:rsidRPr="00EB5D92" w:rsidRDefault="00F733D1" w:rsidP="00A132AE">
            <w:pPr>
              <w:jc w:val="left"/>
              <w:cnfStyle w:val="000000000000" w:firstRow="0" w:lastRow="0" w:firstColumn="0" w:lastColumn="0" w:oddVBand="0" w:evenVBand="0" w:oddHBand="0" w:evenHBand="0" w:firstRowFirstColumn="0" w:firstRowLastColumn="0" w:lastRowFirstColumn="0" w:lastRowLastColumn="0"/>
            </w:pPr>
          </w:p>
        </w:tc>
        <w:tc>
          <w:tcPr>
            <w:tcW w:w="1134" w:type="dxa"/>
            <w:vAlign w:val="center"/>
          </w:tcPr>
          <w:p w14:paraId="78B78622" w14:textId="77777777" w:rsidR="00F733D1" w:rsidRPr="00EB5D92" w:rsidRDefault="00F733D1" w:rsidP="00A132AE">
            <w:pPr>
              <w:jc w:val="left"/>
              <w:cnfStyle w:val="000000000000" w:firstRow="0" w:lastRow="0" w:firstColumn="0" w:lastColumn="0" w:oddVBand="0" w:evenVBand="0" w:oddHBand="0" w:evenHBand="0" w:firstRowFirstColumn="0" w:firstRowLastColumn="0" w:lastRowFirstColumn="0" w:lastRowLastColumn="0"/>
              <w:rPr>
                <w:rFonts w:eastAsiaTheme="minorEastAsia"/>
              </w:rPr>
            </w:pPr>
          </w:p>
        </w:tc>
      </w:tr>
      <w:tr w:rsidR="00F733D1" w:rsidRPr="00EB5D92" w14:paraId="0F4AEE8F" w14:textId="77777777" w:rsidTr="00A132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60BB225D" w14:textId="77777777" w:rsidR="00F733D1" w:rsidRPr="00EB5D92" w:rsidRDefault="00F733D1" w:rsidP="00A132AE">
            <w:pPr>
              <w:jc w:val="left"/>
            </w:pPr>
            <w:r w:rsidRPr="00EB5D92">
              <w:t>Planes de mantenimiento</w:t>
            </w:r>
          </w:p>
        </w:tc>
        <w:tc>
          <w:tcPr>
            <w:tcW w:w="4309" w:type="dxa"/>
          </w:tcPr>
          <w:p w14:paraId="062229D9" w14:textId="77777777" w:rsidR="00F733D1" w:rsidRPr="00EB5D92" w:rsidRDefault="00F733D1" w:rsidP="00A132AE">
            <w:pPr>
              <w:jc w:val="left"/>
              <w:cnfStyle w:val="000000100000" w:firstRow="0" w:lastRow="0" w:firstColumn="0" w:lastColumn="0" w:oddVBand="0" w:evenVBand="0" w:oddHBand="1" w:evenHBand="0" w:firstRowFirstColumn="0" w:firstRowLastColumn="0" w:lastRowFirstColumn="0" w:lastRowLastColumn="0"/>
            </w:pPr>
            <w:r w:rsidRPr="00EB5D92">
              <w:t>Se generan y ejecutan planes de mantenimiento preventivo y evolutivo sobre toda la infraestructura de TI.</w:t>
            </w:r>
          </w:p>
        </w:tc>
        <w:tc>
          <w:tcPr>
            <w:tcW w:w="1134" w:type="dxa"/>
            <w:vAlign w:val="center"/>
          </w:tcPr>
          <w:p w14:paraId="67AC1810" w14:textId="77777777" w:rsidR="00F733D1" w:rsidRPr="00EB5D92" w:rsidRDefault="00F733D1" w:rsidP="00A132AE">
            <w:pPr>
              <w:jc w:val="left"/>
              <w:cnfStyle w:val="000000100000" w:firstRow="0" w:lastRow="0" w:firstColumn="0" w:lastColumn="0" w:oddVBand="0" w:evenVBand="0" w:oddHBand="1" w:evenHBand="0" w:firstRowFirstColumn="0" w:firstRowLastColumn="0" w:lastRowFirstColumn="0" w:lastRowLastColumn="0"/>
            </w:pPr>
          </w:p>
        </w:tc>
        <w:tc>
          <w:tcPr>
            <w:tcW w:w="1134" w:type="dxa"/>
            <w:vAlign w:val="center"/>
          </w:tcPr>
          <w:p w14:paraId="5023FA6C" w14:textId="77777777" w:rsidR="00F733D1" w:rsidRPr="00EB5D92" w:rsidRDefault="00F733D1" w:rsidP="00A132AE">
            <w:pPr>
              <w:jc w:val="left"/>
              <w:cnfStyle w:val="000000100000" w:firstRow="0" w:lastRow="0" w:firstColumn="0" w:lastColumn="0" w:oddVBand="0" w:evenVBand="0" w:oddHBand="1" w:evenHBand="0" w:firstRowFirstColumn="0" w:firstRowLastColumn="0" w:lastRowFirstColumn="0" w:lastRowLastColumn="0"/>
              <w:rPr>
                <w:rFonts w:eastAsiaTheme="minorEastAsia"/>
              </w:rPr>
            </w:pPr>
          </w:p>
        </w:tc>
      </w:tr>
    </w:tbl>
    <w:p w14:paraId="13A7768E" w14:textId="77777777" w:rsidR="002839C8" w:rsidRPr="00EB5D92" w:rsidRDefault="002839C8" w:rsidP="00F733D1"/>
    <w:p w14:paraId="1A7BDAF0" w14:textId="77777777" w:rsidR="002839C8" w:rsidRPr="00EB5D92" w:rsidRDefault="002839C8" w:rsidP="00F733D1"/>
    <w:p w14:paraId="78CB5B6A" w14:textId="0315E0D1" w:rsidR="00B104CF" w:rsidRPr="00EB5D92" w:rsidRDefault="002839C8" w:rsidP="00F733D1">
      <w:r w:rsidRPr="00EB5D92">
        <w:rPr>
          <w:noProof/>
          <w:lang w:eastAsia="es-ES"/>
        </w:rPr>
        <w:drawing>
          <wp:anchor distT="0" distB="0" distL="114300" distR="114300" simplePos="0" relativeHeight="251609600" behindDoc="0" locked="0" layoutInCell="1" allowOverlap="1" wp14:anchorId="6D13D4EA" wp14:editId="04AD65E8">
            <wp:simplePos x="0" y="0"/>
            <wp:positionH relativeFrom="column">
              <wp:posOffset>0</wp:posOffset>
            </wp:positionH>
            <wp:positionV relativeFrom="paragraph">
              <wp:posOffset>-3810</wp:posOffset>
            </wp:positionV>
            <wp:extent cx="687705" cy="666750"/>
            <wp:effectExtent l="0" t="0" r="0" b="0"/>
            <wp:wrapThrough wrapText="bothSides">
              <wp:wrapPolygon edited="0">
                <wp:start x="7180" y="0"/>
                <wp:lineTo x="0" y="13989"/>
                <wp:lineTo x="0" y="20571"/>
                <wp:lineTo x="20742" y="20571"/>
                <wp:lineTo x="20742" y="13989"/>
                <wp:lineTo x="13562" y="0"/>
                <wp:lineTo x="7180" y="0"/>
              </wp:wrapPolygon>
            </wp:wrapThrough>
            <wp:docPr id="113" name="Imagen 113" descr="Macintosh BD:Users:paolaserna:Desktop:al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BD:Users:paolaserna:Desktop:alert.pn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flipH="1">
                      <a:off x="0" y="0"/>
                      <a:ext cx="68770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7E6EDA" w14:textId="7FBA2D22" w:rsidR="00F733D1" w:rsidRPr="00EB5D92" w:rsidRDefault="004A7DFC" w:rsidP="002839C8">
      <w:pPr>
        <w:pBdr>
          <w:top w:val="single" w:sz="18" w:space="1" w:color="C830CC" w:themeColor="accent2"/>
          <w:left w:val="single" w:sz="18" w:space="4" w:color="C830CC" w:themeColor="accent2"/>
          <w:bottom w:val="single" w:sz="18" w:space="1" w:color="C830CC" w:themeColor="accent2"/>
          <w:right w:val="single" w:sz="18" w:space="4" w:color="C830CC" w:themeColor="accent2"/>
        </w:pBdr>
        <w:rPr>
          <w:i/>
          <w:iCs/>
          <w:color w:val="808080" w:themeColor="background1" w:themeShade="80"/>
        </w:rPr>
      </w:pPr>
      <w:r w:rsidRPr="00EB5D92">
        <w:rPr>
          <w:i/>
          <w:iCs/>
          <w:color w:val="808080" w:themeColor="background1" w:themeShade="80"/>
        </w:rPr>
        <w:t xml:space="preserve">Indica qué actividades de implementación del protocolo IPv6 ha adoptado, según los lineamientos establecidos en la resolución 2710 de 3 de octubre de 2017 de </w:t>
      </w:r>
      <w:proofErr w:type="spellStart"/>
      <w:r w:rsidRPr="00EB5D92">
        <w:rPr>
          <w:i/>
          <w:iCs/>
          <w:color w:val="808080" w:themeColor="background1" w:themeShade="80"/>
        </w:rPr>
        <w:t>MinTIC</w:t>
      </w:r>
      <w:proofErr w:type="spellEnd"/>
      <w:r w:rsidRPr="00EB5D92">
        <w:rPr>
          <w:i/>
          <w:iCs/>
          <w:color w:val="808080" w:themeColor="background1" w:themeShade="80"/>
        </w:rPr>
        <w:t>.</w:t>
      </w:r>
    </w:p>
    <w:p w14:paraId="356F8094" w14:textId="77777777" w:rsidR="00F733D1" w:rsidRPr="00EB5D92" w:rsidRDefault="00F733D1" w:rsidP="00F733D1"/>
    <w:p w14:paraId="72D3D688" w14:textId="49F1584C" w:rsidR="00C553C0" w:rsidRPr="00EB5D92" w:rsidRDefault="00C553C0" w:rsidP="00C553C0">
      <w:pPr>
        <w:pStyle w:val="Descripcin"/>
        <w:keepNext/>
      </w:pPr>
      <w:bookmarkStart w:id="123" w:name="_Toc54980234"/>
      <w:r w:rsidRPr="00EB5D92">
        <w:t xml:space="preserve">Tabla </w:t>
      </w:r>
      <w:r w:rsidRPr="00EB5D92">
        <w:fldChar w:fldCharType="begin"/>
      </w:r>
      <w:r w:rsidRPr="00EB5D92">
        <w:instrText xml:space="preserve"> SEQ Tabla \* ARABIC </w:instrText>
      </w:r>
      <w:r w:rsidRPr="00EB5D92">
        <w:fldChar w:fldCharType="separate"/>
      </w:r>
      <w:r w:rsidR="00952C35">
        <w:rPr>
          <w:noProof/>
        </w:rPr>
        <w:t>61</w:t>
      </w:r>
      <w:r w:rsidRPr="00EB5D92">
        <w:fldChar w:fldCharType="end"/>
      </w:r>
      <w:r w:rsidRPr="00EB5D92">
        <w:t xml:space="preserve"> Fases de</w:t>
      </w:r>
      <w:r w:rsidR="00CC55F5" w:rsidRPr="00EB5D92">
        <w:t xml:space="preserve"> implementación</w:t>
      </w:r>
      <w:r w:rsidRPr="00EB5D92">
        <w:t xml:space="preserve"> IPV6</w:t>
      </w:r>
      <w:bookmarkEnd w:id="123"/>
    </w:p>
    <w:tbl>
      <w:tblPr>
        <w:tblStyle w:val="Tabladecuadrcula4-nfasis51"/>
        <w:tblW w:w="9606" w:type="dxa"/>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ook w:val="04A0" w:firstRow="1" w:lastRow="0" w:firstColumn="1" w:lastColumn="0" w:noHBand="0" w:noVBand="1"/>
      </w:tblPr>
      <w:tblGrid>
        <w:gridCol w:w="2515"/>
        <w:gridCol w:w="4309"/>
        <w:gridCol w:w="1134"/>
        <w:gridCol w:w="1648"/>
      </w:tblGrid>
      <w:tr w:rsidR="00F733D1" w:rsidRPr="00EB5D92" w14:paraId="0A9E8F29" w14:textId="77777777" w:rsidTr="00F965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5" w:type="dxa"/>
            <w:shd w:val="clear" w:color="auto" w:fill="4775E7" w:themeFill="accent4"/>
            <w:vAlign w:val="center"/>
          </w:tcPr>
          <w:p w14:paraId="11A49060" w14:textId="77777777" w:rsidR="00F733D1" w:rsidRPr="00EB5D92" w:rsidRDefault="00F733D1" w:rsidP="00A132AE">
            <w:pPr>
              <w:jc w:val="center"/>
              <w:rPr>
                <w:rFonts w:eastAsiaTheme="minorHAnsi"/>
                <w:color w:val="FFFFFF" w:themeColor="background1"/>
                <w:lang w:eastAsia="en-US"/>
              </w:rPr>
            </w:pPr>
            <w:r w:rsidRPr="00EB5D92">
              <w:rPr>
                <w:rFonts w:eastAsiaTheme="minorHAnsi"/>
                <w:color w:val="FFFFFF" w:themeColor="background1"/>
                <w:lang w:eastAsia="en-US"/>
              </w:rPr>
              <w:t>Identificador</w:t>
            </w:r>
          </w:p>
        </w:tc>
        <w:tc>
          <w:tcPr>
            <w:tcW w:w="4309" w:type="dxa"/>
            <w:shd w:val="clear" w:color="auto" w:fill="4775E7" w:themeFill="accent4"/>
            <w:vAlign w:val="center"/>
          </w:tcPr>
          <w:p w14:paraId="714367D9" w14:textId="77777777" w:rsidR="00F733D1" w:rsidRPr="00EB5D92" w:rsidRDefault="00F733D1" w:rsidP="00A132AE">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EB5D92">
              <w:rPr>
                <w:color w:val="FFFFFF" w:themeColor="background1"/>
              </w:rPr>
              <w:t>Descripción</w:t>
            </w:r>
          </w:p>
        </w:tc>
        <w:tc>
          <w:tcPr>
            <w:tcW w:w="1134" w:type="dxa"/>
            <w:shd w:val="clear" w:color="auto" w:fill="4775E7" w:themeFill="accent4"/>
            <w:vAlign w:val="center"/>
          </w:tcPr>
          <w:p w14:paraId="41F3D9C8" w14:textId="77777777" w:rsidR="00F733D1" w:rsidRPr="00EB5D92" w:rsidRDefault="00F733D1" w:rsidP="00A132AE">
            <w:pPr>
              <w:jc w:val="center"/>
              <w:cnfStyle w:val="100000000000" w:firstRow="1" w:lastRow="0" w:firstColumn="0" w:lastColumn="0" w:oddVBand="0" w:evenVBand="0" w:oddHBand="0" w:evenHBand="0" w:firstRowFirstColumn="0" w:firstRowLastColumn="0" w:lastRowFirstColumn="0" w:lastRowLastColumn="0"/>
              <w:rPr>
                <w:rFonts w:eastAsiaTheme="minorHAnsi"/>
                <w:color w:val="FFFFFF" w:themeColor="background1"/>
                <w:lang w:eastAsia="en-US"/>
              </w:rPr>
            </w:pPr>
            <w:r w:rsidRPr="00EB5D92">
              <w:rPr>
                <w:rFonts w:eastAsiaTheme="minorHAnsi"/>
                <w:color w:val="FFFFFF" w:themeColor="background1"/>
                <w:lang w:eastAsia="en-US"/>
              </w:rPr>
              <w:t>Sí</w:t>
            </w:r>
          </w:p>
        </w:tc>
        <w:tc>
          <w:tcPr>
            <w:tcW w:w="1648" w:type="dxa"/>
            <w:shd w:val="clear" w:color="auto" w:fill="4775E7" w:themeFill="accent4"/>
            <w:vAlign w:val="center"/>
          </w:tcPr>
          <w:p w14:paraId="42F6A180" w14:textId="77777777" w:rsidR="00F733D1" w:rsidRPr="00EB5D92" w:rsidRDefault="00F733D1" w:rsidP="00A132AE">
            <w:pPr>
              <w:jc w:val="center"/>
              <w:cnfStyle w:val="100000000000" w:firstRow="1" w:lastRow="0" w:firstColumn="0" w:lastColumn="0" w:oddVBand="0" w:evenVBand="0" w:oddHBand="0" w:evenHBand="0" w:firstRowFirstColumn="0" w:firstRowLastColumn="0" w:lastRowFirstColumn="0" w:lastRowLastColumn="0"/>
              <w:rPr>
                <w:rFonts w:eastAsiaTheme="minorHAnsi"/>
                <w:color w:val="FFFFFF" w:themeColor="background1"/>
                <w:lang w:eastAsia="en-US"/>
              </w:rPr>
            </w:pPr>
            <w:r w:rsidRPr="00EB5D92">
              <w:rPr>
                <w:rFonts w:eastAsiaTheme="minorHAnsi"/>
                <w:color w:val="FFFFFF" w:themeColor="background1"/>
                <w:lang w:eastAsia="en-US"/>
              </w:rPr>
              <w:t>No</w:t>
            </w:r>
          </w:p>
        </w:tc>
      </w:tr>
      <w:tr w:rsidR="00F733D1" w:rsidRPr="00EB5D92" w14:paraId="607F874A" w14:textId="77777777" w:rsidTr="00F9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7FE6BB55" w14:textId="77777777" w:rsidR="00F733D1" w:rsidRPr="00EB5D92" w:rsidRDefault="00F733D1" w:rsidP="00A132AE">
            <w:pPr>
              <w:jc w:val="left"/>
              <w:rPr>
                <w:rFonts w:eastAsiaTheme="minorHAnsi"/>
                <w:lang w:eastAsia="en-US"/>
              </w:rPr>
            </w:pPr>
            <w:r w:rsidRPr="00EB5D92">
              <w:t>Fase de Diagnóstico</w:t>
            </w:r>
          </w:p>
        </w:tc>
        <w:tc>
          <w:tcPr>
            <w:tcW w:w="4309" w:type="dxa"/>
          </w:tcPr>
          <w:p w14:paraId="51ADA8DC" w14:textId="77777777" w:rsidR="00F733D1" w:rsidRPr="00EB5D92" w:rsidRDefault="00F733D1" w:rsidP="00A132AE">
            <w:pPr>
              <w:jc w:val="left"/>
              <w:cnfStyle w:val="000000100000" w:firstRow="0" w:lastRow="0" w:firstColumn="0" w:lastColumn="0" w:oddVBand="0" w:evenVBand="0" w:oddHBand="1" w:evenHBand="0" w:firstRowFirstColumn="0" w:firstRowLastColumn="0" w:lastRowFirstColumn="0" w:lastRowLastColumn="0"/>
            </w:pPr>
            <w:r w:rsidRPr="00EB5D92">
              <w:t xml:space="preserve">Se han desarrollados actividades de diagnóstico de la infraestructura tecnológica </w:t>
            </w:r>
            <w:r w:rsidRPr="00EB5D92">
              <w:lastRenderedPageBreak/>
              <w:t>para determinar el grado de alistamiento de la Entidad</w:t>
            </w:r>
          </w:p>
        </w:tc>
        <w:tc>
          <w:tcPr>
            <w:tcW w:w="1134" w:type="dxa"/>
            <w:vAlign w:val="center"/>
          </w:tcPr>
          <w:p w14:paraId="0E33D8DD" w14:textId="77777777" w:rsidR="00F733D1" w:rsidRPr="00EB5D92" w:rsidRDefault="00F733D1" w:rsidP="00A132AE">
            <w:pPr>
              <w:jc w:val="left"/>
              <w:cnfStyle w:val="000000100000" w:firstRow="0" w:lastRow="0" w:firstColumn="0" w:lastColumn="0" w:oddVBand="0" w:evenVBand="0" w:oddHBand="1" w:evenHBand="0" w:firstRowFirstColumn="0" w:firstRowLastColumn="0" w:lastRowFirstColumn="0" w:lastRowLastColumn="0"/>
              <w:rPr>
                <w:rFonts w:eastAsiaTheme="minorHAnsi"/>
                <w:lang w:eastAsia="en-US"/>
              </w:rPr>
            </w:pPr>
          </w:p>
        </w:tc>
        <w:tc>
          <w:tcPr>
            <w:tcW w:w="1648" w:type="dxa"/>
            <w:vAlign w:val="center"/>
          </w:tcPr>
          <w:p w14:paraId="76136110" w14:textId="77777777" w:rsidR="00F733D1" w:rsidRPr="00EB5D92" w:rsidRDefault="00F733D1" w:rsidP="00A132AE">
            <w:pPr>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p>
        </w:tc>
      </w:tr>
      <w:tr w:rsidR="00F733D1" w:rsidRPr="00EB5D92" w14:paraId="22C8F3B2" w14:textId="77777777" w:rsidTr="00F96547">
        <w:tc>
          <w:tcPr>
            <w:cnfStyle w:val="001000000000" w:firstRow="0" w:lastRow="0" w:firstColumn="1" w:lastColumn="0" w:oddVBand="0" w:evenVBand="0" w:oddHBand="0" w:evenHBand="0" w:firstRowFirstColumn="0" w:firstRowLastColumn="0" w:lastRowFirstColumn="0" w:lastRowLastColumn="0"/>
            <w:tcW w:w="2515" w:type="dxa"/>
            <w:vAlign w:val="center"/>
          </w:tcPr>
          <w:p w14:paraId="1776120E" w14:textId="77777777" w:rsidR="00F733D1" w:rsidRPr="00EB5D92" w:rsidRDefault="00F733D1" w:rsidP="00A132AE">
            <w:pPr>
              <w:jc w:val="left"/>
            </w:pPr>
            <w:r w:rsidRPr="00EB5D92">
              <w:t>Fase de Implementación</w:t>
            </w:r>
          </w:p>
        </w:tc>
        <w:tc>
          <w:tcPr>
            <w:tcW w:w="4309" w:type="dxa"/>
          </w:tcPr>
          <w:p w14:paraId="279F5357" w14:textId="77777777" w:rsidR="00F733D1" w:rsidRPr="00EB5D92" w:rsidRDefault="00F733D1" w:rsidP="00A132AE">
            <w:pPr>
              <w:jc w:val="left"/>
              <w:cnfStyle w:val="000000000000" w:firstRow="0" w:lastRow="0" w:firstColumn="0" w:lastColumn="0" w:oddVBand="0" w:evenVBand="0" w:oddHBand="0" w:evenHBand="0" w:firstRowFirstColumn="0" w:firstRowLastColumn="0" w:lastRowFirstColumn="0" w:lastRowLastColumn="0"/>
            </w:pPr>
            <w:r w:rsidRPr="00EB5D92">
              <w:t xml:space="preserve">Se han desarrollado actividades de implementación del protocolo IPv6 </w:t>
            </w:r>
          </w:p>
        </w:tc>
        <w:tc>
          <w:tcPr>
            <w:tcW w:w="1134" w:type="dxa"/>
            <w:vAlign w:val="center"/>
          </w:tcPr>
          <w:p w14:paraId="264D098C" w14:textId="77777777" w:rsidR="00F733D1" w:rsidRPr="00EB5D92" w:rsidRDefault="00F733D1" w:rsidP="00A132AE">
            <w:pPr>
              <w:jc w:val="left"/>
              <w:cnfStyle w:val="000000000000" w:firstRow="0" w:lastRow="0" w:firstColumn="0" w:lastColumn="0" w:oddVBand="0" w:evenVBand="0" w:oddHBand="0" w:evenHBand="0" w:firstRowFirstColumn="0" w:firstRowLastColumn="0" w:lastRowFirstColumn="0" w:lastRowLastColumn="0"/>
            </w:pPr>
          </w:p>
        </w:tc>
        <w:tc>
          <w:tcPr>
            <w:tcW w:w="1648" w:type="dxa"/>
            <w:vAlign w:val="center"/>
          </w:tcPr>
          <w:p w14:paraId="74740AA3" w14:textId="77777777" w:rsidR="00F733D1" w:rsidRPr="00EB5D92" w:rsidRDefault="00F733D1" w:rsidP="00A132AE">
            <w:pPr>
              <w:jc w:val="left"/>
              <w:cnfStyle w:val="000000000000" w:firstRow="0" w:lastRow="0" w:firstColumn="0" w:lastColumn="0" w:oddVBand="0" w:evenVBand="0" w:oddHBand="0" w:evenHBand="0" w:firstRowFirstColumn="0" w:firstRowLastColumn="0" w:lastRowFirstColumn="0" w:lastRowLastColumn="0"/>
              <w:rPr>
                <w:rFonts w:eastAsiaTheme="minorEastAsia"/>
              </w:rPr>
            </w:pPr>
          </w:p>
        </w:tc>
      </w:tr>
      <w:tr w:rsidR="00F733D1" w:rsidRPr="00EB5D92" w14:paraId="415FF333" w14:textId="77777777" w:rsidTr="00F9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1239BD79" w14:textId="77777777" w:rsidR="00F733D1" w:rsidRPr="00EB5D92" w:rsidRDefault="00F733D1" w:rsidP="00A132AE">
            <w:pPr>
              <w:jc w:val="left"/>
            </w:pPr>
            <w:r w:rsidRPr="00EB5D92">
              <w:t>Fase de Pruebas</w:t>
            </w:r>
          </w:p>
        </w:tc>
        <w:tc>
          <w:tcPr>
            <w:tcW w:w="4309" w:type="dxa"/>
          </w:tcPr>
          <w:p w14:paraId="4C267B36" w14:textId="77777777" w:rsidR="00F733D1" w:rsidRPr="00EB5D92" w:rsidRDefault="00F733D1" w:rsidP="00A132AE">
            <w:pPr>
              <w:jc w:val="left"/>
              <w:cnfStyle w:val="000000100000" w:firstRow="0" w:lastRow="0" w:firstColumn="0" w:lastColumn="0" w:oddVBand="0" w:evenVBand="0" w:oddHBand="1" w:evenHBand="0" w:firstRowFirstColumn="0" w:firstRowLastColumn="0" w:lastRowFirstColumn="0" w:lastRowLastColumn="0"/>
            </w:pPr>
            <w:r w:rsidRPr="00EB5D92">
              <w:t>Se han desarrollado pruebas de funcionalidad del protocolo IPv6 para garantizar la operación de los servicios tecnológicos</w:t>
            </w:r>
          </w:p>
        </w:tc>
        <w:tc>
          <w:tcPr>
            <w:tcW w:w="1134" w:type="dxa"/>
            <w:vAlign w:val="center"/>
          </w:tcPr>
          <w:p w14:paraId="7B519F8E" w14:textId="77777777" w:rsidR="00F733D1" w:rsidRPr="00EB5D92" w:rsidRDefault="00F733D1" w:rsidP="00A132AE">
            <w:pPr>
              <w:jc w:val="left"/>
              <w:cnfStyle w:val="000000100000" w:firstRow="0" w:lastRow="0" w:firstColumn="0" w:lastColumn="0" w:oddVBand="0" w:evenVBand="0" w:oddHBand="1" w:evenHBand="0" w:firstRowFirstColumn="0" w:firstRowLastColumn="0" w:lastRowFirstColumn="0" w:lastRowLastColumn="0"/>
            </w:pPr>
          </w:p>
        </w:tc>
        <w:tc>
          <w:tcPr>
            <w:tcW w:w="1648" w:type="dxa"/>
            <w:vAlign w:val="center"/>
          </w:tcPr>
          <w:p w14:paraId="0562FBBB" w14:textId="77777777" w:rsidR="00F733D1" w:rsidRPr="00EB5D92" w:rsidRDefault="00F733D1" w:rsidP="00A132AE">
            <w:pPr>
              <w:jc w:val="left"/>
              <w:cnfStyle w:val="000000100000" w:firstRow="0" w:lastRow="0" w:firstColumn="0" w:lastColumn="0" w:oddVBand="0" w:evenVBand="0" w:oddHBand="1" w:evenHBand="0" w:firstRowFirstColumn="0" w:firstRowLastColumn="0" w:lastRowFirstColumn="0" w:lastRowLastColumn="0"/>
              <w:rPr>
                <w:rFonts w:eastAsiaTheme="minorEastAsia"/>
              </w:rPr>
            </w:pPr>
          </w:p>
        </w:tc>
      </w:tr>
    </w:tbl>
    <w:p w14:paraId="25EA7B23" w14:textId="2F82BE90" w:rsidR="007F40E5" w:rsidRPr="00EB5D92" w:rsidRDefault="007F40E5" w:rsidP="007F40E5"/>
    <w:p w14:paraId="28C76E7D" w14:textId="18338E1D" w:rsidR="007F40E5" w:rsidRPr="00EB5D92" w:rsidRDefault="007F40E5" w:rsidP="007F40E5">
      <w:pPr>
        <w:pStyle w:val="Ttulo3"/>
      </w:pPr>
      <w:bookmarkStart w:id="124" w:name="_Toc54980108"/>
      <w:r w:rsidRPr="00EB5D92">
        <w:t>4.6</w:t>
      </w:r>
      <w:r w:rsidRPr="00EB5D92">
        <w:tab/>
        <w:t>Uso y Apropiación</w:t>
      </w:r>
      <w:bookmarkEnd w:id="124"/>
    </w:p>
    <w:p w14:paraId="05E6790C" w14:textId="3A55481F" w:rsidR="007F40E5" w:rsidRPr="00EB5D92" w:rsidRDefault="007F40E5" w:rsidP="007F40E5">
      <w:pPr>
        <w:pStyle w:val="Ttulo3"/>
      </w:pPr>
      <w:bookmarkStart w:id="125" w:name="_Toc54980109"/>
      <w:r w:rsidRPr="00EB5D92">
        <w:t>4.</w:t>
      </w:r>
      <w:r w:rsidR="00B53C7E" w:rsidRPr="00EB5D92">
        <w:t>6</w:t>
      </w:r>
      <w:r w:rsidRPr="00EB5D92">
        <w:t xml:space="preserve">.1 </w:t>
      </w:r>
      <w:r w:rsidRPr="00EB5D92">
        <w:tab/>
      </w:r>
      <w:r w:rsidR="00B53C7E" w:rsidRPr="00EB5D92">
        <w:t>Estrategia de Uso y Apropiación</w:t>
      </w:r>
      <w:bookmarkEnd w:id="125"/>
    </w:p>
    <w:p w14:paraId="65B3881F" w14:textId="77777777" w:rsidR="00235686" w:rsidRPr="00EB5D92" w:rsidRDefault="00235686" w:rsidP="007A578C">
      <w:pPr>
        <w:ind w:left="360"/>
      </w:pPr>
    </w:p>
    <w:p w14:paraId="3E90CAC0" w14:textId="27AFADB5" w:rsidR="005F28A8" w:rsidRPr="00EB5D92" w:rsidRDefault="007A578C" w:rsidP="007A578C">
      <w:pPr>
        <w:ind w:left="360"/>
        <w:rPr>
          <w:i/>
          <w:iCs/>
        </w:rPr>
      </w:pPr>
      <w:r w:rsidRPr="00EB5D92">
        <w:rPr>
          <w:i/>
          <w:iCs/>
        </w:rPr>
        <w:t>Caracterización de grupos de interés</w:t>
      </w:r>
    </w:p>
    <w:p w14:paraId="5E4016F8" w14:textId="0048317B" w:rsidR="005F28A8" w:rsidRPr="00EB5D92" w:rsidRDefault="002839C8" w:rsidP="007A578C">
      <w:pPr>
        <w:ind w:left="360"/>
        <w:rPr>
          <w:i/>
          <w:iCs/>
        </w:rPr>
      </w:pPr>
      <w:r w:rsidRPr="00EB5D92">
        <w:rPr>
          <w:noProof/>
          <w:lang w:eastAsia="es-ES"/>
        </w:rPr>
        <w:drawing>
          <wp:anchor distT="0" distB="0" distL="114300" distR="114300" simplePos="0" relativeHeight="251613696" behindDoc="0" locked="0" layoutInCell="1" allowOverlap="1" wp14:anchorId="5CB646E4" wp14:editId="4711D36F">
            <wp:simplePos x="0" y="0"/>
            <wp:positionH relativeFrom="column">
              <wp:posOffset>228600</wp:posOffset>
            </wp:positionH>
            <wp:positionV relativeFrom="paragraph">
              <wp:posOffset>139700</wp:posOffset>
            </wp:positionV>
            <wp:extent cx="687705" cy="760730"/>
            <wp:effectExtent l="0" t="0" r="0" b="1270"/>
            <wp:wrapThrough wrapText="bothSides">
              <wp:wrapPolygon edited="0">
                <wp:start x="12765" y="0"/>
                <wp:lineTo x="4787" y="4327"/>
                <wp:lineTo x="1596" y="7933"/>
                <wp:lineTo x="0" y="20915"/>
                <wp:lineTo x="17551" y="20915"/>
                <wp:lineTo x="16753" y="12260"/>
                <wp:lineTo x="20742" y="3606"/>
                <wp:lineTo x="20742" y="0"/>
                <wp:lineTo x="12765" y="0"/>
              </wp:wrapPolygon>
            </wp:wrapThrough>
            <wp:docPr id="114" name="Imagen 114" descr="Macintosh BD:Users:paolaserna:Desktop:ques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BD:Users:paolaserna:Desktop:questions.pn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687705" cy="760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EE8FE2" w14:textId="4D7A3661" w:rsidR="007A578C" w:rsidRPr="00EB5D92" w:rsidRDefault="004A7DFC" w:rsidP="002839C8">
      <w:pPr>
        <w:pBdr>
          <w:top w:val="single" w:sz="18" w:space="1" w:color="3366FF"/>
          <w:left w:val="single" w:sz="18" w:space="4" w:color="3366FF"/>
          <w:bottom w:val="single" w:sz="18" w:space="1" w:color="3366FF"/>
          <w:right w:val="single" w:sz="18" w:space="4" w:color="3366FF"/>
        </w:pBdr>
        <w:ind w:left="360"/>
        <w:rPr>
          <w:i/>
          <w:iCs/>
          <w:color w:val="808080" w:themeColor="background1" w:themeShade="80"/>
        </w:rPr>
      </w:pPr>
      <w:r w:rsidRPr="00EB5D92">
        <w:rPr>
          <w:i/>
          <w:iCs/>
          <w:color w:val="808080" w:themeColor="background1" w:themeShade="80"/>
        </w:rPr>
        <w:t>Describe la identificación, clasificación y priorización de los grupos de interés impactados a la fecha con la implementación de las iniciativas de TI.</w:t>
      </w:r>
    </w:p>
    <w:p w14:paraId="1D49F544" w14:textId="77777777" w:rsidR="007A578C" w:rsidRPr="00EB5D92" w:rsidRDefault="007A578C" w:rsidP="007A578C">
      <w:pPr>
        <w:pStyle w:val="Prrafodelista"/>
        <w:numPr>
          <w:ilvl w:val="0"/>
          <w:numId w:val="0"/>
        </w:numPr>
        <w:ind w:left="720"/>
      </w:pPr>
    </w:p>
    <w:p w14:paraId="66319A11" w14:textId="6A44A08B" w:rsidR="00C553C0" w:rsidRPr="00EB5D92" w:rsidRDefault="00C553C0" w:rsidP="00C553C0">
      <w:pPr>
        <w:pStyle w:val="Descripcin"/>
        <w:keepNext/>
      </w:pPr>
      <w:bookmarkStart w:id="126" w:name="_Toc54980235"/>
      <w:r w:rsidRPr="00EB5D92">
        <w:t xml:space="preserve">Tabla </w:t>
      </w:r>
      <w:r w:rsidRPr="00EB5D92">
        <w:fldChar w:fldCharType="begin"/>
      </w:r>
      <w:r w:rsidRPr="00EB5D92">
        <w:instrText xml:space="preserve"> SEQ Tabla \* ARABIC </w:instrText>
      </w:r>
      <w:r w:rsidRPr="00EB5D92">
        <w:fldChar w:fldCharType="separate"/>
      </w:r>
      <w:r w:rsidR="00952C35">
        <w:rPr>
          <w:noProof/>
        </w:rPr>
        <w:t>62</w:t>
      </w:r>
      <w:r w:rsidRPr="00EB5D92">
        <w:fldChar w:fldCharType="end"/>
      </w:r>
      <w:r w:rsidRPr="00EB5D92">
        <w:t xml:space="preserve"> Caracterización de grupos de interés</w:t>
      </w:r>
      <w:bookmarkEnd w:id="126"/>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ook w:val="06A0" w:firstRow="1" w:lastRow="0" w:firstColumn="1" w:lastColumn="0" w:noHBand="1" w:noVBand="1"/>
      </w:tblPr>
      <w:tblGrid>
        <w:gridCol w:w="1786"/>
        <w:gridCol w:w="6980"/>
      </w:tblGrid>
      <w:tr w:rsidR="007A578C" w:rsidRPr="00EB5D92" w14:paraId="167BDE6F" w14:textId="77777777" w:rsidTr="004E46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4775E7" w:themeFill="accent4"/>
          </w:tcPr>
          <w:p w14:paraId="3912B91A" w14:textId="77777777" w:rsidR="007A578C" w:rsidRPr="00EB5D92" w:rsidRDefault="007A578C" w:rsidP="007A578C">
            <w:pPr>
              <w:rPr>
                <w:rFonts w:eastAsiaTheme="minorHAnsi"/>
                <w:color w:val="FFFFFF" w:themeColor="background1"/>
                <w:lang w:eastAsia="en-US"/>
              </w:rPr>
            </w:pPr>
            <w:r w:rsidRPr="00EB5D92">
              <w:rPr>
                <w:rFonts w:eastAsiaTheme="minorHAnsi"/>
                <w:color w:val="FFFFFF" w:themeColor="background1"/>
                <w:lang w:eastAsia="en-US"/>
              </w:rPr>
              <w:t>Atributo</w:t>
            </w:r>
          </w:p>
        </w:tc>
        <w:tc>
          <w:tcPr>
            <w:tcW w:w="0" w:type="auto"/>
            <w:shd w:val="clear" w:color="auto" w:fill="4775E7" w:themeFill="accent4"/>
          </w:tcPr>
          <w:p w14:paraId="1E53F8C8" w14:textId="77777777" w:rsidR="007A578C" w:rsidRPr="00EB5D92" w:rsidRDefault="007A578C" w:rsidP="007A578C">
            <w:pPr>
              <w:cnfStyle w:val="100000000000" w:firstRow="1" w:lastRow="0" w:firstColumn="0" w:lastColumn="0" w:oddVBand="0" w:evenVBand="0" w:oddHBand="0" w:evenHBand="0" w:firstRowFirstColumn="0" w:firstRowLastColumn="0" w:lastRowFirstColumn="0" w:lastRowLastColumn="0"/>
              <w:rPr>
                <w:rFonts w:eastAsiaTheme="minorHAnsi"/>
                <w:color w:val="FFFFFF" w:themeColor="background1"/>
                <w:lang w:eastAsia="en-US"/>
              </w:rPr>
            </w:pPr>
            <w:r w:rsidRPr="00EB5D92">
              <w:rPr>
                <w:rFonts w:eastAsiaTheme="minorHAnsi"/>
                <w:color w:val="FFFFFF" w:themeColor="background1"/>
                <w:lang w:eastAsia="en-US"/>
              </w:rPr>
              <w:t>Descripción</w:t>
            </w:r>
          </w:p>
        </w:tc>
      </w:tr>
      <w:tr w:rsidR="007A578C" w:rsidRPr="00EB5D92" w14:paraId="3D7A9770" w14:textId="77777777" w:rsidTr="007A578C">
        <w:tc>
          <w:tcPr>
            <w:cnfStyle w:val="001000000000" w:firstRow="0" w:lastRow="0" w:firstColumn="1" w:lastColumn="0" w:oddVBand="0" w:evenVBand="0" w:oddHBand="0" w:evenHBand="0" w:firstRowFirstColumn="0" w:firstRowLastColumn="0" w:lastRowFirstColumn="0" w:lastRowLastColumn="0"/>
            <w:tcW w:w="0" w:type="auto"/>
          </w:tcPr>
          <w:p w14:paraId="291110A2" w14:textId="77777777" w:rsidR="007A578C" w:rsidRPr="00EB5D92" w:rsidRDefault="007A578C" w:rsidP="007A578C">
            <w:pPr>
              <w:jc w:val="left"/>
              <w:rPr>
                <w:rFonts w:eastAsiaTheme="minorHAnsi"/>
                <w:lang w:eastAsia="en-US"/>
              </w:rPr>
            </w:pPr>
            <w:r w:rsidRPr="00EB5D92">
              <w:t>Grupo de interés</w:t>
            </w:r>
          </w:p>
        </w:tc>
        <w:tc>
          <w:tcPr>
            <w:tcW w:w="0" w:type="auto"/>
          </w:tcPr>
          <w:p w14:paraId="0EB7D532" w14:textId="77777777" w:rsidR="007A578C" w:rsidRPr="00EB5D92" w:rsidRDefault="007A578C" w:rsidP="007A578C">
            <w:pPr>
              <w:jc w:val="left"/>
              <w:cnfStyle w:val="000000000000" w:firstRow="0" w:lastRow="0" w:firstColumn="0" w:lastColumn="0" w:oddVBand="0" w:evenVBand="0" w:oddHBand="0" w:evenHBand="0" w:firstRowFirstColumn="0" w:firstRowLastColumn="0" w:lastRowFirstColumn="0" w:lastRowLastColumn="0"/>
              <w:rPr>
                <w:rFonts w:cs="Arial"/>
                <w:b/>
                <w:bCs/>
                <w:sz w:val="23"/>
                <w:szCs w:val="23"/>
              </w:rPr>
            </w:pPr>
            <w:r w:rsidRPr="00EB5D92">
              <w:t>Nombre grupo de interés que será gestionado.</w:t>
            </w:r>
          </w:p>
        </w:tc>
      </w:tr>
      <w:tr w:rsidR="007A578C" w:rsidRPr="00EB5D92" w14:paraId="2C6245C8" w14:textId="77777777" w:rsidTr="007A578C">
        <w:tc>
          <w:tcPr>
            <w:cnfStyle w:val="001000000000" w:firstRow="0" w:lastRow="0" w:firstColumn="1" w:lastColumn="0" w:oddVBand="0" w:evenVBand="0" w:oddHBand="0" w:evenHBand="0" w:firstRowFirstColumn="0" w:firstRowLastColumn="0" w:lastRowFirstColumn="0" w:lastRowLastColumn="0"/>
            <w:tcW w:w="0" w:type="auto"/>
          </w:tcPr>
          <w:p w14:paraId="231066FA" w14:textId="77777777" w:rsidR="007A578C" w:rsidRPr="00EB5D92" w:rsidRDefault="007A578C" w:rsidP="007A578C">
            <w:pPr>
              <w:jc w:val="left"/>
              <w:rPr>
                <w:rFonts w:eastAsiaTheme="minorHAnsi"/>
                <w:lang w:eastAsia="en-US"/>
              </w:rPr>
            </w:pPr>
            <w:r w:rsidRPr="00EB5D92">
              <w:t>Descripción</w:t>
            </w:r>
          </w:p>
        </w:tc>
        <w:tc>
          <w:tcPr>
            <w:tcW w:w="0" w:type="auto"/>
          </w:tcPr>
          <w:p w14:paraId="474B3CA4" w14:textId="77777777" w:rsidR="007A578C" w:rsidRPr="00EB5D92" w:rsidRDefault="007A578C" w:rsidP="007A578C">
            <w:pPr>
              <w:jc w:val="left"/>
              <w:cnfStyle w:val="000000000000" w:firstRow="0" w:lastRow="0" w:firstColumn="0" w:lastColumn="0" w:oddVBand="0" w:evenVBand="0" w:oddHBand="0" w:evenHBand="0" w:firstRowFirstColumn="0" w:firstRowLastColumn="0" w:lastRowFirstColumn="0" w:lastRowLastColumn="0"/>
              <w:rPr>
                <w:rFonts w:cs="Arial"/>
                <w:b/>
                <w:bCs/>
                <w:sz w:val="23"/>
                <w:szCs w:val="23"/>
              </w:rPr>
            </w:pPr>
            <w:r w:rsidRPr="00EB5D92">
              <w:t>Descripción de grupo de interés.</w:t>
            </w:r>
          </w:p>
        </w:tc>
      </w:tr>
      <w:tr w:rsidR="007A578C" w:rsidRPr="00EB5D92" w14:paraId="6854A425" w14:textId="77777777" w:rsidTr="007A578C">
        <w:tc>
          <w:tcPr>
            <w:cnfStyle w:val="001000000000" w:firstRow="0" w:lastRow="0" w:firstColumn="1" w:lastColumn="0" w:oddVBand="0" w:evenVBand="0" w:oddHBand="0" w:evenHBand="0" w:firstRowFirstColumn="0" w:firstRowLastColumn="0" w:lastRowFirstColumn="0" w:lastRowLastColumn="0"/>
            <w:tcW w:w="0" w:type="auto"/>
          </w:tcPr>
          <w:p w14:paraId="511BDA34" w14:textId="77777777" w:rsidR="007A578C" w:rsidRPr="00EB5D92" w:rsidRDefault="007A578C" w:rsidP="007A578C">
            <w:pPr>
              <w:jc w:val="left"/>
              <w:rPr>
                <w:rFonts w:eastAsiaTheme="minorHAnsi"/>
                <w:lang w:eastAsia="en-US"/>
              </w:rPr>
            </w:pPr>
            <w:r w:rsidRPr="00EB5D92">
              <w:t>Objetivo</w:t>
            </w:r>
          </w:p>
        </w:tc>
        <w:tc>
          <w:tcPr>
            <w:tcW w:w="0" w:type="auto"/>
          </w:tcPr>
          <w:p w14:paraId="348EE0D9" w14:textId="77777777" w:rsidR="007A578C" w:rsidRPr="00EB5D92" w:rsidRDefault="007A578C" w:rsidP="007A578C">
            <w:pPr>
              <w:jc w:val="left"/>
              <w:cnfStyle w:val="000000000000" w:firstRow="0" w:lastRow="0" w:firstColumn="0" w:lastColumn="0" w:oddVBand="0" w:evenVBand="0" w:oddHBand="0" w:evenHBand="0" w:firstRowFirstColumn="0" w:firstRowLastColumn="0" w:lastRowFirstColumn="0" w:lastRowLastColumn="0"/>
              <w:rPr>
                <w:rFonts w:cs="Arial"/>
                <w:b/>
                <w:bCs/>
                <w:sz w:val="23"/>
                <w:szCs w:val="23"/>
              </w:rPr>
            </w:pPr>
            <w:r w:rsidRPr="00EB5D92">
              <w:t>Objetivo de cambio.</w:t>
            </w:r>
          </w:p>
        </w:tc>
      </w:tr>
      <w:tr w:rsidR="007A578C" w:rsidRPr="00EB5D92" w14:paraId="07515CA6" w14:textId="77777777" w:rsidTr="007A578C">
        <w:trPr>
          <w:trHeight w:val="58"/>
        </w:trPr>
        <w:tc>
          <w:tcPr>
            <w:cnfStyle w:val="001000000000" w:firstRow="0" w:lastRow="0" w:firstColumn="1" w:lastColumn="0" w:oddVBand="0" w:evenVBand="0" w:oddHBand="0" w:evenHBand="0" w:firstRowFirstColumn="0" w:firstRowLastColumn="0" w:lastRowFirstColumn="0" w:lastRowLastColumn="0"/>
            <w:tcW w:w="0" w:type="auto"/>
          </w:tcPr>
          <w:p w14:paraId="122A0BF1" w14:textId="77777777" w:rsidR="007A578C" w:rsidRPr="00EB5D92" w:rsidRDefault="007A578C" w:rsidP="007A578C">
            <w:pPr>
              <w:jc w:val="left"/>
              <w:rPr>
                <w:b w:val="0"/>
                <w:bCs w:val="0"/>
              </w:rPr>
            </w:pPr>
            <w:r w:rsidRPr="00EB5D92">
              <w:t>Rol</w:t>
            </w:r>
            <w:r w:rsidRPr="00EB5D92">
              <w:tab/>
              <w:t>de</w:t>
            </w:r>
          </w:p>
          <w:p w14:paraId="7218D0A0" w14:textId="77777777" w:rsidR="007A578C" w:rsidRPr="00EB5D92" w:rsidRDefault="007A578C" w:rsidP="007A578C">
            <w:pPr>
              <w:jc w:val="left"/>
              <w:rPr>
                <w:b w:val="0"/>
                <w:bCs w:val="0"/>
              </w:rPr>
            </w:pPr>
            <w:r w:rsidRPr="00EB5D92">
              <w:t>involucramiento</w:t>
            </w:r>
          </w:p>
        </w:tc>
        <w:tc>
          <w:tcPr>
            <w:tcW w:w="0" w:type="auto"/>
          </w:tcPr>
          <w:p w14:paraId="3D086D2E" w14:textId="77777777" w:rsidR="007A578C" w:rsidRPr="00EB5D92" w:rsidRDefault="007A578C" w:rsidP="007A578C">
            <w:pPr>
              <w:jc w:val="left"/>
              <w:cnfStyle w:val="000000000000" w:firstRow="0" w:lastRow="0" w:firstColumn="0" w:lastColumn="0" w:oddVBand="0" w:evenVBand="0" w:oddHBand="0" w:evenHBand="0" w:firstRowFirstColumn="0" w:firstRowLastColumn="0" w:lastRowFirstColumn="0" w:lastRowLastColumn="0"/>
            </w:pPr>
            <w:r w:rsidRPr="00EB5D92">
              <w:rPr>
                <w:rFonts w:cstheme="minorBidi"/>
                <w:szCs w:val="24"/>
              </w:rPr>
              <w:t>Patrocinador,</w:t>
            </w:r>
            <w:r w:rsidRPr="00EB5D92">
              <w:rPr>
                <w:rFonts w:cstheme="minorBidi"/>
                <w:szCs w:val="24"/>
              </w:rPr>
              <w:tab/>
              <w:t>Agente</w:t>
            </w:r>
            <w:r w:rsidRPr="00EB5D92">
              <w:rPr>
                <w:rFonts w:cstheme="minorBidi"/>
                <w:szCs w:val="24"/>
              </w:rPr>
              <w:tab/>
              <w:t>de</w:t>
            </w:r>
            <w:r w:rsidRPr="00EB5D92">
              <w:rPr>
                <w:rFonts w:cstheme="minorBidi"/>
                <w:szCs w:val="24"/>
              </w:rPr>
              <w:tab/>
              <w:t>cambio,</w:t>
            </w:r>
            <w:r w:rsidRPr="00EB5D92">
              <w:rPr>
                <w:rFonts w:cstheme="minorBidi"/>
                <w:szCs w:val="24"/>
              </w:rPr>
              <w:tab/>
              <w:t>impactado</w:t>
            </w:r>
            <w:r w:rsidRPr="00EB5D92">
              <w:t xml:space="preserve"> </w:t>
            </w:r>
            <w:r w:rsidRPr="00EB5D92">
              <w:rPr>
                <w:rFonts w:cstheme="minorBidi"/>
                <w:szCs w:val="24"/>
              </w:rPr>
              <w:t>o</w:t>
            </w:r>
            <w:r w:rsidRPr="00EB5D92">
              <w:t xml:space="preserve"> </w:t>
            </w:r>
            <w:r w:rsidRPr="00EB5D92">
              <w:rPr>
                <w:rFonts w:cstheme="minorBidi"/>
                <w:szCs w:val="24"/>
              </w:rPr>
              <w:t>multiplicador.</w:t>
            </w:r>
          </w:p>
        </w:tc>
      </w:tr>
    </w:tbl>
    <w:p w14:paraId="575C0519" w14:textId="77777777" w:rsidR="007A578C" w:rsidRPr="00EB5D92" w:rsidRDefault="007A578C" w:rsidP="007A578C"/>
    <w:p w14:paraId="1C401829" w14:textId="77777777" w:rsidR="00BE0726" w:rsidRDefault="00BE0726">
      <w:pPr>
        <w:spacing w:line="240" w:lineRule="auto"/>
        <w:jc w:val="left"/>
      </w:pPr>
      <w:r>
        <w:br w:type="page"/>
      </w:r>
    </w:p>
    <w:p w14:paraId="54279B55" w14:textId="705C33E7" w:rsidR="005F28A8" w:rsidRPr="00EB5D92" w:rsidRDefault="007A578C" w:rsidP="007A578C">
      <w:r w:rsidRPr="00EB5D92">
        <w:lastRenderedPageBreak/>
        <w:t>Formación y capacitación</w:t>
      </w:r>
    </w:p>
    <w:p w14:paraId="66543302" w14:textId="77777777" w:rsidR="004A7DFC" w:rsidRPr="00EB5D92" w:rsidRDefault="004A7DFC" w:rsidP="007A578C"/>
    <w:p w14:paraId="24322668" w14:textId="658AF5C7" w:rsidR="005F28A8" w:rsidRPr="00EB5D92" w:rsidRDefault="002839C8" w:rsidP="007A578C">
      <w:r w:rsidRPr="00EB5D92">
        <w:rPr>
          <w:rFonts w:eastAsia="Times New Roman" w:cs="Times New Roman"/>
          <w:noProof/>
          <w:sz w:val="20"/>
          <w:szCs w:val="20"/>
          <w:lang w:eastAsia="es-ES"/>
        </w:rPr>
        <w:drawing>
          <wp:anchor distT="0" distB="0" distL="114300" distR="114300" simplePos="0" relativeHeight="251617792" behindDoc="0" locked="0" layoutInCell="1" allowOverlap="1" wp14:anchorId="5455D8DF" wp14:editId="559A5801">
            <wp:simplePos x="0" y="0"/>
            <wp:positionH relativeFrom="column">
              <wp:posOffset>0</wp:posOffset>
            </wp:positionH>
            <wp:positionV relativeFrom="paragraph">
              <wp:posOffset>193675</wp:posOffset>
            </wp:positionV>
            <wp:extent cx="687705" cy="687705"/>
            <wp:effectExtent l="0" t="0" r="0" b="0"/>
            <wp:wrapThrough wrapText="bothSides">
              <wp:wrapPolygon edited="0">
                <wp:start x="5584" y="0"/>
                <wp:lineTo x="0" y="4787"/>
                <wp:lineTo x="0" y="16753"/>
                <wp:lineTo x="3191" y="19945"/>
                <wp:lineTo x="5584" y="20742"/>
                <wp:lineTo x="16753" y="20742"/>
                <wp:lineTo x="17551" y="19945"/>
                <wp:lineTo x="20742" y="13562"/>
                <wp:lineTo x="20742" y="7180"/>
                <wp:lineTo x="19147" y="3989"/>
                <wp:lineTo x="15158" y="0"/>
                <wp:lineTo x="5584" y="0"/>
              </wp:wrapPolygon>
            </wp:wrapThrough>
            <wp:docPr id="115" name="Imagen 115" descr="Macintosh BD:Users:paolaserna:Desktop:t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BD:Users:paolaserna:Desktop:task.pn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687705" cy="687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A66725" w14:textId="6E54ED50" w:rsidR="007A578C" w:rsidRPr="00EB5D92" w:rsidRDefault="004A7DFC" w:rsidP="002839C8">
      <w:pPr>
        <w:pBdr>
          <w:top w:val="single" w:sz="18" w:space="1" w:color="4F2CD0" w:themeColor="accent5" w:themeShade="BF"/>
          <w:left w:val="single" w:sz="18" w:space="4" w:color="4F2CD0" w:themeColor="accent5" w:themeShade="BF"/>
          <w:bottom w:val="single" w:sz="18" w:space="1" w:color="4F2CD0" w:themeColor="accent5" w:themeShade="BF"/>
          <w:right w:val="single" w:sz="18" w:space="4" w:color="4F2CD0" w:themeColor="accent5" w:themeShade="BF"/>
        </w:pBdr>
        <w:rPr>
          <w:i/>
          <w:iCs/>
          <w:color w:val="808080" w:themeColor="background1" w:themeShade="80"/>
        </w:rPr>
      </w:pPr>
      <w:r w:rsidRPr="00EB5D92">
        <w:rPr>
          <w:i/>
          <w:iCs/>
          <w:color w:val="808080" w:themeColor="background1" w:themeShade="80"/>
        </w:rPr>
        <w:t>Describe las temáticas de entrenamiento realizadas para promover el uso y apropiación de TIC en la entidad.</w:t>
      </w:r>
    </w:p>
    <w:p w14:paraId="19D948E1" w14:textId="77777777" w:rsidR="007A578C" w:rsidRPr="00EB5D92" w:rsidRDefault="007A578C" w:rsidP="007A578C"/>
    <w:p w14:paraId="7FDE3314" w14:textId="4C8A4BBE" w:rsidR="00C553C0" w:rsidRPr="00EB5D92" w:rsidRDefault="00C553C0" w:rsidP="00C553C0">
      <w:pPr>
        <w:pStyle w:val="Descripcin"/>
        <w:keepNext/>
      </w:pPr>
      <w:bookmarkStart w:id="127" w:name="_Toc54980236"/>
      <w:r w:rsidRPr="00EB5D92">
        <w:t xml:space="preserve">Tabla </w:t>
      </w:r>
      <w:r w:rsidRPr="00EB5D92">
        <w:fldChar w:fldCharType="begin"/>
      </w:r>
      <w:r w:rsidRPr="00EB5D92">
        <w:instrText xml:space="preserve"> SEQ Tabla \* ARABIC </w:instrText>
      </w:r>
      <w:r w:rsidRPr="00EB5D92">
        <w:fldChar w:fldCharType="separate"/>
      </w:r>
      <w:r w:rsidR="00952C35">
        <w:rPr>
          <w:noProof/>
        </w:rPr>
        <w:t>63</w:t>
      </w:r>
      <w:r w:rsidRPr="00EB5D92">
        <w:fldChar w:fldCharType="end"/>
      </w:r>
      <w:r w:rsidRPr="00EB5D92">
        <w:t xml:space="preserve"> Formación y capacitación</w:t>
      </w:r>
      <w:bookmarkEnd w:id="127"/>
    </w:p>
    <w:tbl>
      <w:tblPr>
        <w:tblStyle w:val="TableNormal"/>
        <w:tblW w:w="0" w:type="auto"/>
        <w:tblInd w:w="1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1236"/>
        <w:gridCol w:w="1115"/>
        <w:gridCol w:w="1144"/>
        <w:gridCol w:w="1206"/>
        <w:gridCol w:w="2171"/>
      </w:tblGrid>
      <w:tr w:rsidR="007A578C" w:rsidRPr="00EB5D92" w14:paraId="1028DD20" w14:textId="77777777" w:rsidTr="004E4633">
        <w:trPr>
          <w:trHeight w:val="635"/>
          <w:tblHeader/>
        </w:trPr>
        <w:tc>
          <w:tcPr>
            <w:tcW w:w="427" w:type="dxa"/>
            <w:shd w:val="clear" w:color="auto" w:fill="4775E7" w:themeFill="accent4"/>
            <w:vAlign w:val="center"/>
          </w:tcPr>
          <w:p w14:paraId="06CFB8E8" w14:textId="77777777" w:rsidR="007A578C" w:rsidRPr="00EB5D92" w:rsidRDefault="007A578C" w:rsidP="007A578C">
            <w:pPr>
              <w:jc w:val="center"/>
              <w:rPr>
                <w:b/>
                <w:color w:val="FFFFFF" w:themeColor="background1"/>
              </w:rPr>
            </w:pPr>
            <w:r w:rsidRPr="00EB5D92">
              <w:rPr>
                <w:b/>
                <w:color w:val="FFFFFF" w:themeColor="background1"/>
                <w:szCs w:val="24"/>
              </w:rPr>
              <w:t>Id</w:t>
            </w:r>
          </w:p>
        </w:tc>
        <w:tc>
          <w:tcPr>
            <w:tcW w:w="1236" w:type="dxa"/>
            <w:shd w:val="clear" w:color="auto" w:fill="4775E7" w:themeFill="accent4"/>
            <w:vAlign w:val="center"/>
          </w:tcPr>
          <w:p w14:paraId="69F56290" w14:textId="77777777" w:rsidR="007A578C" w:rsidRPr="00EB5D92" w:rsidRDefault="007A578C" w:rsidP="007A578C">
            <w:pPr>
              <w:jc w:val="center"/>
              <w:rPr>
                <w:b/>
                <w:color w:val="FFFFFF" w:themeColor="background1"/>
              </w:rPr>
            </w:pPr>
            <w:r w:rsidRPr="00EB5D92">
              <w:rPr>
                <w:b/>
                <w:color w:val="FFFFFF" w:themeColor="background1"/>
                <w:szCs w:val="24"/>
              </w:rPr>
              <w:t>Temática</w:t>
            </w:r>
          </w:p>
        </w:tc>
        <w:tc>
          <w:tcPr>
            <w:tcW w:w="1115" w:type="dxa"/>
            <w:shd w:val="clear" w:color="auto" w:fill="4775E7" w:themeFill="accent4"/>
            <w:vAlign w:val="center"/>
          </w:tcPr>
          <w:p w14:paraId="05D316B1" w14:textId="77777777" w:rsidR="007A578C" w:rsidRPr="00EB5D92" w:rsidRDefault="007A578C" w:rsidP="007A578C">
            <w:pPr>
              <w:jc w:val="center"/>
              <w:rPr>
                <w:b/>
                <w:color w:val="FFFFFF" w:themeColor="background1"/>
              </w:rPr>
            </w:pPr>
            <w:r w:rsidRPr="00EB5D92">
              <w:rPr>
                <w:b/>
                <w:color w:val="FFFFFF" w:themeColor="background1"/>
                <w:szCs w:val="24"/>
              </w:rPr>
              <w:t>Nombre</w:t>
            </w:r>
          </w:p>
        </w:tc>
        <w:tc>
          <w:tcPr>
            <w:tcW w:w="1144" w:type="dxa"/>
            <w:shd w:val="clear" w:color="auto" w:fill="4775E7" w:themeFill="accent4"/>
            <w:vAlign w:val="center"/>
          </w:tcPr>
          <w:p w14:paraId="0E1A38C1" w14:textId="77777777" w:rsidR="007A578C" w:rsidRPr="00EB5D92" w:rsidRDefault="007A578C" w:rsidP="007A578C">
            <w:pPr>
              <w:jc w:val="center"/>
              <w:rPr>
                <w:b/>
                <w:color w:val="FFFFFF" w:themeColor="background1"/>
              </w:rPr>
            </w:pPr>
            <w:r w:rsidRPr="00EB5D92">
              <w:rPr>
                <w:b/>
                <w:color w:val="FFFFFF" w:themeColor="background1"/>
                <w:szCs w:val="24"/>
              </w:rPr>
              <w:t>Objetivo</w:t>
            </w:r>
          </w:p>
        </w:tc>
        <w:tc>
          <w:tcPr>
            <w:tcW w:w="1206" w:type="dxa"/>
            <w:shd w:val="clear" w:color="auto" w:fill="4775E7" w:themeFill="accent4"/>
            <w:vAlign w:val="center"/>
          </w:tcPr>
          <w:p w14:paraId="1EFFFD49" w14:textId="77777777" w:rsidR="007A578C" w:rsidRPr="00EB5D92" w:rsidRDefault="007A578C" w:rsidP="007A578C">
            <w:pPr>
              <w:jc w:val="center"/>
              <w:rPr>
                <w:b/>
                <w:color w:val="FFFFFF" w:themeColor="background1"/>
              </w:rPr>
            </w:pPr>
            <w:r w:rsidRPr="00EB5D92">
              <w:rPr>
                <w:b/>
                <w:color w:val="FFFFFF" w:themeColor="background1"/>
                <w:szCs w:val="24"/>
              </w:rPr>
              <w:t>Duración</w:t>
            </w:r>
          </w:p>
        </w:tc>
        <w:tc>
          <w:tcPr>
            <w:tcW w:w="2171" w:type="dxa"/>
            <w:shd w:val="clear" w:color="auto" w:fill="4775E7" w:themeFill="accent4"/>
            <w:vAlign w:val="center"/>
          </w:tcPr>
          <w:p w14:paraId="5DA4A3B2" w14:textId="77777777" w:rsidR="007A578C" w:rsidRPr="00EB5D92" w:rsidRDefault="007A578C" w:rsidP="007A578C">
            <w:pPr>
              <w:jc w:val="center"/>
              <w:rPr>
                <w:b/>
                <w:color w:val="FFFFFF" w:themeColor="background1"/>
              </w:rPr>
            </w:pPr>
            <w:r w:rsidRPr="00EB5D92">
              <w:rPr>
                <w:b/>
                <w:color w:val="FFFFFF" w:themeColor="background1"/>
                <w:szCs w:val="24"/>
              </w:rPr>
              <w:t>Grupo de impacto</w:t>
            </w:r>
          </w:p>
        </w:tc>
      </w:tr>
      <w:tr w:rsidR="007A578C" w:rsidRPr="00EB5D92" w14:paraId="65199589" w14:textId="77777777" w:rsidTr="007A578C">
        <w:trPr>
          <w:trHeight w:val="635"/>
        </w:trPr>
        <w:tc>
          <w:tcPr>
            <w:tcW w:w="427" w:type="dxa"/>
            <w:vAlign w:val="center"/>
          </w:tcPr>
          <w:p w14:paraId="0AB7D8F7" w14:textId="77777777" w:rsidR="007A578C" w:rsidRPr="00EB5D92" w:rsidRDefault="007A578C" w:rsidP="007A578C">
            <w:pPr>
              <w:jc w:val="left"/>
            </w:pPr>
          </w:p>
        </w:tc>
        <w:tc>
          <w:tcPr>
            <w:tcW w:w="1236" w:type="dxa"/>
            <w:vAlign w:val="center"/>
          </w:tcPr>
          <w:p w14:paraId="4A0B2205" w14:textId="77777777" w:rsidR="007A578C" w:rsidRPr="00EB5D92" w:rsidRDefault="007A578C" w:rsidP="007A578C">
            <w:pPr>
              <w:jc w:val="left"/>
            </w:pPr>
          </w:p>
        </w:tc>
        <w:tc>
          <w:tcPr>
            <w:tcW w:w="1115" w:type="dxa"/>
            <w:vAlign w:val="center"/>
          </w:tcPr>
          <w:p w14:paraId="2824ECB0" w14:textId="77777777" w:rsidR="007A578C" w:rsidRPr="00EB5D92" w:rsidRDefault="007A578C" w:rsidP="007A578C">
            <w:pPr>
              <w:jc w:val="left"/>
            </w:pPr>
          </w:p>
        </w:tc>
        <w:tc>
          <w:tcPr>
            <w:tcW w:w="1144" w:type="dxa"/>
            <w:vAlign w:val="center"/>
          </w:tcPr>
          <w:p w14:paraId="2B98F1BB" w14:textId="77777777" w:rsidR="007A578C" w:rsidRPr="00EB5D92" w:rsidRDefault="007A578C" w:rsidP="007A578C">
            <w:pPr>
              <w:jc w:val="left"/>
            </w:pPr>
          </w:p>
        </w:tc>
        <w:tc>
          <w:tcPr>
            <w:tcW w:w="1206" w:type="dxa"/>
            <w:vAlign w:val="center"/>
          </w:tcPr>
          <w:p w14:paraId="257E6BF3" w14:textId="77777777" w:rsidR="007A578C" w:rsidRPr="00EB5D92" w:rsidRDefault="007A578C" w:rsidP="007A578C">
            <w:pPr>
              <w:jc w:val="left"/>
            </w:pPr>
          </w:p>
        </w:tc>
        <w:tc>
          <w:tcPr>
            <w:tcW w:w="2171" w:type="dxa"/>
            <w:vAlign w:val="center"/>
          </w:tcPr>
          <w:p w14:paraId="7E001B05" w14:textId="77777777" w:rsidR="007A578C" w:rsidRPr="00EB5D92" w:rsidRDefault="007A578C" w:rsidP="007A578C">
            <w:pPr>
              <w:jc w:val="left"/>
            </w:pPr>
          </w:p>
        </w:tc>
      </w:tr>
      <w:tr w:rsidR="007A578C" w:rsidRPr="00EB5D92" w14:paraId="5028B86F" w14:textId="77777777" w:rsidTr="007A578C">
        <w:trPr>
          <w:trHeight w:val="635"/>
        </w:trPr>
        <w:tc>
          <w:tcPr>
            <w:tcW w:w="427" w:type="dxa"/>
            <w:vAlign w:val="center"/>
          </w:tcPr>
          <w:p w14:paraId="218A9964" w14:textId="77777777" w:rsidR="007A578C" w:rsidRPr="00EB5D92" w:rsidRDefault="007A578C" w:rsidP="007A578C">
            <w:pPr>
              <w:jc w:val="left"/>
            </w:pPr>
          </w:p>
        </w:tc>
        <w:tc>
          <w:tcPr>
            <w:tcW w:w="1236" w:type="dxa"/>
            <w:vAlign w:val="center"/>
          </w:tcPr>
          <w:p w14:paraId="5D2B4507" w14:textId="77777777" w:rsidR="007A578C" w:rsidRPr="00EB5D92" w:rsidRDefault="007A578C" w:rsidP="007A578C">
            <w:pPr>
              <w:jc w:val="left"/>
            </w:pPr>
          </w:p>
        </w:tc>
        <w:tc>
          <w:tcPr>
            <w:tcW w:w="1115" w:type="dxa"/>
            <w:vAlign w:val="center"/>
          </w:tcPr>
          <w:p w14:paraId="6004041E" w14:textId="77777777" w:rsidR="007A578C" w:rsidRPr="00EB5D92" w:rsidRDefault="007A578C" w:rsidP="007A578C">
            <w:pPr>
              <w:jc w:val="left"/>
            </w:pPr>
          </w:p>
        </w:tc>
        <w:tc>
          <w:tcPr>
            <w:tcW w:w="1144" w:type="dxa"/>
            <w:vAlign w:val="center"/>
          </w:tcPr>
          <w:p w14:paraId="151EE64A" w14:textId="77777777" w:rsidR="007A578C" w:rsidRPr="00EB5D92" w:rsidRDefault="007A578C" w:rsidP="007A578C">
            <w:pPr>
              <w:jc w:val="left"/>
            </w:pPr>
          </w:p>
        </w:tc>
        <w:tc>
          <w:tcPr>
            <w:tcW w:w="1206" w:type="dxa"/>
            <w:vAlign w:val="center"/>
          </w:tcPr>
          <w:p w14:paraId="5D75743B" w14:textId="77777777" w:rsidR="007A578C" w:rsidRPr="00EB5D92" w:rsidRDefault="007A578C" w:rsidP="007A578C">
            <w:pPr>
              <w:jc w:val="left"/>
            </w:pPr>
          </w:p>
        </w:tc>
        <w:tc>
          <w:tcPr>
            <w:tcW w:w="2171" w:type="dxa"/>
            <w:vAlign w:val="center"/>
          </w:tcPr>
          <w:p w14:paraId="7DF8E2FB" w14:textId="77777777" w:rsidR="007A578C" w:rsidRPr="00EB5D92" w:rsidRDefault="007A578C" w:rsidP="007A578C">
            <w:pPr>
              <w:jc w:val="left"/>
            </w:pPr>
          </w:p>
        </w:tc>
      </w:tr>
    </w:tbl>
    <w:p w14:paraId="453860E7" w14:textId="3FCD93BD" w:rsidR="007A578C" w:rsidRPr="00EB5D92" w:rsidRDefault="007A578C" w:rsidP="007A578C">
      <w:pPr>
        <w:pStyle w:val="Prrafodelista"/>
        <w:numPr>
          <w:ilvl w:val="0"/>
          <w:numId w:val="0"/>
        </w:numPr>
        <w:ind w:left="720"/>
      </w:pPr>
    </w:p>
    <w:p w14:paraId="6432D6E7" w14:textId="660982FE" w:rsidR="002E2F4A" w:rsidRPr="00EB5D92" w:rsidRDefault="002E2F4A" w:rsidP="002E2F4A">
      <w:pPr>
        <w:ind w:left="360" w:hanging="360"/>
      </w:pPr>
    </w:p>
    <w:p w14:paraId="4CA995BF" w14:textId="15F33B7E" w:rsidR="007A578C" w:rsidRPr="00EB5D92" w:rsidRDefault="008C626A" w:rsidP="002E2F4A">
      <w:pPr>
        <w:pBdr>
          <w:top w:val="single" w:sz="18" w:space="1" w:color="E32D91" w:themeColor="accent1"/>
          <w:left w:val="single" w:sz="18" w:space="4" w:color="E32D91" w:themeColor="accent1"/>
          <w:bottom w:val="single" w:sz="18" w:space="1" w:color="E32D91" w:themeColor="accent1"/>
          <w:right w:val="single" w:sz="18" w:space="4" w:color="E32D91" w:themeColor="accent1"/>
        </w:pBdr>
        <w:ind w:left="360" w:hanging="360"/>
        <w:rPr>
          <w:i/>
          <w:iCs/>
          <w:color w:val="808080" w:themeColor="background1" w:themeShade="80"/>
        </w:rPr>
      </w:pPr>
      <w:r w:rsidRPr="00EB5D92">
        <w:rPr>
          <w:rFonts w:eastAsia="Times New Roman" w:cs="Times New Roman"/>
          <w:noProof/>
          <w:sz w:val="20"/>
          <w:szCs w:val="20"/>
          <w:lang w:eastAsia="es-ES"/>
        </w:rPr>
        <w:drawing>
          <wp:anchor distT="0" distB="0" distL="114300" distR="114300" simplePos="0" relativeHeight="251621888" behindDoc="0" locked="0" layoutInCell="1" allowOverlap="1" wp14:anchorId="7836248D" wp14:editId="2F3E15DC">
            <wp:simplePos x="0" y="0"/>
            <wp:positionH relativeFrom="column">
              <wp:posOffset>0</wp:posOffset>
            </wp:positionH>
            <wp:positionV relativeFrom="paragraph">
              <wp:posOffset>18415</wp:posOffset>
            </wp:positionV>
            <wp:extent cx="762635" cy="671195"/>
            <wp:effectExtent l="0" t="0" r="0" b="0"/>
            <wp:wrapThrough wrapText="bothSides">
              <wp:wrapPolygon edited="0">
                <wp:start x="3597" y="0"/>
                <wp:lineTo x="0" y="8991"/>
                <wp:lineTo x="719" y="13896"/>
                <wp:lineTo x="3597" y="20435"/>
                <wp:lineTo x="17266" y="20435"/>
                <wp:lineTo x="20143" y="13896"/>
                <wp:lineTo x="20863" y="8991"/>
                <wp:lineTo x="17266" y="0"/>
                <wp:lineTo x="3597" y="0"/>
              </wp:wrapPolygon>
            </wp:wrapThrough>
            <wp:docPr id="116" name="Imagen 116" descr="Macintosh BD:Users:paolaserna:Desktop: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BD:Users:paolaserna:Desktop:stop.pn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762635" cy="671195"/>
                    </a:xfrm>
                    <a:prstGeom prst="rect">
                      <a:avLst/>
                    </a:prstGeom>
                    <a:noFill/>
                    <a:ln>
                      <a:noFill/>
                    </a:ln>
                  </pic:spPr>
                </pic:pic>
              </a:graphicData>
            </a:graphic>
            <wp14:sizeRelH relativeFrom="page">
              <wp14:pctWidth>0</wp14:pctWidth>
            </wp14:sizeRelH>
            <wp14:sizeRelV relativeFrom="page">
              <wp14:pctHeight>0</wp14:pctHeight>
            </wp14:sizeRelV>
          </wp:anchor>
        </w:drawing>
      </w:r>
      <w:r w:rsidR="004A7DFC" w:rsidRPr="00EB5D92">
        <w:rPr>
          <w:i/>
          <w:iCs/>
          <w:color w:val="808080" w:themeColor="background1" w:themeShade="80"/>
        </w:rPr>
        <w:t>Para profundizar en esta sección, puede tomar como referencia la base de conocimiento del producto tipo de gestión del cambio y de uso y apropiación de las TIC.</w:t>
      </w:r>
    </w:p>
    <w:p w14:paraId="74BC9B8F" w14:textId="02A8B60A" w:rsidR="007A578C" w:rsidRPr="00EB5D92" w:rsidRDefault="007A578C" w:rsidP="007A578C"/>
    <w:p w14:paraId="1D5C3F21" w14:textId="621D7546" w:rsidR="007A578C" w:rsidRPr="00EB5D92" w:rsidRDefault="007A578C" w:rsidP="007A578C">
      <w:r w:rsidRPr="00EB5D92">
        <w:t>Describa a su vez como gestiona las siguientes actividades claves</w:t>
      </w:r>
    </w:p>
    <w:p w14:paraId="11F88360" w14:textId="27D7B1B4" w:rsidR="00B53C7E" w:rsidRPr="00EB5D92" w:rsidRDefault="00B53C7E" w:rsidP="0023503C">
      <w:pPr>
        <w:pStyle w:val="Prrafodelista"/>
        <w:numPr>
          <w:ilvl w:val="0"/>
          <w:numId w:val="12"/>
        </w:numPr>
      </w:pPr>
      <w:r w:rsidRPr="00EB5D92">
        <w:t>Incentivos</w:t>
      </w:r>
      <w:r w:rsidR="007A578C" w:rsidRPr="00EB5D92">
        <w:t xml:space="preserve"> para la adopción de las TIC</w:t>
      </w:r>
    </w:p>
    <w:p w14:paraId="23735D59" w14:textId="6924BF1A" w:rsidR="00B53C7E" w:rsidRPr="00EB5D92" w:rsidRDefault="00B53C7E" w:rsidP="0023503C">
      <w:pPr>
        <w:pStyle w:val="Prrafodelista"/>
        <w:numPr>
          <w:ilvl w:val="0"/>
          <w:numId w:val="12"/>
        </w:numPr>
      </w:pPr>
      <w:r w:rsidRPr="00EB5D92">
        <w:t>Plan de Comunicaciones</w:t>
      </w:r>
      <w:r w:rsidR="007A578C" w:rsidRPr="00EB5D92">
        <w:t xml:space="preserve"> de las tecnologías en la entidad</w:t>
      </w:r>
    </w:p>
    <w:p w14:paraId="4B898A95" w14:textId="77777777" w:rsidR="00B53C7E" w:rsidRPr="00EB5D92" w:rsidRDefault="00B53C7E" w:rsidP="00B53C7E"/>
    <w:p w14:paraId="7B2AF2D6" w14:textId="39B2F7C0" w:rsidR="007F40E5" w:rsidRPr="00EB5D92" w:rsidRDefault="007F40E5" w:rsidP="007F40E5"/>
    <w:p w14:paraId="5B87BDE0" w14:textId="740EC6B8" w:rsidR="007F40E5" w:rsidRPr="00EB5D92" w:rsidRDefault="007F40E5" w:rsidP="007F40E5">
      <w:pPr>
        <w:pStyle w:val="Ttulo3"/>
      </w:pPr>
      <w:bookmarkStart w:id="128" w:name="_Toc54980110"/>
      <w:r w:rsidRPr="00EB5D92">
        <w:t>4.</w:t>
      </w:r>
      <w:r w:rsidR="00635AEA" w:rsidRPr="00EB5D92">
        <w:t>7</w:t>
      </w:r>
      <w:r w:rsidRPr="00EB5D92">
        <w:tab/>
        <w:t>Seguridad</w:t>
      </w:r>
      <w:bookmarkEnd w:id="128"/>
      <w:r w:rsidRPr="00EB5D92">
        <w:t xml:space="preserve"> </w:t>
      </w:r>
    </w:p>
    <w:p w14:paraId="7FC7966F" w14:textId="422166E3" w:rsidR="00235686" w:rsidRPr="00EB5D92" w:rsidRDefault="00235686" w:rsidP="007A578C">
      <w:r w:rsidRPr="00EB5D92">
        <w:t>En está sección d</w:t>
      </w:r>
      <w:r w:rsidR="007A578C" w:rsidRPr="00EB5D92">
        <w:t>escrib</w:t>
      </w:r>
      <w:r w:rsidRPr="00EB5D92">
        <w:t>a</w:t>
      </w:r>
      <w:r w:rsidR="007A578C" w:rsidRPr="00EB5D92">
        <w:t xml:space="preserve"> el estado de seguridad actual de la entidad</w:t>
      </w:r>
    </w:p>
    <w:p w14:paraId="73831FDB" w14:textId="5CAE0AB8" w:rsidR="00235686" w:rsidRPr="00EB5D92" w:rsidRDefault="002E2F4A" w:rsidP="007A578C">
      <w:r w:rsidRPr="00EB5D92">
        <w:rPr>
          <w:noProof/>
          <w:lang w:eastAsia="es-ES"/>
        </w:rPr>
        <w:drawing>
          <wp:anchor distT="0" distB="0" distL="114300" distR="114300" simplePos="0" relativeHeight="251625984" behindDoc="0" locked="0" layoutInCell="1" allowOverlap="1" wp14:anchorId="5F9AA449" wp14:editId="1106E72A">
            <wp:simplePos x="0" y="0"/>
            <wp:positionH relativeFrom="column">
              <wp:posOffset>0</wp:posOffset>
            </wp:positionH>
            <wp:positionV relativeFrom="paragraph">
              <wp:posOffset>90805</wp:posOffset>
            </wp:positionV>
            <wp:extent cx="687705" cy="760730"/>
            <wp:effectExtent l="0" t="0" r="0" b="1270"/>
            <wp:wrapThrough wrapText="bothSides">
              <wp:wrapPolygon edited="0">
                <wp:start x="12765" y="0"/>
                <wp:lineTo x="4787" y="4327"/>
                <wp:lineTo x="1596" y="7933"/>
                <wp:lineTo x="0" y="20915"/>
                <wp:lineTo x="17551" y="20915"/>
                <wp:lineTo x="16753" y="12260"/>
                <wp:lineTo x="20742" y="3606"/>
                <wp:lineTo x="20742" y="0"/>
                <wp:lineTo x="12765" y="0"/>
              </wp:wrapPolygon>
            </wp:wrapThrough>
            <wp:docPr id="117" name="Imagen 117" descr="Macintosh BD:Users:paolaserna:Desktop:ques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BD:Users:paolaserna:Desktop:questions.pn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687705" cy="760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2F4333" w14:textId="7F6F6131" w:rsidR="007A578C" w:rsidRPr="00EB5D92" w:rsidRDefault="004A7DFC" w:rsidP="002E2F4A">
      <w:pPr>
        <w:pBdr>
          <w:top w:val="single" w:sz="18" w:space="1" w:color="3366FF"/>
          <w:left w:val="single" w:sz="18" w:space="4" w:color="3366FF"/>
          <w:bottom w:val="single" w:sz="18" w:space="1" w:color="3366FF"/>
          <w:right w:val="single" w:sz="18" w:space="4" w:color="3366FF"/>
        </w:pBdr>
        <w:rPr>
          <w:i/>
          <w:iCs/>
          <w:color w:val="808080" w:themeColor="background1" w:themeShade="80"/>
        </w:rPr>
      </w:pPr>
      <w:r w:rsidRPr="00EB5D92">
        <w:rPr>
          <w:i/>
          <w:iCs/>
          <w:color w:val="808080" w:themeColor="background1" w:themeShade="80"/>
        </w:rPr>
        <w:t>Para este propósito se puede utilizar el instrumento de evaluación de MSPI (Modelo de Seguridad y Privacidad de la Información).</w:t>
      </w:r>
    </w:p>
    <w:p w14:paraId="4D31C81B" w14:textId="77777777" w:rsidR="007A578C" w:rsidRPr="00EB5D92" w:rsidRDefault="007A578C" w:rsidP="007A578C"/>
    <w:p w14:paraId="6EF08F28" w14:textId="77777777" w:rsidR="004A7DFC" w:rsidRPr="00EB5D92" w:rsidRDefault="004A7DFC" w:rsidP="007A578C"/>
    <w:p w14:paraId="1DB0E333" w14:textId="7C71E7FE" w:rsidR="00E5367B" w:rsidRPr="00EB5D92" w:rsidRDefault="00E5367B">
      <w:pPr>
        <w:spacing w:line="240" w:lineRule="auto"/>
        <w:jc w:val="left"/>
      </w:pPr>
      <w:r w:rsidRPr="00EB5D92">
        <w:br w:type="page"/>
      </w:r>
    </w:p>
    <w:p w14:paraId="38DDE7FF" w14:textId="77777777" w:rsidR="004A7DFC" w:rsidRPr="00EB5D92" w:rsidRDefault="004A7DFC" w:rsidP="007A578C"/>
    <w:p w14:paraId="2E92E5A3" w14:textId="5BBF14FD" w:rsidR="00C553C0" w:rsidRPr="00EB5D92" w:rsidRDefault="00C553C0" w:rsidP="00C553C0">
      <w:pPr>
        <w:pStyle w:val="Descripcin"/>
        <w:keepNext/>
      </w:pPr>
      <w:bookmarkStart w:id="129" w:name="_Toc54980237"/>
      <w:r w:rsidRPr="00EB5D92">
        <w:t xml:space="preserve">Tabla </w:t>
      </w:r>
      <w:r w:rsidRPr="00EB5D92">
        <w:fldChar w:fldCharType="begin"/>
      </w:r>
      <w:r w:rsidRPr="00EB5D92">
        <w:instrText xml:space="preserve"> SEQ Tabla \* ARABIC </w:instrText>
      </w:r>
      <w:r w:rsidRPr="00EB5D92">
        <w:fldChar w:fldCharType="separate"/>
      </w:r>
      <w:r w:rsidR="00952C35">
        <w:rPr>
          <w:noProof/>
        </w:rPr>
        <w:t>64</w:t>
      </w:r>
      <w:r w:rsidRPr="00EB5D92">
        <w:fldChar w:fldCharType="end"/>
      </w:r>
      <w:r w:rsidRPr="00EB5D92">
        <w:t xml:space="preserve"> Evaluación de efectividad de controles</w:t>
      </w:r>
      <w:bookmarkEnd w:id="129"/>
      <w:r w:rsidRPr="00EB5D92">
        <w:t xml:space="preserve"> </w:t>
      </w:r>
    </w:p>
    <w:tbl>
      <w:tblPr>
        <w:tblW w:w="0" w:type="auto"/>
        <w:tblCellMar>
          <w:left w:w="70" w:type="dxa"/>
          <w:right w:w="70" w:type="dxa"/>
        </w:tblCellMar>
        <w:tblLook w:val="04A0" w:firstRow="1" w:lastRow="0" w:firstColumn="1" w:lastColumn="0" w:noHBand="0" w:noVBand="1"/>
      </w:tblPr>
      <w:tblGrid>
        <w:gridCol w:w="440"/>
        <w:gridCol w:w="5308"/>
        <w:gridCol w:w="1071"/>
        <w:gridCol w:w="1116"/>
        <w:gridCol w:w="1415"/>
      </w:tblGrid>
      <w:tr w:rsidR="007A578C" w:rsidRPr="00EB5D92" w14:paraId="48676A21" w14:textId="77777777" w:rsidTr="007A578C">
        <w:trPr>
          <w:trHeight w:val="312"/>
        </w:trPr>
        <w:tc>
          <w:tcPr>
            <w:tcW w:w="0" w:type="auto"/>
            <w:vMerge w:val="restart"/>
            <w:tcBorders>
              <w:top w:val="single" w:sz="8" w:space="0" w:color="auto"/>
              <w:left w:val="single" w:sz="8" w:space="0" w:color="auto"/>
              <w:bottom w:val="single" w:sz="4" w:space="0" w:color="auto"/>
              <w:right w:val="single" w:sz="4" w:space="0" w:color="auto"/>
            </w:tcBorders>
            <w:shd w:val="clear" w:color="auto" w:fill="4775E7" w:themeFill="accent4"/>
            <w:noWrap/>
            <w:vAlign w:val="center"/>
            <w:hideMark/>
          </w:tcPr>
          <w:p w14:paraId="09D67FB7" w14:textId="77777777" w:rsidR="007A578C" w:rsidRPr="00EB5D92" w:rsidRDefault="007A578C" w:rsidP="007A578C">
            <w:pPr>
              <w:spacing w:line="240" w:lineRule="auto"/>
              <w:jc w:val="center"/>
              <w:rPr>
                <w:rFonts w:eastAsia="Times New Roman" w:cs="Calibri"/>
                <w:b/>
                <w:bCs/>
                <w:color w:val="FFFFFF"/>
                <w:sz w:val="16"/>
                <w:szCs w:val="16"/>
                <w:lang w:val="es-CO" w:eastAsia="es-CO"/>
              </w:rPr>
            </w:pPr>
            <w:r w:rsidRPr="00EB5D92">
              <w:rPr>
                <w:rFonts w:eastAsia="Times New Roman" w:cs="Calibri"/>
                <w:b/>
                <w:bCs/>
                <w:color w:val="FFFFFF"/>
                <w:sz w:val="16"/>
                <w:szCs w:val="16"/>
                <w:lang w:val="es-CO" w:eastAsia="es-CO"/>
              </w:rPr>
              <w:t>No.</w:t>
            </w:r>
          </w:p>
        </w:tc>
        <w:tc>
          <w:tcPr>
            <w:tcW w:w="0" w:type="auto"/>
            <w:gridSpan w:val="3"/>
            <w:tcBorders>
              <w:top w:val="single" w:sz="8" w:space="0" w:color="auto"/>
              <w:left w:val="nil"/>
              <w:bottom w:val="single" w:sz="4" w:space="0" w:color="auto"/>
              <w:right w:val="single" w:sz="8" w:space="0" w:color="000000"/>
            </w:tcBorders>
            <w:shd w:val="clear" w:color="auto" w:fill="4775E7" w:themeFill="accent4"/>
            <w:vAlign w:val="center"/>
            <w:hideMark/>
          </w:tcPr>
          <w:p w14:paraId="04EE4309" w14:textId="77777777" w:rsidR="007A578C" w:rsidRPr="00EB5D92" w:rsidRDefault="007A578C" w:rsidP="007A578C">
            <w:pPr>
              <w:spacing w:line="240" w:lineRule="auto"/>
              <w:jc w:val="center"/>
              <w:rPr>
                <w:rFonts w:eastAsia="Times New Roman" w:cs="Calibri"/>
                <w:b/>
                <w:bCs/>
                <w:color w:val="FFFFFF"/>
                <w:sz w:val="16"/>
                <w:szCs w:val="16"/>
                <w:lang w:val="es-CO" w:eastAsia="es-CO"/>
              </w:rPr>
            </w:pPr>
            <w:r w:rsidRPr="00EB5D92">
              <w:rPr>
                <w:rFonts w:eastAsia="Times New Roman" w:cs="Calibri"/>
                <w:b/>
                <w:bCs/>
                <w:color w:val="FFFFFF"/>
                <w:sz w:val="16"/>
                <w:szCs w:val="16"/>
                <w:lang w:val="es-CO" w:eastAsia="es-CO"/>
              </w:rPr>
              <w:t>Evaluación de Efectividad de controles</w:t>
            </w:r>
          </w:p>
        </w:tc>
        <w:tc>
          <w:tcPr>
            <w:tcW w:w="0" w:type="auto"/>
            <w:tcBorders>
              <w:top w:val="nil"/>
              <w:left w:val="nil"/>
              <w:bottom w:val="nil"/>
              <w:right w:val="nil"/>
            </w:tcBorders>
            <w:shd w:val="clear" w:color="auto" w:fill="4775E7" w:themeFill="accent4"/>
            <w:noWrap/>
            <w:vAlign w:val="bottom"/>
            <w:hideMark/>
          </w:tcPr>
          <w:p w14:paraId="438E628C" w14:textId="77777777" w:rsidR="007A578C" w:rsidRPr="00EB5D92" w:rsidRDefault="007A578C" w:rsidP="007A578C">
            <w:pPr>
              <w:spacing w:line="240" w:lineRule="auto"/>
              <w:jc w:val="center"/>
              <w:rPr>
                <w:rFonts w:eastAsia="Times New Roman" w:cs="Calibri"/>
                <w:b/>
                <w:bCs/>
                <w:color w:val="FFFFFF"/>
                <w:sz w:val="16"/>
                <w:szCs w:val="16"/>
                <w:lang w:val="es-CO" w:eastAsia="es-CO"/>
              </w:rPr>
            </w:pPr>
          </w:p>
        </w:tc>
      </w:tr>
      <w:tr w:rsidR="007A578C" w:rsidRPr="00EB5D92" w14:paraId="1AEB7E4F" w14:textId="77777777" w:rsidTr="004A7DFC">
        <w:trPr>
          <w:trHeight w:val="828"/>
        </w:trPr>
        <w:tc>
          <w:tcPr>
            <w:tcW w:w="0" w:type="auto"/>
            <w:vMerge/>
            <w:tcBorders>
              <w:top w:val="single" w:sz="8" w:space="0" w:color="auto"/>
              <w:left w:val="single" w:sz="8" w:space="0" w:color="auto"/>
              <w:bottom w:val="single" w:sz="4" w:space="0" w:color="auto"/>
              <w:right w:val="single" w:sz="4" w:space="0" w:color="auto"/>
            </w:tcBorders>
            <w:shd w:val="clear" w:color="auto" w:fill="4775E7" w:themeFill="accent4"/>
            <w:vAlign w:val="center"/>
            <w:hideMark/>
          </w:tcPr>
          <w:p w14:paraId="425F4297" w14:textId="77777777" w:rsidR="007A578C" w:rsidRPr="00EB5D92" w:rsidRDefault="007A578C" w:rsidP="007A578C">
            <w:pPr>
              <w:spacing w:line="240" w:lineRule="auto"/>
              <w:jc w:val="left"/>
              <w:rPr>
                <w:rFonts w:eastAsia="Times New Roman" w:cs="Calibri"/>
                <w:b/>
                <w:bCs/>
                <w:color w:val="FFFFFF"/>
                <w:sz w:val="16"/>
                <w:szCs w:val="16"/>
                <w:lang w:val="es-CO" w:eastAsia="es-CO"/>
              </w:rPr>
            </w:pPr>
          </w:p>
        </w:tc>
        <w:tc>
          <w:tcPr>
            <w:tcW w:w="0" w:type="auto"/>
            <w:tcBorders>
              <w:top w:val="single" w:sz="4" w:space="0" w:color="auto"/>
              <w:left w:val="nil"/>
              <w:bottom w:val="single" w:sz="4" w:space="0" w:color="auto"/>
              <w:right w:val="single" w:sz="2" w:space="0" w:color="auto"/>
            </w:tcBorders>
            <w:shd w:val="clear" w:color="auto" w:fill="E7E2F9" w:themeFill="accent5" w:themeFillTint="33"/>
            <w:vAlign w:val="center"/>
            <w:hideMark/>
          </w:tcPr>
          <w:p w14:paraId="5B8A6316" w14:textId="77777777" w:rsidR="007A578C" w:rsidRPr="00EB5D92" w:rsidRDefault="007A578C" w:rsidP="007A578C">
            <w:pPr>
              <w:spacing w:line="240" w:lineRule="auto"/>
              <w:jc w:val="center"/>
              <w:rPr>
                <w:rFonts w:eastAsia="Times New Roman" w:cs="Calibri"/>
                <w:b/>
                <w:bCs/>
                <w:color w:val="auto"/>
                <w:sz w:val="16"/>
                <w:szCs w:val="16"/>
                <w:lang w:val="es-CO" w:eastAsia="es-CO"/>
              </w:rPr>
            </w:pPr>
            <w:r w:rsidRPr="00EB5D92">
              <w:rPr>
                <w:rFonts w:eastAsia="Times New Roman" w:cs="Calibri"/>
                <w:b/>
                <w:bCs/>
                <w:color w:val="auto"/>
                <w:sz w:val="16"/>
                <w:szCs w:val="16"/>
                <w:lang w:val="es-CO" w:eastAsia="es-CO"/>
              </w:rPr>
              <w:t>DOMINIO</w:t>
            </w:r>
          </w:p>
        </w:tc>
        <w:tc>
          <w:tcPr>
            <w:tcW w:w="0" w:type="auto"/>
            <w:tcBorders>
              <w:top w:val="single" w:sz="2" w:space="0" w:color="auto"/>
              <w:left w:val="single" w:sz="2" w:space="0" w:color="auto"/>
              <w:bottom w:val="single" w:sz="2" w:space="0" w:color="auto"/>
              <w:right w:val="single" w:sz="2" w:space="0" w:color="auto"/>
            </w:tcBorders>
            <w:shd w:val="clear" w:color="auto" w:fill="E7E2F9" w:themeFill="accent5" w:themeFillTint="33"/>
            <w:vAlign w:val="center"/>
            <w:hideMark/>
          </w:tcPr>
          <w:p w14:paraId="670820BA" w14:textId="77777777" w:rsidR="007A578C" w:rsidRPr="00EB5D92" w:rsidRDefault="007A578C" w:rsidP="007A578C">
            <w:pPr>
              <w:spacing w:line="240" w:lineRule="auto"/>
              <w:jc w:val="center"/>
              <w:rPr>
                <w:rFonts w:eastAsia="Times New Roman" w:cs="Calibri"/>
                <w:b/>
                <w:bCs/>
                <w:color w:val="auto"/>
                <w:sz w:val="16"/>
                <w:szCs w:val="16"/>
                <w:lang w:val="es-CO" w:eastAsia="es-CO"/>
              </w:rPr>
            </w:pPr>
            <w:r w:rsidRPr="00EB5D92">
              <w:rPr>
                <w:rFonts w:eastAsia="Times New Roman" w:cs="Calibri"/>
                <w:b/>
                <w:bCs/>
                <w:color w:val="auto"/>
                <w:sz w:val="16"/>
                <w:szCs w:val="16"/>
                <w:lang w:val="es-CO" w:eastAsia="es-CO"/>
              </w:rPr>
              <w:t>Calificación Actual</w:t>
            </w:r>
          </w:p>
        </w:tc>
        <w:tc>
          <w:tcPr>
            <w:tcW w:w="0" w:type="auto"/>
            <w:tcBorders>
              <w:top w:val="single" w:sz="2" w:space="0" w:color="auto"/>
              <w:left w:val="single" w:sz="2" w:space="0" w:color="auto"/>
              <w:bottom w:val="single" w:sz="2" w:space="0" w:color="auto"/>
              <w:right w:val="single" w:sz="2" w:space="0" w:color="auto"/>
            </w:tcBorders>
            <w:shd w:val="clear" w:color="auto" w:fill="E7E2F9" w:themeFill="accent5" w:themeFillTint="33"/>
            <w:vAlign w:val="center"/>
            <w:hideMark/>
          </w:tcPr>
          <w:p w14:paraId="3DDC6254" w14:textId="77777777" w:rsidR="007A578C" w:rsidRPr="00EB5D92" w:rsidRDefault="007A578C" w:rsidP="007A578C">
            <w:pPr>
              <w:spacing w:line="240" w:lineRule="auto"/>
              <w:jc w:val="center"/>
              <w:rPr>
                <w:rFonts w:eastAsia="Times New Roman" w:cs="Calibri"/>
                <w:b/>
                <w:bCs/>
                <w:color w:val="auto"/>
                <w:sz w:val="16"/>
                <w:szCs w:val="16"/>
                <w:lang w:val="es-CO" w:eastAsia="es-CO"/>
              </w:rPr>
            </w:pPr>
            <w:r w:rsidRPr="00EB5D92">
              <w:rPr>
                <w:rFonts w:eastAsia="Times New Roman" w:cs="Calibri"/>
                <w:b/>
                <w:bCs/>
                <w:color w:val="auto"/>
                <w:sz w:val="16"/>
                <w:szCs w:val="16"/>
                <w:lang w:val="es-CO" w:eastAsia="es-CO"/>
              </w:rPr>
              <w:t>Calificación Objetivo</w:t>
            </w:r>
          </w:p>
        </w:tc>
        <w:tc>
          <w:tcPr>
            <w:tcW w:w="0" w:type="auto"/>
            <w:tcBorders>
              <w:top w:val="single" w:sz="4" w:space="0" w:color="auto"/>
              <w:left w:val="single" w:sz="2" w:space="0" w:color="auto"/>
              <w:bottom w:val="single" w:sz="4" w:space="0" w:color="auto"/>
              <w:right w:val="single" w:sz="4" w:space="0" w:color="auto"/>
            </w:tcBorders>
            <w:shd w:val="clear" w:color="auto" w:fill="E7E2F9" w:themeFill="accent5" w:themeFillTint="33"/>
            <w:vAlign w:val="center"/>
            <w:hideMark/>
          </w:tcPr>
          <w:p w14:paraId="4AB4F36D" w14:textId="40D6CEDB" w:rsidR="007A578C" w:rsidRPr="00EB5D92" w:rsidRDefault="007A578C" w:rsidP="007A578C">
            <w:pPr>
              <w:spacing w:line="240" w:lineRule="auto"/>
              <w:jc w:val="center"/>
              <w:rPr>
                <w:rFonts w:eastAsia="Times New Roman" w:cs="Calibri"/>
                <w:b/>
                <w:bCs/>
                <w:color w:val="auto"/>
                <w:sz w:val="16"/>
                <w:szCs w:val="16"/>
                <w:lang w:val="es-CO" w:eastAsia="es-CO"/>
              </w:rPr>
            </w:pPr>
            <w:r w:rsidRPr="00EB5D92">
              <w:rPr>
                <w:rFonts w:eastAsia="Times New Roman" w:cs="Calibri"/>
                <w:b/>
                <w:bCs/>
                <w:color w:val="auto"/>
                <w:sz w:val="16"/>
                <w:szCs w:val="16"/>
                <w:lang w:val="es-CO" w:eastAsia="es-CO"/>
              </w:rPr>
              <w:t>Evaluación de efectividad de control</w:t>
            </w:r>
          </w:p>
        </w:tc>
      </w:tr>
      <w:tr w:rsidR="007A578C" w:rsidRPr="00EB5D92" w14:paraId="60BF6966" w14:textId="77777777" w:rsidTr="007A578C">
        <w:trPr>
          <w:trHeight w:val="288"/>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7594AC7" w14:textId="77777777" w:rsidR="007A578C" w:rsidRPr="00EB5D92" w:rsidRDefault="007A578C" w:rsidP="007A578C">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A.5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96A955" w14:textId="77777777" w:rsidR="007A578C" w:rsidRPr="00EB5D92" w:rsidRDefault="007A578C" w:rsidP="007A578C">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POLITICAS DE SEGURIDAD DE LA INFORMACIÓN</w:t>
            </w:r>
          </w:p>
        </w:tc>
        <w:tc>
          <w:tcPr>
            <w:tcW w:w="0" w:type="auto"/>
            <w:tcBorders>
              <w:top w:val="nil"/>
              <w:left w:val="nil"/>
              <w:bottom w:val="single" w:sz="4" w:space="0" w:color="auto"/>
              <w:right w:val="single" w:sz="4" w:space="0" w:color="auto"/>
            </w:tcBorders>
            <w:shd w:val="clear" w:color="000000" w:fill="FFFFFF"/>
            <w:noWrap/>
            <w:vAlign w:val="center"/>
          </w:tcPr>
          <w:p w14:paraId="09EAF115" w14:textId="77777777" w:rsidR="007A578C" w:rsidRPr="00EB5D92" w:rsidRDefault="007A578C" w:rsidP="007A578C">
            <w:pPr>
              <w:spacing w:line="240" w:lineRule="auto"/>
              <w:jc w:val="center"/>
              <w:rPr>
                <w:rFonts w:eastAsia="Times New Roman" w:cs="Calibri"/>
                <w:color w:val="auto"/>
                <w:sz w:val="16"/>
                <w:szCs w:val="16"/>
                <w:lang w:val="es-CO" w:eastAsia="es-CO"/>
              </w:rPr>
            </w:pPr>
          </w:p>
        </w:tc>
        <w:tc>
          <w:tcPr>
            <w:tcW w:w="0" w:type="auto"/>
            <w:tcBorders>
              <w:top w:val="nil"/>
              <w:left w:val="nil"/>
              <w:bottom w:val="single" w:sz="4" w:space="0" w:color="auto"/>
              <w:right w:val="nil"/>
            </w:tcBorders>
            <w:shd w:val="clear" w:color="auto" w:fill="auto"/>
            <w:noWrap/>
            <w:vAlign w:val="center"/>
            <w:hideMark/>
          </w:tcPr>
          <w:p w14:paraId="152F65E2" w14:textId="77777777" w:rsidR="007A578C" w:rsidRPr="00EB5D92" w:rsidRDefault="007A578C" w:rsidP="007A578C">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100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56644BDE" w14:textId="77777777" w:rsidR="007A578C" w:rsidRPr="00EB5D92" w:rsidRDefault="007A578C" w:rsidP="007A578C">
            <w:pPr>
              <w:spacing w:line="240" w:lineRule="auto"/>
              <w:jc w:val="center"/>
              <w:rPr>
                <w:rFonts w:eastAsia="Times New Roman" w:cs="Calibri"/>
                <w:b/>
                <w:bCs/>
                <w:color w:val="000000"/>
                <w:sz w:val="16"/>
                <w:szCs w:val="16"/>
                <w:lang w:val="es-CO" w:eastAsia="es-CO"/>
              </w:rPr>
            </w:pPr>
          </w:p>
        </w:tc>
      </w:tr>
      <w:tr w:rsidR="007A578C" w:rsidRPr="00EB5D92" w14:paraId="3A4D1203" w14:textId="77777777" w:rsidTr="007A578C">
        <w:trPr>
          <w:trHeight w:val="288"/>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A3B6185" w14:textId="77777777" w:rsidR="007A578C" w:rsidRPr="00EB5D92" w:rsidRDefault="007A578C" w:rsidP="007A578C">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A.6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1901A2" w14:textId="77777777" w:rsidR="007A578C" w:rsidRPr="00EB5D92" w:rsidRDefault="007A578C" w:rsidP="007A578C">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ORGANIZACIÓN DE LA SEGURIDAD DE LA INFORMACIÓN</w:t>
            </w:r>
          </w:p>
        </w:tc>
        <w:tc>
          <w:tcPr>
            <w:tcW w:w="0" w:type="auto"/>
            <w:tcBorders>
              <w:top w:val="nil"/>
              <w:left w:val="nil"/>
              <w:bottom w:val="single" w:sz="4" w:space="0" w:color="auto"/>
              <w:right w:val="single" w:sz="4" w:space="0" w:color="auto"/>
            </w:tcBorders>
            <w:shd w:val="clear" w:color="000000" w:fill="FFFFFF"/>
            <w:noWrap/>
            <w:vAlign w:val="center"/>
          </w:tcPr>
          <w:p w14:paraId="31608748" w14:textId="77777777" w:rsidR="007A578C" w:rsidRPr="00EB5D92" w:rsidRDefault="007A578C" w:rsidP="007A578C">
            <w:pPr>
              <w:spacing w:line="240" w:lineRule="auto"/>
              <w:jc w:val="center"/>
              <w:rPr>
                <w:rFonts w:eastAsia="Times New Roman" w:cs="Calibri"/>
                <w:color w:val="auto"/>
                <w:sz w:val="16"/>
                <w:szCs w:val="16"/>
                <w:lang w:val="es-CO" w:eastAsia="es-CO"/>
              </w:rPr>
            </w:pPr>
          </w:p>
        </w:tc>
        <w:tc>
          <w:tcPr>
            <w:tcW w:w="0" w:type="auto"/>
            <w:tcBorders>
              <w:top w:val="nil"/>
              <w:left w:val="nil"/>
              <w:bottom w:val="single" w:sz="4" w:space="0" w:color="auto"/>
              <w:right w:val="nil"/>
            </w:tcBorders>
            <w:shd w:val="clear" w:color="auto" w:fill="auto"/>
            <w:noWrap/>
            <w:vAlign w:val="center"/>
            <w:hideMark/>
          </w:tcPr>
          <w:p w14:paraId="5F32B06B" w14:textId="77777777" w:rsidR="007A578C" w:rsidRPr="00EB5D92" w:rsidRDefault="007A578C" w:rsidP="007A578C">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100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36A6DBDA" w14:textId="77777777" w:rsidR="007A578C" w:rsidRPr="00EB5D92" w:rsidRDefault="007A578C" w:rsidP="007A578C">
            <w:pPr>
              <w:spacing w:line="240" w:lineRule="auto"/>
              <w:jc w:val="center"/>
              <w:rPr>
                <w:rFonts w:eastAsia="Times New Roman" w:cs="Calibri"/>
                <w:b/>
                <w:bCs/>
                <w:color w:val="000000"/>
                <w:sz w:val="16"/>
                <w:szCs w:val="16"/>
                <w:lang w:val="es-CO" w:eastAsia="es-CO"/>
              </w:rPr>
            </w:pPr>
          </w:p>
        </w:tc>
      </w:tr>
      <w:tr w:rsidR="007A578C" w:rsidRPr="00EB5D92" w14:paraId="1A908141" w14:textId="77777777" w:rsidTr="007A578C">
        <w:trPr>
          <w:trHeight w:val="288"/>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9B8D26F" w14:textId="77777777" w:rsidR="007A578C" w:rsidRPr="00EB5D92" w:rsidRDefault="007A578C" w:rsidP="007A578C">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A.7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6DC1E5" w14:textId="77777777" w:rsidR="007A578C" w:rsidRPr="00EB5D92" w:rsidRDefault="007A578C" w:rsidP="007A578C">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SEGURIDAD DE LOS RECURSOS HUMANOS</w:t>
            </w:r>
          </w:p>
        </w:tc>
        <w:tc>
          <w:tcPr>
            <w:tcW w:w="0" w:type="auto"/>
            <w:tcBorders>
              <w:top w:val="nil"/>
              <w:left w:val="nil"/>
              <w:bottom w:val="single" w:sz="4" w:space="0" w:color="auto"/>
              <w:right w:val="single" w:sz="4" w:space="0" w:color="auto"/>
            </w:tcBorders>
            <w:shd w:val="clear" w:color="000000" w:fill="FFFFFF"/>
            <w:noWrap/>
            <w:vAlign w:val="center"/>
          </w:tcPr>
          <w:p w14:paraId="47B4324D" w14:textId="77777777" w:rsidR="007A578C" w:rsidRPr="00EB5D92" w:rsidRDefault="007A578C" w:rsidP="007A578C">
            <w:pPr>
              <w:spacing w:line="240" w:lineRule="auto"/>
              <w:jc w:val="center"/>
              <w:rPr>
                <w:rFonts w:eastAsia="Times New Roman" w:cs="Calibri"/>
                <w:color w:val="auto"/>
                <w:sz w:val="16"/>
                <w:szCs w:val="16"/>
                <w:lang w:val="es-CO" w:eastAsia="es-CO"/>
              </w:rPr>
            </w:pPr>
          </w:p>
        </w:tc>
        <w:tc>
          <w:tcPr>
            <w:tcW w:w="0" w:type="auto"/>
            <w:tcBorders>
              <w:top w:val="nil"/>
              <w:left w:val="nil"/>
              <w:bottom w:val="single" w:sz="4" w:space="0" w:color="auto"/>
              <w:right w:val="nil"/>
            </w:tcBorders>
            <w:shd w:val="clear" w:color="auto" w:fill="auto"/>
            <w:noWrap/>
            <w:vAlign w:val="center"/>
            <w:hideMark/>
          </w:tcPr>
          <w:p w14:paraId="66FA9215" w14:textId="77777777" w:rsidR="007A578C" w:rsidRPr="00EB5D92" w:rsidRDefault="007A578C" w:rsidP="007A578C">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100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35C325DE" w14:textId="77777777" w:rsidR="007A578C" w:rsidRPr="00EB5D92" w:rsidRDefault="007A578C" w:rsidP="007A578C">
            <w:pPr>
              <w:spacing w:line="240" w:lineRule="auto"/>
              <w:jc w:val="center"/>
              <w:rPr>
                <w:rFonts w:eastAsia="Times New Roman" w:cs="Calibri"/>
                <w:b/>
                <w:bCs/>
                <w:color w:val="000000"/>
                <w:sz w:val="16"/>
                <w:szCs w:val="16"/>
                <w:lang w:val="es-CO" w:eastAsia="es-CO"/>
              </w:rPr>
            </w:pPr>
          </w:p>
        </w:tc>
      </w:tr>
      <w:tr w:rsidR="007A578C" w:rsidRPr="00EB5D92" w14:paraId="0713DE0E" w14:textId="77777777" w:rsidTr="007A578C">
        <w:trPr>
          <w:trHeight w:val="288"/>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4BB58A8" w14:textId="77777777" w:rsidR="007A578C" w:rsidRPr="00EB5D92" w:rsidRDefault="007A578C" w:rsidP="007A578C">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A.8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44E7CC" w14:textId="77777777" w:rsidR="007A578C" w:rsidRPr="00EB5D92" w:rsidRDefault="007A578C" w:rsidP="007A578C">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GESTIÓN DE ACTIVOS</w:t>
            </w:r>
          </w:p>
        </w:tc>
        <w:tc>
          <w:tcPr>
            <w:tcW w:w="0" w:type="auto"/>
            <w:tcBorders>
              <w:top w:val="nil"/>
              <w:left w:val="nil"/>
              <w:bottom w:val="single" w:sz="4" w:space="0" w:color="auto"/>
              <w:right w:val="single" w:sz="4" w:space="0" w:color="auto"/>
            </w:tcBorders>
            <w:shd w:val="clear" w:color="000000" w:fill="FFFFFF"/>
            <w:noWrap/>
            <w:vAlign w:val="center"/>
          </w:tcPr>
          <w:p w14:paraId="787D2A83" w14:textId="77777777" w:rsidR="007A578C" w:rsidRPr="00EB5D92" w:rsidRDefault="007A578C" w:rsidP="007A578C">
            <w:pPr>
              <w:spacing w:line="240" w:lineRule="auto"/>
              <w:jc w:val="center"/>
              <w:rPr>
                <w:rFonts w:eastAsia="Times New Roman" w:cs="Calibri"/>
                <w:color w:val="auto"/>
                <w:sz w:val="16"/>
                <w:szCs w:val="16"/>
                <w:lang w:val="es-CO" w:eastAsia="es-CO"/>
              </w:rPr>
            </w:pPr>
          </w:p>
        </w:tc>
        <w:tc>
          <w:tcPr>
            <w:tcW w:w="0" w:type="auto"/>
            <w:tcBorders>
              <w:top w:val="nil"/>
              <w:left w:val="nil"/>
              <w:bottom w:val="single" w:sz="4" w:space="0" w:color="auto"/>
              <w:right w:val="nil"/>
            </w:tcBorders>
            <w:shd w:val="clear" w:color="auto" w:fill="auto"/>
            <w:noWrap/>
            <w:vAlign w:val="center"/>
            <w:hideMark/>
          </w:tcPr>
          <w:p w14:paraId="74D4E6A3" w14:textId="77777777" w:rsidR="007A578C" w:rsidRPr="00EB5D92" w:rsidRDefault="007A578C" w:rsidP="007A578C">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100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26A0EF95" w14:textId="77777777" w:rsidR="007A578C" w:rsidRPr="00EB5D92" w:rsidRDefault="007A578C" w:rsidP="007A578C">
            <w:pPr>
              <w:spacing w:line="240" w:lineRule="auto"/>
              <w:jc w:val="center"/>
              <w:rPr>
                <w:rFonts w:eastAsia="Times New Roman" w:cs="Calibri"/>
                <w:b/>
                <w:bCs/>
                <w:color w:val="000000"/>
                <w:sz w:val="16"/>
                <w:szCs w:val="16"/>
                <w:lang w:val="es-CO" w:eastAsia="es-CO"/>
              </w:rPr>
            </w:pPr>
          </w:p>
        </w:tc>
      </w:tr>
      <w:tr w:rsidR="007A578C" w:rsidRPr="00EB5D92" w14:paraId="0F2FAC46" w14:textId="77777777" w:rsidTr="007A578C">
        <w:trPr>
          <w:trHeight w:val="288"/>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03A7809" w14:textId="77777777" w:rsidR="007A578C" w:rsidRPr="00EB5D92" w:rsidRDefault="007A578C" w:rsidP="007A578C">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A.9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1BA68A" w14:textId="77777777" w:rsidR="007A578C" w:rsidRPr="00EB5D92" w:rsidRDefault="007A578C" w:rsidP="007A578C">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CONTROL DE ACCESO</w:t>
            </w:r>
          </w:p>
        </w:tc>
        <w:tc>
          <w:tcPr>
            <w:tcW w:w="0" w:type="auto"/>
            <w:tcBorders>
              <w:top w:val="nil"/>
              <w:left w:val="nil"/>
              <w:bottom w:val="single" w:sz="4" w:space="0" w:color="auto"/>
              <w:right w:val="single" w:sz="4" w:space="0" w:color="auto"/>
            </w:tcBorders>
            <w:shd w:val="clear" w:color="000000" w:fill="FFFFFF"/>
            <w:noWrap/>
            <w:vAlign w:val="center"/>
          </w:tcPr>
          <w:p w14:paraId="05D101F5" w14:textId="77777777" w:rsidR="007A578C" w:rsidRPr="00EB5D92" w:rsidRDefault="007A578C" w:rsidP="007A578C">
            <w:pPr>
              <w:spacing w:line="240" w:lineRule="auto"/>
              <w:jc w:val="center"/>
              <w:rPr>
                <w:rFonts w:eastAsia="Times New Roman" w:cs="Calibri"/>
                <w:color w:val="auto"/>
                <w:sz w:val="16"/>
                <w:szCs w:val="16"/>
                <w:lang w:val="es-CO" w:eastAsia="es-CO"/>
              </w:rPr>
            </w:pPr>
          </w:p>
        </w:tc>
        <w:tc>
          <w:tcPr>
            <w:tcW w:w="0" w:type="auto"/>
            <w:tcBorders>
              <w:top w:val="nil"/>
              <w:left w:val="nil"/>
              <w:bottom w:val="single" w:sz="4" w:space="0" w:color="auto"/>
              <w:right w:val="nil"/>
            </w:tcBorders>
            <w:shd w:val="clear" w:color="auto" w:fill="auto"/>
            <w:noWrap/>
            <w:vAlign w:val="center"/>
            <w:hideMark/>
          </w:tcPr>
          <w:p w14:paraId="3E44D75D" w14:textId="77777777" w:rsidR="007A578C" w:rsidRPr="00EB5D92" w:rsidRDefault="007A578C" w:rsidP="007A578C">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100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7206EFF0" w14:textId="77777777" w:rsidR="007A578C" w:rsidRPr="00EB5D92" w:rsidRDefault="007A578C" w:rsidP="007A578C">
            <w:pPr>
              <w:spacing w:line="240" w:lineRule="auto"/>
              <w:jc w:val="center"/>
              <w:rPr>
                <w:rFonts w:eastAsia="Times New Roman" w:cs="Calibri"/>
                <w:b/>
                <w:bCs/>
                <w:color w:val="000000"/>
                <w:sz w:val="16"/>
                <w:szCs w:val="16"/>
                <w:lang w:val="es-CO" w:eastAsia="es-CO"/>
              </w:rPr>
            </w:pPr>
          </w:p>
        </w:tc>
      </w:tr>
      <w:tr w:rsidR="007A578C" w:rsidRPr="00EB5D92" w14:paraId="53B390D3" w14:textId="77777777" w:rsidTr="007A578C">
        <w:trPr>
          <w:trHeight w:val="288"/>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2F0A411" w14:textId="77777777" w:rsidR="007A578C" w:rsidRPr="00EB5D92" w:rsidRDefault="007A578C" w:rsidP="007A578C">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A.10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D2E136" w14:textId="77777777" w:rsidR="007A578C" w:rsidRPr="00EB5D92" w:rsidRDefault="007A578C" w:rsidP="007A578C">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CRIPTOGRAFÍA</w:t>
            </w:r>
          </w:p>
        </w:tc>
        <w:tc>
          <w:tcPr>
            <w:tcW w:w="0" w:type="auto"/>
            <w:tcBorders>
              <w:top w:val="nil"/>
              <w:left w:val="nil"/>
              <w:bottom w:val="single" w:sz="4" w:space="0" w:color="auto"/>
              <w:right w:val="single" w:sz="4" w:space="0" w:color="auto"/>
            </w:tcBorders>
            <w:shd w:val="clear" w:color="000000" w:fill="FFFFFF"/>
            <w:noWrap/>
            <w:vAlign w:val="center"/>
          </w:tcPr>
          <w:p w14:paraId="3916C7EF" w14:textId="77777777" w:rsidR="007A578C" w:rsidRPr="00EB5D92" w:rsidRDefault="007A578C" w:rsidP="007A578C">
            <w:pPr>
              <w:spacing w:line="240" w:lineRule="auto"/>
              <w:jc w:val="center"/>
              <w:rPr>
                <w:rFonts w:eastAsia="Times New Roman" w:cs="Calibri"/>
                <w:color w:val="auto"/>
                <w:sz w:val="16"/>
                <w:szCs w:val="16"/>
                <w:lang w:val="es-CO" w:eastAsia="es-CO"/>
              </w:rPr>
            </w:pPr>
          </w:p>
        </w:tc>
        <w:tc>
          <w:tcPr>
            <w:tcW w:w="0" w:type="auto"/>
            <w:tcBorders>
              <w:top w:val="nil"/>
              <w:left w:val="nil"/>
              <w:bottom w:val="single" w:sz="4" w:space="0" w:color="auto"/>
              <w:right w:val="nil"/>
            </w:tcBorders>
            <w:shd w:val="clear" w:color="auto" w:fill="auto"/>
            <w:noWrap/>
            <w:vAlign w:val="center"/>
            <w:hideMark/>
          </w:tcPr>
          <w:p w14:paraId="3A00E435" w14:textId="77777777" w:rsidR="007A578C" w:rsidRPr="00EB5D92" w:rsidRDefault="007A578C" w:rsidP="007A578C">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100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4F3F8A90" w14:textId="77777777" w:rsidR="007A578C" w:rsidRPr="00EB5D92" w:rsidRDefault="007A578C" w:rsidP="007A578C">
            <w:pPr>
              <w:spacing w:line="240" w:lineRule="auto"/>
              <w:jc w:val="center"/>
              <w:rPr>
                <w:rFonts w:eastAsia="Times New Roman" w:cs="Calibri"/>
                <w:b/>
                <w:bCs/>
                <w:color w:val="000000"/>
                <w:sz w:val="16"/>
                <w:szCs w:val="16"/>
                <w:lang w:val="es-CO" w:eastAsia="es-CO"/>
              </w:rPr>
            </w:pPr>
          </w:p>
        </w:tc>
      </w:tr>
      <w:tr w:rsidR="007A578C" w:rsidRPr="00EB5D92" w14:paraId="0979A473" w14:textId="77777777" w:rsidTr="007A578C">
        <w:trPr>
          <w:trHeight w:val="288"/>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AC7D8AD" w14:textId="77777777" w:rsidR="007A578C" w:rsidRPr="00EB5D92" w:rsidRDefault="007A578C" w:rsidP="007A578C">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A.11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D03F83" w14:textId="77777777" w:rsidR="007A578C" w:rsidRPr="00EB5D92" w:rsidRDefault="007A578C" w:rsidP="007A578C">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SEGURIDAD FÍSICA Y DEL ENTORNO</w:t>
            </w:r>
          </w:p>
        </w:tc>
        <w:tc>
          <w:tcPr>
            <w:tcW w:w="0" w:type="auto"/>
            <w:tcBorders>
              <w:top w:val="nil"/>
              <w:left w:val="nil"/>
              <w:bottom w:val="single" w:sz="4" w:space="0" w:color="auto"/>
              <w:right w:val="single" w:sz="4" w:space="0" w:color="auto"/>
            </w:tcBorders>
            <w:shd w:val="clear" w:color="000000" w:fill="FFFFFF"/>
            <w:noWrap/>
            <w:vAlign w:val="center"/>
          </w:tcPr>
          <w:p w14:paraId="03215631" w14:textId="77777777" w:rsidR="007A578C" w:rsidRPr="00EB5D92" w:rsidRDefault="007A578C" w:rsidP="007A578C">
            <w:pPr>
              <w:spacing w:line="240" w:lineRule="auto"/>
              <w:jc w:val="center"/>
              <w:rPr>
                <w:rFonts w:eastAsia="Times New Roman" w:cs="Calibri"/>
                <w:color w:val="auto"/>
                <w:sz w:val="16"/>
                <w:szCs w:val="16"/>
                <w:lang w:val="es-CO" w:eastAsia="es-CO"/>
              </w:rPr>
            </w:pPr>
          </w:p>
        </w:tc>
        <w:tc>
          <w:tcPr>
            <w:tcW w:w="0" w:type="auto"/>
            <w:tcBorders>
              <w:top w:val="nil"/>
              <w:left w:val="nil"/>
              <w:bottom w:val="single" w:sz="4" w:space="0" w:color="auto"/>
              <w:right w:val="nil"/>
            </w:tcBorders>
            <w:shd w:val="clear" w:color="auto" w:fill="auto"/>
            <w:noWrap/>
            <w:vAlign w:val="center"/>
            <w:hideMark/>
          </w:tcPr>
          <w:p w14:paraId="30F441DC" w14:textId="77777777" w:rsidR="007A578C" w:rsidRPr="00EB5D92" w:rsidRDefault="007A578C" w:rsidP="007A578C">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100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258F6746" w14:textId="77777777" w:rsidR="007A578C" w:rsidRPr="00EB5D92" w:rsidRDefault="007A578C" w:rsidP="007A578C">
            <w:pPr>
              <w:spacing w:line="240" w:lineRule="auto"/>
              <w:jc w:val="center"/>
              <w:rPr>
                <w:rFonts w:eastAsia="Times New Roman" w:cs="Calibri"/>
                <w:b/>
                <w:bCs/>
                <w:color w:val="000000"/>
                <w:sz w:val="16"/>
                <w:szCs w:val="16"/>
                <w:lang w:val="es-CO" w:eastAsia="es-CO"/>
              </w:rPr>
            </w:pPr>
          </w:p>
        </w:tc>
      </w:tr>
      <w:tr w:rsidR="007A578C" w:rsidRPr="00EB5D92" w14:paraId="16255383" w14:textId="77777777" w:rsidTr="007A578C">
        <w:trPr>
          <w:trHeight w:val="288"/>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AA69636" w14:textId="77777777" w:rsidR="007A578C" w:rsidRPr="00EB5D92" w:rsidRDefault="007A578C" w:rsidP="007A578C">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A.12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DD6592" w14:textId="77777777" w:rsidR="007A578C" w:rsidRPr="00EB5D92" w:rsidRDefault="007A578C" w:rsidP="007A578C">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SEGURIDAD DE LAS OPERACIONES</w:t>
            </w:r>
          </w:p>
        </w:tc>
        <w:tc>
          <w:tcPr>
            <w:tcW w:w="0" w:type="auto"/>
            <w:tcBorders>
              <w:top w:val="nil"/>
              <w:left w:val="nil"/>
              <w:bottom w:val="single" w:sz="4" w:space="0" w:color="auto"/>
              <w:right w:val="single" w:sz="4" w:space="0" w:color="auto"/>
            </w:tcBorders>
            <w:shd w:val="clear" w:color="000000" w:fill="FFFFFF"/>
            <w:noWrap/>
            <w:vAlign w:val="center"/>
          </w:tcPr>
          <w:p w14:paraId="5F8E3E3F" w14:textId="77777777" w:rsidR="007A578C" w:rsidRPr="00EB5D92" w:rsidRDefault="007A578C" w:rsidP="007A578C">
            <w:pPr>
              <w:spacing w:line="240" w:lineRule="auto"/>
              <w:jc w:val="center"/>
              <w:rPr>
                <w:rFonts w:eastAsia="Times New Roman" w:cs="Calibri"/>
                <w:color w:val="auto"/>
                <w:sz w:val="16"/>
                <w:szCs w:val="16"/>
                <w:lang w:val="es-CO" w:eastAsia="es-CO"/>
              </w:rPr>
            </w:pPr>
          </w:p>
        </w:tc>
        <w:tc>
          <w:tcPr>
            <w:tcW w:w="0" w:type="auto"/>
            <w:tcBorders>
              <w:top w:val="nil"/>
              <w:left w:val="nil"/>
              <w:bottom w:val="single" w:sz="4" w:space="0" w:color="auto"/>
              <w:right w:val="nil"/>
            </w:tcBorders>
            <w:shd w:val="clear" w:color="auto" w:fill="auto"/>
            <w:noWrap/>
            <w:vAlign w:val="center"/>
            <w:hideMark/>
          </w:tcPr>
          <w:p w14:paraId="6EF6D72B" w14:textId="77777777" w:rsidR="007A578C" w:rsidRPr="00EB5D92" w:rsidRDefault="007A578C" w:rsidP="007A578C">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100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0EA97620" w14:textId="77777777" w:rsidR="007A578C" w:rsidRPr="00EB5D92" w:rsidRDefault="007A578C" w:rsidP="007A578C">
            <w:pPr>
              <w:spacing w:line="240" w:lineRule="auto"/>
              <w:jc w:val="center"/>
              <w:rPr>
                <w:rFonts w:eastAsia="Times New Roman" w:cs="Calibri"/>
                <w:b/>
                <w:bCs/>
                <w:color w:val="000000"/>
                <w:sz w:val="16"/>
                <w:szCs w:val="16"/>
                <w:lang w:val="es-CO" w:eastAsia="es-CO"/>
              </w:rPr>
            </w:pPr>
          </w:p>
        </w:tc>
      </w:tr>
      <w:tr w:rsidR="007A578C" w:rsidRPr="00EB5D92" w14:paraId="3D402C04" w14:textId="77777777" w:rsidTr="007A578C">
        <w:trPr>
          <w:trHeight w:val="288"/>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10190AC" w14:textId="77777777" w:rsidR="007A578C" w:rsidRPr="00EB5D92" w:rsidRDefault="007A578C" w:rsidP="007A578C">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A.13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17E649" w14:textId="77777777" w:rsidR="007A578C" w:rsidRPr="00EB5D92" w:rsidRDefault="007A578C" w:rsidP="007A578C">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SEGURIDAD DE LAS COMUNICACIONES</w:t>
            </w:r>
          </w:p>
        </w:tc>
        <w:tc>
          <w:tcPr>
            <w:tcW w:w="0" w:type="auto"/>
            <w:tcBorders>
              <w:top w:val="nil"/>
              <w:left w:val="nil"/>
              <w:bottom w:val="single" w:sz="4" w:space="0" w:color="auto"/>
              <w:right w:val="single" w:sz="4" w:space="0" w:color="auto"/>
            </w:tcBorders>
            <w:shd w:val="clear" w:color="000000" w:fill="FFFFFF"/>
            <w:noWrap/>
            <w:vAlign w:val="center"/>
          </w:tcPr>
          <w:p w14:paraId="43EA4327" w14:textId="77777777" w:rsidR="007A578C" w:rsidRPr="00EB5D92" w:rsidRDefault="007A578C" w:rsidP="007A578C">
            <w:pPr>
              <w:spacing w:line="240" w:lineRule="auto"/>
              <w:jc w:val="center"/>
              <w:rPr>
                <w:rFonts w:eastAsia="Times New Roman" w:cs="Calibri"/>
                <w:color w:val="auto"/>
                <w:sz w:val="16"/>
                <w:szCs w:val="16"/>
                <w:lang w:val="es-CO" w:eastAsia="es-CO"/>
              </w:rPr>
            </w:pPr>
          </w:p>
        </w:tc>
        <w:tc>
          <w:tcPr>
            <w:tcW w:w="0" w:type="auto"/>
            <w:tcBorders>
              <w:top w:val="nil"/>
              <w:left w:val="nil"/>
              <w:bottom w:val="single" w:sz="4" w:space="0" w:color="auto"/>
              <w:right w:val="nil"/>
            </w:tcBorders>
            <w:shd w:val="clear" w:color="auto" w:fill="auto"/>
            <w:noWrap/>
            <w:vAlign w:val="center"/>
            <w:hideMark/>
          </w:tcPr>
          <w:p w14:paraId="0D1F17B2" w14:textId="77777777" w:rsidR="007A578C" w:rsidRPr="00EB5D92" w:rsidRDefault="007A578C" w:rsidP="007A578C">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100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7CDCCA0C" w14:textId="77777777" w:rsidR="007A578C" w:rsidRPr="00EB5D92" w:rsidRDefault="007A578C" w:rsidP="007A578C">
            <w:pPr>
              <w:spacing w:line="240" w:lineRule="auto"/>
              <w:jc w:val="center"/>
              <w:rPr>
                <w:rFonts w:eastAsia="Times New Roman" w:cs="Calibri"/>
                <w:b/>
                <w:bCs/>
                <w:color w:val="000000"/>
                <w:sz w:val="16"/>
                <w:szCs w:val="16"/>
                <w:lang w:val="es-CO" w:eastAsia="es-CO"/>
              </w:rPr>
            </w:pPr>
          </w:p>
        </w:tc>
      </w:tr>
      <w:tr w:rsidR="007A578C" w:rsidRPr="00EB5D92" w14:paraId="2D6151F7" w14:textId="77777777" w:rsidTr="007A578C">
        <w:trPr>
          <w:trHeight w:val="288"/>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1E56074" w14:textId="77777777" w:rsidR="007A578C" w:rsidRPr="00EB5D92" w:rsidRDefault="007A578C" w:rsidP="007A578C">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A.14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B23B86" w14:textId="77777777" w:rsidR="007A578C" w:rsidRPr="00EB5D92" w:rsidRDefault="007A578C" w:rsidP="007A578C">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ADQUISICIÓN, DESARROLLO Y MANTENIMIENTO DE SISTEMAS</w:t>
            </w:r>
          </w:p>
        </w:tc>
        <w:tc>
          <w:tcPr>
            <w:tcW w:w="0" w:type="auto"/>
            <w:tcBorders>
              <w:top w:val="nil"/>
              <w:left w:val="nil"/>
              <w:bottom w:val="single" w:sz="4" w:space="0" w:color="auto"/>
              <w:right w:val="single" w:sz="4" w:space="0" w:color="auto"/>
            </w:tcBorders>
            <w:shd w:val="clear" w:color="000000" w:fill="FFFFFF"/>
            <w:noWrap/>
            <w:vAlign w:val="center"/>
          </w:tcPr>
          <w:p w14:paraId="4BA26769" w14:textId="77777777" w:rsidR="007A578C" w:rsidRPr="00EB5D92" w:rsidRDefault="007A578C" w:rsidP="007A578C">
            <w:pPr>
              <w:spacing w:line="240" w:lineRule="auto"/>
              <w:jc w:val="center"/>
              <w:rPr>
                <w:rFonts w:eastAsia="Times New Roman" w:cs="Calibri"/>
                <w:color w:val="auto"/>
                <w:sz w:val="16"/>
                <w:szCs w:val="16"/>
                <w:lang w:val="es-CO" w:eastAsia="es-CO"/>
              </w:rPr>
            </w:pPr>
          </w:p>
        </w:tc>
        <w:tc>
          <w:tcPr>
            <w:tcW w:w="0" w:type="auto"/>
            <w:tcBorders>
              <w:top w:val="nil"/>
              <w:left w:val="nil"/>
              <w:bottom w:val="single" w:sz="4" w:space="0" w:color="auto"/>
              <w:right w:val="nil"/>
            </w:tcBorders>
            <w:shd w:val="clear" w:color="auto" w:fill="auto"/>
            <w:noWrap/>
            <w:vAlign w:val="center"/>
            <w:hideMark/>
          </w:tcPr>
          <w:p w14:paraId="3065F7EB" w14:textId="77777777" w:rsidR="007A578C" w:rsidRPr="00EB5D92" w:rsidRDefault="007A578C" w:rsidP="007A578C">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100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52E4C4DE" w14:textId="77777777" w:rsidR="007A578C" w:rsidRPr="00EB5D92" w:rsidRDefault="007A578C" w:rsidP="007A578C">
            <w:pPr>
              <w:spacing w:line="240" w:lineRule="auto"/>
              <w:jc w:val="center"/>
              <w:rPr>
                <w:rFonts w:eastAsia="Times New Roman" w:cs="Calibri"/>
                <w:b/>
                <w:bCs/>
                <w:color w:val="000000"/>
                <w:sz w:val="16"/>
                <w:szCs w:val="16"/>
                <w:lang w:val="es-CO" w:eastAsia="es-CO"/>
              </w:rPr>
            </w:pPr>
          </w:p>
        </w:tc>
      </w:tr>
      <w:tr w:rsidR="007A578C" w:rsidRPr="00EB5D92" w14:paraId="46B96572" w14:textId="77777777" w:rsidTr="007A578C">
        <w:trPr>
          <w:trHeight w:val="288"/>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99237FE" w14:textId="77777777" w:rsidR="007A578C" w:rsidRPr="00EB5D92" w:rsidRDefault="007A578C" w:rsidP="007A578C">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A.15</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497AB4C9" w14:textId="77777777" w:rsidR="007A578C" w:rsidRPr="00EB5D92" w:rsidRDefault="007A578C" w:rsidP="007A578C">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RELACIONES CON LOS PROVEEDORES</w:t>
            </w:r>
          </w:p>
        </w:tc>
        <w:tc>
          <w:tcPr>
            <w:tcW w:w="0" w:type="auto"/>
            <w:tcBorders>
              <w:top w:val="nil"/>
              <w:left w:val="nil"/>
              <w:bottom w:val="single" w:sz="4" w:space="0" w:color="auto"/>
              <w:right w:val="single" w:sz="4" w:space="0" w:color="auto"/>
            </w:tcBorders>
            <w:shd w:val="clear" w:color="000000" w:fill="FFFFFF"/>
            <w:noWrap/>
            <w:vAlign w:val="center"/>
          </w:tcPr>
          <w:p w14:paraId="03764EA0" w14:textId="77777777" w:rsidR="007A578C" w:rsidRPr="00EB5D92" w:rsidRDefault="007A578C" w:rsidP="007A578C">
            <w:pPr>
              <w:spacing w:line="240" w:lineRule="auto"/>
              <w:jc w:val="center"/>
              <w:rPr>
                <w:rFonts w:eastAsia="Times New Roman" w:cs="Calibri"/>
                <w:color w:val="auto"/>
                <w:sz w:val="16"/>
                <w:szCs w:val="16"/>
                <w:lang w:val="es-CO" w:eastAsia="es-CO"/>
              </w:rPr>
            </w:pPr>
          </w:p>
        </w:tc>
        <w:tc>
          <w:tcPr>
            <w:tcW w:w="0" w:type="auto"/>
            <w:tcBorders>
              <w:top w:val="nil"/>
              <w:left w:val="nil"/>
              <w:bottom w:val="single" w:sz="4" w:space="0" w:color="auto"/>
              <w:right w:val="nil"/>
            </w:tcBorders>
            <w:shd w:val="clear" w:color="auto" w:fill="auto"/>
            <w:noWrap/>
            <w:vAlign w:val="center"/>
            <w:hideMark/>
          </w:tcPr>
          <w:p w14:paraId="6CB30E2A" w14:textId="77777777" w:rsidR="007A578C" w:rsidRPr="00EB5D92" w:rsidRDefault="007A578C" w:rsidP="007A578C">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100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2C334A62" w14:textId="77777777" w:rsidR="007A578C" w:rsidRPr="00EB5D92" w:rsidRDefault="007A578C" w:rsidP="007A578C">
            <w:pPr>
              <w:spacing w:line="240" w:lineRule="auto"/>
              <w:jc w:val="center"/>
              <w:rPr>
                <w:rFonts w:eastAsia="Times New Roman" w:cs="Calibri"/>
                <w:b/>
                <w:bCs/>
                <w:color w:val="000000"/>
                <w:sz w:val="16"/>
                <w:szCs w:val="16"/>
                <w:lang w:val="es-CO" w:eastAsia="es-CO"/>
              </w:rPr>
            </w:pPr>
          </w:p>
        </w:tc>
      </w:tr>
      <w:tr w:rsidR="007A578C" w:rsidRPr="00EB5D92" w14:paraId="227349ED" w14:textId="77777777" w:rsidTr="007A578C">
        <w:trPr>
          <w:trHeight w:val="288"/>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175AA11" w14:textId="77777777" w:rsidR="007A578C" w:rsidRPr="00EB5D92" w:rsidRDefault="007A578C" w:rsidP="007A578C">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A.16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0A3E58" w14:textId="77777777" w:rsidR="007A578C" w:rsidRPr="00EB5D92" w:rsidRDefault="007A578C" w:rsidP="007A578C">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GESTIÓN DE INCIDENTES DE SEGURIDAD DE LA INFORMACIÓN</w:t>
            </w:r>
          </w:p>
        </w:tc>
        <w:tc>
          <w:tcPr>
            <w:tcW w:w="0" w:type="auto"/>
            <w:tcBorders>
              <w:top w:val="nil"/>
              <w:left w:val="nil"/>
              <w:bottom w:val="single" w:sz="4" w:space="0" w:color="auto"/>
              <w:right w:val="single" w:sz="4" w:space="0" w:color="auto"/>
            </w:tcBorders>
            <w:shd w:val="clear" w:color="000000" w:fill="FFFFFF"/>
            <w:noWrap/>
            <w:vAlign w:val="center"/>
          </w:tcPr>
          <w:p w14:paraId="66068C95" w14:textId="77777777" w:rsidR="007A578C" w:rsidRPr="00EB5D92" w:rsidRDefault="007A578C" w:rsidP="007A578C">
            <w:pPr>
              <w:spacing w:line="240" w:lineRule="auto"/>
              <w:jc w:val="center"/>
              <w:rPr>
                <w:rFonts w:eastAsia="Times New Roman" w:cs="Calibri"/>
                <w:color w:val="auto"/>
                <w:sz w:val="16"/>
                <w:szCs w:val="16"/>
                <w:lang w:val="es-CO" w:eastAsia="es-CO"/>
              </w:rPr>
            </w:pPr>
          </w:p>
        </w:tc>
        <w:tc>
          <w:tcPr>
            <w:tcW w:w="0" w:type="auto"/>
            <w:tcBorders>
              <w:top w:val="nil"/>
              <w:left w:val="nil"/>
              <w:bottom w:val="single" w:sz="4" w:space="0" w:color="auto"/>
              <w:right w:val="nil"/>
            </w:tcBorders>
            <w:shd w:val="clear" w:color="auto" w:fill="auto"/>
            <w:noWrap/>
            <w:vAlign w:val="center"/>
            <w:hideMark/>
          </w:tcPr>
          <w:p w14:paraId="244C2F6F" w14:textId="77777777" w:rsidR="007A578C" w:rsidRPr="00EB5D92" w:rsidRDefault="007A578C" w:rsidP="007A578C">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100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19C4801B" w14:textId="77777777" w:rsidR="007A578C" w:rsidRPr="00EB5D92" w:rsidRDefault="007A578C" w:rsidP="007A578C">
            <w:pPr>
              <w:spacing w:line="240" w:lineRule="auto"/>
              <w:jc w:val="center"/>
              <w:rPr>
                <w:rFonts w:eastAsia="Times New Roman" w:cs="Calibri"/>
                <w:b/>
                <w:bCs/>
                <w:color w:val="000000"/>
                <w:sz w:val="16"/>
                <w:szCs w:val="16"/>
                <w:lang w:val="es-CO" w:eastAsia="es-CO"/>
              </w:rPr>
            </w:pPr>
          </w:p>
        </w:tc>
      </w:tr>
      <w:tr w:rsidR="007A578C" w:rsidRPr="00EB5D92" w14:paraId="7EF1FC2D" w14:textId="77777777" w:rsidTr="007A578C">
        <w:trPr>
          <w:trHeight w:val="5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BE7D2D4" w14:textId="77777777" w:rsidR="007A578C" w:rsidRPr="00EB5D92" w:rsidRDefault="007A578C" w:rsidP="007A578C">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A.17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78FDEAA" w14:textId="77777777" w:rsidR="007A578C" w:rsidRPr="00EB5D92" w:rsidRDefault="007A578C" w:rsidP="007A578C">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ASPECTOS DE SEGURIDAD DE LA INFORMACIÓN DE LA GESTIÓN DE LA CONTINUIDAD DEL NEGOCIO</w:t>
            </w:r>
          </w:p>
        </w:tc>
        <w:tc>
          <w:tcPr>
            <w:tcW w:w="0" w:type="auto"/>
            <w:tcBorders>
              <w:top w:val="nil"/>
              <w:left w:val="nil"/>
              <w:bottom w:val="single" w:sz="4" w:space="0" w:color="auto"/>
              <w:right w:val="single" w:sz="4" w:space="0" w:color="auto"/>
            </w:tcBorders>
            <w:shd w:val="clear" w:color="000000" w:fill="FFFFFF"/>
            <w:noWrap/>
            <w:vAlign w:val="center"/>
          </w:tcPr>
          <w:p w14:paraId="755DFCD1" w14:textId="77777777" w:rsidR="007A578C" w:rsidRPr="00EB5D92" w:rsidRDefault="007A578C" w:rsidP="007A578C">
            <w:pPr>
              <w:spacing w:line="240" w:lineRule="auto"/>
              <w:jc w:val="center"/>
              <w:rPr>
                <w:rFonts w:eastAsia="Times New Roman" w:cs="Calibri"/>
                <w:color w:val="auto"/>
                <w:sz w:val="16"/>
                <w:szCs w:val="16"/>
                <w:lang w:val="es-CO" w:eastAsia="es-CO"/>
              </w:rPr>
            </w:pPr>
          </w:p>
        </w:tc>
        <w:tc>
          <w:tcPr>
            <w:tcW w:w="0" w:type="auto"/>
            <w:tcBorders>
              <w:top w:val="nil"/>
              <w:left w:val="nil"/>
              <w:bottom w:val="single" w:sz="4" w:space="0" w:color="auto"/>
              <w:right w:val="nil"/>
            </w:tcBorders>
            <w:shd w:val="clear" w:color="auto" w:fill="auto"/>
            <w:noWrap/>
            <w:vAlign w:val="center"/>
            <w:hideMark/>
          </w:tcPr>
          <w:p w14:paraId="31B8CEB2" w14:textId="77777777" w:rsidR="007A578C" w:rsidRPr="00EB5D92" w:rsidRDefault="007A578C" w:rsidP="007A578C">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100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19DE4461" w14:textId="77777777" w:rsidR="007A578C" w:rsidRPr="00EB5D92" w:rsidRDefault="007A578C" w:rsidP="007A578C">
            <w:pPr>
              <w:spacing w:line="240" w:lineRule="auto"/>
              <w:jc w:val="center"/>
              <w:rPr>
                <w:rFonts w:eastAsia="Times New Roman" w:cs="Calibri"/>
                <w:b/>
                <w:bCs/>
                <w:color w:val="000000"/>
                <w:sz w:val="16"/>
                <w:szCs w:val="16"/>
                <w:lang w:val="es-CO" w:eastAsia="es-CO"/>
              </w:rPr>
            </w:pPr>
          </w:p>
        </w:tc>
      </w:tr>
      <w:tr w:rsidR="007A578C" w:rsidRPr="00EB5D92" w14:paraId="1E22E91F" w14:textId="77777777" w:rsidTr="007A578C">
        <w:trPr>
          <w:trHeight w:val="300"/>
        </w:trPr>
        <w:tc>
          <w:tcPr>
            <w:tcW w:w="0" w:type="auto"/>
            <w:tcBorders>
              <w:top w:val="nil"/>
              <w:left w:val="single" w:sz="8" w:space="0" w:color="auto"/>
              <w:bottom w:val="nil"/>
              <w:right w:val="single" w:sz="4" w:space="0" w:color="auto"/>
            </w:tcBorders>
            <w:shd w:val="clear" w:color="auto" w:fill="auto"/>
            <w:noWrap/>
            <w:vAlign w:val="center"/>
            <w:hideMark/>
          </w:tcPr>
          <w:p w14:paraId="24643A5E" w14:textId="77777777" w:rsidR="007A578C" w:rsidRPr="00EB5D92" w:rsidRDefault="007A578C" w:rsidP="007A578C">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A.18</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341FF0E8" w14:textId="77777777" w:rsidR="007A578C" w:rsidRPr="00EB5D92" w:rsidRDefault="007A578C" w:rsidP="007A578C">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CUMPLIMIENTO</w:t>
            </w:r>
          </w:p>
        </w:tc>
        <w:tc>
          <w:tcPr>
            <w:tcW w:w="0" w:type="auto"/>
            <w:tcBorders>
              <w:top w:val="single" w:sz="4" w:space="0" w:color="auto"/>
              <w:left w:val="nil"/>
              <w:bottom w:val="nil"/>
              <w:right w:val="single" w:sz="4" w:space="0" w:color="auto"/>
            </w:tcBorders>
            <w:shd w:val="clear" w:color="000000" w:fill="FFFFFF"/>
            <w:noWrap/>
            <w:vAlign w:val="center"/>
          </w:tcPr>
          <w:p w14:paraId="4869B611" w14:textId="77777777" w:rsidR="007A578C" w:rsidRPr="00EB5D92" w:rsidRDefault="007A578C" w:rsidP="007A578C">
            <w:pPr>
              <w:spacing w:line="240" w:lineRule="auto"/>
              <w:jc w:val="center"/>
              <w:rPr>
                <w:rFonts w:eastAsia="Times New Roman" w:cs="Calibri"/>
                <w:color w:val="auto"/>
                <w:sz w:val="16"/>
                <w:szCs w:val="16"/>
                <w:lang w:val="es-CO" w:eastAsia="es-CO"/>
              </w:rPr>
            </w:pPr>
          </w:p>
        </w:tc>
        <w:tc>
          <w:tcPr>
            <w:tcW w:w="0" w:type="auto"/>
            <w:tcBorders>
              <w:top w:val="nil"/>
              <w:left w:val="single" w:sz="4" w:space="0" w:color="auto"/>
              <w:bottom w:val="single" w:sz="4" w:space="0" w:color="auto"/>
              <w:right w:val="nil"/>
            </w:tcBorders>
            <w:shd w:val="clear" w:color="auto" w:fill="auto"/>
            <w:noWrap/>
            <w:vAlign w:val="center"/>
            <w:hideMark/>
          </w:tcPr>
          <w:p w14:paraId="1A7A9673" w14:textId="77777777" w:rsidR="007A578C" w:rsidRPr="00EB5D92" w:rsidRDefault="007A578C" w:rsidP="007A578C">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100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6BEA7F4F" w14:textId="77777777" w:rsidR="007A578C" w:rsidRPr="00EB5D92" w:rsidRDefault="007A578C" w:rsidP="007A578C">
            <w:pPr>
              <w:spacing w:line="240" w:lineRule="auto"/>
              <w:jc w:val="center"/>
              <w:rPr>
                <w:rFonts w:eastAsia="Times New Roman" w:cs="Calibri"/>
                <w:b/>
                <w:bCs/>
                <w:color w:val="000000"/>
                <w:sz w:val="16"/>
                <w:szCs w:val="16"/>
                <w:lang w:val="es-CO" w:eastAsia="es-CO"/>
              </w:rPr>
            </w:pPr>
          </w:p>
        </w:tc>
      </w:tr>
      <w:tr w:rsidR="007A578C" w:rsidRPr="00EB5D92" w14:paraId="226B4030" w14:textId="77777777" w:rsidTr="007A578C">
        <w:trPr>
          <w:trHeight w:val="300"/>
        </w:trPr>
        <w:tc>
          <w:tcPr>
            <w:tcW w:w="0" w:type="auto"/>
            <w:gridSpan w:val="2"/>
            <w:tcBorders>
              <w:top w:val="single" w:sz="8" w:space="0" w:color="auto"/>
              <w:left w:val="single" w:sz="8" w:space="0" w:color="auto"/>
              <w:bottom w:val="single" w:sz="8" w:space="0" w:color="auto"/>
              <w:right w:val="single" w:sz="4" w:space="0" w:color="auto"/>
            </w:tcBorders>
            <w:shd w:val="clear" w:color="000000" w:fill="C9C9C9"/>
            <w:noWrap/>
            <w:vAlign w:val="center"/>
            <w:hideMark/>
          </w:tcPr>
          <w:p w14:paraId="3C5601A2" w14:textId="77777777" w:rsidR="007A578C" w:rsidRPr="00EB5D92" w:rsidRDefault="007A578C" w:rsidP="007A578C">
            <w:pPr>
              <w:spacing w:line="240" w:lineRule="auto"/>
              <w:jc w:val="center"/>
              <w:rPr>
                <w:rFonts w:eastAsia="Times New Roman" w:cs="Arial"/>
                <w:b/>
                <w:bCs/>
                <w:i/>
                <w:iCs/>
                <w:color w:val="auto"/>
                <w:sz w:val="16"/>
                <w:szCs w:val="16"/>
                <w:lang w:val="es-CO" w:eastAsia="es-CO"/>
              </w:rPr>
            </w:pPr>
            <w:r w:rsidRPr="00EB5D92">
              <w:rPr>
                <w:rFonts w:eastAsia="Times New Roman" w:cs="Arial"/>
                <w:b/>
                <w:bCs/>
                <w:i/>
                <w:iCs/>
                <w:color w:val="auto"/>
                <w:sz w:val="16"/>
                <w:szCs w:val="16"/>
                <w:lang w:val="es-CO" w:eastAsia="es-CO"/>
              </w:rPr>
              <w:t>PROMEDIO EVALUACIÓN DE CONTROLES</w:t>
            </w:r>
          </w:p>
        </w:tc>
        <w:tc>
          <w:tcPr>
            <w:tcW w:w="0" w:type="auto"/>
            <w:tcBorders>
              <w:top w:val="single" w:sz="8" w:space="0" w:color="auto"/>
              <w:left w:val="nil"/>
              <w:bottom w:val="single" w:sz="8" w:space="0" w:color="auto"/>
              <w:right w:val="single" w:sz="4" w:space="0" w:color="auto"/>
            </w:tcBorders>
            <w:shd w:val="clear" w:color="000000" w:fill="C9C9C9"/>
            <w:noWrap/>
            <w:vAlign w:val="center"/>
          </w:tcPr>
          <w:p w14:paraId="4A89869B" w14:textId="77777777" w:rsidR="007A578C" w:rsidRPr="00EB5D92" w:rsidRDefault="007A578C" w:rsidP="007A578C">
            <w:pPr>
              <w:spacing w:line="240" w:lineRule="auto"/>
              <w:jc w:val="center"/>
              <w:rPr>
                <w:rFonts w:eastAsia="Times New Roman" w:cs="Arial"/>
                <w:b/>
                <w:bCs/>
                <w:color w:val="auto"/>
                <w:sz w:val="16"/>
                <w:szCs w:val="16"/>
                <w:lang w:val="es-CO" w:eastAsia="es-CO"/>
              </w:rPr>
            </w:pPr>
          </w:p>
        </w:tc>
        <w:tc>
          <w:tcPr>
            <w:tcW w:w="0" w:type="auto"/>
            <w:tcBorders>
              <w:top w:val="single" w:sz="8" w:space="0" w:color="auto"/>
              <w:left w:val="nil"/>
              <w:bottom w:val="single" w:sz="8" w:space="0" w:color="auto"/>
              <w:right w:val="single" w:sz="8" w:space="0" w:color="auto"/>
            </w:tcBorders>
            <w:shd w:val="clear" w:color="000000" w:fill="C9C9C9"/>
            <w:noWrap/>
            <w:vAlign w:val="center"/>
            <w:hideMark/>
          </w:tcPr>
          <w:p w14:paraId="18FDD196" w14:textId="77777777" w:rsidR="007A578C" w:rsidRPr="00EB5D92" w:rsidRDefault="007A578C" w:rsidP="007A578C">
            <w:pPr>
              <w:spacing w:line="240" w:lineRule="auto"/>
              <w:jc w:val="center"/>
              <w:rPr>
                <w:rFonts w:eastAsia="Times New Roman" w:cs="Arial"/>
                <w:b/>
                <w:bCs/>
                <w:color w:val="auto"/>
                <w:sz w:val="16"/>
                <w:szCs w:val="16"/>
                <w:lang w:val="es-CO" w:eastAsia="es-CO"/>
              </w:rPr>
            </w:pPr>
            <w:r w:rsidRPr="00EB5D92">
              <w:rPr>
                <w:rFonts w:eastAsia="Times New Roman" w:cs="Arial"/>
                <w:b/>
                <w:bCs/>
                <w:color w:val="auto"/>
                <w:sz w:val="16"/>
                <w:szCs w:val="16"/>
                <w:lang w:val="es-CO" w:eastAsia="es-CO"/>
              </w:rPr>
              <w:t>100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5C5E22D6" w14:textId="77777777" w:rsidR="007A578C" w:rsidRPr="00EB5D92" w:rsidRDefault="007A578C" w:rsidP="007A578C">
            <w:pPr>
              <w:spacing w:line="240" w:lineRule="auto"/>
              <w:jc w:val="center"/>
              <w:rPr>
                <w:rFonts w:eastAsia="Times New Roman" w:cs="Calibri"/>
                <w:b/>
                <w:bCs/>
                <w:color w:val="000000"/>
                <w:sz w:val="16"/>
                <w:szCs w:val="16"/>
                <w:lang w:val="es-CO" w:eastAsia="es-CO"/>
              </w:rPr>
            </w:pPr>
          </w:p>
        </w:tc>
      </w:tr>
    </w:tbl>
    <w:p w14:paraId="078A401E" w14:textId="77777777" w:rsidR="007A578C" w:rsidRPr="00EB5D92" w:rsidRDefault="007A578C" w:rsidP="007A578C"/>
    <w:p w14:paraId="50DEEF47" w14:textId="76B7BF33" w:rsidR="002E2F4A" w:rsidRPr="00EB5D92" w:rsidRDefault="002E2F4A" w:rsidP="007A578C">
      <w:r w:rsidRPr="00EB5D92">
        <w:rPr>
          <w:noProof/>
          <w:lang w:eastAsia="es-ES"/>
        </w:rPr>
        <w:drawing>
          <wp:anchor distT="0" distB="0" distL="114300" distR="114300" simplePos="0" relativeHeight="251630080" behindDoc="0" locked="0" layoutInCell="1" allowOverlap="1" wp14:anchorId="623E6AAA" wp14:editId="5D0C576E">
            <wp:simplePos x="0" y="0"/>
            <wp:positionH relativeFrom="column">
              <wp:posOffset>0</wp:posOffset>
            </wp:positionH>
            <wp:positionV relativeFrom="paragraph">
              <wp:posOffset>52705</wp:posOffset>
            </wp:positionV>
            <wp:extent cx="687705" cy="666750"/>
            <wp:effectExtent l="0" t="0" r="0" b="0"/>
            <wp:wrapThrough wrapText="bothSides">
              <wp:wrapPolygon edited="0">
                <wp:start x="7180" y="0"/>
                <wp:lineTo x="0" y="13989"/>
                <wp:lineTo x="0" y="20571"/>
                <wp:lineTo x="20742" y="20571"/>
                <wp:lineTo x="20742" y="13989"/>
                <wp:lineTo x="13562" y="0"/>
                <wp:lineTo x="7180" y="0"/>
              </wp:wrapPolygon>
            </wp:wrapThrough>
            <wp:docPr id="118" name="Imagen 118" descr="Macintosh BD:Users:paolaserna:Desktop:al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BD:Users:paolaserna:Desktop:alert.pn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flipH="1">
                      <a:off x="0" y="0"/>
                      <a:ext cx="68770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CA67BC" w14:textId="7E9BF391" w:rsidR="007A578C" w:rsidRPr="00EB5D92" w:rsidRDefault="004A7DFC" w:rsidP="002E2F4A">
      <w:pPr>
        <w:pBdr>
          <w:top w:val="single" w:sz="18" w:space="1" w:color="C830CC" w:themeColor="accent2"/>
          <w:left w:val="single" w:sz="18" w:space="4" w:color="C830CC" w:themeColor="accent2"/>
          <w:bottom w:val="single" w:sz="18" w:space="1" w:color="C830CC" w:themeColor="accent2"/>
          <w:right w:val="single" w:sz="18" w:space="4" w:color="C830CC" w:themeColor="accent2"/>
        </w:pBdr>
        <w:rPr>
          <w:i/>
          <w:iCs/>
          <w:color w:val="808080" w:themeColor="background1" w:themeShade="80"/>
        </w:rPr>
      </w:pPr>
      <w:r w:rsidRPr="00EB5D92">
        <w:rPr>
          <w:i/>
          <w:iCs/>
          <w:color w:val="808080" w:themeColor="background1" w:themeShade="80"/>
        </w:rPr>
        <w:t>El resultado de la evaluación se debe representar como el ejemplo del siguiente esquema gráfico, que facilita la comunicación de los resultados a nivel estratégico, de manera que se viabilicen los recursos requeridos para mejorar en el dominio solicitado.</w:t>
      </w:r>
    </w:p>
    <w:p w14:paraId="56D89E4F" w14:textId="77777777" w:rsidR="002E2F4A" w:rsidRPr="00EB5D92" w:rsidRDefault="002E2F4A" w:rsidP="00C553C0">
      <w:pPr>
        <w:keepNext/>
      </w:pPr>
    </w:p>
    <w:p w14:paraId="7E09FA9D" w14:textId="77777777" w:rsidR="00C553C0" w:rsidRPr="00EB5D92" w:rsidRDefault="007A578C" w:rsidP="00C553C0">
      <w:pPr>
        <w:keepNext/>
      </w:pPr>
      <w:r w:rsidRPr="00EB5D92">
        <w:rPr>
          <w:noProof/>
          <w:lang w:eastAsia="es-ES"/>
        </w:rPr>
        <w:drawing>
          <wp:inline distT="0" distB="0" distL="0" distR="0" wp14:anchorId="4547FAAF" wp14:editId="7568D8D3">
            <wp:extent cx="5663675" cy="3651821"/>
            <wp:effectExtent l="0" t="0" r="0" b="6350"/>
            <wp:docPr id="24" name="Imagen 24"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Gráfico, Gráfico radial&#10;&#10;Descripción generada automáticamente"/>
                    <pic:cNvPicPr/>
                  </pic:nvPicPr>
                  <pic:blipFill>
                    <a:blip r:embed="rId58"/>
                    <a:stretch>
                      <a:fillRect/>
                    </a:stretch>
                  </pic:blipFill>
                  <pic:spPr>
                    <a:xfrm>
                      <a:off x="0" y="0"/>
                      <a:ext cx="5663675" cy="3651821"/>
                    </a:xfrm>
                    <a:prstGeom prst="rect">
                      <a:avLst/>
                    </a:prstGeom>
                  </pic:spPr>
                </pic:pic>
              </a:graphicData>
            </a:graphic>
          </wp:inline>
        </w:drawing>
      </w:r>
    </w:p>
    <w:p w14:paraId="21D74BE8" w14:textId="7ACECC85" w:rsidR="007F40E5" w:rsidRPr="00EB5D92" w:rsidRDefault="00C553C0" w:rsidP="00C553C0">
      <w:pPr>
        <w:pStyle w:val="Descripcin"/>
      </w:pPr>
      <w:bookmarkStart w:id="130" w:name="_Toc54980164"/>
      <w:r w:rsidRPr="00EB5D92">
        <w:t xml:space="preserve">Ilustración </w:t>
      </w:r>
      <w:r w:rsidRPr="00EB5D92">
        <w:fldChar w:fldCharType="begin"/>
      </w:r>
      <w:r w:rsidRPr="00EB5D92">
        <w:instrText xml:space="preserve"> SEQ Ilustración \* ARABIC </w:instrText>
      </w:r>
      <w:r w:rsidRPr="00EB5D92">
        <w:fldChar w:fldCharType="separate"/>
      </w:r>
      <w:r w:rsidR="0014409A" w:rsidRPr="00EB5D92">
        <w:rPr>
          <w:noProof/>
        </w:rPr>
        <w:t>11</w:t>
      </w:r>
      <w:r w:rsidRPr="00EB5D92">
        <w:fldChar w:fldCharType="end"/>
      </w:r>
      <w:r w:rsidRPr="00EB5D92">
        <w:t xml:space="preserve"> Brechas de Seguridad</w:t>
      </w:r>
      <w:bookmarkEnd w:id="130"/>
    </w:p>
    <w:p w14:paraId="45D573C7" w14:textId="77777777" w:rsidR="007F40E5" w:rsidRPr="00EB5D92" w:rsidRDefault="007F40E5" w:rsidP="007F40E5"/>
    <w:p w14:paraId="7237FD71" w14:textId="3D8DAFBC" w:rsidR="007F40E5" w:rsidRPr="00EB5D92" w:rsidRDefault="007F40E5" w:rsidP="007F40E5">
      <w:pPr>
        <w:pStyle w:val="Ttulo2"/>
      </w:pPr>
      <w:bookmarkStart w:id="131" w:name="_Toc54980111"/>
      <w:r w:rsidRPr="00EB5D92">
        <w:t>Situación Objetivo</w:t>
      </w:r>
      <w:bookmarkEnd w:id="131"/>
    </w:p>
    <w:p w14:paraId="7F9B93BD" w14:textId="77777777" w:rsidR="00421048" w:rsidRPr="00EB5D92" w:rsidRDefault="00421048" w:rsidP="00421048"/>
    <w:p w14:paraId="6902D328" w14:textId="23BA375B" w:rsidR="007F40E5" w:rsidRPr="00EB5D92" w:rsidRDefault="00705E8B" w:rsidP="007F40E5">
      <w:pPr>
        <w:pStyle w:val="Ttulo3"/>
      </w:pPr>
      <w:bookmarkStart w:id="132" w:name="_Toc54980112"/>
      <w:r w:rsidRPr="00EB5D92">
        <w:t>5</w:t>
      </w:r>
      <w:r w:rsidR="00861844" w:rsidRPr="00EB5D92">
        <w:t xml:space="preserve">.1 </w:t>
      </w:r>
      <w:r w:rsidR="007F40E5" w:rsidRPr="00EB5D92">
        <w:t>Estrategia de TI</w:t>
      </w:r>
      <w:bookmarkEnd w:id="132"/>
    </w:p>
    <w:p w14:paraId="32BD3B76" w14:textId="32F9812E" w:rsidR="00804F9D" w:rsidRPr="00EB5D92" w:rsidRDefault="00421048" w:rsidP="00804F9D">
      <w:r w:rsidRPr="00EB5D92">
        <w:t xml:space="preserve">El desarrollo del dominio de estrategia de TI debe permitir el despliegue de una estrategia de Tecnología alineada con los objetivos estratégicos y metas de la entidad que garanticen la generación de valor estratégico con Tecnología.  </w:t>
      </w:r>
    </w:p>
    <w:p w14:paraId="4E52BAE4" w14:textId="77777777" w:rsidR="002E2F4A" w:rsidRPr="00EB5D92" w:rsidRDefault="002E2F4A" w:rsidP="00804F9D"/>
    <w:p w14:paraId="78930FD7" w14:textId="290C3FD4" w:rsidR="00705E8B" w:rsidRPr="00EB5D92" w:rsidRDefault="00705E8B" w:rsidP="00705E8B">
      <w:pPr>
        <w:pStyle w:val="Ttulo3"/>
      </w:pPr>
      <w:bookmarkStart w:id="133" w:name="_Toc54980113"/>
      <w:r w:rsidRPr="00EB5D92">
        <w:t xml:space="preserve">5.1.1 </w:t>
      </w:r>
      <w:r w:rsidRPr="00EB5D92">
        <w:tab/>
        <w:t>Misión de TI</w:t>
      </w:r>
      <w:bookmarkEnd w:id="133"/>
    </w:p>
    <w:p w14:paraId="5FB56334" w14:textId="7F5091CD" w:rsidR="00B66B64" w:rsidRPr="00EB5D92" w:rsidRDefault="00B66B64" w:rsidP="00B66B64">
      <w:r w:rsidRPr="00EB5D92">
        <w:t>Escriba en está sección la Misión de la Gestión de Tecnología de la entidad la cual este alineada con los propósitos de la estrategia de TI</w:t>
      </w:r>
    </w:p>
    <w:p w14:paraId="4F3E229A" w14:textId="77777777" w:rsidR="002E2F4A" w:rsidRPr="00EB5D92" w:rsidRDefault="002E2F4A" w:rsidP="00B66B64"/>
    <w:p w14:paraId="64272F69" w14:textId="77777777" w:rsidR="002E2F4A" w:rsidRPr="00EB5D92" w:rsidRDefault="002E2F4A" w:rsidP="00B66B64"/>
    <w:p w14:paraId="55F98021" w14:textId="59C34B39" w:rsidR="00B66B64" w:rsidRPr="00EB5D92" w:rsidRDefault="002E2F4A" w:rsidP="00B66B64">
      <w:r w:rsidRPr="00EB5D92">
        <w:rPr>
          <w:rFonts w:eastAsia="Times New Roman" w:cs="Times New Roman"/>
          <w:noProof/>
          <w:sz w:val="20"/>
          <w:szCs w:val="20"/>
          <w:lang w:eastAsia="es-ES"/>
        </w:rPr>
        <w:lastRenderedPageBreak/>
        <w:drawing>
          <wp:anchor distT="0" distB="0" distL="114300" distR="114300" simplePos="0" relativeHeight="251634176" behindDoc="0" locked="0" layoutInCell="1" allowOverlap="1" wp14:anchorId="5521AA2E" wp14:editId="284F34C0">
            <wp:simplePos x="0" y="0"/>
            <wp:positionH relativeFrom="column">
              <wp:posOffset>0</wp:posOffset>
            </wp:positionH>
            <wp:positionV relativeFrom="paragraph">
              <wp:posOffset>191135</wp:posOffset>
            </wp:positionV>
            <wp:extent cx="687070" cy="687070"/>
            <wp:effectExtent l="0" t="0" r="0" b="0"/>
            <wp:wrapThrough wrapText="bothSides">
              <wp:wrapPolygon edited="0">
                <wp:start x="0" y="0"/>
                <wp:lineTo x="0" y="20762"/>
                <wp:lineTo x="19963" y="20762"/>
                <wp:lineTo x="20762" y="19165"/>
                <wp:lineTo x="18366" y="16769"/>
                <wp:lineTo x="14373" y="13575"/>
                <wp:lineTo x="20762" y="8784"/>
                <wp:lineTo x="20762" y="799"/>
                <wp:lineTo x="3993" y="0"/>
                <wp:lineTo x="0" y="0"/>
              </wp:wrapPolygon>
            </wp:wrapThrough>
            <wp:docPr id="119" name="Imagen 6" descr="Macintosh BD:Users:paolaserna:Desktop:comunic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BD:Users:paolaserna:Desktop:comunicate.pn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687070" cy="687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810DD6" w14:textId="5A43FDF8" w:rsidR="00705E8B" w:rsidRPr="00EB5D92" w:rsidRDefault="004A7DFC" w:rsidP="002E2F4A">
      <w:pPr>
        <w:pBdr>
          <w:top w:val="single" w:sz="18" w:space="1" w:color="8971E1" w:themeColor="accent5"/>
          <w:left w:val="single" w:sz="18" w:space="4" w:color="8971E1" w:themeColor="accent5"/>
          <w:bottom w:val="single" w:sz="18" w:space="1" w:color="8971E1" w:themeColor="accent5"/>
          <w:right w:val="single" w:sz="18" w:space="4" w:color="8971E1" w:themeColor="accent5"/>
        </w:pBdr>
        <w:rPr>
          <w:i/>
          <w:iCs/>
          <w:color w:val="808080" w:themeColor="background1" w:themeShade="80"/>
        </w:rPr>
      </w:pPr>
      <w:r w:rsidRPr="00EB5D92">
        <w:rPr>
          <w:i/>
          <w:iCs/>
          <w:color w:val="808080" w:themeColor="background1" w:themeShade="80"/>
        </w:rPr>
        <w:t>La Misión corresponde a la declaración que desde la gestión de tecnología se va a orientar, el propósito y el enfoque en una breve descripción.</w:t>
      </w:r>
    </w:p>
    <w:p w14:paraId="1DC248FC" w14:textId="77777777" w:rsidR="002E2F4A" w:rsidRPr="00EB5D92" w:rsidRDefault="002E2F4A" w:rsidP="00861844"/>
    <w:p w14:paraId="0D617A74" w14:textId="77777777" w:rsidR="004A7DFC" w:rsidRPr="00EB5D92" w:rsidRDefault="004A7DFC" w:rsidP="00861844"/>
    <w:p w14:paraId="5359F988" w14:textId="60711E8D" w:rsidR="00B66B64" w:rsidRPr="00EB5D92" w:rsidRDefault="004A7DFC" w:rsidP="00861844">
      <w:r w:rsidRPr="00EB5D92">
        <w:rPr>
          <w:rFonts w:eastAsia="Times New Roman" w:cs="Times New Roman"/>
          <w:noProof/>
          <w:color w:val="000000"/>
          <w:lang w:eastAsia="es-ES"/>
        </w:rPr>
        <w:drawing>
          <wp:anchor distT="0" distB="0" distL="114300" distR="114300" simplePos="0" relativeHeight="251883008" behindDoc="0" locked="0" layoutInCell="1" allowOverlap="1" wp14:anchorId="05115CFA" wp14:editId="76D268C0">
            <wp:simplePos x="0" y="0"/>
            <wp:positionH relativeFrom="column">
              <wp:posOffset>0</wp:posOffset>
            </wp:positionH>
            <wp:positionV relativeFrom="paragraph">
              <wp:posOffset>0</wp:posOffset>
            </wp:positionV>
            <wp:extent cx="704215" cy="728345"/>
            <wp:effectExtent l="0" t="0" r="6985" b="8255"/>
            <wp:wrapThrough wrapText="bothSides">
              <wp:wrapPolygon edited="0">
                <wp:start x="0" y="0"/>
                <wp:lineTo x="0" y="3766"/>
                <wp:lineTo x="3895" y="12052"/>
                <wp:lineTo x="0" y="17325"/>
                <wp:lineTo x="0" y="21092"/>
                <wp:lineTo x="21035" y="21092"/>
                <wp:lineTo x="21035" y="17325"/>
                <wp:lineTo x="16361" y="12052"/>
                <wp:lineTo x="21035" y="3766"/>
                <wp:lineTo x="21035" y="0"/>
                <wp:lineTo x="0" y="0"/>
              </wp:wrapPolygon>
            </wp:wrapThrough>
            <wp:docPr id="49" name="Imagen 49" descr="Macintosh BD:Users:paolaserna:Desktop: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BD:Users:paolaserna:Desktop:example.pn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704215" cy="728345"/>
                    </a:xfrm>
                    <a:prstGeom prst="rect">
                      <a:avLst/>
                    </a:prstGeom>
                    <a:noFill/>
                    <a:ln>
                      <a:noFill/>
                    </a:ln>
                  </pic:spPr>
                </pic:pic>
              </a:graphicData>
            </a:graphic>
            <wp14:sizeRelH relativeFrom="page">
              <wp14:pctWidth>0</wp14:pctWidth>
            </wp14:sizeRelH>
            <wp14:sizeRelV relativeFrom="page">
              <wp14:pctHeight>0</wp14:pctHeight>
            </wp14:sizeRelV>
          </wp:anchor>
        </w:drawing>
      </w:r>
      <w:r w:rsidR="00705E8B" w:rsidRPr="00EB5D92">
        <w:t xml:space="preserve">Ejemplo: </w:t>
      </w:r>
    </w:p>
    <w:p w14:paraId="171CA1A2" w14:textId="77777777" w:rsidR="00421048" w:rsidRPr="00EB5D92" w:rsidRDefault="00421048" w:rsidP="00421048"/>
    <w:p w14:paraId="40718EDB" w14:textId="68E69E64" w:rsidR="00421048" w:rsidRPr="00EB5D92" w:rsidRDefault="00421048" w:rsidP="0023503C">
      <w:pPr>
        <w:pStyle w:val="Prrafodelista"/>
        <w:numPr>
          <w:ilvl w:val="0"/>
          <w:numId w:val="14"/>
        </w:numPr>
      </w:pPr>
      <w:r w:rsidRPr="00EB5D92">
        <w:t xml:space="preserve">Gestionar eficientemente los servicios y recursos de TI y su disponibilidad, aportando ventajas competitivas a la entidad mediante la implementación de tecnologías de la información y las comunicaciones que conlleve al cumplimiento de los objetivos estratégicos y la transformación digital de la entidad. (Tomado PETI </w:t>
      </w:r>
      <w:proofErr w:type="spellStart"/>
      <w:r w:rsidRPr="00EB5D92">
        <w:t>MinTIC</w:t>
      </w:r>
      <w:proofErr w:type="spellEnd"/>
      <w:r w:rsidRPr="00EB5D92">
        <w:t>)</w:t>
      </w:r>
    </w:p>
    <w:p w14:paraId="5F823A94" w14:textId="77777777" w:rsidR="00421048" w:rsidRPr="00EB5D92" w:rsidRDefault="00421048" w:rsidP="0023503C">
      <w:pPr>
        <w:pStyle w:val="Prrafodelista"/>
        <w:numPr>
          <w:ilvl w:val="0"/>
          <w:numId w:val="14"/>
        </w:numPr>
      </w:pPr>
      <w:r w:rsidRPr="00EB5D92">
        <w:t>Ser el aliado estratégico institucional en la generación de valor a través de las Tecnologías de la Información, contribuyendo al cumplimiento de la misión de la entidad XXX a través de la materialización de la visión de una entidad XXXX más Digital. (Tomado PETI SENA)</w:t>
      </w:r>
    </w:p>
    <w:p w14:paraId="220E237F" w14:textId="24A5BDB6" w:rsidR="00421048" w:rsidRPr="00EB5D92" w:rsidRDefault="00421048" w:rsidP="0023503C">
      <w:pPr>
        <w:pStyle w:val="Prrafodelista"/>
        <w:numPr>
          <w:ilvl w:val="0"/>
          <w:numId w:val="14"/>
        </w:numPr>
      </w:pPr>
      <w:r w:rsidRPr="00EB5D92">
        <w:t xml:space="preserve">Promover el sector XXXX en condiciones de legalidad y equidad, elevando la competitividad, fomentando la sostenibilidad y fortaleciendo las capacidades de la población rural con el fin de cerrar brechas territoriales y mejorar las condiciones de vida. (Tomado PETI </w:t>
      </w:r>
      <w:proofErr w:type="spellStart"/>
      <w:r w:rsidRPr="00EB5D92">
        <w:t>MinAgricultura</w:t>
      </w:r>
      <w:proofErr w:type="spellEnd"/>
      <w:r w:rsidRPr="00EB5D92">
        <w:t>)</w:t>
      </w:r>
    </w:p>
    <w:p w14:paraId="124F2A29" w14:textId="4A4864D9" w:rsidR="002E2F4A" w:rsidRPr="00EB5D92" w:rsidRDefault="00B66B64" w:rsidP="008C626A">
      <w:pPr>
        <w:pStyle w:val="Prrafodelista"/>
        <w:numPr>
          <w:ilvl w:val="0"/>
          <w:numId w:val="14"/>
        </w:numPr>
      </w:pPr>
      <w:r w:rsidRPr="00EB5D92">
        <w:t>Proveer soluciones y servicios efectivos de TI a las áreas de la Gobernación aplicando estándares internacionales, lo que permite a nuestros usuarios alcanzar una mejor productividad y mayor competitividad en el desarrollo de sus procesos (Tomado Gobernación de Norte de Santander)</w:t>
      </w:r>
    </w:p>
    <w:p w14:paraId="0EC06E47" w14:textId="70F24B97" w:rsidR="00B66B64" w:rsidRPr="00EB5D92" w:rsidRDefault="002E2F4A" w:rsidP="002E2F4A">
      <w:r w:rsidRPr="00EB5D92">
        <w:rPr>
          <w:rFonts w:eastAsia="Times New Roman" w:cs="Times New Roman"/>
          <w:noProof/>
          <w:sz w:val="20"/>
          <w:szCs w:val="20"/>
          <w:lang w:eastAsia="es-ES"/>
        </w:rPr>
        <w:drawing>
          <wp:anchor distT="0" distB="0" distL="114300" distR="114300" simplePos="0" relativeHeight="251638272" behindDoc="0" locked="0" layoutInCell="1" allowOverlap="1" wp14:anchorId="57FF0CD9" wp14:editId="5DA1D6CB">
            <wp:simplePos x="0" y="0"/>
            <wp:positionH relativeFrom="column">
              <wp:posOffset>0</wp:posOffset>
            </wp:positionH>
            <wp:positionV relativeFrom="paragraph">
              <wp:posOffset>222250</wp:posOffset>
            </wp:positionV>
            <wp:extent cx="762635" cy="671195"/>
            <wp:effectExtent l="0" t="0" r="0" b="0"/>
            <wp:wrapThrough wrapText="bothSides">
              <wp:wrapPolygon edited="0">
                <wp:start x="3597" y="0"/>
                <wp:lineTo x="0" y="8991"/>
                <wp:lineTo x="719" y="13896"/>
                <wp:lineTo x="3597" y="20435"/>
                <wp:lineTo x="17266" y="20435"/>
                <wp:lineTo x="20143" y="13896"/>
                <wp:lineTo x="20863" y="8991"/>
                <wp:lineTo x="17266" y="0"/>
                <wp:lineTo x="3597" y="0"/>
              </wp:wrapPolygon>
            </wp:wrapThrough>
            <wp:docPr id="120" name="Imagen 120" descr="Macintosh BD:Users:paolaserna:Desktop: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BD:Users:paolaserna:Desktop:stop.pn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762635" cy="671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5355D0" w14:textId="06C2A78C" w:rsidR="00B66B64" w:rsidRPr="00EB5D92" w:rsidRDefault="004A7DFC" w:rsidP="002E2F4A">
      <w:pPr>
        <w:pBdr>
          <w:top w:val="single" w:sz="18" w:space="1" w:color="E32D91" w:themeColor="accent1"/>
          <w:left w:val="single" w:sz="18" w:space="4" w:color="E32D91" w:themeColor="accent1"/>
          <w:bottom w:val="single" w:sz="18" w:space="1" w:color="E32D91" w:themeColor="accent1"/>
          <w:right w:val="single" w:sz="18" w:space="4" w:color="E32D91" w:themeColor="accent1"/>
        </w:pBdr>
        <w:ind w:left="360" w:hanging="360"/>
        <w:rPr>
          <w:i/>
          <w:iCs/>
          <w:color w:val="808080" w:themeColor="background1" w:themeShade="80"/>
        </w:rPr>
      </w:pPr>
      <w:r w:rsidRPr="00EB5D92">
        <w:rPr>
          <w:i/>
          <w:iCs/>
          <w:color w:val="808080" w:themeColor="background1" w:themeShade="80"/>
        </w:rPr>
        <w:t>De acuerdo con lo anterior, la entidad debe incluir la Misión de TI deseada, basados en su madurez y a la relevancia que se dará a la gestión de TI por parte de los interesados.</w:t>
      </w:r>
    </w:p>
    <w:p w14:paraId="5CB27590" w14:textId="77777777" w:rsidR="008C626A" w:rsidRPr="00973BE4" w:rsidRDefault="008C626A" w:rsidP="00973BE4">
      <w:pPr>
        <w:pStyle w:val="Prrafodelista"/>
        <w:numPr>
          <w:ilvl w:val="0"/>
          <w:numId w:val="0"/>
        </w:numPr>
        <w:ind w:left="720"/>
      </w:pPr>
    </w:p>
    <w:p w14:paraId="72169F69" w14:textId="77777777" w:rsidR="008C626A" w:rsidRPr="00973BE4" w:rsidRDefault="008C626A" w:rsidP="00973BE4">
      <w:pPr>
        <w:pStyle w:val="Prrafodelista"/>
        <w:numPr>
          <w:ilvl w:val="0"/>
          <w:numId w:val="0"/>
        </w:numPr>
        <w:ind w:left="720"/>
      </w:pPr>
    </w:p>
    <w:p w14:paraId="75E8C3FA" w14:textId="77777777" w:rsidR="008C626A" w:rsidRDefault="008C626A" w:rsidP="00705E8B">
      <w:pPr>
        <w:pStyle w:val="Ttulo3"/>
      </w:pPr>
      <w:r>
        <w:br w:type="page"/>
      </w:r>
    </w:p>
    <w:p w14:paraId="4787253A" w14:textId="1637CE0F" w:rsidR="00705E8B" w:rsidRPr="00EB5D92" w:rsidRDefault="00705E8B" w:rsidP="00705E8B">
      <w:pPr>
        <w:pStyle w:val="Ttulo3"/>
      </w:pPr>
      <w:bookmarkStart w:id="134" w:name="_Toc54980114"/>
      <w:r w:rsidRPr="00EB5D92">
        <w:lastRenderedPageBreak/>
        <w:t xml:space="preserve">5.1.2 </w:t>
      </w:r>
      <w:r w:rsidRPr="00EB5D92">
        <w:tab/>
        <w:t>Visión de TI</w:t>
      </w:r>
      <w:bookmarkEnd w:id="134"/>
    </w:p>
    <w:p w14:paraId="3CF6FF5C" w14:textId="40F2B232" w:rsidR="002E2F4A" w:rsidRPr="00EB5D92" w:rsidRDefault="008C626A" w:rsidP="002E2F4A">
      <w:r w:rsidRPr="00EB5D92">
        <w:rPr>
          <w:noProof/>
          <w:lang w:eastAsia="es-ES"/>
        </w:rPr>
        <w:drawing>
          <wp:anchor distT="0" distB="0" distL="114300" distR="114300" simplePos="0" relativeHeight="251642368" behindDoc="0" locked="0" layoutInCell="1" allowOverlap="1" wp14:anchorId="54AE58F9" wp14:editId="39AB0CCB">
            <wp:simplePos x="0" y="0"/>
            <wp:positionH relativeFrom="column">
              <wp:posOffset>0</wp:posOffset>
            </wp:positionH>
            <wp:positionV relativeFrom="paragraph">
              <wp:posOffset>172085</wp:posOffset>
            </wp:positionV>
            <wp:extent cx="687705" cy="666750"/>
            <wp:effectExtent l="0" t="0" r="0" b="0"/>
            <wp:wrapThrough wrapText="bothSides">
              <wp:wrapPolygon edited="0">
                <wp:start x="7180" y="0"/>
                <wp:lineTo x="0" y="13989"/>
                <wp:lineTo x="0" y="20571"/>
                <wp:lineTo x="20742" y="20571"/>
                <wp:lineTo x="20742" y="13989"/>
                <wp:lineTo x="13562" y="0"/>
                <wp:lineTo x="7180" y="0"/>
              </wp:wrapPolygon>
            </wp:wrapThrough>
            <wp:docPr id="121" name="Imagen 121" descr="Macintosh BD:Users:paolaserna:Desktop:al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BD:Users:paolaserna:Desktop:alert.pn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flipH="1">
                      <a:off x="0" y="0"/>
                      <a:ext cx="68770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D0E3CB" w14:textId="7702C955" w:rsidR="00421048" w:rsidRPr="00EB5D92" w:rsidRDefault="00A1142D" w:rsidP="002E2F4A">
      <w:pPr>
        <w:pBdr>
          <w:top w:val="single" w:sz="18" w:space="1" w:color="C830CC" w:themeColor="accent2"/>
          <w:left w:val="single" w:sz="18" w:space="4" w:color="C830CC" w:themeColor="accent2"/>
          <w:bottom w:val="single" w:sz="18" w:space="1" w:color="C830CC" w:themeColor="accent2"/>
          <w:right w:val="single" w:sz="18" w:space="4" w:color="C830CC" w:themeColor="accent2"/>
        </w:pBdr>
        <w:rPr>
          <w:b/>
          <w:i/>
          <w:iCs/>
          <w:color w:val="808080" w:themeColor="background1" w:themeShade="80"/>
        </w:rPr>
      </w:pPr>
      <w:r w:rsidRPr="00EB5D92">
        <w:rPr>
          <w:b/>
          <w:i/>
          <w:iCs/>
          <w:color w:val="808080" w:themeColor="background1" w:themeShade="80"/>
        </w:rPr>
        <w:t>Visión: Describe hacia dónde se dirige la gestión de TI con respecto al futuro y a dónde se deben direccionar los esfuerzos de la entidad y el periodo de tiempo que se proponen en realizarlo.</w:t>
      </w:r>
    </w:p>
    <w:p w14:paraId="039A389A" w14:textId="77777777" w:rsidR="00A1142D" w:rsidRPr="00EB5D92" w:rsidRDefault="00A1142D" w:rsidP="00421048"/>
    <w:p w14:paraId="07BF9F4B" w14:textId="1000B1C6" w:rsidR="00421048" w:rsidRPr="00EB5D92" w:rsidRDefault="00A1142D" w:rsidP="00421048">
      <w:r w:rsidRPr="00EB5D92">
        <w:rPr>
          <w:rFonts w:eastAsia="Times New Roman" w:cs="Times New Roman"/>
          <w:noProof/>
          <w:color w:val="000000"/>
          <w:lang w:eastAsia="es-ES"/>
        </w:rPr>
        <w:drawing>
          <wp:anchor distT="0" distB="0" distL="114300" distR="114300" simplePos="0" relativeHeight="251887104" behindDoc="0" locked="0" layoutInCell="1" allowOverlap="1" wp14:anchorId="620358DE" wp14:editId="5E0AC190">
            <wp:simplePos x="0" y="0"/>
            <wp:positionH relativeFrom="column">
              <wp:posOffset>0</wp:posOffset>
            </wp:positionH>
            <wp:positionV relativeFrom="paragraph">
              <wp:posOffset>58420</wp:posOffset>
            </wp:positionV>
            <wp:extent cx="704215" cy="728345"/>
            <wp:effectExtent l="0" t="0" r="6985" b="8255"/>
            <wp:wrapThrough wrapText="bothSides">
              <wp:wrapPolygon edited="0">
                <wp:start x="0" y="0"/>
                <wp:lineTo x="0" y="3766"/>
                <wp:lineTo x="3895" y="12052"/>
                <wp:lineTo x="0" y="17325"/>
                <wp:lineTo x="0" y="21092"/>
                <wp:lineTo x="21035" y="21092"/>
                <wp:lineTo x="21035" y="17325"/>
                <wp:lineTo x="16361" y="12052"/>
                <wp:lineTo x="21035" y="3766"/>
                <wp:lineTo x="21035" y="0"/>
                <wp:lineTo x="0" y="0"/>
              </wp:wrapPolygon>
            </wp:wrapThrough>
            <wp:docPr id="51" name="Imagen 51" descr="Macintosh BD:Users:paolaserna:Desktop: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BD:Users:paolaserna:Desktop:example.pn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704215" cy="728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4EAABB" w14:textId="77777777" w:rsidR="00421048" w:rsidRPr="00EB5D92" w:rsidRDefault="00421048" w:rsidP="0023503C">
      <w:pPr>
        <w:pStyle w:val="Prrafodelista"/>
        <w:numPr>
          <w:ilvl w:val="0"/>
          <w:numId w:val="14"/>
        </w:numPr>
      </w:pPr>
      <w:r w:rsidRPr="00EB5D92">
        <w:t xml:space="preserve">Ejemplo: Lograr que para el 2023 el Ministerio TIC haya completado la transformación digital de sus trámites, servicios y procesos, mediante el uso de tecnologías emergentes e innovadoras permitiendo estar en los primeros lugares de calificación en la evaluación de Gobierno Digital. (Tomado PETI </w:t>
      </w:r>
      <w:proofErr w:type="spellStart"/>
      <w:r w:rsidRPr="00EB5D92">
        <w:t>MinTIC</w:t>
      </w:r>
      <w:proofErr w:type="spellEnd"/>
      <w:r w:rsidRPr="00EB5D92">
        <w:t>)</w:t>
      </w:r>
    </w:p>
    <w:p w14:paraId="2DF8A166" w14:textId="77777777" w:rsidR="00421048" w:rsidRPr="00EB5D92" w:rsidRDefault="00421048" w:rsidP="0023503C">
      <w:pPr>
        <w:pStyle w:val="Prrafodelista"/>
        <w:numPr>
          <w:ilvl w:val="0"/>
          <w:numId w:val="14"/>
        </w:numPr>
      </w:pPr>
      <w:r w:rsidRPr="00EB5D92">
        <w:t xml:space="preserve">En el año </w:t>
      </w:r>
      <w:proofErr w:type="spellStart"/>
      <w:r w:rsidRPr="00EB5D92">
        <w:t>xxxx</w:t>
      </w:r>
      <w:proofErr w:type="spellEnd"/>
      <w:r w:rsidRPr="00EB5D92">
        <w:t xml:space="preserve">, la Oficina de Tecnología de la Información y la Comunicación – TIC de la entidad XXXX será ampliamente reconocida por su capacidad para enfrentar los desafíos de la transformación digital y habrá logrado posicionar a la entidad en el uso y apropiación de nuevas tecnologías de TI que contribuyan al desarrollo del sector xxx y apalanquen eficazmente el cumplimiento de la misión de la entidad </w:t>
      </w:r>
      <w:proofErr w:type="spellStart"/>
      <w:r w:rsidRPr="00EB5D92">
        <w:t>xxxx</w:t>
      </w:r>
      <w:proofErr w:type="spellEnd"/>
      <w:r w:rsidRPr="00EB5D92">
        <w:t xml:space="preserve">. (Tomado PETI </w:t>
      </w:r>
      <w:proofErr w:type="spellStart"/>
      <w:r w:rsidRPr="00EB5D92">
        <w:t>MinSalud</w:t>
      </w:r>
      <w:proofErr w:type="spellEnd"/>
      <w:r w:rsidRPr="00EB5D92">
        <w:t>)</w:t>
      </w:r>
    </w:p>
    <w:p w14:paraId="36549B40" w14:textId="77777777" w:rsidR="00421048" w:rsidRPr="00EB5D92" w:rsidRDefault="00421048" w:rsidP="0023503C">
      <w:pPr>
        <w:pStyle w:val="Prrafodelista"/>
        <w:numPr>
          <w:ilvl w:val="0"/>
          <w:numId w:val="14"/>
        </w:numPr>
      </w:pPr>
      <w:r w:rsidRPr="00EB5D92">
        <w:t>Posicionar a la Oficina de Tecnologías de la Información en el año XXX, como referente de la transformación digital de la entidad XXX, evolucionando tecnológicamente la gestión estratégica y la modernización institucional.  (Tomado PETI SENA)</w:t>
      </w:r>
    </w:p>
    <w:p w14:paraId="66D4ADE1" w14:textId="77777777" w:rsidR="00421048" w:rsidRPr="00EB5D92" w:rsidRDefault="00421048" w:rsidP="0023503C">
      <w:pPr>
        <w:pStyle w:val="Prrafodelista"/>
        <w:numPr>
          <w:ilvl w:val="0"/>
          <w:numId w:val="14"/>
        </w:numPr>
        <w:rPr>
          <w:sz w:val="23"/>
          <w:szCs w:val="23"/>
        </w:rPr>
      </w:pPr>
      <w:r w:rsidRPr="00EB5D92">
        <w:rPr>
          <w:sz w:val="23"/>
          <w:szCs w:val="23"/>
        </w:rPr>
        <w:t xml:space="preserve">Para el año XXXX seremos un sector competitivo, transformado tecnológicamente, articulado, incluyente y sostenible, que promueve la provisión de bienes y servicios rurales para la población, en condiciones de legalidad, formalización y emprendimiento.  </w:t>
      </w:r>
      <w:r w:rsidRPr="00EB5D92">
        <w:t xml:space="preserve">(Tomado PETI </w:t>
      </w:r>
      <w:proofErr w:type="spellStart"/>
      <w:r w:rsidRPr="00EB5D92">
        <w:t>MinAgricultura</w:t>
      </w:r>
      <w:proofErr w:type="spellEnd"/>
      <w:r w:rsidRPr="00EB5D92">
        <w:t>)</w:t>
      </w:r>
    </w:p>
    <w:p w14:paraId="7B79BD5E" w14:textId="77777777" w:rsidR="00A1142D" w:rsidRPr="00EB5D92" w:rsidRDefault="00A1142D" w:rsidP="00A47E58">
      <w:pPr>
        <w:rPr>
          <w:sz w:val="23"/>
          <w:szCs w:val="23"/>
        </w:rPr>
      </w:pPr>
    </w:p>
    <w:p w14:paraId="523B4B9D" w14:textId="234E86E8" w:rsidR="00705E8B" w:rsidRPr="00EB5D92" w:rsidRDefault="002E2F4A" w:rsidP="00861844">
      <w:r w:rsidRPr="00EB5D92">
        <w:rPr>
          <w:rFonts w:eastAsia="Times New Roman" w:cs="Times New Roman"/>
          <w:noProof/>
          <w:sz w:val="20"/>
          <w:szCs w:val="20"/>
          <w:lang w:eastAsia="es-ES"/>
        </w:rPr>
        <w:drawing>
          <wp:anchor distT="0" distB="0" distL="114300" distR="114300" simplePos="0" relativeHeight="251646464" behindDoc="0" locked="0" layoutInCell="1" allowOverlap="1" wp14:anchorId="346BAE71" wp14:editId="29563AD9">
            <wp:simplePos x="0" y="0"/>
            <wp:positionH relativeFrom="column">
              <wp:posOffset>0</wp:posOffset>
            </wp:positionH>
            <wp:positionV relativeFrom="paragraph">
              <wp:posOffset>192405</wp:posOffset>
            </wp:positionV>
            <wp:extent cx="762635" cy="671195"/>
            <wp:effectExtent l="0" t="0" r="0" b="0"/>
            <wp:wrapThrough wrapText="bothSides">
              <wp:wrapPolygon edited="0">
                <wp:start x="3597" y="0"/>
                <wp:lineTo x="0" y="8991"/>
                <wp:lineTo x="719" y="13896"/>
                <wp:lineTo x="3597" y="20435"/>
                <wp:lineTo x="17266" y="20435"/>
                <wp:lineTo x="20143" y="13896"/>
                <wp:lineTo x="20863" y="8991"/>
                <wp:lineTo x="17266" y="0"/>
                <wp:lineTo x="3597" y="0"/>
              </wp:wrapPolygon>
            </wp:wrapThrough>
            <wp:docPr id="122" name="Imagen 122" descr="Macintosh BD:Users:paolaserna:Desktop: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BD:Users:paolaserna:Desktop:stop.pn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762635" cy="671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974502" w14:textId="71664534" w:rsidR="00705E8B" w:rsidRPr="00EB5D92" w:rsidRDefault="00A1142D" w:rsidP="002E2F4A">
      <w:pPr>
        <w:pBdr>
          <w:top w:val="single" w:sz="18" w:space="1" w:color="E32D91" w:themeColor="accent1"/>
          <w:left w:val="single" w:sz="18" w:space="4" w:color="E32D91" w:themeColor="accent1"/>
          <w:bottom w:val="single" w:sz="18" w:space="1" w:color="E32D91" w:themeColor="accent1"/>
          <w:right w:val="single" w:sz="18" w:space="4" w:color="E32D91" w:themeColor="accent1"/>
        </w:pBdr>
        <w:rPr>
          <w:color w:val="808080" w:themeColor="background1" w:themeShade="80"/>
        </w:rPr>
      </w:pPr>
      <w:r w:rsidRPr="00EB5D92">
        <w:rPr>
          <w:i/>
          <w:iCs/>
          <w:color w:val="808080" w:themeColor="background1" w:themeShade="80"/>
        </w:rPr>
        <w:t xml:space="preserve">De acuerdo con lo anterior, </w:t>
      </w:r>
      <w:proofErr w:type="gramStart"/>
      <w:r w:rsidRPr="00EB5D92">
        <w:rPr>
          <w:i/>
          <w:iCs/>
          <w:color w:val="808080" w:themeColor="background1" w:themeShade="80"/>
        </w:rPr>
        <w:t>indique  la</w:t>
      </w:r>
      <w:proofErr w:type="gramEnd"/>
      <w:r w:rsidRPr="00EB5D92">
        <w:rPr>
          <w:i/>
          <w:iCs/>
          <w:color w:val="808080" w:themeColor="background1" w:themeShade="80"/>
        </w:rPr>
        <w:t xml:space="preserve"> Visión de TI construida, con relación a su madurez y a la relevancia que se dará a la Gestión de TI por parte de los interesados.</w:t>
      </w:r>
    </w:p>
    <w:p w14:paraId="01F1A020" w14:textId="57F1CA00" w:rsidR="00A07E63" w:rsidRPr="00EB5D92" w:rsidRDefault="00A07E63" w:rsidP="00A07E63">
      <w:pPr>
        <w:spacing w:line="240" w:lineRule="auto"/>
        <w:jc w:val="left"/>
        <w:rPr>
          <w:color w:val="BFBFBF" w:themeColor="background1" w:themeShade="BF"/>
        </w:rPr>
      </w:pPr>
      <w:r w:rsidRPr="00EB5D92">
        <w:rPr>
          <w:color w:val="BFBFBF" w:themeColor="background1" w:themeShade="BF"/>
        </w:rPr>
        <w:br w:type="page"/>
      </w:r>
    </w:p>
    <w:p w14:paraId="3AB1B047" w14:textId="3EC06A0C" w:rsidR="00906840" w:rsidRPr="00EB5D92" w:rsidRDefault="00705E8B" w:rsidP="00A65584">
      <w:pPr>
        <w:pStyle w:val="Ttulo3"/>
      </w:pPr>
      <w:bookmarkStart w:id="135" w:name="_Toc54980115"/>
      <w:r w:rsidRPr="00EB5D92">
        <w:lastRenderedPageBreak/>
        <w:t xml:space="preserve">5.1.3 </w:t>
      </w:r>
      <w:r w:rsidRPr="00EB5D92">
        <w:tab/>
      </w:r>
      <w:r w:rsidR="00906840" w:rsidRPr="00EB5D92">
        <w:t>Objetivos estratégicos de TI</w:t>
      </w:r>
      <w:bookmarkEnd w:id="135"/>
    </w:p>
    <w:p w14:paraId="0333DFDB" w14:textId="3F2DA787" w:rsidR="00306F8B" w:rsidRPr="00EB5D92" w:rsidRDefault="002E2F4A" w:rsidP="00A006E2">
      <w:r w:rsidRPr="00EB5D92">
        <w:rPr>
          <w:noProof/>
          <w:lang w:eastAsia="es-ES"/>
        </w:rPr>
        <w:drawing>
          <wp:anchor distT="0" distB="0" distL="114300" distR="114300" simplePos="0" relativeHeight="251658752" behindDoc="0" locked="0" layoutInCell="1" allowOverlap="1" wp14:anchorId="2D30E0D1" wp14:editId="20ADE38D">
            <wp:simplePos x="0" y="0"/>
            <wp:positionH relativeFrom="column">
              <wp:posOffset>0</wp:posOffset>
            </wp:positionH>
            <wp:positionV relativeFrom="paragraph">
              <wp:posOffset>635</wp:posOffset>
            </wp:positionV>
            <wp:extent cx="687705" cy="666750"/>
            <wp:effectExtent l="0" t="0" r="0" b="0"/>
            <wp:wrapThrough wrapText="bothSides">
              <wp:wrapPolygon edited="0">
                <wp:start x="7180" y="0"/>
                <wp:lineTo x="0" y="13989"/>
                <wp:lineTo x="0" y="20571"/>
                <wp:lineTo x="20742" y="20571"/>
                <wp:lineTo x="20742" y="13989"/>
                <wp:lineTo x="13562" y="0"/>
                <wp:lineTo x="7180" y="0"/>
              </wp:wrapPolygon>
            </wp:wrapThrough>
            <wp:docPr id="123" name="Imagen 123" descr="Macintosh BD:Users:paolaserna:Desktop:al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BD:Users:paolaserna:Desktop:alert.pn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flipH="1">
                      <a:off x="0" y="0"/>
                      <a:ext cx="68770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11CEA3" w14:textId="77777777" w:rsidR="00A1142D" w:rsidRPr="00EB5D92" w:rsidRDefault="00A1142D" w:rsidP="00A1142D">
      <w:pPr>
        <w:pBdr>
          <w:top w:val="single" w:sz="18" w:space="1" w:color="C830CC" w:themeColor="accent2"/>
          <w:left w:val="single" w:sz="18" w:space="4" w:color="C830CC" w:themeColor="accent2"/>
          <w:bottom w:val="single" w:sz="18" w:space="1" w:color="C830CC" w:themeColor="accent2"/>
          <w:right w:val="single" w:sz="18" w:space="4" w:color="C830CC" w:themeColor="accent2"/>
        </w:pBdr>
        <w:rPr>
          <w:i/>
          <w:iCs/>
          <w:color w:val="808080" w:themeColor="background1" w:themeShade="80"/>
        </w:rPr>
      </w:pPr>
      <w:r w:rsidRPr="00EB5D92">
        <w:rPr>
          <w:i/>
          <w:iCs/>
          <w:color w:val="808080" w:themeColor="background1" w:themeShade="80"/>
        </w:rPr>
        <w:t xml:space="preserve">Los objetivos Estratégicos de TI indican la visión transformadora que tendrá la entidad, las grandes líneas de acción, pilares u objetivos estratégicos que la estrategia de TI está dispuesta a abordar durante la vigencia de la implementación. </w:t>
      </w:r>
    </w:p>
    <w:p w14:paraId="7A621ABE" w14:textId="77777777" w:rsidR="00A1142D" w:rsidRPr="00EB5D92" w:rsidRDefault="00A1142D" w:rsidP="00A1142D">
      <w:pPr>
        <w:pBdr>
          <w:top w:val="single" w:sz="18" w:space="1" w:color="C830CC" w:themeColor="accent2"/>
          <w:left w:val="single" w:sz="18" w:space="4" w:color="C830CC" w:themeColor="accent2"/>
          <w:bottom w:val="single" w:sz="18" w:space="1" w:color="C830CC" w:themeColor="accent2"/>
          <w:right w:val="single" w:sz="18" w:space="4" w:color="C830CC" w:themeColor="accent2"/>
        </w:pBdr>
        <w:rPr>
          <w:i/>
          <w:iCs/>
          <w:color w:val="808080" w:themeColor="background1" w:themeShade="80"/>
        </w:rPr>
      </w:pPr>
    </w:p>
    <w:p w14:paraId="6C4C8F19" w14:textId="75312B96" w:rsidR="00D43984" w:rsidRPr="00EB5D92" w:rsidRDefault="00A1142D" w:rsidP="00A1142D">
      <w:pPr>
        <w:pBdr>
          <w:top w:val="single" w:sz="18" w:space="1" w:color="C830CC" w:themeColor="accent2"/>
          <w:left w:val="single" w:sz="18" w:space="4" w:color="C830CC" w:themeColor="accent2"/>
          <w:bottom w:val="single" w:sz="18" w:space="1" w:color="C830CC" w:themeColor="accent2"/>
          <w:right w:val="single" w:sz="18" w:space="4" w:color="C830CC" w:themeColor="accent2"/>
        </w:pBdr>
        <w:rPr>
          <w:i/>
          <w:iCs/>
          <w:color w:val="808080" w:themeColor="background1" w:themeShade="80"/>
        </w:rPr>
      </w:pPr>
      <w:r w:rsidRPr="00EB5D92">
        <w:rPr>
          <w:i/>
          <w:iCs/>
          <w:color w:val="808080" w:themeColor="background1" w:themeShade="80"/>
        </w:rPr>
        <w:t>Esta sección relaciona los propósitos a alcanzar, los cuales se deben concretar a través de los diferentes procesos o proyectos que realiza la organización.</w:t>
      </w:r>
    </w:p>
    <w:p w14:paraId="15967647" w14:textId="484435B8" w:rsidR="00D43984" w:rsidRPr="00EB5D92" w:rsidRDefault="00D43984" w:rsidP="002E2F4A">
      <w:pPr>
        <w:pBdr>
          <w:top w:val="single" w:sz="18" w:space="1" w:color="C830CC" w:themeColor="accent2"/>
          <w:left w:val="single" w:sz="18" w:space="4" w:color="C830CC" w:themeColor="accent2"/>
          <w:bottom w:val="single" w:sz="18" w:space="1" w:color="C830CC" w:themeColor="accent2"/>
          <w:right w:val="single" w:sz="18" w:space="4" w:color="C830CC" w:themeColor="accent2"/>
        </w:pBdr>
        <w:rPr>
          <w:i/>
          <w:iCs/>
          <w:color w:val="808080" w:themeColor="background1" w:themeShade="80"/>
        </w:rPr>
      </w:pPr>
    </w:p>
    <w:p w14:paraId="0B18629B" w14:textId="77777777" w:rsidR="00D43984" w:rsidRPr="00EB5D92" w:rsidRDefault="00D43984" w:rsidP="002E2F4A">
      <w:pPr>
        <w:pBdr>
          <w:top w:val="single" w:sz="18" w:space="1" w:color="C830CC" w:themeColor="accent2"/>
          <w:left w:val="single" w:sz="18" w:space="4" w:color="C830CC" w:themeColor="accent2"/>
          <w:bottom w:val="single" w:sz="18" w:space="1" w:color="C830CC" w:themeColor="accent2"/>
          <w:right w:val="single" w:sz="18" w:space="4" w:color="C830CC" w:themeColor="accent2"/>
        </w:pBdr>
        <w:rPr>
          <w:i/>
          <w:iCs/>
          <w:color w:val="808080" w:themeColor="background1" w:themeShade="80"/>
        </w:rPr>
      </w:pPr>
      <w:r w:rsidRPr="00EB5D92">
        <w:rPr>
          <w:i/>
          <w:iCs/>
          <w:color w:val="808080" w:themeColor="background1" w:themeShade="80"/>
        </w:rPr>
        <w:t xml:space="preserve">El establecimiento de los objetivos de TI debe ser influenciados por: </w:t>
      </w:r>
    </w:p>
    <w:p w14:paraId="418B9C17" w14:textId="77777777" w:rsidR="00D43984" w:rsidRPr="00EB5D92" w:rsidRDefault="00D43984" w:rsidP="002E2F4A">
      <w:pPr>
        <w:pBdr>
          <w:top w:val="single" w:sz="18" w:space="1" w:color="C830CC" w:themeColor="accent2"/>
          <w:left w:val="single" w:sz="18" w:space="4" w:color="C830CC" w:themeColor="accent2"/>
          <w:bottom w:val="single" w:sz="18" w:space="1" w:color="C830CC" w:themeColor="accent2"/>
          <w:right w:val="single" w:sz="18" w:space="4" w:color="C830CC" w:themeColor="accent2"/>
        </w:pBdr>
        <w:rPr>
          <w:i/>
          <w:iCs/>
          <w:color w:val="808080" w:themeColor="background1" w:themeShade="80"/>
        </w:rPr>
      </w:pPr>
      <w:r w:rsidRPr="00EB5D92">
        <w:rPr>
          <w:i/>
          <w:iCs/>
          <w:color w:val="808080" w:themeColor="background1" w:themeShade="80"/>
        </w:rPr>
        <w:t>•</w:t>
      </w:r>
      <w:r w:rsidRPr="00EB5D92">
        <w:rPr>
          <w:i/>
          <w:iCs/>
          <w:color w:val="808080" w:themeColor="background1" w:themeShade="80"/>
        </w:rPr>
        <w:tab/>
        <w:t xml:space="preserve">Objetivos y Metas institucionales, </w:t>
      </w:r>
    </w:p>
    <w:p w14:paraId="23EFF8A5" w14:textId="77777777" w:rsidR="00D43984" w:rsidRPr="00EB5D92" w:rsidRDefault="00D43984" w:rsidP="002E2F4A">
      <w:pPr>
        <w:pBdr>
          <w:top w:val="single" w:sz="18" w:space="1" w:color="C830CC" w:themeColor="accent2"/>
          <w:left w:val="single" w:sz="18" w:space="4" w:color="C830CC" w:themeColor="accent2"/>
          <w:bottom w:val="single" w:sz="18" w:space="1" w:color="C830CC" w:themeColor="accent2"/>
          <w:right w:val="single" w:sz="18" w:space="4" w:color="C830CC" w:themeColor="accent2"/>
        </w:pBdr>
        <w:rPr>
          <w:i/>
          <w:iCs/>
          <w:color w:val="808080" w:themeColor="background1" w:themeShade="80"/>
        </w:rPr>
      </w:pPr>
      <w:r w:rsidRPr="00EB5D92">
        <w:rPr>
          <w:i/>
          <w:iCs/>
          <w:color w:val="808080" w:themeColor="background1" w:themeShade="80"/>
        </w:rPr>
        <w:t>•</w:t>
      </w:r>
      <w:r w:rsidRPr="00EB5D92">
        <w:rPr>
          <w:i/>
          <w:iCs/>
          <w:color w:val="808080" w:themeColor="background1" w:themeShade="80"/>
        </w:rPr>
        <w:tab/>
        <w:t>Hallazgos y oportunidades de mejora encontrados en los Servicios Institucionales</w:t>
      </w:r>
    </w:p>
    <w:p w14:paraId="4822A70F" w14:textId="77777777" w:rsidR="00D43984" w:rsidRPr="00EB5D92" w:rsidRDefault="00D43984" w:rsidP="002E2F4A">
      <w:pPr>
        <w:pBdr>
          <w:top w:val="single" w:sz="18" w:space="1" w:color="C830CC" w:themeColor="accent2"/>
          <w:left w:val="single" w:sz="18" w:space="4" w:color="C830CC" w:themeColor="accent2"/>
          <w:bottom w:val="single" w:sz="18" w:space="1" w:color="C830CC" w:themeColor="accent2"/>
          <w:right w:val="single" w:sz="18" w:space="4" w:color="C830CC" w:themeColor="accent2"/>
        </w:pBdr>
        <w:rPr>
          <w:i/>
          <w:iCs/>
          <w:color w:val="808080" w:themeColor="background1" w:themeShade="80"/>
        </w:rPr>
      </w:pPr>
      <w:r w:rsidRPr="00EB5D92">
        <w:rPr>
          <w:i/>
          <w:iCs/>
          <w:color w:val="808080" w:themeColor="background1" w:themeShade="80"/>
        </w:rPr>
        <w:t>•</w:t>
      </w:r>
      <w:r w:rsidRPr="00EB5D92">
        <w:rPr>
          <w:i/>
          <w:iCs/>
          <w:color w:val="808080" w:themeColor="background1" w:themeShade="80"/>
        </w:rPr>
        <w:tab/>
        <w:t>Mitigación de riesgos existentes (</w:t>
      </w:r>
      <w:proofErr w:type="spellStart"/>
      <w:r w:rsidRPr="00EB5D92">
        <w:rPr>
          <w:i/>
          <w:iCs/>
          <w:color w:val="808080" w:themeColor="background1" w:themeShade="80"/>
        </w:rPr>
        <w:t>Ej</w:t>
      </w:r>
      <w:proofErr w:type="spellEnd"/>
      <w:r w:rsidRPr="00EB5D92">
        <w:rPr>
          <w:i/>
          <w:iCs/>
          <w:color w:val="808080" w:themeColor="background1" w:themeShade="80"/>
        </w:rPr>
        <w:t xml:space="preserve"> seguridad de la información, obsolescencia tecnológica)</w:t>
      </w:r>
    </w:p>
    <w:p w14:paraId="7BCDA8F5" w14:textId="746FD179" w:rsidR="00D43984" w:rsidRPr="00EB5D92" w:rsidRDefault="00D43984" w:rsidP="002E2F4A">
      <w:pPr>
        <w:pBdr>
          <w:top w:val="single" w:sz="18" w:space="1" w:color="C830CC" w:themeColor="accent2"/>
          <w:left w:val="single" w:sz="18" w:space="4" w:color="C830CC" w:themeColor="accent2"/>
          <w:bottom w:val="single" w:sz="18" w:space="1" w:color="C830CC" w:themeColor="accent2"/>
          <w:right w:val="single" w:sz="18" w:space="4" w:color="C830CC" w:themeColor="accent2"/>
        </w:pBdr>
        <w:rPr>
          <w:i/>
          <w:iCs/>
          <w:color w:val="BFBFBF" w:themeColor="background1" w:themeShade="BF"/>
        </w:rPr>
      </w:pPr>
      <w:r w:rsidRPr="00EB5D92">
        <w:rPr>
          <w:i/>
          <w:iCs/>
          <w:color w:val="808080" w:themeColor="background1" w:themeShade="80"/>
        </w:rPr>
        <w:t>•</w:t>
      </w:r>
      <w:r w:rsidRPr="00EB5D92">
        <w:rPr>
          <w:i/>
          <w:iCs/>
          <w:color w:val="808080" w:themeColor="background1" w:themeShade="80"/>
        </w:rPr>
        <w:tab/>
        <w:t>Optimización de recursos (</w:t>
      </w:r>
      <w:proofErr w:type="spellStart"/>
      <w:r w:rsidRPr="00EB5D92">
        <w:rPr>
          <w:i/>
          <w:iCs/>
          <w:color w:val="808080" w:themeColor="background1" w:themeShade="80"/>
        </w:rPr>
        <w:t>Ej</w:t>
      </w:r>
      <w:proofErr w:type="spellEnd"/>
      <w:r w:rsidRPr="00EB5D92">
        <w:rPr>
          <w:i/>
          <w:iCs/>
          <w:color w:val="808080" w:themeColor="background1" w:themeShade="80"/>
        </w:rPr>
        <w:t>: procesos más ágiles, disminuir costos de operación, calidad en los servicios entregados).</w:t>
      </w:r>
    </w:p>
    <w:p w14:paraId="66A91B9A" w14:textId="61EB9E74" w:rsidR="00A006E2" w:rsidRDefault="00A006E2" w:rsidP="00A006E2"/>
    <w:p w14:paraId="272AC5DF" w14:textId="77777777" w:rsidR="00BE0726" w:rsidRPr="00EB5D92" w:rsidRDefault="00BE0726" w:rsidP="00A006E2"/>
    <w:p w14:paraId="6FE24604" w14:textId="1673BC49" w:rsidR="00A006E2" w:rsidRPr="00EB5D92" w:rsidRDefault="00A1142D" w:rsidP="00A006E2">
      <w:r w:rsidRPr="00EB5D92">
        <w:rPr>
          <w:rFonts w:eastAsia="Times New Roman" w:cs="Times New Roman"/>
          <w:noProof/>
          <w:color w:val="000000"/>
          <w:lang w:eastAsia="es-ES"/>
        </w:rPr>
        <w:drawing>
          <wp:anchor distT="0" distB="0" distL="114300" distR="114300" simplePos="0" relativeHeight="251891200" behindDoc="0" locked="0" layoutInCell="1" allowOverlap="1" wp14:anchorId="5CC4A41E" wp14:editId="6EA6F78D">
            <wp:simplePos x="0" y="0"/>
            <wp:positionH relativeFrom="column">
              <wp:posOffset>0</wp:posOffset>
            </wp:positionH>
            <wp:positionV relativeFrom="paragraph">
              <wp:posOffset>1905</wp:posOffset>
            </wp:positionV>
            <wp:extent cx="704215" cy="728345"/>
            <wp:effectExtent l="0" t="0" r="6985" b="8255"/>
            <wp:wrapThrough wrapText="bothSides">
              <wp:wrapPolygon edited="0">
                <wp:start x="0" y="0"/>
                <wp:lineTo x="0" y="3766"/>
                <wp:lineTo x="3895" y="12052"/>
                <wp:lineTo x="0" y="17325"/>
                <wp:lineTo x="0" y="21092"/>
                <wp:lineTo x="21035" y="21092"/>
                <wp:lineTo x="21035" y="17325"/>
                <wp:lineTo x="16361" y="12052"/>
                <wp:lineTo x="21035" y="3766"/>
                <wp:lineTo x="21035" y="0"/>
                <wp:lineTo x="0" y="0"/>
              </wp:wrapPolygon>
            </wp:wrapThrough>
            <wp:docPr id="52" name="Imagen 52" descr="Macintosh BD:Users:paolaserna:Desktop: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BD:Users:paolaserna:Desktop:example.pn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704215" cy="728345"/>
                    </a:xfrm>
                    <a:prstGeom prst="rect">
                      <a:avLst/>
                    </a:prstGeom>
                    <a:noFill/>
                    <a:ln>
                      <a:noFill/>
                    </a:ln>
                  </pic:spPr>
                </pic:pic>
              </a:graphicData>
            </a:graphic>
            <wp14:sizeRelH relativeFrom="page">
              <wp14:pctWidth>0</wp14:pctWidth>
            </wp14:sizeRelH>
            <wp14:sizeRelV relativeFrom="page">
              <wp14:pctHeight>0</wp14:pctHeight>
            </wp14:sizeRelV>
          </wp:anchor>
        </w:drawing>
      </w:r>
      <w:r w:rsidR="00A006E2" w:rsidRPr="00EB5D92">
        <w:t xml:space="preserve">Ejemplo </w:t>
      </w:r>
    </w:p>
    <w:p w14:paraId="138E1082" w14:textId="1CCBA652" w:rsidR="00A006E2" w:rsidRPr="00EB5D92" w:rsidRDefault="00A006E2" w:rsidP="00A1142D">
      <w:pPr>
        <w:pStyle w:val="Prrafodelista"/>
        <w:numPr>
          <w:ilvl w:val="0"/>
          <w:numId w:val="48"/>
        </w:numPr>
        <w:ind w:left="709"/>
      </w:pPr>
      <w:r w:rsidRPr="00EB5D92">
        <w:t xml:space="preserve">TI para el Servicio y la gestión institucional </w:t>
      </w:r>
    </w:p>
    <w:p w14:paraId="0F2EAD3E" w14:textId="41834011" w:rsidR="00A006E2" w:rsidRPr="00EB5D92" w:rsidRDefault="00A006E2" w:rsidP="0023503C">
      <w:pPr>
        <w:pStyle w:val="Prrafodelista"/>
        <w:numPr>
          <w:ilvl w:val="0"/>
          <w:numId w:val="48"/>
        </w:numPr>
      </w:pPr>
      <w:r w:rsidRPr="00EB5D92">
        <w:t>TI como habilitador de la gestión institucional</w:t>
      </w:r>
    </w:p>
    <w:p w14:paraId="633D9980" w14:textId="79702EDE" w:rsidR="00A006E2" w:rsidRPr="00EB5D92" w:rsidRDefault="00A006E2" w:rsidP="0023503C">
      <w:pPr>
        <w:pStyle w:val="Prrafodelista"/>
        <w:numPr>
          <w:ilvl w:val="0"/>
          <w:numId w:val="48"/>
        </w:numPr>
      </w:pPr>
      <w:r w:rsidRPr="00EB5D92">
        <w:t>TI como transformador digital de trámites, servicios y procesos</w:t>
      </w:r>
    </w:p>
    <w:p w14:paraId="5FC302B7" w14:textId="77777777" w:rsidR="00D43984" w:rsidRPr="00EB5D92" w:rsidRDefault="00D43984" w:rsidP="00D43984">
      <w:pPr>
        <w:ind w:left="360"/>
      </w:pPr>
    </w:p>
    <w:p w14:paraId="26E92B94" w14:textId="77777777" w:rsidR="00BE0726" w:rsidRDefault="00BE0726" w:rsidP="00306F8B"/>
    <w:p w14:paraId="380CBC12" w14:textId="2EF5CDE9" w:rsidR="00BC64F2" w:rsidRPr="00EB5D92" w:rsidRDefault="00306F8B" w:rsidP="00306F8B">
      <w:r w:rsidRPr="00EB5D92">
        <w:t xml:space="preserve">Una vez </w:t>
      </w:r>
      <w:r w:rsidR="00BC64F2" w:rsidRPr="00EB5D92">
        <w:t>se realice la</w:t>
      </w:r>
      <w:r w:rsidRPr="00EB5D92">
        <w:t xml:space="preserve"> definición de los objetivos e</w:t>
      </w:r>
      <w:r w:rsidR="00BC64F2" w:rsidRPr="00EB5D92">
        <w:t>stratégicos de TI describir</w:t>
      </w:r>
    </w:p>
    <w:p w14:paraId="6C631523" w14:textId="77777777" w:rsidR="00BC64F2" w:rsidRPr="00EB5D92" w:rsidRDefault="00BC64F2" w:rsidP="00306F8B"/>
    <w:p w14:paraId="2D7BAC89" w14:textId="4DCCEC1F" w:rsidR="00BC64F2" w:rsidRPr="00EB5D92" w:rsidRDefault="00BC64F2" w:rsidP="00BC64F2">
      <w:pPr>
        <w:pStyle w:val="Descripcin"/>
        <w:keepNext/>
      </w:pPr>
      <w:bookmarkStart w:id="136" w:name="_Toc54980238"/>
      <w:r w:rsidRPr="00EB5D92">
        <w:lastRenderedPageBreak/>
        <w:t xml:space="preserve">Tabla </w:t>
      </w:r>
      <w:r w:rsidRPr="00EB5D92">
        <w:fldChar w:fldCharType="begin"/>
      </w:r>
      <w:r w:rsidRPr="00EB5D92">
        <w:instrText xml:space="preserve"> SEQ Tabla \* ARABIC </w:instrText>
      </w:r>
      <w:r w:rsidRPr="00EB5D92">
        <w:fldChar w:fldCharType="separate"/>
      </w:r>
      <w:r w:rsidR="00952C35">
        <w:rPr>
          <w:noProof/>
        </w:rPr>
        <w:t>65</w:t>
      </w:r>
      <w:r w:rsidRPr="00EB5D92">
        <w:fldChar w:fldCharType="end"/>
      </w:r>
      <w:r w:rsidRPr="00EB5D92">
        <w:t xml:space="preserve"> Definición de Objetivo Estratégicos de TI</w:t>
      </w:r>
      <w:bookmarkEnd w:id="136"/>
    </w:p>
    <w:tbl>
      <w:tblPr>
        <w:tblStyle w:val="Tablaconcuadrcula4-nfasis41"/>
        <w:tblW w:w="9464" w:type="dxa"/>
        <w:tblLook w:val="04A0" w:firstRow="1" w:lastRow="0" w:firstColumn="1" w:lastColumn="0" w:noHBand="0" w:noVBand="1"/>
      </w:tblPr>
      <w:tblGrid>
        <w:gridCol w:w="1571"/>
        <w:gridCol w:w="2393"/>
        <w:gridCol w:w="1898"/>
        <w:gridCol w:w="1763"/>
        <w:gridCol w:w="1839"/>
      </w:tblGrid>
      <w:tr w:rsidR="00BC64F2" w:rsidRPr="00EB5D92" w14:paraId="52BB4709" w14:textId="77777777" w:rsidTr="00F965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71" w:type="dxa"/>
          </w:tcPr>
          <w:p w14:paraId="589D5028" w14:textId="45975A0D" w:rsidR="00BC64F2" w:rsidRPr="00EB5D92" w:rsidRDefault="00BC64F2" w:rsidP="00306F8B">
            <w:pPr>
              <w:rPr>
                <w:color w:val="FFFFFF" w:themeColor="background1"/>
                <w:sz w:val="20"/>
                <w:szCs w:val="21"/>
              </w:rPr>
            </w:pPr>
            <w:r w:rsidRPr="00EB5D92">
              <w:rPr>
                <w:color w:val="FFFFFF" w:themeColor="background1"/>
                <w:sz w:val="20"/>
                <w:szCs w:val="21"/>
              </w:rPr>
              <w:t>ID</w:t>
            </w:r>
          </w:p>
        </w:tc>
        <w:tc>
          <w:tcPr>
            <w:tcW w:w="2393" w:type="dxa"/>
          </w:tcPr>
          <w:p w14:paraId="26190691" w14:textId="684E5AAC" w:rsidR="00BC64F2" w:rsidRPr="00EB5D92" w:rsidRDefault="00BC64F2" w:rsidP="00306F8B">
            <w:pPr>
              <w:cnfStyle w:val="100000000000" w:firstRow="1" w:lastRow="0" w:firstColumn="0" w:lastColumn="0" w:oddVBand="0" w:evenVBand="0" w:oddHBand="0" w:evenHBand="0" w:firstRowFirstColumn="0" w:firstRowLastColumn="0" w:lastRowFirstColumn="0" w:lastRowLastColumn="0"/>
              <w:rPr>
                <w:color w:val="FFFFFF" w:themeColor="background1"/>
                <w:sz w:val="20"/>
                <w:szCs w:val="21"/>
              </w:rPr>
            </w:pPr>
            <w:r w:rsidRPr="00EB5D92">
              <w:rPr>
                <w:color w:val="FFFFFF" w:themeColor="background1"/>
                <w:sz w:val="20"/>
                <w:szCs w:val="21"/>
              </w:rPr>
              <w:t>Nombre</w:t>
            </w:r>
          </w:p>
        </w:tc>
        <w:tc>
          <w:tcPr>
            <w:tcW w:w="1898" w:type="dxa"/>
            <w:tcBorders>
              <w:bottom w:val="single" w:sz="4" w:space="0" w:color="B3186D" w:themeColor="accent1" w:themeShade="BF"/>
            </w:tcBorders>
          </w:tcPr>
          <w:p w14:paraId="291DC211" w14:textId="18AC3863" w:rsidR="00BC64F2" w:rsidRPr="00EB5D92" w:rsidRDefault="00BC64F2" w:rsidP="00306F8B">
            <w:pPr>
              <w:cnfStyle w:val="100000000000" w:firstRow="1" w:lastRow="0" w:firstColumn="0" w:lastColumn="0" w:oddVBand="0" w:evenVBand="0" w:oddHBand="0" w:evenHBand="0" w:firstRowFirstColumn="0" w:firstRowLastColumn="0" w:lastRowFirstColumn="0" w:lastRowLastColumn="0"/>
              <w:rPr>
                <w:color w:val="FFFFFF" w:themeColor="background1"/>
                <w:sz w:val="20"/>
                <w:szCs w:val="21"/>
              </w:rPr>
            </w:pPr>
            <w:r w:rsidRPr="00EB5D92">
              <w:rPr>
                <w:color w:val="FFFFFF" w:themeColor="background1"/>
                <w:sz w:val="20"/>
                <w:szCs w:val="21"/>
              </w:rPr>
              <w:t>Descripción</w:t>
            </w:r>
          </w:p>
        </w:tc>
        <w:tc>
          <w:tcPr>
            <w:tcW w:w="1763" w:type="dxa"/>
            <w:tcBorders>
              <w:bottom w:val="single" w:sz="4" w:space="0" w:color="B3186D" w:themeColor="accent1" w:themeShade="BF"/>
            </w:tcBorders>
          </w:tcPr>
          <w:p w14:paraId="75AAD466" w14:textId="3F7A37FA" w:rsidR="00BC64F2" w:rsidRPr="00EB5D92" w:rsidRDefault="00BC64F2" w:rsidP="00306F8B">
            <w:pPr>
              <w:cnfStyle w:val="100000000000" w:firstRow="1" w:lastRow="0" w:firstColumn="0" w:lastColumn="0" w:oddVBand="0" w:evenVBand="0" w:oddHBand="0" w:evenHBand="0" w:firstRowFirstColumn="0" w:firstRowLastColumn="0" w:lastRowFirstColumn="0" w:lastRowLastColumn="0"/>
              <w:rPr>
                <w:color w:val="FFFFFF" w:themeColor="background1"/>
                <w:sz w:val="20"/>
                <w:szCs w:val="21"/>
              </w:rPr>
            </w:pPr>
            <w:r w:rsidRPr="00EB5D92">
              <w:rPr>
                <w:color w:val="FFFFFF" w:themeColor="background1"/>
                <w:sz w:val="20"/>
                <w:szCs w:val="21"/>
              </w:rPr>
              <w:t xml:space="preserve">Temáticas de TI relacionadas </w:t>
            </w:r>
          </w:p>
        </w:tc>
        <w:tc>
          <w:tcPr>
            <w:tcW w:w="1839" w:type="dxa"/>
            <w:tcBorders>
              <w:bottom w:val="single" w:sz="4" w:space="0" w:color="B3186D" w:themeColor="accent1" w:themeShade="BF"/>
            </w:tcBorders>
          </w:tcPr>
          <w:p w14:paraId="35A33F2C" w14:textId="1CD3D33D" w:rsidR="00BC64F2" w:rsidRPr="00EB5D92" w:rsidRDefault="00BC64F2" w:rsidP="00306F8B">
            <w:pPr>
              <w:cnfStyle w:val="100000000000" w:firstRow="1" w:lastRow="0" w:firstColumn="0" w:lastColumn="0" w:oddVBand="0" w:evenVBand="0" w:oddHBand="0" w:evenHBand="0" w:firstRowFirstColumn="0" w:firstRowLastColumn="0" w:lastRowFirstColumn="0" w:lastRowLastColumn="0"/>
              <w:rPr>
                <w:color w:val="FFFFFF" w:themeColor="background1"/>
                <w:sz w:val="20"/>
                <w:szCs w:val="21"/>
              </w:rPr>
            </w:pPr>
            <w:r w:rsidRPr="00EB5D92">
              <w:rPr>
                <w:color w:val="FFFFFF" w:themeColor="background1"/>
                <w:sz w:val="20"/>
                <w:szCs w:val="21"/>
              </w:rPr>
              <w:t>Alineación Estratégica</w:t>
            </w:r>
          </w:p>
        </w:tc>
      </w:tr>
      <w:tr w:rsidR="00BC64F2" w:rsidRPr="00EB5D92" w14:paraId="370AF4A2" w14:textId="77777777" w:rsidTr="00F9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Pr>
          <w:p w14:paraId="75A10C1E" w14:textId="2C91D50F" w:rsidR="00BC64F2" w:rsidRPr="00EB5D92" w:rsidRDefault="00BC64F2" w:rsidP="00306F8B">
            <w:pPr>
              <w:rPr>
                <w:sz w:val="20"/>
                <w:szCs w:val="21"/>
              </w:rPr>
            </w:pPr>
            <w:r w:rsidRPr="00EB5D92">
              <w:rPr>
                <w:sz w:val="20"/>
                <w:szCs w:val="21"/>
              </w:rPr>
              <w:t>OBJ_EST_001</w:t>
            </w:r>
          </w:p>
        </w:tc>
        <w:tc>
          <w:tcPr>
            <w:tcW w:w="2393" w:type="dxa"/>
            <w:tcBorders>
              <w:right w:val="single" w:sz="4" w:space="0" w:color="B3186D" w:themeColor="accent1" w:themeShade="BF"/>
            </w:tcBorders>
          </w:tcPr>
          <w:p w14:paraId="25E70EB9" w14:textId="40A8427B" w:rsidR="00BC64F2" w:rsidRPr="00EB5D92" w:rsidRDefault="00BC64F2" w:rsidP="00BC64F2">
            <w:pPr>
              <w:cnfStyle w:val="000000100000" w:firstRow="0" w:lastRow="0" w:firstColumn="0" w:lastColumn="0" w:oddVBand="0" w:evenVBand="0" w:oddHBand="1" w:evenHBand="0" w:firstRowFirstColumn="0" w:firstRowLastColumn="0" w:lastRowFirstColumn="0" w:lastRowLastColumn="0"/>
              <w:rPr>
                <w:sz w:val="20"/>
                <w:szCs w:val="21"/>
              </w:rPr>
            </w:pPr>
            <w:r w:rsidRPr="00EB5D92">
              <w:rPr>
                <w:sz w:val="20"/>
                <w:szCs w:val="21"/>
              </w:rPr>
              <w:t xml:space="preserve">TI para el Servicio y la gestión institucional </w:t>
            </w:r>
          </w:p>
          <w:p w14:paraId="3E5AD1A9" w14:textId="77777777" w:rsidR="00BC64F2" w:rsidRPr="00EB5D92" w:rsidRDefault="00BC64F2" w:rsidP="00BC64F2">
            <w:pPr>
              <w:cnfStyle w:val="000000100000" w:firstRow="0" w:lastRow="0" w:firstColumn="0" w:lastColumn="0" w:oddVBand="0" w:evenVBand="0" w:oddHBand="1" w:evenHBand="0" w:firstRowFirstColumn="0" w:firstRowLastColumn="0" w:lastRowFirstColumn="0" w:lastRowLastColumn="0"/>
              <w:rPr>
                <w:sz w:val="20"/>
                <w:szCs w:val="21"/>
              </w:rPr>
            </w:pPr>
          </w:p>
        </w:tc>
        <w:tc>
          <w:tcPr>
            <w:tcW w:w="1898" w:type="dxa"/>
            <w:tcBorders>
              <w:top w:val="single" w:sz="4" w:space="0" w:color="B3186D" w:themeColor="accent1" w:themeShade="BF"/>
              <w:left w:val="single" w:sz="4" w:space="0" w:color="B3186D" w:themeColor="accent1" w:themeShade="BF"/>
              <w:bottom w:val="single" w:sz="4" w:space="0" w:color="B3186D" w:themeColor="accent1" w:themeShade="BF"/>
              <w:right w:val="single" w:sz="4" w:space="0" w:color="B3186D" w:themeColor="accent1" w:themeShade="BF"/>
            </w:tcBorders>
          </w:tcPr>
          <w:p w14:paraId="3D2A167D" w14:textId="4A42BD38" w:rsidR="00BC64F2" w:rsidRPr="00EB5D92" w:rsidRDefault="00BC64F2" w:rsidP="00BC64F2">
            <w:pPr>
              <w:cnfStyle w:val="000000100000" w:firstRow="0" w:lastRow="0" w:firstColumn="0" w:lastColumn="0" w:oddVBand="0" w:evenVBand="0" w:oddHBand="1" w:evenHBand="0" w:firstRowFirstColumn="0" w:firstRowLastColumn="0" w:lastRowFirstColumn="0" w:lastRowLastColumn="0"/>
              <w:rPr>
                <w:i/>
                <w:iCs/>
                <w:sz w:val="20"/>
                <w:szCs w:val="21"/>
              </w:rPr>
            </w:pPr>
            <w:r w:rsidRPr="00EB5D92">
              <w:rPr>
                <w:i/>
                <w:iCs/>
                <w:color w:val="BFBFBF" w:themeColor="background1" w:themeShade="BF"/>
                <w:sz w:val="20"/>
                <w:szCs w:val="21"/>
              </w:rPr>
              <w:t>Describa el alcance del Objetivo propuesto</w:t>
            </w:r>
          </w:p>
        </w:tc>
        <w:tc>
          <w:tcPr>
            <w:tcW w:w="1763" w:type="dxa"/>
            <w:tcBorders>
              <w:top w:val="single" w:sz="4" w:space="0" w:color="B3186D" w:themeColor="accent1" w:themeShade="BF"/>
              <w:left w:val="single" w:sz="4" w:space="0" w:color="B3186D" w:themeColor="accent1" w:themeShade="BF"/>
              <w:bottom w:val="single" w:sz="4" w:space="0" w:color="B3186D" w:themeColor="accent1" w:themeShade="BF"/>
              <w:right w:val="single" w:sz="4" w:space="0" w:color="B3186D" w:themeColor="accent1" w:themeShade="BF"/>
            </w:tcBorders>
          </w:tcPr>
          <w:p w14:paraId="12AD87F0" w14:textId="74697428" w:rsidR="00BC64F2" w:rsidRPr="00EB5D92" w:rsidRDefault="00BC64F2" w:rsidP="00BC64F2">
            <w:pPr>
              <w:cnfStyle w:val="000000100000" w:firstRow="0" w:lastRow="0" w:firstColumn="0" w:lastColumn="0" w:oddVBand="0" w:evenVBand="0" w:oddHBand="1" w:evenHBand="0" w:firstRowFirstColumn="0" w:firstRowLastColumn="0" w:lastRowFirstColumn="0" w:lastRowLastColumn="0"/>
              <w:rPr>
                <w:i/>
                <w:iCs/>
                <w:sz w:val="20"/>
                <w:szCs w:val="21"/>
              </w:rPr>
            </w:pPr>
            <w:r w:rsidRPr="00EB5D92">
              <w:rPr>
                <w:i/>
                <w:iCs/>
                <w:color w:val="BFBFBF" w:themeColor="background1" w:themeShade="BF"/>
                <w:sz w:val="20"/>
                <w:szCs w:val="21"/>
              </w:rPr>
              <w:t>Indique que Temáticas de gestión de TI se alinean con el Objetivo Estratégico de TI</w:t>
            </w:r>
          </w:p>
        </w:tc>
        <w:tc>
          <w:tcPr>
            <w:tcW w:w="1839" w:type="dxa"/>
            <w:tcBorders>
              <w:top w:val="single" w:sz="4" w:space="0" w:color="B3186D" w:themeColor="accent1" w:themeShade="BF"/>
              <w:left w:val="single" w:sz="4" w:space="0" w:color="B3186D" w:themeColor="accent1" w:themeShade="BF"/>
              <w:bottom w:val="single" w:sz="4" w:space="0" w:color="B3186D" w:themeColor="accent1" w:themeShade="BF"/>
              <w:right w:val="single" w:sz="4" w:space="0" w:color="B3186D" w:themeColor="accent1" w:themeShade="BF"/>
            </w:tcBorders>
          </w:tcPr>
          <w:p w14:paraId="2644C374" w14:textId="7B949AA4" w:rsidR="00BC64F2" w:rsidRPr="00EB5D92" w:rsidRDefault="00BC64F2" w:rsidP="00BC64F2">
            <w:pPr>
              <w:cnfStyle w:val="000000100000" w:firstRow="0" w:lastRow="0" w:firstColumn="0" w:lastColumn="0" w:oddVBand="0" w:evenVBand="0" w:oddHBand="1" w:evenHBand="0" w:firstRowFirstColumn="0" w:firstRowLastColumn="0" w:lastRowFirstColumn="0" w:lastRowLastColumn="0"/>
              <w:rPr>
                <w:i/>
                <w:iCs/>
                <w:sz w:val="20"/>
                <w:szCs w:val="21"/>
              </w:rPr>
            </w:pPr>
            <w:r w:rsidRPr="00EB5D92">
              <w:rPr>
                <w:i/>
                <w:iCs/>
                <w:color w:val="BFBFBF" w:themeColor="background1" w:themeShade="BF"/>
                <w:sz w:val="20"/>
                <w:szCs w:val="21"/>
              </w:rPr>
              <w:t>Indique Con que Objetivo Institucional se aliena</w:t>
            </w:r>
          </w:p>
        </w:tc>
      </w:tr>
      <w:tr w:rsidR="00BC64F2" w:rsidRPr="00EB5D92" w14:paraId="33E6D447" w14:textId="77777777" w:rsidTr="00F96547">
        <w:tc>
          <w:tcPr>
            <w:cnfStyle w:val="001000000000" w:firstRow="0" w:lastRow="0" w:firstColumn="1" w:lastColumn="0" w:oddVBand="0" w:evenVBand="0" w:oddHBand="0" w:evenHBand="0" w:firstRowFirstColumn="0" w:firstRowLastColumn="0" w:lastRowFirstColumn="0" w:lastRowLastColumn="0"/>
            <w:tcW w:w="1571" w:type="dxa"/>
          </w:tcPr>
          <w:p w14:paraId="3A57CD3C" w14:textId="77777777" w:rsidR="00BC64F2" w:rsidRPr="00EB5D92" w:rsidRDefault="00BC64F2" w:rsidP="00306F8B">
            <w:pPr>
              <w:rPr>
                <w:sz w:val="20"/>
                <w:szCs w:val="21"/>
              </w:rPr>
            </w:pPr>
          </w:p>
        </w:tc>
        <w:tc>
          <w:tcPr>
            <w:tcW w:w="2393" w:type="dxa"/>
          </w:tcPr>
          <w:p w14:paraId="253F5B76" w14:textId="77777777" w:rsidR="00BC64F2" w:rsidRPr="00EB5D92" w:rsidRDefault="00BC64F2" w:rsidP="00BC64F2">
            <w:pPr>
              <w:cnfStyle w:val="000000000000" w:firstRow="0" w:lastRow="0" w:firstColumn="0" w:lastColumn="0" w:oddVBand="0" w:evenVBand="0" w:oddHBand="0" w:evenHBand="0" w:firstRowFirstColumn="0" w:firstRowLastColumn="0" w:lastRowFirstColumn="0" w:lastRowLastColumn="0"/>
              <w:rPr>
                <w:sz w:val="20"/>
                <w:szCs w:val="21"/>
              </w:rPr>
            </w:pPr>
            <w:r w:rsidRPr="00EB5D92">
              <w:rPr>
                <w:sz w:val="20"/>
                <w:szCs w:val="21"/>
              </w:rPr>
              <w:t>TI como habilitador de la gestión institucional</w:t>
            </w:r>
          </w:p>
          <w:p w14:paraId="55693D3A" w14:textId="77777777" w:rsidR="00BC64F2" w:rsidRPr="00EB5D92" w:rsidRDefault="00BC64F2" w:rsidP="00BC64F2">
            <w:pPr>
              <w:cnfStyle w:val="000000000000" w:firstRow="0" w:lastRow="0" w:firstColumn="0" w:lastColumn="0" w:oddVBand="0" w:evenVBand="0" w:oddHBand="0" w:evenHBand="0" w:firstRowFirstColumn="0" w:firstRowLastColumn="0" w:lastRowFirstColumn="0" w:lastRowLastColumn="0"/>
              <w:rPr>
                <w:sz w:val="20"/>
                <w:szCs w:val="21"/>
              </w:rPr>
            </w:pPr>
          </w:p>
        </w:tc>
        <w:tc>
          <w:tcPr>
            <w:tcW w:w="1898" w:type="dxa"/>
            <w:tcBorders>
              <w:top w:val="single" w:sz="4" w:space="0" w:color="B3186D" w:themeColor="accent1" w:themeShade="BF"/>
            </w:tcBorders>
          </w:tcPr>
          <w:p w14:paraId="415ED062" w14:textId="77777777" w:rsidR="00BC64F2" w:rsidRPr="00EB5D92" w:rsidRDefault="00BC64F2" w:rsidP="00306F8B">
            <w:pPr>
              <w:cnfStyle w:val="000000000000" w:firstRow="0" w:lastRow="0" w:firstColumn="0" w:lastColumn="0" w:oddVBand="0" w:evenVBand="0" w:oddHBand="0" w:evenHBand="0" w:firstRowFirstColumn="0" w:firstRowLastColumn="0" w:lastRowFirstColumn="0" w:lastRowLastColumn="0"/>
              <w:rPr>
                <w:sz w:val="20"/>
                <w:szCs w:val="21"/>
              </w:rPr>
            </w:pPr>
          </w:p>
        </w:tc>
        <w:tc>
          <w:tcPr>
            <w:tcW w:w="1763" w:type="dxa"/>
            <w:tcBorders>
              <w:top w:val="single" w:sz="4" w:space="0" w:color="B3186D" w:themeColor="accent1" w:themeShade="BF"/>
            </w:tcBorders>
          </w:tcPr>
          <w:p w14:paraId="6D6D122C" w14:textId="77777777" w:rsidR="00BC64F2" w:rsidRPr="00EB5D92" w:rsidRDefault="00BC64F2" w:rsidP="00306F8B">
            <w:pPr>
              <w:cnfStyle w:val="000000000000" w:firstRow="0" w:lastRow="0" w:firstColumn="0" w:lastColumn="0" w:oddVBand="0" w:evenVBand="0" w:oddHBand="0" w:evenHBand="0" w:firstRowFirstColumn="0" w:firstRowLastColumn="0" w:lastRowFirstColumn="0" w:lastRowLastColumn="0"/>
              <w:rPr>
                <w:sz w:val="20"/>
                <w:szCs w:val="21"/>
              </w:rPr>
            </w:pPr>
          </w:p>
        </w:tc>
        <w:tc>
          <w:tcPr>
            <w:tcW w:w="1839" w:type="dxa"/>
            <w:tcBorders>
              <w:top w:val="single" w:sz="4" w:space="0" w:color="B3186D" w:themeColor="accent1" w:themeShade="BF"/>
            </w:tcBorders>
          </w:tcPr>
          <w:p w14:paraId="0C5F0245" w14:textId="77777777" w:rsidR="00BC64F2" w:rsidRPr="00EB5D92" w:rsidRDefault="00BC64F2" w:rsidP="00306F8B">
            <w:pPr>
              <w:cnfStyle w:val="000000000000" w:firstRow="0" w:lastRow="0" w:firstColumn="0" w:lastColumn="0" w:oddVBand="0" w:evenVBand="0" w:oddHBand="0" w:evenHBand="0" w:firstRowFirstColumn="0" w:firstRowLastColumn="0" w:lastRowFirstColumn="0" w:lastRowLastColumn="0"/>
              <w:rPr>
                <w:sz w:val="20"/>
                <w:szCs w:val="21"/>
              </w:rPr>
            </w:pPr>
          </w:p>
        </w:tc>
      </w:tr>
      <w:tr w:rsidR="00BC64F2" w:rsidRPr="00EB5D92" w14:paraId="1A7215C0" w14:textId="77777777" w:rsidTr="00F9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Pr>
          <w:p w14:paraId="3651D531" w14:textId="77777777" w:rsidR="00BC64F2" w:rsidRPr="00EB5D92" w:rsidRDefault="00BC64F2" w:rsidP="00306F8B">
            <w:pPr>
              <w:rPr>
                <w:sz w:val="20"/>
                <w:szCs w:val="21"/>
              </w:rPr>
            </w:pPr>
          </w:p>
        </w:tc>
        <w:tc>
          <w:tcPr>
            <w:tcW w:w="2393" w:type="dxa"/>
          </w:tcPr>
          <w:p w14:paraId="2299A7E6" w14:textId="1041CC58" w:rsidR="00BC64F2" w:rsidRPr="00EB5D92" w:rsidRDefault="00BC64F2" w:rsidP="00BC64F2">
            <w:pPr>
              <w:jc w:val="left"/>
              <w:cnfStyle w:val="000000100000" w:firstRow="0" w:lastRow="0" w:firstColumn="0" w:lastColumn="0" w:oddVBand="0" w:evenVBand="0" w:oddHBand="1" w:evenHBand="0" w:firstRowFirstColumn="0" w:firstRowLastColumn="0" w:lastRowFirstColumn="0" w:lastRowLastColumn="0"/>
              <w:rPr>
                <w:sz w:val="20"/>
                <w:szCs w:val="21"/>
              </w:rPr>
            </w:pPr>
            <w:r w:rsidRPr="00EB5D92">
              <w:rPr>
                <w:sz w:val="20"/>
                <w:szCs w:val="21"/>
              </w:rPr>
              <w:t>TI como transformador digital de trámites, servicios y procesos</w:t>
            </w:r>
          </w:p>
          <w:p w14:paraId="7C6C77E3" w14:textId="77777777" w:rsidR="00BC64F2" w:rsidRPr="00EB5D92" w:rsidRDefault="00BC64F2" w:rsidP="00BC64F2">
            <w:pPr>
              <w:ind w:left="360" w:hanging="360"/>
              <w:cnfStyle w:val="000000100000" w:firstRow="0" w:lastRow="0" w:firstColumn="0" w:lastColumn="0" w:oddVBand="0" w:evenVBand="0" w:oddHBand="1" w:evenHBand="0" w:firstRowFirstColumn="0" w:firstRowLastColumn="0" w:lastRowFirstColumn="0" w:lastRowLastColumn="0"/>
              <w:rPr>
                <w:sz w:val="20"/>
                <w:szCs w:val="21"/>
              </w:rPr>
            </w:pPr>
          </w:p>
        </w:tc>
        <w:tc>
          <w:tcPr>
            <w:tcW w:w="1898" w:type="dxa"/>
          </w:tcPr>
          <w:p w14:paraId="68403D6B" w14:textId="77777777" w:rsidR="00BC64F2" w:rsidRPr="00EB5D92" w:rsidRDefault="00BC64F2" w:rsidP="00306F8B">
            <w:pPr>
              <w:cnfStyle w:val="000000100000" w:firstRow="0" w:lastRow="0" w:firstColumn="0" w:lastColumn="0" w:oddVBand="0" w:evenVBand="0" w:oddHBand="1" w:evenHBand="0" w:firstRowFirstColumn="0" w:firstRowLastColumn="0" w:lastRowFirstColumn="0" w:lastRowLastColumn="0"/>
              <w:rPr>
                <w:b/>
                <w:bCs/>
                <w:sz w:val="20"/>
                <w:szCs w:val="21"/>
              </w:rPr>
            </w:pPr>
          </w:p>
        </w:tc>
        <w:tc>
          <w:tcPr>
            <w:tcW w:w="1763" w:type="dxa"/>
          </w:tcPr>
          <w:p w14:paraId="038118C0" w14:textId="77777777" w:rsidR="00BC64F2" w:rsidRPr="00EB5D92" w:rsidRDefault="00BC64F2" w:rsidP="00306F8B">
            <w:pPr>
              <w:cnfStyle w:val="000000100000" w:firstRow="0" w:lastRow="0" w:firstColumn="0" w:lastColumn="0" w:oddVBand="0" w:evenVBand="0" w:oddHBand="1" w:evenHBand="0" w:firstRowFirstColumn="0" w:firstRowLastColumn="0" w:lastRowFirstColumn="0" w:lastRowLastColumn="0"/>
              <w:rPr>
                <w:sz w:val="20"/>
                <w:szCs w:val="21"/>
              </w:rPr>
            </w:pPr>
          </w:p>
        </w:tc>
        <w:tc>
          <w:tcPr>
            <w:tcW w:w="1839" w:type="dxa"/>
          </w:tcPr>
          <w:p w14:paraId="0A9F404A" w14:textId="77777777" w:rsidR="00BC64F2" w:rsidRPr="00EB5D92" w:rsidRDefault="00BC64F2" w:rsidP="00306F8B">
            <w:pPr>
              <w:cnfStyle w:val="000000100000" w:firstRow="0" w:lastRow="0" w:firstColumn="0" w:lastColumn="0" w:oddVBand="0" w:evenVBand="0" w:oddHBand="1" w:evenHBand="0" w:firstRowFirstColumn="0" w:firstRowLastColumn="0" w:lastRowFirstColumn="0" w:lastRowLastColumn="0"/>
              <w:rPr>
                <w:sz w:val="20"/>
                <w:szCs w:val="21"/>
              </w:rPr>
            </w:pPr>
          </w:p>
        </w:tc>
      </w:tr>
    </w:tbl>
    <w:p w14:paraId="6F05982C" w14:textId="5B97DF6C" w:rsidR="00306F8B" w:rsidRPr="00EB5D92" w:rsidRDefault="00BC64F2" w:rsidP="00306F8B">
      <w:r w:rsidRPr="00EB5D92">
        <w:t xml:space="preserve"> </w:t>
      </w:r>
    </w:p>
    <w:p w14:paraId="4D8EA44D" w14:textId="77777777" w:rsidR="00DF309D" w:rsidRPr="00EB5D92" w:rsidRDefault="00DF309D" w:rsidP="00DF309D"/>
    <w:p w14:paraId="7C74476B" w14:textId="5D3F6B78" w:rsidR="00DF309D" w:rsidRPr="00EB5D92" w:rsidRDefault="00DF309D" w:rsidP="00DF309D">
      <w:pPr>
        <w:pStyle w:val="Ttulo3"/>
      </w:pPr>
      <w:bookmarkStart w:id="137" w:name="_Toc54980116"/>
      <w:r w:rsidRPr="00EB5D92">
        <w:t xml:space="preserve">5.1.3 </w:t>
      </w:r>
      <w:r w:rsidRPr="00EB5D92">
        <w:tab/>
        <w:t>Capacidades de TI</w:t>
      </w:r>
      <w:bookmarkEnd w:id="137"/>
    </w:p>
    <w:p w14:paraId="49FF6254" w14:textId="299F2B35" w:rsidR="002E2F4A" w:rsidRPr="00EB5D92" w:rsidRDefault="002E2F4A" w:rsidP="002E2F4A">
      <w:r w:rsidRPr="00EB5D92">
        <w:rPr>
          <w:rFonts w:eastAsia="Times New Roman" w:cs="Times New Roman"/>
          <w:noProof/>
          <w:sz w:val="20"/>
          <w:szCs w:val="20"/>
          <w:lang w:eastAsia="es-ES"/>
        </w:rPr>
        <w:drawing>
          <wp:anchor distT="0" distB="0" distL="114300" distR="114300" simplePos="0" relativeHeight="251665920" behindDoc="0" locked="0" layoutInCell="1" allowOverlap="1" wp14:anchorId="288C2DAF" wp14:editId="3608297C">
            <wp:simplePos x="0" y="0"/>
            <wp:positionH relativeFrom="column">
              <wp:posOffset>0</wp:posOffset>
            </wp:positionH>
            <wp:positionV relativeFrom="paragraph">
              <wp:posOffset>121920</wp:posOffset>
            </wp:positionV>
            <wp:extent cx="687705" cy="687705"/>
            <wp:effectExtent l="0" t="0" r="0" b="0"/>
            <wp:wrapThrough wrapText="bothSides">
              <wp:wrapPolygon edited="0">
                <wp:start x="5584" y="0"/>
                <wp:lineTo x="0" y="4787"/>
                <wp:lineTo x="0" y="16753"/>
                <wp:lineTo x="3191" y="19945"/>
                <wp:lineTo x="5584" y="20742"/>
                <wp:lineTo x="16753" y="20742"/>
                <wp:lineTo x="17551" y="19945"/>
                <wp:lineTo x="20742" y="13562"/>
                <wp:lineTo x="20742" y="7180"/>
                <wp:lineTo x="19147" y="3989"/>
                <wp:lineTo x="15158" y="0"/>
                <wp:lineTo x="5584" y="0"/>
              </wp:wrapPolygon>
            </wp:wrapThrough>
            <wp:docPr id="124" name="Imagen 124" descr="Macintosh BD:Users:paolaserna:Desktop:t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BD:Users:paolaserna:Desktop:task.pn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687705" cy="687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259C6D" w14:textId="1E5017DF" w:rsidR="00DF309D" w:rsidRPr="00EB5D92" w:rsidRDefault="00A1142D" w:rsidP="002E2F4A">
      <w:pPr>
        <w:pBdr>
          <w:top w:val="single" w:sz="18" w:space="1" w:color="1A4BC7" w:themeColor="accent4" w:themeShade="BF"/>
          <w:left w:val="single" w:sz="18" w:space="4" w:color="1A4BC7" w:themeColor="accent4" w:themeShade="BF"/>
          <w:bottom w:val="single" w:sz="18" w:space="1" w:color="1A4BC7" w:themeColor="accent4" w:themeShade="BF"/>
          <w:right w:val="single" w:sz="18" w:space="4" w:color="1A4BC7" w:themeColor="accent4" w:themeShade="BF"/>
        </w:pBdr>
        <w:rPr>
          <w:i/>
          <w:iCs/>
          <w:color w:val="808080" w:themeColor="background1" w:themeShade="80"/>
        </w:rPr>
      </w:pPr>
      <w:r w:rsidRPr="00EB5D92">
        <w:rPr>
          <w:i/>
          <w:iCs/>
          <w:color w:val="808080" w:themeColor="background1" w:themeShade="80"/>
        </w:rPr>
        <w:t>Identifica las capacidades de TI que hacen parte de la gestión de la entidad, de acuerdo con la madurez, agregue las capacidades que considere pertinentes.</w:t>
      </w:r>
    </w:p>
    <w:p w14:paraId="7DEEDFA1" w14:textId="77777777" w:rsidR="00DF309D" w:rsidRPr="00EB5D92" w:rsidRDefault="00DF309D" w:rsidP="00DF309D"/>
    <w:p w14:paraId="0FDE4112" w14:textId="262B3664" w:rsidR="00706CF9" w:rsidRPr="00EB5D92" w:rsidRDefault="00706CF9" w:rsidP="00706CF9">
      <w:pPr>
        <w:pStyle w:val="Descripcin"/>
        <w:keepNext/>
      </w:pPr>
      <w:bookmarkStart w:id="138" w:name="_Toc54980239"/>
      <w:r w:rsidRPr="00EB5D92">
        <w:t xml:space="preserve">Tabla </w:t>
      </w:r>
      <w:r w:rsidRPr="00EB5D92">
        <w:fldChar w:fldCharType="begin"/>
      </w:r>
      <w:r w:rsidRPr="00EB5D92">
        <w:instrText xml:space="preserve"> SEQ Tabla \* ARABIC </w:instrText>
      </w:r>
      <w:r w:rsidRPr="00EB5D92">
        <w:fldChar w:fldCharType="separate"/>
      </w:r>
      <w:r w:rsidR="00952C35">
        <w:rPr>
          <w:noProof/>
        </w:rPr>
        <w:t>66</w:t>
      </w:r>
      <w:r w:rsidRPr="00EB5D92">
        <w:fldChar w:fldCharType="end"/>
      </w:r>
      <w:r w:rsidRPr="00EB5D92">
        <w:t xml:space="preserve"> Capacidades de TI</w:t>
      </w:r>
      <w:bookmarkEnd w:id="138"/>
    </w:p>
    <w:tbl>
      <w:tblPr>
        <w:tblStyle w:val="Tablaconcuadrcula4-nfasis41"/>
        <w:tblW w:w="0" w:type="auto"/>
        <w:tblLook w:val="04A0" w:firstRow="1" w:lastRow="0" w:firstColumn="1" w:lastColumn="0" w:noHBand="0" w:noVBand="1"/>
      </w:tblPr>
      <w:tblGrid>
        <w:gridCol w:w="2546"/>
        <w:gridCol w:w="3617"/>
        <w:gridCol w:w="3187"/>
      </w:tblGrid>
      <w:tr w:rsidR="00DF309D" w:rsidRPr="00EB5D92" w14:paraId="005B7596" w14:textId="77777777" w:rsidTr="00F965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67" w:type="dxa"/>
          </w:tcPr>
          <w:p w14:paraId="5006221E" w14:textId="77777777" w:rsidR="00DF309D" w:rsidRPr="00EB5D92" w:rsidRDefault="00DF309D" w:rsidP="00A132AE">
            <w:pPr>
              <w:rPr>
                <w:color w:val="FFFFFF" w:themeColor="background1"/>
              </w:rPr>
            </w:pPr>
            <w:r w:rsidRPr="00EB5D92">
              <w:rPr>
                <w:color w:val="FFFFFF" w:themeColor="background1"/>
              </w:rPr>
              <w:t>Categoría</w:t>
            </w:r>
          </w:p>
        </w:tc>
        <w:tc>
          <w:tcPr>
            <w:tcW w:w="3665" w:type="dxa"/>
          </w:tcPr>
          <w:p w14:paraId="1657B1D7" w14:textId="77777777" w:rsidR="00DF309D" w:rsidRPr="00EB5D92" w:rsidRDefault="00DF309D" w:rsidP="00A132AE">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EB5D92">
              <w:rPr>
                <w:color w:val="FFFFFF" w:themeColor="background1"/>
              </w:rPr>
              <w:t xml:space="preserve">Capacidad </w:t>
            </w:r>
          </w:p>
        </w:tc>
        <w:tc>
          <w:tcPr>
            <w:tcW w:w="3232" w:type="dxa"/>
          </w:tcPr>
          <w:p w14:paraId="3D4E4FE2" w14:textId="104E8917" w:rsidR="00DF309D" w:rsidRPr="00EB5D92" w:rsidRDefault="00DF309D" w:rsidP="00A132AE">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EB5D92">
              <w:rPr>
                <w:color w:val="FFFFFF" w:themeColor="background1"/>
              </w:rPr>
              <w:t>Fortalecer o Desarrollar</w:t>
            </w:r>
          </w:p>
        </w:tc>
      </w:tr>
      <w:tr w:rsidR="00DF309D" w:rsidRPr="00EB5D92" w14:paraId="50FCF205" w14:textId="77777777" w:rsidTr="00F9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7" w:type="dxa"/>
            <w:vMerge w:val="restart"/>
          </w:tcPr>
          <w:p w14:paraId="4FBA9EDC" w14:textId="77777777" w:rsidR="00DF309D" w:rsidRPr="00EB5D92" w:rsidRDefault="00DF309D" w:rsidP="00A132AE">
            <w:pPr>
              <w:rPr>
                <w:color w:val="000000" w:themeColor="text1"/>
              </w:rPr>
            </w:pPr>
            <w:r w:rsidRPr="00EB5D92">
              <w:rPr>
                <w:color w:val="000000" w:themeColor="text1"/>
              </w:rPr>
              <w:t>Estrategia</w:t>
            </w:r>
          </w:p>
        </w:tc>
        <w:tc>
          <w:tcPr>
            <w:tcW w:w="3665" w:type="dxa"/>
          </w:tcPr>
          <w:p w14:paraId="456D2D92" w14:textId="77777777" w:rsidR="00DF309D" w:rsidRPr="00EB5D92" w:rsidRDefault="00DF309D" w:rsidP="00A132AE">
            <w:pPr>
              <w:cnfStyle w:val="000000100000" w:firstRow="0" w:lastRow="0" w:firstColumn="0" w:lastColumn="0" w:oddVBand="0" w:evenVBand="0" w:oddHBand="1" w:evenHBand="0" w:firstRowFirstColumn="0" w:firstRowLastColumn="0" w:lastRowFirstColumn="0" w:lastRowLastColumn="0"/>
              <w:rPr>
                <w:color w:val="000000" w:themeColor="text1"/>
              </w:rPr>
            </w:pPr>
            <w:r w:rsidRPr="00EB5D92">
              <w:t>Gestionar arquitectura empresarial</w:t>
            </w:r>
          </w:p>
        </w:tc>
        <w:tc>
          <w:tcPr>
            <w:tcW w:w="3232" w:type="dxa"/>
          </w:tcPr>
          <w:p w14:paraId="087A257D" w14:textId="7443308B" w:rsidR="00DF309D" w:rsidRPr="00EB5D92" w:rsidRDefault="00DF309D" w:rsidP="00A132AE">
            <w:pPr>
              <w:cnfStyle w:val="000000100000" w:firstRow="0" w:lastRow="0" w:firstColumn="0" w:lastColumn="0" w:oddVBand="0" w:evenVBand="0" w:oddHBand="1" w:evenHBand="0" w:firstRowFirstColumn="0" w:firstRowLastColumn="0" w:lastRowFirstColumn="0" w:lastRowLastColumn="0"/>
              <w:rPr>
                <w:color w:val="000000" w:themeColor="text1"/>
              </w:rPr>
            </w:pPr>
            <w:r w:rsidRPr="00EB5D92">
              <w:t>SI / NO</w:t>
            </w:r>
          </w:p>
        </w:tc>
      </w:tr>
      <w:tr w:rsidR="00DF309D" w:rsidRPr="00EB5D92" w14:paraId="76C70351" w14:textId="77777777" w:rsidTr="00F96547">
        <w:tc>
          <w:tcPr>
            <w:cnfStyle w:val="001000000000" w:firstRow="0" w:lastRow="0" w:firstColumn="1" w:lastColumn="0" w:oddVBand="0" w:evenVBand="0" w:oddHBand="0" w:evenHBand="0" w:firstRowFirstColumn="0" w:firstRowLastColumn="0" w:lastRowFirstColumn="0" w:lastRowLastColumn="0"/>
            <w:tcW w:w="2567" w:type="dxa"/>
            <w:vMerge/>
          </w:tcPr>
          <w:p w14:paraId="12DD79D8" w14:textId="77777777" w:rsidR="00DF309D" w:rsidRPr="00EB5D92" w:rsidRDefault="00DF309D" w:rsidP="00A132AE">
            <w:pPr>
              <w:rPr>
                <w:color w:val="000000" w:themeColor="text1"/>
              </w:rPr>
            </w:pPr>
          </w:p>
        </w:tc>
        <w:tc>
          <w:tcPr>
            <w:tcW w:w="3665" w:type="dxa"/>
          </w:tcPr>
          <w:p w14:paraId="559806A5" w14:textId="77777777" w:rsidR="00DF309D" w:rsidRPr="00EB5D92" w:rsidRDefault="00DF309D" w:rsidP="00A132AE">
            <w:pPr>
              <w:cnfStyle w:val="000000000000" w:firstRow="0" w:lastRow="0" w:firstColumn="0" w:lastColumn="0" w:oddVBand="0" w:evenVBand="0" w:oddHBand="0" w:evenHBand="0" w:firstRowFirstColumn="0" w:firstRowLastColumn="0" w:lastRowFirstColumn="0" w:lastRowLastColumn="0"/>
            </w:pPr>
            <w:r w:rsidRPr="00EB5D92">
              <w:t>Gestionar Proyectos de TI</w:t>
            </w:r>
          </w:p>
        </w:tc>
        <w:tc>
          <w:tcPr>
            <w:tcW w:w="3232" w:type="dxa"/>
          </w:tcPr>
          <w:p w14:paraId="4443C41A" w14:textId="77777777" w:rsidR="00DF309D" w:rsidRPr="00EB5D92" w:rsidRDefault="00DF309D" w:rsidP="00A132AE">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DF309D" w:rsidRPr="00EB5D92" w14:paraId="14B75543" w14:textId="77777777" w:rsidTr="00F9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7" w:type="dxa"/>
            <w:vMerge/>
          </w:tcPr>
          <w:p w14:paraId="4BD72D84" w14:textId="77777777" w:rsidR="00DF309D" w:rsidRPr="00EB5D92" w:rsidRDefault="00DF309D" w:rsidP="00A132AE">
            <w:pPr>
              <w:rPr>
                <w:color w:val="000000" w:themeColor="text1"/>
              </w:rPr>
            </w:pPr>
          </w:p>
        </w:tc>
        <w:tc>
          <w:tcPr>
            <w:tcW w:w="3665" w:type="dxa"/>
          </w:tcPr>
          <w:p w14:paraId="18F9FACB" w14:textId="77777777" w:rsidR="00DF309D" w:rsidRPr="00EB5D92" w:rsidRDefault="00DF309D" w:rsidP="00A132AE">
            <w:pPr>
              <w:cnfStyle w:val="000000100000" w:firstRow="0" w:lastRow="0" w:firstColumn="0" w:lastColumn="0" w:oddVBand="0" w:evenVBand="0" w:oddHBand="1" w:evenHBand="0" w:firstRowFirstColumn="0" w:firstRowLastColumn="0" w:lastRowFirstColumn="0" w:lastRowLastColumn="0"/>
            </w:pPr>
            <w:r w:rsidRPr="00EB5D92">
              <w:t>Definir políticas de TI</w:t>
            </w:r>
          </w:p>
        </w:tc>
        <w:tc>
          <w:tcPr>
            <w:tcW w:w="3232" w:type="dxa"/>
          </w:tcPr>
          <w:p w14:paraId="49170F6B" w14:textId="77777777" w:rsidR="00DF309D" w:rsidRPr="00EB5D92" w:rsidRDefault="00DF309D" w:rsidP="00A132AE">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DF309D" w:rsidRPr="00EB5D92" w14:paraId="47787612" w14:textId="77777777" w:rsidTr="00F96547">
        <w:tc>
          <w:tcPr>
            <w:cnfStyle w:val="001000000000" w:firstRow="0" w:lastRow="0" w:firstColumn="1" w:lastColumn="0" w:oddVBand="0" w:evenVBand="0" w:oddHBand="0" w:evenHBand="0" w:firstRowFirstColumn="0" w:firstRowLastColumn="0" w:lastRowFirstColumn="0" w:lastRowLastColumn="0"/>
            <w:tcW w:w="2567" w:type="dxa"/>
            <w:vMerge w:val="restart"/>
          </w:tcPr>
          <w:p w14:paraId="584EB990" w14:textId="77777777" w:rsidR="00DF309D" w:rsidRPr="00EB5D92" w:rsidRDefault="00DF309D" w:rsidP="00A132AE">
            <w:pPr>
              <w:rPr>
                <w:color w:val="000000" w:themeColor="text1"/>
              </w:rPr>
            </w:pPr>
            <w:r w:rsidRPr="00EB5D92">
              <w:rPr>
                <w:color w:val="000000" w:themeColor="text1"/>
              </w:rPr>
              <w:t>Gobierno</w:t>
            </w:r>
          </w:p>
        </w:tc>
        <w:tc>
          <w:tcPr>
            <w:tcW w:w="3665" w:type="dxa"/>
          </w:tcPr>
          <w:p w14:paraId="5F31BB6D" w14:textId="77777777" w:rsidR="00DF309D" w:rsidRPr="00EB5D92" w:rsidRDefault="00DF309D" w:rsidP="00A132AE">
            <w:pPr>
              <w:cnfStyle w:val="000000000000" w:firstRow="0" w:lastRow="0" w:firstColumn="0" w:lastColumn="0" w:oddVBand="0" w:evenVBand="0" w:oddHBand="0" w:evenHBand="0" w:firstRowFirstColumn="0" w:firstRowLastColumn="0" w:lastRowFirstColumn="0" w:lastRowLastColumn="0"/>
            </w:pPr>
            <w:r w:rsidRPr="00EB5D92">
              <w:t>Gestionar Procesos de TI</w:t>
            </w:r>
          </w:p>
        </w:tc>
        <w:tc>
          <w:tcPr>
            <w:tcW w:w="3232" w:type="dxa"/>
          </w:tcPr>
          <w:p w14:paraId="11F036F1" w14:textId="77777777" w:rsidR="00DF309D" w:rsidRPr="00EB5D92" w:rsidRDefault="00DF309D" w:rsidP="00A132AE">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DF309D" w:rsidRPr="00EB5D92" w14:paraId="69C4B8F7" w14:textId="77777777" w:rsidTr="00F9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7" w:type="dxa"/>
            <w:vMerge/>
          </w:tcPr>
          <w:p w14:paraId="7356650E" w14:textId="77777777" w:rsidR="00DF309D" w:rsidRPr="00EB5D92" w:rsidRDefault="00DF309D" w:rsidP="00A132AE">
            <w:pPr>
              <w:rPr>
                <w:color w:val="000000" w:themeColor="text1"/>
              </w:rPr>
            </w:pPr>
          </w:p>
        </w:tc>
        <w:tc>
          <w:tcPr>
            <w:tcW w:w="3665" w:type="dxa"/>
          </w:tcPr>
          <w:p w14:paraId="546FC617" w14:textId="77777777" w:rsidR="00DF309D" w:rsidRPr="00EB5D92" w:rsidRDefault="00DF309D" w:rsidP="00A132AE">
            <w:pPr>
              <w:cnfStyle w:val="000000100000" w:firstRow="0" w:lastRow="0" w:firstColumn="0" w:lastColumn="0" w:oddVBand="0" w:evenVBand="0" w:oddHBand="1" w:evenHBand="0" w:firstRowFirstColumn="0" w:firstRowLastColumn="0" w:lastRowFirstColumn="0" w:lastRowLastColumn="0"/>
            </w:pPr>
          </w:p>
        </w:tc>
        <w:tc>
          <w:tcPr>
            <w:tcW w:w="3232" w:type="dxa"/>
          </w:tcPr>
          <w:p w14:paraId="5F0F51DF" w14:textId="77777777" w:rsidR="00DF309D" w:rsidRPr="00EB5D92" w:rsidRDefault="00DF309D" w:rsidP="00A132AE">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DF309D" w:rsidRPr="00EB5D92" w14:paraId="2B6823CE" w14:textId="77777777" w:rsidTr="00F96547">
        <w:tc>
          <w:tcPr>
            <w:cnfStyle w:val="001000000000" w:firstRow="0" w:lastRow="0" w:firstColumn="1" w:lastColumn="0" w:oddVBand="0" w:evenVBand="0" w:oddHBand="0" w:evenHBand="0" w:firstRowFirstColumn="0" w:firstRowLastColumn="0" w:lastRowFirstColumn="0" w:lastRowLastColumn="0"/>
            <w:tcW w:w="2567" w:type="dxa"/>
            <w:vMerge w:val="restart"/>
          </w:tcPr>
          <w:p w14:paraId="3AF8DD95" w14:textId="77777777" w:rsidR="00DF309D" w:rsidRPr="00EB5D92" w:rsidRDefault="00DF309D" w:rsidP="00A132AE">
            <w:pPr>
              <w:rPr>
                <w:color w:val="000000" w:themeColor="text1"/>
              </w:rPr>
            </w:pPr>
            <w:r w:rsidRPr="00EB5D92">
              <w:rPr>
                <w:color w:val="000000" w:themeColor="text1"/>
              </w:rPr>
              <w:t>Información</w:t>
            </w:r>
          </w:p>
        </w:tc>
        <w:tc>
          <w:tcPr>
            <w:tcW w:w="3665" w:type="dxa"/>
          </w:tcPr>
          <w:p w14:paraId="78596EA6" w14:textId="77777777" w:rsidR="00DF309D" w:rsidRPr="00EB5D92" w:rsidRDefault="00DF309D" w:rsidP="00A132AE">
            <w:pPr>
              <w:cnfStyle w:val="000000000000" w:firstRow="0" w:lastRow="0" w:firstColumn="0" w:lastColumn="0" w:oddVBand="0" w:evenVBand="0" w:oddHBand="0" w:evenHBand="0" w:firstRowFirstColumn="0" w:firstRowLastColumn="0" w:lastRowFirstColumn="0" w:lastRowLastColumn="0"/>
            </w:pPr>
            <w:r w:rsidRPr="00EB5D92">
              <w:t>Administrar modelos de datos</w:t>
            </w:r>
          </w:p>
        </w:tc>
        <w:tc>
          <w:tcPr>
            <w:tcW w:w="3232" w:type="dxa"/>
          </w:tcPr>
          <w:p w14:paraId="19F6C820" w14:textId="77777777" w:rsidR="00DF309D" w:rsidRPr="00EB5D92" w:rsidRDefault="00DF309D" w:rsidP="00A132AE">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DF309D" w:rsidRPr="00EB5D92" w14:paraId="34B2ACB1" w14:textId="77777777" w:rsidTr="00F9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7" w:type="dxa"/>
            <w:vMerge/>
          </w:tcPr>
          <w:p w14:paraId="553267CE" w14:textId="77777777" w:rsidR="00DF309D" w:rsidRPr="00EB5D92" w:rsidRDefault="00DF309D" w:rsidP="00A132AE">
            <w:pPr>
              <w:rPr>
                <w:color w:val="000000" w:themeColor="text1"/>
              </w:rPr>
            </w:pPr>
          </w:p>
        </w:tc>
        <w:tc>
          <w:tcPr>
            <w:tcW w:w="3665" w:type="dxa"/>
          </w:tcPr>
          <w:p w14:paraId="09C53F1A" w14:textId="77777777" w:rsidR="00DF309D" w:rsidRPr="00EB5D92" w:rsidRDefault="00DF309D" w:rsidP="00A132AE">
            <w:pPr>
              <w:cnfStyle w:val="000000100000" w:firstRow="0" w:lastRow="0" w:firstColumn="0" w:lastColumn="0" w:oddVBand="0" w:evenVBand="0" w:oddHBand="1" w:evenHBand="0" w:firstRowFirstColumn="0" w:firstRowLastColumn="0" w:lastRowFirstColumn="0" w:lastRowLastColumn="0"/>
            </w:pPr>
            <w:r w:rsidRPr="00EB5D92">
              <w:t>Gestionar flujos de información</w:t>
            </w:r>
          </w:p>
        </w:tc>
        <w:tc>
          <w:tcPr>
            <w:tcW w:w="3232" w:type="dxa"/>
          </w:tcPr>
          <w:p w14:paraId="6F12862F" w14:textId="77777777" w:rsidR="00DF309D" w:rsidRPr="00EB5D92" w:rsidRDefault="00DF309D" w:rsidP="00A132AE">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DF309D" w:rsidRPr="00EB5D92" w14:paraId="2CE81CE0" w14:textId="77777777" w:rsidTr="00F96547">
        <w:tc>
          <w:tcPr>
            <w:cnfStyle w:val="001000000000" w:firstRow="0" w:lastRow="0" w:firstColumn="1" w:lastColumn="0" w:oddVBand="0" w:evenVBand="0" w:oddHBand="0" w:evenHBand="0" w:firstRowFirstColumn="0" w:firstRowLastColumn="0" w:lastRowFirstColumn="0" w:lastRowLastColumn="0"/>
            <w:tcW w:w="2567" w:type="dxa"/>
            <w:vMerge w:val="restart"/>
          </w:tcPr>
          <w:p w14:paraId="4597C044" w14:textId="77777777" w:rsidR="00DF309D" w:rsidRPr="00EB5D92" w:rsidRDefault="00DF309D" w:rsidP="00A132AE">
            <w:pPr>
              <w:rPr>
                <w:color w:val="000000" w:themeColor="text1"/>
              </w:rPr>
            </w:pPr>
            <w:r w:rsidRPr="00EB5D92">
              <w:rPr>
                <w:color w:val="000000" w:themeColor="text1"/>
              </w:rPr>
              <w:t>Sistemas de Información</w:t>
            </w:r>
          </w:p>
        </w:tc>
        <w:tc>
          <w:tcPr>
            <w:tcW w:w="3665" w:type="dxa"/>
          </w:tcPr>
          <w:p w14:paraId="69B7D2DB" w14:textId="77777777" w:rsidR="00DF309D" w:rsidRPr="00EB5D92" w:rsidRDefault="00DF309D" w:rsidP="00A132AE">
            <w:pPr>
              <w:cnfStyle w:val="000000000000" w:firstRow="0" w:lastRow="0" w:firstColumn="0" w:lastColumn="0" w:oddVBand="0" w:evenVBand="0" w:oddHBand="0" w:evenHBand="0" w:firstRowFirstColumn="0" w:firstRowLastColumn="0" w:lastRowFirstColumn="0" w:lastRowLastColumn="0"/>
            </w:pPr>
            <w:r w:rsidRPr="00EB5D92">
              <w:t>Definir arquitectura de Sistemas de Información</w:t>
            </w:r>
          </w:p>
        </w:tc>
        <w:tc>
          <w:tcPr>
            <w:tcW w:w="3232" w:type="dxa"/>
          </w:tcPr>
          <w:p w14:paraId="4C2119D0" w14:textId="77777777" w:rsidR="00DF309D" w:rsidRPr="00EB5D92" w:rsidRDefault="00DF309D" w:rsidP="00A132AE">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DF309D" w:rsidRPr="00EB5D92" w14:paraId="2F8D10F7" w14:textId="77777777" w:rsidTr="00F9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7" w:type="dxa"/>
            <w:vMerge/>
          </w:tcPr>
          <w:p w14:paraId="5FA88ED2" w14:textId="77777777" w:rsidR="00DF309D" w:rsidRPr="00EB5D92" w:rsidRDefault="00DF309D" w:rsidP="00A132AE">
            <w:pPr>
              <w:rPr>
                <w:color w:val="000000" w:themeColor="text1"/>
              </w:rPr>
            </w:pPr>
          </w:p>
        </w:tc>
        <w:tc>
          <w:tcPr>
            <w:tcW w:w="3665" w:type="dxa"/>
          </w:tcPr>
          <w:p w14:paraId="607BF923" w14:textId="77777777" w:rsidR="00DF309D" w:rsidRPr="00EB5D92" w:rsidRDefault="00DF309D" w:rsidP="00A132AE">
            <w:pPr>
              <w:cnfStyle w:val="000000100000" w:firstRow="0" w:lastRow="0" w:firstColumn="0" w:lastColumn="0" w:oddVBand="0" w:evenVBand="0" w:oddHBand="1" w:evenHBand="0" w:firstRowFirstColumn="0" w:firstRowLastColumn="0" w:lastRowFirstColumn="0" w:lastRowLastColumn="0"/>
            </w:pPr>
            <w:r w:rsidRPr="00EB5D92">
              <w:t>Administrar Sistemas de Información</w:t>
            </w:r>
          </w:p>
        </w:tc>
        <w:tc>
          <w:tcPr>
            <w:tcW w:w="3232" w:type="dxa"/>
          </w:tcPr>
          <w:p w14:paraId="0F118E4E" w14:textId="77777777" w:rsidR="00DF309D" w:rsidRPr="00EB5D92" w:rsidRDefault="00DF309D" w:rsidP="00A132AE">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DF309D" w:rsidRPr="00EB5D92" w14:paraId="4D12E688" w14:textId="77777777" w:rsidTr="00F96547">
        <w:tc>
          <w:tcPr>
            <w:cnfStyle w:val="001000000000" w:firstRow="0" w:lastRow="0" w:firstColumn="1" w:lastColumn="0" w:oddVBand="0" w:evenVBand="0" w:oddHBand="0" w:evenHBand="0" w:firstRowFirstColumn="0" w:firstRowLastColumn="0" w:lastRowFirstColumn="0" w:lastRowLastColumn="0"/>
            <w:tcW w:w="2567" w:type="dxa"/>
          </w:tcPr>
          <w:p w14:paraId="51D0AA46" w14:textId="77777777" w:rsidR="00DF309D" w:rsidRPr="00EB5D92" w:rsidRDefault="00DF309D" w:rsidP="00A132AE">
            <w:pPr>
              <w:rPr>
                <w:color w:val="000000" w:themeColor="text1"/>
              </w:rPr>
            </w:pPr>
          </w:p>
        </w:tc>
        <w:tc>
          <w:tcPr>
            <w:tcW w:w="3665" w:type="dxa"/>
          </w:tcPr>
          <w:p w14:paraId="4D211167" w14:textId="77777777" w:rsidR="00DF309D" w:rsidRPr="00EB5D92" w:rsidRDefault="00DF309D" w:rsidP="00A132AE">
            <w:pPr>
              <w:cnfStyle w:val="000000000000" w:firstRow="0" w:lastRow="0" w:firstColumn="0" w:lastColumn="0" w:oddVBand="0" w:evenVBand="0" w:oddHBand="0" w:evenHBand="0" w:firstRowFirstColumn="0" w:firstRowLastColumn="0" w:lastRowFirstColumn="0" w:lastRowLastColumn="0"/>
            </w:pPr>
            <w:proofErr w:type="spellStart"/>
            <w:r w:rsidRPr="00EB5D92">
              <w:t>Interoperar</w:t>
            </w:r>
            <w:proofErr w:type="spellEnd"/>
          </w:p>
        </w:tc>
        <w:tc>
          <w:tcPr>
            <w:tcW w:w="3232" w:type="dxa"/>
          </w:tcPr>
          <w:p w14:paraId="08A56B52" w14:textId="77777777" w:rsidR="00DF309D" w:rsidRPr="00EB5D92" w:rsidRDefault="00DF309D" w:rsidP="00A132AE">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DF309D" w:rsidRPr="00EB5D92" w14:paraId="39ECBFD7" w14:textId="77777777" w:rsidTr="00F9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7" w:type="dxa"/>
            <w:vMerge w:val="restart"/>
          </w:tcPr>
          <w:p w14:paraId="6922BCA8" w14:textId="77777777" w:rsidR="00DF309D" w:rsidRPr="00EB5D92" w:rsidRDefault="00DF309D" w:rsidP="00A132AE">
            <w:pPr>
              <w:rPr>
                <w:color w:val="000000" w:themeColor="text1"/>
              </w:rPr>
            </w:pPr>
            <w:r w:rsidRPr="00EB5D92">
              <w:rPr>
                <w:color w:val="000000" w:themeColor="text1"/>
              </w:rPr>
              <w:t xml:space="preserve">Infraestructura </w:t>
            </w:r>
          </w:p>
        </w:tc>
        <w:tc>
          <w:tcPr>
            <w:tcW w:w="3665" w:type="dxa"/>
          </w:tcPr>
          <w:p w14:paraId="74AC5D48" w14:textId="77777777" w:rsidR="00DF309D" w:rsidRPr="00EB5D92" w:rsidRDefault="00DF309D" w:rsidP="00A132AE">
            <w:pPr>
              <w:cnfStyle w:val="000000100000" w:firstRow="0" w:lastRow="0" w:firstColumn="0" w:lastColumn="0" w:oddVBand="0" w:evenVBand="0" w:oddHBand="1" w:evenHBand="0" w:firstRowFirstColumn="0" w:firstRowLastColumn="0" w:lastRowFirstColumn="0" w:lastRowLastColumn="0"/>
            </w:pPr>
            <w:r w:rsidRPr="00EB5D92">
              <w:t>Gestionar disponibilidad</w:t>
            </w:r>
          </w:p>
        </w:tc>
        <w:tc>
          <w:tcPr>
            <w:tcW w:w="3232" w:type="dxa"/>
          </w:tcPr>
          <w:p w14:paraId="138394B6" w14:textId="77777777" w:rsidR="00DF309D" w:rsidRPr="00EB5D92" w:rsidRDefault="00DF309D" w:rsidP="00A132AE">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DF309D" w:rsidRPr="00EB5D92" w14:paraId="30BC7D03" w14:textId="77777777" w:rsidTr="00F96547">
        <w:tc>
          <w:tcPr>
            <w:cnfStyle w:val="001000000000" w:firstRow="0" w:lastRow="0" w:firstColumn="1" w:lastColumn="0" w:oddVBand="0" w:evenVBand="0" w:oddHBand="0" w:evenHBand="0" w:firstRowFirstColumn="0" w:firstRowLastColumn="0" w:lastRowFirstColumn="0" w:lastRowLastColumn="0"/>
            <w:tcW w:w="2567" w:type="dxa"/>
            <w:vMerge/>
          </w:tcPr>
          <w:p w14:paraId="4A887E03" w14:textId="77777777" w:rsidR="00DF309D" w:rsidRPr="00EB5D92" w:rsidRDefault="00DF309D" w:rsidP="00A132AE">
            <w:pPr>
              <w:rPr>
                <w:color w:val="000000" w:themeColor="text1"/>
              </w:rPr>
            </w:pPr>
          </w:p>
        </w:tc>
        <w:tc>
          <w:tcPr>
            <w:tcW w:w="3665" w:type="dxa"/>
          </w:tcPr>
          <w:p w14:paraId="715709EF" w14:textId="77777777" w:rsidR="00DF309D" w:rsidRPr="00EB5D92" w:rsidRDefault="00DF309D" w:rsidP="00A132AE">
            <w:pPr>
              <w:cnfStyle w:val="000000000000" w:firstRow="0" w:lastRow="0" w:firstColumn="0" w:lastColumn="0" w:oddVBand="0" w:evenVBand="0" w:oddHBand="0" w:evenHBand="0" w:firstRowFirstColumn="0" w:firstRowLastColumn="0" w:lastRowFirstColumn="0" w:lastRowLastColumn="0"/>
            </w:pPr>
            <w:r w:rsidRPr="00EB5D92">
              <w:t>Realizar soporte a usuarios</w:t>
            </w:r>
          </w:p>
        </w:tc>
        <w:tc>
          <w:tcPr>
            <w:tcW w:w="3232" w:type="dxa"/>
          </w:tcPr>
          <w:p w14:paraId="332515A7" w14:textId="77777777" w:rsidR="00DF309D" w:rsidRPr="00EB5D92" w:rsidRDefault="00DF309D" w:rsidP="00A132AE">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DF309D" w:rsidRPr="00EB5D92" w14:paraId="55E2DDB1" w14:textId="77777777" w:rsidTr="00F9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7" w:type="dxa"/>
            <w:vMerge/>
          </w:tcPr>
          <w:p w14:paraId="4A14B1A8" w14:textId="77777777" w:rsidR="00DF309D" w:rsidRPr="00EB5D92" w:rsidRDefault="00DF309D" w:rsidP="00A132AE">
            <w:pPr>
              <w:rPr>
                <w:color w:val="000000" w:themeColor="text1"/>
              </w:rPr>
            </w:pPr>
          </w:p>
        </w:tc>
        <w:tc>
          <w:tcPr>
            <w:tcW w:w="3665" w:type="dxa"/>
          </w:tcPr>
          <w:p w14:paraId="16F06482" w14:textId="77777777" w:rsidR="00DF309D" w:rsidRPr="00EB5D92" w:rsidRDefault="00DF309D" w:rsidP="00A132AE">
            <w:pPr>
              <w:cnfStyle w:val="000000100000" w:firstRow="0" w:lastRow="0" w:firstColumn="0" w:lastColumn="0" w:oddVBand="0" w:evenVBand="0" w:oddHBand="1" w:evenHBand="0" w:firstRowFirstColumn="0" w:firstRowLastColumn="0" w:lastRowFirstColumn="0" w:lastRowLastColumn="0"/>
            </w:pPr>
            <w:r w:rsidRPr="00EB5D92">
              <w:t>Gestionar cambios</w:t>
            </w:r>
          </w:p>
        </w:tc>
        <w:tc>
          <w:tcPr>
            <w:tcW w:w="3232" w:type="dxa"/>
          </w:tcPr>
          <w:p w14:paraId="1F4C86FA" w14:textId="77777777" w:rsidR="00DF309D" w:rsidRPr="00EB5D92" w:rsidRDefault="00DF309D" w:rsidP="00A132AE">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DF309D" w:rsidRPr="00EB5D92" w14:paraId="304CEB2F" w14:textId="77777777" w:rsidTr="00F96547">
        <w:tc>
          <w:tcPr>
            <w:cnfStyle w:val="001000000000" w:firstRow="0" w:lastRow="0" w:firstColumn="1" w:lastColumn="0" w:oddVBand="0" w:evenVBand="0" w:oddHBand="0" w:evenHBand="0" w:firstRowFirstColumn="0" w:firstRowLastColumn="0" w:lastRowFirstColumn="0" w:lastRowLastColumn="0"/>
            <w:tcW w:w="2567" w:type="dxa"/>
            <w:vMerge/>
          </w:tcPr>
          <w:p w14:paraId="7B5FA3F7" w14:textId="77777777" w:rsidR="00DF309D" w:rsidRPr="00EB5D92" w:rsidRDefault="00DF309D" w:rsidP="00A132AE">
            <w:pPr>
              <w:rPr>
                <w:color w:val="000000" w:themeColor="text1"/>
              </w:rPr>
            </w:pPr>
          </w:p>
        </w:tc>
        <w:tc>
          <w:tcPr>
            <w:tcW w:w="3665" w:type="dxa"/>
          </w:tcPr>
          <w:p w14:paraId="1F2244AD" w14:textId="77777777" w:rsidR="00DF309D" w:rsidRPr="00EB5D92" w:rsidRDefault="00DF309D" w:rsidP="00A132AE">
            <w:pPr>
              <w:cnfStyle w:val="000000000000" w:firstRow="0" w:lastRow="0" w:firstColumn="0" w:lastColumn="0" w:oddVBand="0" w:evenVBand="0" w:oddHBand="0" w:evenHBand="0" w:firstRowFirstColumn="0" w:firstRowLastColumn="0" w:lastRowFirstColumn="0" w:lastRowLastColumn="0"/>
            </w:pPr>
            <w:r w:rsidRPr="00EB5D92">
              <w:t>Administrar infraestructura tecnológica</w:t>
            </w:r>
          </w:p>
        </w:tc>
        <w:tc>
          <w:tcPr>
            <w:tcW w:w="3232" w:type="dxa"/>
          </w:tcPr>
          <w:p w14:paraId="00B163C3" w14:textId="77777777" w:rsidR="00DF309D" w:rsidRPr="00EB5D92" w:rsidRDefault="00DF309D" w:rsidP="00A132AE">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DF309D" w:rsidRPr="00EB5D92" w14:paraId="00604EE8" w14:textId="77777777" w:rsidTr="00F9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7" w:type="dxa"/>
          </w:tcPr>
          <w:p w14:paraId="11E73E86" w14:textId="77777777" w:rsidR="00DF309D" w:rsidRPr="00EB5D92" w:rsidRDefault="00DF309D" w:rsidP="00A132AE">
            <w:pPr>
              <w:rPr>
                <w:color w:val="000000" w:themeColor="text1"/>
              </w:rPr>
            </w:pPr>
            <w:r w:rsidRPr="00EB5D92">
              <w:rPr>
                <w:color w:val="000000" w:themeColor="text1"/>
              </w:rPr>
              <w:t>Uso y apropiación</w:t>
            </w:r>
          </w:p>
        </w:tc>
        <w:tc>
          <w:tcPr>
            <w:tcW w:w="3665" w:type="dxa"/>
          </w:tcPr>
          <w:p w14:paraId="6F564E7D" w14:textId="77777777" w:rsidR="00DF309D" w:rsidRPr="00EB5D92" w:rsidRDefault="00DF309D" w:rsidP="00A132AE">
            <w:pPr>
              <w:cnfStyle w:val="000000100000" w:firstRow="0" w:lastRow="0" w:firstColumn="0" w:lastColumn="0" w:oddVBand="0" w:evenVBand="0" w:oddHBand="1" w:evenHBand="0" w:firstRowFirstColumn="0" w:firstRowLastColumn="0" w:lastRowFirstColumn="0" w:lastRowLastColumn="0"/>
            </w:pPr>
            <w:r w:rsidRPr="00EB5D92">
              <w:t>Apropiar TI</w:t>
            </w:r>
          </w:p>
        </w:tc>
        <w:tc>
          <w:tcPr>
            <w:tcW w:w="3232" w:type="dxa"/>
          </w:tcPr>
          <w:p w14:paraId="5D0E159F" w14:textId="77777777" w:rsidR="00DF309D" w:rsidRPr="00EB5D92" w:rsidRDefault="00DF309D" w:rsidP="00A132AE">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DF309D" w:rsidRPr="00EB5D92" w14:paraId="5B7F5918" w14:textId="77777777" w:rsidTr="00F96547">
        <w:tc>
          <w:tcPr>
            <w:cnfStyle w:val="001000000000" w:firstRow="0" w:lastRow="0" w:firstColumn="1" w:lastColumn="0" w:oddVBand="0" w:evenVBand="0" w:oddHBand="0" w:evenHBand="0" w:firstRowFirstColumn="0" w:firstRowLastColumn="0" w:lastRowFirstColumn="0" w:lastRowLastColumn="0"/>
            <w:tcW w:w="2567" w:type="dxa"/>
          </w:tcPr>
          <w:p w14:paraId="09BFBB1A" w14:textId="77777777" w:rsidR="00DF309D" w:rsidRPr="00EB5D92" w:rsidRDefault="00DF309D" w:rsidP="00A132AE">
            <w:pPr>
              <w:rPr>
                <w:color w:val="000000" w:themeColor="text1"/>
              </w:rPr>
            </w:pPr>
            <w:r w:rsidRPr="00EB5D92">
              <w:rPr>
                <w:color w:val="000000" w:themeColor="text1"/>
              </w:rPr>
              <w:t xml:space="preserve">Seguridad </w:t>
            </w:r>
          </w:p>
        </w:tc>
        <w:tc>
          <w:tcPr>
            <w:tcW w:w="3665" w:type="dxa"/>
          </w:tcPr>
          <w:p w14:paraId="1B799D5B" w14:textId="77777777" w:rsidR="00DF309D" w:rsidRPr="00EB5D92" w:rsidRDefault="00DF309D" w:rsidP="00A132AE">
            <w:pPr>
              <w:cnfStyle w:val="000000000000" w:firstRow="0" w:lastRow="0" w:firstColumn="0" w:lastColumn="0" w:oddVBand="0" w:evenVBand="0" w:oddHBand="0" w:evenHBand="0" w:firstRowFirstColumn="0" w:firstRowLastColumn="0" w:lastRowFirstColumn="0" w:lastRowLastColumn="0"/>
            </w:pPr>
            <w:r w:rsidRPr="00EB5D92">
              <w:t>Gestionar seguridad de la información</w:t>
            </w:r>
          </w:p>
        </w:tc>
        <w:tc>
          <w:tcPr>
            <w:tcW w:w="3232" w:type="dxa"/>
          </w:tcPr>
          <w:p w14:paraId="239663CC" w14:textId="77777777" w:rsidR="00DF309D" w:rsidRPr="00EB5D92" w:rsidRDefault="00DF309D" w:rsidP="00A132AE">
            <w:pPr>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04FC2287" w14:textId="57C53663" w:rsidR="00906840" w:rsidRPr="00EB5D92" w:rsidRDefault="00906840" w:rsidP="00906840"/>
    <w:p w14:paraId="5BEF94C2" w14:textId="59109D58" w:rsidR="00906840" w:rsidRPr="00EB5D92" w:rsidRDefault="00906840" w:rsidP="00906840">
      <w:pPr>
        <w:pStyle w:val="Ttulo3"/>
      </w:pPr>
      <w:bookmarkStart w:id="139" w:name="_Toc54980117"/>
      <w:r w:rsidRPr="00EB5D92">
        <w:t xml:space="preserve">5.1.4 </w:t>
      </w:r>
      <w:r w:rsidRPr="00EB5D92">
        <w:tab/>
        <w:t>Servicios de TI</w:t>
      </w:r>
      <w:bookmarkEnd w:id="139"/>
    </w:p>
    <w:p w14:paraId="34EEFA64" w14:textId="71919CC7" w:rsidR="002E2F4A" w:rsidRPr="00EB5D92" w:rsidRDefault="002E2F4A" w:rsidP="002E2F4A">
      <w:r w:rsidRPr="00EB5D92">
        <w:rPr>
          <w:noProof/>
          <w:lang w:eastAsia="es-ES"/>
        </w:rPr>
        <w:drawing>
          <wp:anchor distT="0" distB="0" distL="114300" distR="114300" simplePos="0" relativeHeight="251670016" behindDoc="0" locked="0" layoutInCell="1" allowOverlap="1" wp14:anchorId="0147222F" wp14:editId="05FBC6CA">
            <wp:simplePos x="0" y="0"/>
            <wp:positionH relativeFrom="column">
              <wp:posOffset>0</wp:posOffset>
            </wp:positionH>
            <wp:positionV relativeFrom="paragraph">
              <wp:posOffset>2540</wp:posOffset>
            </wp:positionV>
            <wp:extent cx="687705" cy="666750"/>
            <wp:effectExtent l="0" t="0" r="0" b="0"/>
            <wp:wrapThrough wrapText="bothSides">
              <wp:wrapPolygon edited="0">
                <wp:start x="7180" y="0"/>
                <wp:lineTo x="0" y="13989"/>
                <wp:lineTo x="0" y="20571"/>
                <wp:lineTo x="20742" y="20571"/>
                <wp:lineTo x="20742" y="13989"/>
                <wp:lineTo x="13562" y="0"/>
                <wp:lineTo x="7180" y="0"/>
              </wp:wrapPolygon>
            </wp:wrapThrough>
            <wp:docPr id="125" name="Imagen 125" descr="Macintosh BD:Users:paolaserna:Desktop:al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BD:Users:paolaserna:Desktop:alert.pn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flipH="1">
                      <a:off x="0" y="0"/>
                      <a:ext cx="68770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62526A" w14:textId="77777777" w:rsidR="00A1142D" w:rsidRPr="00EB5D92" w:rsidRDefault="00A1142D" w:rsidP="00A1142D">
      <w:pPr>
        <w:pBdr>
          <w:top w:val="single" w:sz="18" w:space="1" w:color="C830CC" w:themeColor="accent2"/>
          <w:left w:val="single" w:sz="18" w:space="4" w:color="C830CC" w:themeColor="accent2"/>
          <w:bottom w:val="single" w:sz="18" w:space="1" w:color="C830CC" w:themeColor="accent2"/>
          <w:right w:val="single" w:sz="18" w:space="4" w:color="C830CC" w:themeColor="accent2"/>
        </w:pBdr>
        <w:rPr>
          <w:i/>
          <w:iCs/>
          <w:color w:val="808080" w:themeColor="background1" w:themeShade="80"/>
        </w:rPr>
      </w:pPr>
      <w:r w:rsidRPr="00EB5D92">
        <w:rPr>
          <w:i/>
          <w:iCs/>
          <w:color w:val="808080" w:themeColor="background1" w:themeShade="80"/>
        </w:rPr>
        <w:t xml:space="preserve">En esta sección se listan las modificaciones, adiciones o inactivaciones que se realizarán en los Servicios de TI con base en los objetivos y metas planteadas. </w:t>
      </w:r>
    </w:p>
    <w:p w14:paraId="7AEB2816" w14:textId="4B0054D2" w:rsidR="00B16797" w:rsidRPr="00EB5D92" w:rsidRDefault="00A1142D" w:rsidP="00A1142D">
      <w:pPr>
        <w:pBdr>
          <w:top w:val="single" w:sz="18" w:space="1" w:color="C830CC" w:themeColor="accent2"/>
          <w:left w:val="single" w:sz="18" w:space="4" w:color="C830CC" w:themeColor="accent2"/>
          <w:bottom w:val="single" w:sz="18" w:space="1" w:color="C830CC" w:themeColor="accent2"/>
          <w:right w:val="single" w:sz="18" w:space="4" w:color="C830CC" w:themeColor="accent2"/>
        </w:pBdr>
        <w:rPr>
          <w:color w:val="BFBFBF" w:themeColor="background1" w:themeShade="BF"/>
        </w:rPr>
      </w:pPr>
      <w:r w:rsidRPr="00EB5D92">
        <w:rPr>
          <w:i/>
          <w:iCs/>
          <w:color w:val="808080" w:themeColor="background1" w:themeShade="80"/>
        </w:rPr>
        <w:t>Recuerda incluir únicamente el resumen y anexar el portafolio al documento como referencia.</w:t>
      </w:r>
    </w:p>
    <w:p w14:paraId="66C2CB7C" w14:textId="5A398EA0" w:rsidR="00BE0726" w:rsidRDefault="00BE0726">
      <w:pPr>
        <w:spacing w:line="240" w:lineRule="auto"/>
        <w:jc w:val="left"/>
      </w:pPr>
      <w:r>
        <w:br w:type="page"/>
      </w:r>
    </w:p>
    <w:p w14:paraId="6D21835D" w14:textId="77777777" w:rsidR="00A1142D" w:rsidRPr="00EB5D92" w:rsidRDefault="00A1142D" w:rsidP="00B16797"/>
    <w:p w14:paraId="2A6DCA9B" w14:textId="57B150D7" w:rsidR="00B16797" w:rsidRPr="00EB5D92" w:rsidRDefault="00A1142D" w:rsidP="00B16797">
      <w:r w:rsidRPr="00EB5D92">
        <w:rPr>
          <w:rFonts w:eastAsia="Times New Roman" w:cs="Times New Roman"/>
          <w:noProof/>
          <w:color w:val="000000"/>
          <w:lang w:eastAsia="es-ES"/>
        </w:rPr>
        <w:drawing>
          <wp:anchor distT="0" distB="0" distL="114300" distR="114300" simplePos="0" relativeHeight="251895296" behindDoc="0" locked="0" layoutInCell="1" allowOverlap="1" wp14:anchorId="6030CFE3" wp14:editId="63F1BFC0">
            <wp:simplePos x="0" y="0"/>
            <wp:positionH relativeFrom="column">
              <wp:posOffset>0</wp:posOffset>
            </wp:positionH>
            <wp:positionV relativeFrom="paragraph">
              <wp:posOffset>1270</wp:posOffset>
            </wp:positionV>
            <wp:extent cx="704215" cy="728345"/>
            <wp:effectExtent l="0" t="0" r="6985" b="8255"/>
            <wp:wrapThrough wrapText="bothSides">
              <wp:wrapPolygon edited="0">
                <wp:start x="0" y="0"/>
                <wp:lineTo x="0" y="3766"/>
                <wp:lineTo x="3895" y="12052"/>
                <wp:lineTo x="0" y="17325"/>
                <wp:lineTo x="0" y="21092"/>
                <wp:lineTo x="21035" y="21092"/>
                <wp:lineTo x="21035" y="17325"/>
                <wp:lineTo x="16361" y="12052"/>
                <wp:lineTo x="21035" y="3766"/>
                <wp:lineTo x="21035" y="0"/>
                <wp:lineTo x="0" y="0"/>
              </wp:wrapPolygon>
            </wp:wrapThrough>
            <wp:docPr id="53" name="Imagen 53" descr="Macintosh BD:Users:paolaserna:Desktop: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BD:Users:paolaserna:Desktop:example.pn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704215" cy="728345"/>
                    </a:xfrm>
                    <a:prstGeom prst="rect">
                      <a:avLst/>
                    </a:prstGeom>
                    <a:noFill/>
                    <a:ln>
                      <a:noFill/>
                    </a:ln>
                  </pic:spPr>
                </pic:pic>
              </a:graphicData>
            </a:graphic>
            <wp14:sizeRelH relativeFrom="page">
              <wp14:pctWidth>0</wp14:pctWidth>
            </wp14:sizeRelH>
            <wp14:sizeRelV relativeFrom="page">
              <wp14:pctHeight>0</wp14:pctHeight>
            </wp14:sizeRelV>
          </wp:anchor>
        </w:drawing>
      </w:r>
      <w:r w:rsidR="00B16797" w:rsidRPr="00EB5D92">
        <w:t xml:space="preserve">Ejemplos: </w:t>
      </w:r>
    </w:p>
    <w:p w14:paraId="51026477" w14:textId="77777777" w:rsidR="00B16797" w:rsidRPr="00EB5D92" w:rsidRDefault="00B16797" w:rsidP="00B16797">
      <w:pPr>
        <w:spacing w:line="240" w:lineRule="auto"/>
        <w:rPr>
          <w:color w:val="BFBFBF" w:themeColor="background1" w:themeShade="BF"/>
        </w:rPr>
      </w:pPr>
    </w:p>
    <w:p w14:paraId="70DAAACF" w14:textId="7487F8D3" w:rsidR="00D6415F" w:rsidRPr="00EB5D92" w:rsidRDefault="00D6415F" w:rsidP="00D6415F">
      <w:pPr>
        <w:pStyle w:val="Descripcin"/>
        <w:keepNext/>
      </w:pPr>
      <w:bookmarkStart w:id="140" w:name="_Toc54980240"/>
      <w:r w:rsidRPr="00EB5D92">
        <w:t xml:space="preserve">Tabla </w:t>
      </w:r>
      <w:r w:rsidRPr="00EB5D92">
        <w:fldChar w:fldCharType="begin"/>
      </w:r>
      <w:r w:rsidRPr="00EB5D92">
        <w:instrText xml:space="preserve"> SEQ Tabla \* ARABIC </w:instrText>
      </w:r>
      <w:r w:rsidRPr="00EB5D92">
        <w:fldChar w:fldCharType="separate"/>
      </w:r>
      <w:r w:rsidR="00952C35">
        <w:rPr>
          <w:noProof/>
        </w:rPr>
        <w:t>67</w:t>
      </w:r>
      <w:r w:rsidRPr="00EB5D92">
        <w:fldChar w:fldCharType="end"/>
      </w:r>
      <w:r w:rsidRPr="00EB5D92">
        <w:t xml:space="preserve"> Ejemplo Servicio 001 Acceso a internet por Wifi</w:t>
      </w:r>
      <w:bookmarkEnd w:id="140"/>
    </w:p>
    <w:p w14:paraId="4C560762" w14:textId="77777777" w:rsidR="00A1142D" w:rsidRPr="00EB5D92" w:rsidRDefault="00A1142D" w:rsidP="00A1142D"/>
    <w:tbl>
      <w:tblPr>
        <w:tblStyle w:val="Tabladecuadrcula4-nfasis51"/>
        <w:tblW w:w="9351" w:type="dxa"/>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1980"/>
        <w:gridCol w:w="3969"/>
        <w:gridCol w:w="3402"/>
      </w:tblGrid>
      <w:tr w:rsidR="00B16797" w:rsidRPr="00EB5D92" w14:paraId="0C5982A4" w14:textId="77777777" w:rsidTr="00B16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63D4FFFF" w14:textId="77777777" w:rsidR="00B16797" w:rsidRPr="00EB5D92" w:rsidRDefault="00B16797" w:rsidP="00B16797">
            <w:pPr>
              <w:spacing w:line="240" w:lineRule="auto"/>
              <w:jc w:val="left"/>
              <w:rPr>
                <w:color w:val="FFFFFF" w:themeColor="background1"/>
              </w:rPr>
            </w:pPr>
            <w:r w:rsidRPr="00EB5D92">
              <w:rPr>
                <w:color w:val="FFFFFF" w:themeColor="background1"/>
              </w:rPr>
              <w:t>Nombre</w:t>
            </w:r>
          </w:p>
        </w:tc>
        <w:tc>
          <w:tcPr>
            <w:tcW w:w="3969" w:type="dxa"/>
            <w:shd w:val="clear" w:color="auto" w:fill="FFFFFF" w:themeFill="background1"/>
          </w:tcPr>
          <w:p w14:paraId="7D6DC083" w14:textId="77777777"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rPr>
            </w:pPr>
            <w:r w:rsidRPr="00EB5D92">
              <w:rPr>
                <w:b w:val="0"/>
                <w:bCs w:val="0"/>
              </w:rPr>
              <w:t>Acceso a internet por WIFI</w:t>
            </w:r>
          </w:p>
        </w:tc>
        <w:tc>
          <w:tcPr>
            <w:tcW w:w="3402" w:type="dxa"/>
            <w:shd w:val="clear" w:color="auto" w:fill="FFFFFF" w:themeFill="background1"/>
          </w:tcPr>
          <w:p w14:paraId="767F4A7D" w14:textId="77777777"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rPr>
            </w:pPr>
          </w:p>
        </w:tc>
      </w:tr>
      <w:tr w:rsidR="00B16797" w:rsidRPr="00EB5D92" w14:paraId="626C07E1"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60F59056"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Descripción</w:t>
            </w:r>
          </w:p>
        </w:tc>
        <w:tc>
          <w:tcPr>
            <w:tcW w:w="3969" w:type="dxa"/>
            <w:shd w:val="clear" w:color="auto" w:fill="FFFFFF" w:themeFill="background1"/>
          </w:tcPr>
          <w:p w14:paraId="47AF2D60"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rPr>
                <w:sz w:val="20"/>
              </w:rPr>
              <w:t>Acceso a la red de colaboradores de la Entidad de manera inalámbrica a través de dispositivos móviles y computadores portátiles. La velocidad de 100 GB de bajada, 20 Gb de subida y soporta máximo 50 usuarios conectados concurrentemente</w:t>
            </w:r>
          </w:p>
        </w:tc>
        <w:tc>
          <w:tcPr>
            <w:tcW w:w="3402" w:type="dxa"/>
            <w:vMerge w:val="restart"/>
            <w:shd w:val="clear" w:color="auto" w:fill="FFFFFF" w:themeFill="background1"/>
          </w:tcPr>
          <w:p w14:paraId="266C9890" w14:textId="77777777" w:rsidR="00B16797" w:rsidRPr="00EB5D92" w:rsidRDefault="00B16797" w:rsidP="00B16797">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rPr>
            </w:pPr>
            <w:r w:rsidRPr="00EB5D92">
              <w:rPr>
                <w:b/>
                <w:bCs/>
                <w:sz w:val="20"/>
              </w:rPr>
              <w:t>Acciones en el servicio de TI</w:t>
            </w:r>
          </w:p>
          <w:p w14:paraId="2F259A3D"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rPr>
                <w:b/>
                <w:bCs/>
                <w:sz w:val="20"/>
              </w:rPr>
            </w:pPr>
          </w:p>
          <w:p w14:paraId="509AEC67"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rPr>
                <w:b/>
                <w:bCs/>
                <w:sz w:val="20"/>
              </w:rPr>
            </w:pPr>
          </w:p>
        </w:tc>
      </w:tr>
      <w:tr w:rsidR="00B16797" w:rsidRPr="00EB5D92" w14:paraId="51DF997F"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6577221F"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Categoría</w:t>
            </w:r>
          </w:p>
        </w:tc>
        <w:tc>
          <w:tcPr>
            <w:tcW w:w="3969" w:type="dxa"/>
            <w:shd w:val="clear" w:color="auto" w:fill="FFFFFF" w:themeFill="background1"/>
          </w:tcPr>
          <w:p w14:paraId="2664E1DF"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Conectividad</w:t>
            </w:r>
          </w:p>
        </w:tc>
        <w:tc>
          <w:tcPr>
            <w:tcW w:w="3402" w:type="dxa"/>
            <w:vMerge/>
            <w:shd w:val="clear" w:color="auto" w:fill="FFFFFF" w:themeFill="background1"/>
          </w:tcPr>
          <w:p w14:paraId="0739DCFD"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1F0F2DDC"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0A1070D6" w14:textId="77777777" w:rsidR="00B16797" w:rsidRPr="00EB5D92" w:rsidRDefault="00B16797" w:rsidP="00B16797">
            <w:pPr>
              <w:spacing w:line="240" w:lineRule="auto"/>
              <w:jc w:val="left"/>
              <w:rPr>
                <w:color w:val="FFFFFF" w:themeColor="background1"/>
              </w:rPr>
            </w:pPr>
            <w:r w:rsidRPr="00EB5D92">
              <w:rPr>
                <w:color w:val="FFFFFF" w:themeColor="background1"/>
              </w:rPr>
              <w:t xml:space="preserve">Usuario objetivo </w:t>
            </w:r>
          </w:p>
        </w:tc>
        <w:tc>
          <w:tcPr>
            <w:tcW w:w="3969" w:type="dxa"/>
            <w:shd w:val="clear" w:color="auto" w:fill="FFFFFF" w:themeFill="background1"/>
          </w:tcPr>
          <w:p w14:paraId="33C57119"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Todos los funcionarios y contratistas de la entidad</w:t>
            </w:r>
          </w:p>
        </w:tc>
        <w:tc>
          <w:tcPr>
            <w:tcW w:w="3402" w:type="dxa"/>
            <w:vMerge/>
            <w:shd w:val="clear" w:color="auto" w:fill="FFFFFF" w:themeFill="background1"/>
          </w:tcPr>
          <w:p w14:paraId="38909E21"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3DFBB24B"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245F0A8B" w14:textId="77777777" w:rsidR="00B16797" w:rsidRPr="00EB5D92" w:rsidRDefault="00B16797" w:rsidP="00B16797">
            <w:pPr>
              <w:spacing w:line="240" w:lineRule="auto"/>
              <w:jc w:val="left"/>
              <w:rPr>
                <w:color w:val="FFFFFF" w:themeColor="background1"/>
              </w:rPr>
            </w:pPr>
            <w:r w:rsidRPr="00EB5D92">
              <w:rPr>
                <w:color w:val="FFFFFF" w:themeColor="background1"/>
              </w:rPr>
              <w:t>Horario de prestación del servicio</w:t>
            </w:r>
          </w:p>
        </w:tc>
        <w:tc>
          <w:tcPr>
            <w:tcW w:w="3969" w:type="dxa"/>
            <w:shd w:val="clear" w:color="auto" w:fill="FFFFFF" w:themeFill="background1"/>
          </w:tcPr>
          <w:p w14:paraId="6D24441F"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24 horas, 7 días a la semana</w:t>
            </w:r>
          </w:p>
        </w:tc>
        <w:tc>
          <w:tcPr>
            <w:tcW w:w="3402" w:type="dxa"/>
            <w:vMerge/>
            <w:shd w:val="clear" w:color="auto" w:fill="FFFFFF" w:themeFill="background1"/>
          </w:tcPr>
          <w:p w14:paraId="235639FF"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30EB5CD0"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7BF3CC19" w14:textId="77777777" w:rsidR="00B16797" w:rsidRPr="00EB5D92" w:rsidRDefault="00B16797" w:rsidP="00B16797">
            <w:pPr>
              <w:spacing w:line="240" w:lineRule="auto"/>
              <w:jc w:val="left"/>
              <w:rPr>
                <w:color w:val="FFFFFF" w:themeColor="background1"/>
              </w:rPr>
            </w:pPr>
            <w:r w:rsidRPr="00EB5D92">
              <w:rPr>
                <w:color w:val="FFFFFF" w:themeColor="background1"/>
              </w:rPr>
              <w:t>Canal de soporte</w:t>
            </w:r>
          </w:p>
        </w:tc>
        <w:tc>
          <w:tcPr>
            <w:tcW w:w="3969" w:type="dxa"/>
            <w:shd w:val="clear" w:color="auto" w:fill="FFFFFF" w:themeFill="background1"/>
          </w:tcPr>
          <w:p w14:paraId="52E9C7A7" w14:textId="77777777" w:rsidR="00B16797" w:rsidRPr="00EB5D92" w:rsidRDefault="00B16797" w:rsidP="0023503C">
            <w:pPr>
              <w:pStyle w:val="Prrafodelista"/>
              <w:numPr>
                <w:ilvl w:val="0"/>
                <w:numId w:val="21"/>
              </w:numPr>
              <w:spacing w:line="240" w:lineRule="auto"/>
              <w:ind w:left="321" w:right="422"/>
              <w:jc w:val="left"/>
              <w:cnfStyle w:val="000000000000" w:firstRow="0" w:lastRow="0" w:firstColumn="0" w:lastColumn="0" w:oddVBand="0" w:evenVBand="0" w:oddHBand="0" w:evenHBand="0" w:firstRowFirstColumn="0" w:firstRowLastColumn="0" w:lastRowFirstColumn="0" w:lastRowLastColumn="0"/>
            </w:pPr>
            <w:r w:rsidRPr="00EB5D92">
              <w:t>Correo electrónico</w:t>
            </w:r>
          </w:p>
          <w:p w14:paraId="6D9D3326" w14:textId="77777777" w:rsidR="00B16797" w:rsidRPr="00EB5D92" w:rsidRDefault="00B16797" w:rsidP="0023503C">
            <w:pPr>
              <w:pStyle w:val="Prrafodelista"/>
              <w:numPr>
                <w:ilvl w:val="0"/>
                <w:numId w:val="21"/>
              </w:numPr>
              <w:spacing w:line="240" w:lineRule="auto"/>
              <w:ind w:left="321" w:right="422"/>
              <w:jc w:val="left"/>
              <w:cnfStyle w:val="000000000000" w:firstRow="0" w:lastRow="0" w:firstColumn="0" w:lastColumn="0" w:oddVBand="0" w:evenVBand="0" w:oddHBand="0" w:evenHBand="0" w:firstRowFirstColumn="0" w:firstRowLastColumn="0" w:lastRowFirstColumn="0" w:lastRowLastColumn="0"/>
            </w:pPr>
            <w:r w:rsidRPr="00EB5D92">
              <w:t>Software de mesa de servicio</w:t>
            </w:r>
          </w:p>
          <w:p w14:paraId="42C01EB5" w14:textId="77777777" w:rsidR="00B16797" w:rsidRPr="00EB5D92" w:rsidRDefault="00B16797" w:rsidP="0023503C">
            <w:pPr>
              <w:pStyle w:val="Prrafodelista"/>
              <w:numPr>
                <w:ilvl w:val="0"/>
                <w:numId w:val="21"/>
              </w:numPr>
              <w:spacing w:line="240" w:lineRule="auto"/>
              <w:ind w:left="321" w:right="422"/>
              <w:jc w:val="left"/>
              <w:cnfStyle w:val="000000000000" w:firstRow="0" w:lastRow="0" w:firstColumn="0" w:lastColumn="0" w:oddVBand="0" w:evenVBand="0" w:oddHBand="0" w:evenHBand="0" w:firstRowFirstColumn="0" w:firstRowLastColumn="0" w:lastRowFirstColumn="0" w:lastRowLastColumn="0"/>
            </w:pPr>
            <w:r w:rsidRPr="00EB5D92">
              <w:t>IVR</w:t>
            </w:r>
          </w:p>
          <w:p w14:paraId="5F66E0CA" w14:textId="77777777" w:rsidR="00B16797" w:rsidRPr="00EB5D92" w:rsidRDefault="00B16797" w:rsidP="0023503C">
            <w:pPr>
              <w:pStyle w:val="Prrafodelista"/>
              <w:numPr>
                <w:ilvl w:val="0"/>
                <w:numId w:val="21"/>
              </w:numPr>
              <w:spacing w:line="240" w:lineRule="auto"/>
              <w:ind w:left="321" w:right="422"/>
              <w:jc w:val="left"/>
              <w:cnfStyle w:val="000000000000" w:firstRow="0" w:lastRow="0" w:firstColumn="0" w:lastColumn="0" w:oddVBand="0" w:evenVBand="0" w:oddHBand="0" w:evenHBand="0" w:firstRowFirstColumn="0" w:firstRowLastColumn="0" w:lastRowFirstColumn="0" w:lastRowLastColumn="0"/>
            </w:pPr>
            <w:r w:rsidRPr="00EB5D92">
              <w:t>Formulario en papel</w:t>
            </w:r>
          </w:p>
          <w:p w14:paraId="08CA99D3" w14:textId="77777777" w:rsidR="00B16797" w:rsidRPr="00EB5D92" w:rsidRDefault="00B16797" w:rsidP="0023503C">
            <w:pPr>
              <w:pStyle w:val="Prrafodelista"/>
              <w:numPr>
                <w:ilvl w:val="0"/>
                <w:numId w:val="21"/>
              </w:numPr>
              <w:spacing w:line="240" w:lineRule="auto"/>
              <w:ind w:left="321" w:right="422"/>
              <w:jc w:val="left"/>
              <w:cnfStyle w:val="000000000000" w:firstRow="0" w:lastRow="0" w:firstColumn="0" w:lastColumn="0" w:oddVBand="0" w:evenVBand="0" w:oddHBand="0" w:evenHBand="0" w:firstRowFirstColumn="0" w:firstRowLastColumn="0" w:lastRowFirstColumn="0" w:lastRowLastColumn="0"/>
            </w:pPr>
            <w:r w:rsidRPr="00EB5D92">
              <w:t>Verbal</w:t>
            </w:r>
          </w:p>
        </w:tc>
        <w:tc>
          <w:tcPr>
            <w:tcW w:w="3402" w:type="dxa"/>
            <w:vMerge/>
            <w:shd w:val="clear" w:color="auto" w:fill="FFFFFF" w:themeFill="background1"/>
          </w:tcPr>
          <w:p w14:paraId="5F7BF177" w14:textId="77777777" w:rsidR="00B16797" w:rsidRPr="00EB5D92" w:rsidRDefault="00B16797" w:rsidP="0023503C">
            <w:pPr>
              <w:pStyle w:val="Prrafodelista"/>
              <w:numPr>
                <w:ilvl w:val="0"/>
                <w:numId w:val="21"/>
              </w:numPr>
              <w:spacing w:line="240" w:lineRule="auto"/>
              <w:ind w:left="321" w:right="422"/>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415B3BA5"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505477B2" w14:textId="77777777" w:rsidR="00B16797" w:rsidRPr="00EB5D92" w:rsidRDefault="00B16797" w:rsidP="00B16797">
            <w:pPr>
              <w:spacing w:line="240" w:lineRule="auto"/>
              <w:jc w:val="left"/>
              <w:rPr>
                <w:color w:val="FFFFFF" w:themeColor="background1"/>
              </w:rPr>
            </w:pPr>
            <w:r w:rsidRPr="00EB5D92">
              <w:rPr>
                <w:rFonts w:eastAsiaTheme="minorHAnsi"/>
                <w:color w:val="FFFFFF" w:themeColor="background1"/>
                <w:lang w:eastAsia="en-US"/>
              </w:rPr>
              <w:t>Acuerdo de nivel de servicio</w:t>
            </w:r>
          </w:p>
        </w:tc>
        <w:tc>
          <w:tcPr>
            <w:tcW w:w="3969" w:type="dxa"/>
            <w:shd w:val="clear" w:color="auto" w:fill="FFFFFF" w:themeFill="background1"/>
          </w:tcPr>
          <w:p w14:paraId="5380C33A"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99%</w:t>
            </w:r>
          </w:p>
        </w:tc>
        <w:tc>
          <w:tcPr>
            <w:tcW w:w="3402" w:type="dxa"/>
            <w:vMerge/>
            <w:shd w:val="clear" w:color="auto" w:fill="FFFFFF" w:themeFill="background1"/>
          </w:tcPr>
          <w:p w14:paraId="0DCE6090"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53810165"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640BFFC8" w14:textId="77777777" w:rsidR="00B16797" w:rsidRPr="00EB5D92" w:rsidRDefault="00B16797" w:rsidP="00B16797">
            <w:pPr>
              <w:spacing w:line="240" w:lineRule="auto"/>
              <w:jc w:val="left"/>
              <w:rPr>
                <w:color w:val="FFFFFF" w:themeColor="background1"/>
              </w:rPr>
            </w:pPr>
            <w:r w:rsidRPr="00EB5D92">
              <w:rPr>
                <w:color w:val="FFFFFF" w:themeColor="background1"/>
              </w:rPr>
              <w:t>Hallazgos u oportunidades de mejora</w:t>
            </w:r>
          </w:p>
        </w:tc>
        <w:tc>
          <w:tcPr>
            <w:tcW w:w="3969" w:type="dxa"/>
            <w:shd w:val="clear" w:color="auto" w:fill="FFFFFF" w:themeFill="background1"/>
          </w:tcPr>
          <w:p w14:paraId="3B608980"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 xml:space="preserve">Ninguna </w:t>
            </w:r>
          </w:p>
        </w:tc>
        <w:tc>
          <w:tcPr>
            <w:tcW w:w="3402" w:type="dxa"/>
            <w:vMerge/>
            <w:shd w:val="clear" w:color="auto" w:fill="FFFFFF" w:themeFill="background1"/>
          </w:tcPr>
          <w:p w14:paraId="0187D848"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bl>
    <w:p w14:paraId="171F6539" w14:textId="77777777" w:rsidR="00B16797" w:rsidRPr="00EB5D92" w:rsidRDefault="00B16797" w:rsidP="00B16797">
      <w:pPr>
        <w:spacing w:line="240" w:lineRule="auto"/>
      </w:pPr>
    </w:p>
    <w:p w14:paraId="7B471363" w14:textId="2862CAA3" w:rsidR="00D6415F" w:rsidRPr="00EB5D92" w:rsidRDefault="00D6415F" w:rsidP="00D6415F">
      <w:pPr>
        <w:pStyle w:val="Descripcin"/>
        <w:keepNext/>
      </w:pPr>
      <w:bookmarkStart w:id="141" w:name="_Toc54980241"/>
      <w:r w:rsidRPr="00EB5D92">
        <w:t xml:space="preserve">Tabla </w:t>
      </w:r>
      <w:r w:rsidRPr="00EB5D92">
        <w:fldChar w:fldCharType="begin"/>
      </w:r>
      <w:r w:rsidRPr="00EB5D92">
        <w:instrText xml:space="preserve"> SEQ Tabla \* ARABIC </w:instrText>
      </w:r>
      <w:r w:rsidRPr="00EB5D92">
        <w:fldChar w:fldCharType="separate"/>
      </w:r>
      <w:r w:rsidR="00952C35">
        <w:rPr>
          <w:noProof/>
        </w:rPr>
        <w:t>68</w:t>
      </w:r>
      <w:r w:rsidRPr="00EB5D92">
        <w:fldChar w:fldCharType="end"/>
      </w:r>
      <w:r w:rsidRPr="00EB5D92">
        <w:t xml:space="preserve"> Ejemplo Servicio 002 Acceso a la intranet</w:t>
      </w:r>
      <w:bookmarkEnd w:id="141"/>
    </w:p>
    <w:tbl>
      <w:tblPr>
        <w:tblStyle w:val="Tabladecuadrcula4-nfasis51"/>
        <w:tblW w:w="9351" w:type="dxa"/>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1980"/>
        <w:gridCol w:w="3969"/>
        <w:gridCol w:w="3402"/>
      </w:tblGrid>
      <w:tr w:rsidR="00B16797" w:rsidRPr="00EB5D92" w14:paraId="55914B51" w14:textId="77777777" w:rsidTr="00B16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2A7AFF5E"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ID</w:t>
            </w:r>
          </w:p>
        </w:tc>
        <w:tc>
          <w:tcPr>
            <w:tcW w:w="3969" w:type="dxa"/>
            <w:shd w:val="clear" w:color="auto" w:fill="FFFFFF" w:themeFill="background1"/>
          </w:tcPr>
          <w:p w14:paraId="4BA393D0" w14:textId="77777777"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rPr>
            </w:pPr>
            <w:r w:rsidRPr="00EB5D92">
              <w:rPr>
                <w:b w:val="0"/>
                <w:bCs w:val="0"/>
              </w:rPr>
              <w:t>002</w:t>
            </w:r>
          </w:p>
        </w:tc>
        <w:tc>
          <w:tcPr>
            <w:tcW w:w="3402" w:type="dxa"/>
            <w:shd w:val="clear" w:color="auto" w:fill="FFFFFF" w:themeFill="background1"/>
          </w:tcPr>
          <w:p w14:paraId="5D6A6428" w14:textId="77777777"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pPr>
          </w:p>
        </w:tc>
      </w:tr>
      <w:tr w:rsidR="00B16797" w:rsidRPr="00EB5D92" w14:paraId="45E3BD50"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420334C6" w14:textId="77777777" w:rsidR="00B16797" w:rsidRPr="00EB5D92" w:rsidRDefault="00B16797" w:rsidP="00B16797">
            <w:pPr>
              <w:spacing w:line="240" w:lineRule="auto"/>
              <w:jc w:val="left"/>
              <w:rPr>
                <w:color w:val="FFFFFF" w:themeColor="background1"/>
              </w:rPr>
            </w:pPr>
            <w:r w:rsidRPr="00EB5D92">
              <w:rPr>
                <w:color w:val="FFFFFF" w:themeColor="background1"/>
              </w:rPr>
              <w:t>Nombre</w:t>
            </w:r>
          </w:p>
        </w:tc>
        <w:tc>
          <w:tcPr>
            <w:tcW w:w="3969" w:type="dxa"/>
            <w:shd w:val="clear" w:color="auto" w:fill="FFFFFF" w:themeFill="background1"/>
          </w:tcPr>
          <w:p w14:paraId="100C5B50"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Acceso a la intranet</w:t>
            </w:r>
          </w:p>
        </w:tc>
        <w:tc>
          <w:tcPr>
            <w:tcW w:w="3402" w:type="dxa"/>
            <w:vMerge w:val="restart"/>
            <w:shd w:val="clear" w:color="auto" w:fill="FFFFFF" w:themeFill="background1"/>
          </w:tcPr>
          <w:p w14:paraId="4517B533" w14:textId="77777777" w:rsidR="00B16797" w:rsidRPr="00EB5D92" w:rsidRDefault="00B16797" w:rsidP="00B16797">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rPr>
            </w:pPr>
            <w:r w:rsidRPr="00EB5D92">
              <w:rPr>
                <w:b/>
                <w:bCs/>
                <w:sz w:val="20"/>
              </w:rPr>
              <w:t>Acciones en el servicio de TI</w:t>
            </w:r>
          </w:p>
          <w:p w14:paraId="398F34A7"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58474768"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4CE28D50"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Descripción</w:t>
            </w:r>
          </w:p>
        </w:tc>
        <w:tc>
          <w:tcPr>
            <w:tcW w:w="3969" w:type="dxa"/>
            <w:shd w:val="clear" w:color="auto" w:fill="FFFFFF" w:themeFill="background1"/>
          </w:tcPr>
          <w:p w14:paraId="2A541B71"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rPr>
                <w:sz w:val="20"/>
              </w:rPr>
              <w:t>Acceso a la red protegida de la Entidad para el uso de los recursos tecnológicos. (Sistemas, impresoras, Telefonía IP, etc.)</w:t>
            </w:r>
          </w:p>
        </w:tc>
        <w:tc>
          <w:tcPr>
            <w:tcW w:w="3402" w:type="dxa"/>
            <w:vMerge/>
            <w:shd w:val="clear" w:color="auto" w:fill="FFFFFF" w:themeFill="background1"/>
          </w:tcPr>
          <w:p w14:paraId="77AD8EAC"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p>
        </w:tc>
      </w:tr>
      <w:tr w:rsidR="00B16797" w:rsidRPr="00EB5D92" w14:paraId="7FBF2DCA"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418B426A"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Categoría</w:t>
            </w:r>
          </w:p>
        </w:tc>
        <w:tc>
          <w:tcPr>
            <w:tcW w:w="3969" w:type="dxa"/>
            <w:shd w:val="clear" w:color="auto" w:fill="FFFFFF" w:themeFill="background1"/>
          </w:tcPr>
          <w:p w14:paraId="167FA9FD"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Conectividad</w:t>
            </w:r>
          </w:p>
        </w:tc>
        <w:tc>
          <w:tcPr>
            <w:tcW w:w="3402" w:type="dxa"/>
            <w:vMerge/>
            <w:shd w:val="clear" w:color="auto" w:fill="FFFFFF" w:themeFill="background1"/>
          </w:tcPr>
          <w:p w14:paraId="3AA8FB58"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6497B77D"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644CA1E1" w14:textId="77777777" w:rsidR="00B16797" w:rsidRPr="00EB5D92" w:rsidRDefault="00B16797" w:rsidP="00B16797">
            <w:pPr>
              <w:spacing w:line="240" w:lineRule="auto"/>
              <w:jc w:val="left"/>
              <w:rPr>
                <w:color w:val="FFFFFF" w:themeColor="background1"/>
              </w:rPr>
            </w:pPr>
            <w:r w:rsidRPr="00EB5D92">
              <w:rPr>
                <w:color w:val="FFFFFF" w:themeColor="background1"/>
              </w:rPr>
              <w:t xml:space="preserve">Usuario objetivo </w:t>
            </w:r>
          </w:p>
        </w:tc>
        <w:tc>
          <w:tcPr>
            <w:tcW w:w="3969" w:type="dxa"/>
            <w:shd w:val="clear" w:color="auto" w:fill="FFFFFF" w:themeFill="background1"/>
          </w:tcPr>
          <w:p w14:paraId="6AEB2C8C"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Funcionarios y contratistas de la entidad</w:t>
            </w:r>
          </w:p>
        </w:tc>
        <w:tc>
          <w:tcPr>
            <w:tcW w:w="3402" w:type="dxa"/>
            <w:vMerge/>
            <w:shd w:val="clear" w:color="auto" w:fill="FFFFFF" w:themeFill="background1"/>
          </w:tcPr>
          <w:p w14:paraId="5B18E1B5"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7931A137"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2B673557" w14:textId="77777777" w:rsidR="00B16797" w:rsidRPr="00EB5D92" w:rsidRDefault="00B16797" w:rsidP="00B16797">
            <w:pPr>
              <w:spacing w:line="240" w:lineRule="auto"/>
              <w:jc w:val="left"/>
              <w:rPr>
                <w:color w:val="FFFFFF" w:themeColor="background1"/>
              </w:rPr>
            </w:pPr>
            <w:r w:rsidRPr="00EB5D92">
              <w:rPr>
                <w:color w:val="FFFFFF" w:themeColor="background1"/>
              </w:rPr>
              <w:t>Horario de prestación del servicio</w:t>
            </w:r>
          </w:p>
        </w:tc>
        <w:tc>
          <w:tcPr>
            <w:tcW w:w="3969" w:type="dxa"/>
            <w:shd w:val="clear" w:color="auto" w:fill="FFFFFF" w:themeFill="background1"/>
          </w:tcPr>
          <w:p w14:paraId="317618E8"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24 horas, 7 días a la semana</w:t>
            </w:r>
          </w:p>
        </w:tc>
        <w:tc>
          <w:tcPr>
            <w:tcW w:w="3402" w:type="dxa"/>
            <w:vMerge/>
            <w:shd w:val="clear" w:color="auto" w:fill="FFFFFF" w:themeFill="background1"/>
          </w:tcPr>
          <w:p w14:paraId="1AA64F01"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24FC316F"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0002C29B" w14:textId="77777777" w:rsidR="00B16797" w:rsidRPr="00EB5D92" w:rsidRDefault="00B16797" w:rsidP="00B16797">
            <w:pPr>
              <w:spacing w:line="240" w:lineRule="auto"/>
              <w:jc w:val="left"/>
              <w:rPr>
                <w:color w:val="FFFFFF" w:themeColor="background1"/>
              </w:rPr>
            </w:pPr>
            <w:r w:rsidRPr="00EB5D92">
              <w:rPr>
                <w:color w:val="FFFFFF" w:themeColor="background1"/>
              </w:rPr>
              <w:t>Canal de soporte</w:t>
            </w:r>
          </w:p>
        </w:tc>
        <w:tc>
          <w:tcPr>
            <w:tcW w:w="3969" w:type="dxa"/>
            <w:shd w:val="clear" w:color="auto" w:fill="FFFFFF" w:themeFill="background1"/>
          </w:tcPr>
          <w:p w14:paraId="04F05F19" w14:textId="77777777" w:rsidR="00B16797" w:rsidRPr="00EB5D92" w:rsidRDefault="00B16797" w:rsidP="0023503C">
            <w:pPr>
              <w:pStyle w:val="Prrafodelista"/>
              <w:numPr>
                <w:ilvl w:val="0"/>
                <w:numId w:val="21"/>
              </w:num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Correo electrónico</w:t>
            </w:r>
          </w:p>
          <w:p w14:paraId="147CEAB3" w14:textId="77777777" w:rsidR="00B16797" w:rsidRPr="00EB5D92" w:rsidRDefault="00B16797" w:rsidP="0023503C">
            <w:pPr>
              <w:pStyle w:val="Prrafodelista"/>
              <w:numPr>
                <w:ilvl w:val="0"/>
                <w:numId w:val="21"/>
              </w:num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Software de mesa de servicio</w:t>
            </w:r>
          </w:p>
          <w:p w14:paraId="17448136" w14:textId="77777777" w:rsidR="00B16797" w:rsidRPr="00EB5D92" w:rsidRDefault="00B16797" w:rsidP="0023503C">
            <w:pPr>
              <w:pStyle w:val="Prrafodelista"/>
              <w:numPr>
                <w:ilvl w:val="0"/>
                <w:numId w:val="21"/>
              </w:num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IVR</w:t>
            </w:r>
          </w:p>
          <w:p w14:paraId="3A1DA71F" w14:textId="77777777" w:rsidR="00B16797" w:rsidRPr="00EB5D92" w:rsidRDefault="00B16797" w:rsidP="0023503C">
            <w:pPr>
              <w:pStyle w:val="Prrafodelista"/>
              <w:numPr>
                <w:ilvl w:val="0"/>
                <w:numId w:val="21"/>
              </w:numPr>
              <w:spacing w:line="240" w:lineRule="auto"/>
              <w:jc w:val="left"/>
              <w:cnfStyle w:val="000000000000" w:firstRow="0" w:lastRow="0" w:firstColumn="0" w:lastColumn="0" w:oddVBand="0" w:evenVBand="0" w:oddHBand="0" w:evenHBand="0" w:firstRowFirstColumn="0" w:firstRowLastColumn="0" w:lastRowFirstColumn="0" w:lastRowLastColumn="0"/>
            </w:pPr>
            <w:r w:rsidRPr="00EB5D92">
              <w:lastRenderedPageBreak/>
              <w:t>Formulario en papel</w:t>
            </w:r>
          </w:p>
          <w:p w14:paraId="1EA11413" w14:textId="77777777" w:rsidR="00B16797" w:rsidRPr="00EB5D92" w:rsidRDefault="00B16797" w:rsidP="0023503C">
            <w:pPr>
              <w:pStyle w:val="Prrafodelista"/>
              <w:numPr>
                <w:ilvl w:val="0"/>
                <w:numId w:val="21"/>
              </w:num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Verbal</w:t>
            </w:r>
          </w:p>
        </w:tc>
        <w:tc>
          <w:tcPr>
            <w:tcW w:w="3402" w:type="dxa"/>
            <w:vMerge/>
            <w:shd w:val="clear" w:color="auto" w:fill="FFFFFF" w:themeFill="background1"/>
          </w:tcPr>
          <w:p w14:paraId="248BDF24" w14:textId="77777777" w:rsidR="00B16797" w:rsidRPr="00EB5D92" w:rsidRDefault="00B16797" w:rsidP="0023503C">
            <w:pPr>
              <w:pStyle w:val="Prrafodelista"/>
              <w:numPr>
                <w:ilvl w:val="0"/>
                <w:numId w:val="21"/>
              </w:num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5975773E"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7A01427E" w14:textId="77777777" w:rsidR="00B16797" w:rsidRPr="00EB5D92" w:rsidRDefault="00B16797" w:rsidP="00B16797">
            <w:pPr>
              <w:spacing w:line="240" w:lineRule="auto"/>
              <w:jc w:val="left"/>
              <w:rPr>
                <w:color w:val="FFFFFF" w:themeColor="background1"/>
              </w:rPr>
            </w:pPr>
            <w:r w:rsidRPr="00EB5D92">
              <w:rPr>
                <w:rFonts w:eastAsiaTheme="minorHAnsi"/>
                <w:color w:val="FFFFFF" w:themeColor="background1"/>
                <w:lang w:eastAsia="en-US"/>
              </w:rPr>
              <w:t>Acuerdo de nivel de servicio</w:t>
            </w:r>
          </w:p>
        </w:tc>
        <w:tc>
          <w:tcPr>
            <w:tcW w:w="3969" w:type="dxa"/>
            <w:shd w:val="clear" w:color="auto" w:fill="FFFFFF" w:themeFill="background1"/>
          </w:tcPr>
          <w:p w14:paraId="1D60CD71"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99%</w:t>
            </w:r>
          </w:p>
        </w:tc>
        <w:tc>
          <w:tcPr>
            <w:tcW w:w="3402" w:type="dxa"/>
            <w:vMerge/>
            <w:shd w:val="clear" w:color="auto" w:fill="FFFFFF" w:themeFill="background1"/>
          </w:tcPr>
          <w:p w14:paraId="25B630A9"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409248AD"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0A6C7A0A" w14:textId="77777777" w:rsidR="00B16797" w:rsidRPr="00EB5D92" w:rsidRDefault="00B16797" w:rsidP="00B16797">
            <w:pPr>
              <w:spacing w:line="240" w:lineRule="auto"/>
              <w:jc w:val="left"/>
              <w:rPr>
                <w:color w:val="FFFFFF" w:themeColor="background1"/>
              </w:rPr>
            </w:pPr>
            <w:r w:rsidRPr="00EB5D92">
              <w:rPr>
                <w:color w:val="FFFFFF" w:themeColor="background1"/>
              </w:rPr>
              <w:t>Hallazgos u oportunidades de mejora</w:t>
            </w:r>
          </w:p>
        </w:tc>
        <w:tc>
          <w:tcPr>
            <w:tcW w:w="3969" w:type="dxa"/>
            <w:shd w:val="clear" w:color="auto" w:fill="FFFFFF" w:themeFill="background1"/>
          </w:tcPr>
          <w:p w14:paraId="7E92966A"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 xml:space="preserve">Ninguna </w:t>
            </w:r>
          </w:p>
        </w:tc>
        <w:tc>
          <w:tcPr>
            <w:tcW w:w="3402" w:type="dxa"/>
            <w:vMerge/>
            <w:shd w:val="clear" w:color="auto" w:fill="FFFFFF" w:themeFill="background1"/>
          </w:tcPr>
          <w:p w14:paraId="58A156F8"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bl>
    <w:p w14:paraId="46FAF3DB" w14:textId="77777777" w:rsidR="00B16797" w:rsidRPr="00EB5D92" w:rsidRDefault="00B16797" w:rsidP="00B16797">
      <w:pPr>
        <w:spacing w:line="240" w:lineRule="auto"/>
        <w:rPr>
          <w:color w:val="BFBFBF" w:themeColor="background1" w:themeShade="BF"/>
        </w:rPr>
      </w:pPr>
    </w:p>
    <w:p w14:paraId="5465DD77" w14:textId="2748D878" w:rsidR="00D6415F" w:rsidRPr="00EB5D92" w:rsidRDefault="00D6415F" w:rsidP="00D6415F">
      <w:pPr>
        <w:pStyle w:val="Descripcin"/>
        <w:keepNext/>
      </w:pPr>
      <w:bookmarkStart w:id="142" w:name="_Toc54980242"/>
      <w:r w:rsidRPr="00EB5D92">
        <w:t xml:space="preserve">Tabla </w:t>
      </w:r>
      <w:r w:rsidRPr="00EB5D92">
        <w:fldChar w:fldCharType="begin"/>
      </w:r>
      <w:r w:rsidRPr="00EB5D92">
        <w:instrText xml:space="preserve"> SEQ Tabla \* ARABIC </w:instrText>
      </w:r>
      <w:r w:rsidRPr="00EB5D92">
        <w:fldChar w:fldCharType="separate"/>
      </w:r>
      <w:r w:rsidR="00952C35">
        <w:rPr>
          <w:noProof/>
        </w:rPr>
        <w:t>69</w:t>
      </w:r>
      <w:r w:rsidRPr="00EB5D92">
        <w:fldChar w:fldCharType="end"/>
      </w:r>
      <w:r w:rsidRPr="00EB5D92">
        <w:t xml:space="preserve"> Ejemplo Servicio 003 Acceso a la red interna por VPN</w:t>
      </w:r>
      <w:bookmarkEnd w:id="142"/>
    </w:p>
    <w:tbl>
      <w:tblPr>
        <w:tblStyle w:val="Tabladecuadrcula4-nfasis51"/>
        <w:tblW w:w="9351" w:type="dxa"/>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1980"/>
        <w:gridCol w:w="3969"/>
        <w:gridCol w:w="3402"/>
      </w:tblGrid>
      <w:tr w:rsidR="00B16797" w:rsidRPr="00EB5D92" w14:paraId="009408DA" w14:textId="77777777" w:rsidTr="00B16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2469FEB0"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ID</w:t>
            </w:r>
          </w:p>
        </w:tc>
        <w:tc>
          <w:tcPr>
            <w:tcW w:w="3969" w:type="dxa"/>
            <w:shd w:val="clear" w:color="auto" w:fill="FFFFFF" w:themeFill="background1"/>
          </w:tcPr>
          <w:p w14:paraId="115C6F85" w14:textId="77777777"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rPr>
            </w:pPr>
            <w:r w:rsidRPr="00EB5D92">
              <w:rPr>
                <w:b w:val="0"/>
                <w:bCs w:val="0"/>
              </w:rPr>
              <w:t>003</w:t>
            </w:r>
          </w:p>
        </w:tc>
        <w:tc>
          <w:tcPr>
            <w:tcW w:w="3402" w:type="dxa"/>
            <w:shd w:val="clear" w:color="auto" w:fill="FFFFFF" w:themeFill="background1"/>
          </w:tcPr>
          <w:p w14:paraId="222F0308" w14:textId="77777777"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pPr>
          </w:p>
        </w:tc>
      </w:tr>
      <w:tr w:rsidR="00B16797" w:rsidRPr="00EB5D92" w14:paraId="5C40C6B0"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4A24367C" w14:textId="77777777" w:rsidR="00B16797" w:rsidRPr="00EB5D92" w:rsidRDefault="00B16797" w:rsidP="00B16797">
            <w:pPr>
              <w:spacing w:line="240" w:lineRule="auto"/>
              <w:jc w:val="left"/>
              <w:rPr>
                <w:color w:val="FFFFFF" w:themeColor="background1"/>
              </w:rPr>
            </w:pPr>
            <w:r w:rsidRPr="00EB5D92">
              <w:rPr>
                <w:color w:val="FFFFFF" w:themeColor="background1"/>
              </w:rPr>
              <w:t>Nombre</w:t>
            </w:r>
          </w:p>
        </w:tc>
        <w:tc>
          <w:tcPr>
            <w:tcW w:w="3969" w:type="dxa"/>
            <w:shd w:val="clear" w:color="auto" w:fill="FFFFFF" w:themeFill="background1"/>
          </w:tcPr>
          <w:p w14:paraId="6A4B2217"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Acceso a la red interna por VPN</w:t>
            </w:r>
          </w:p>
        </w:tc>
        <w:tc>
          <w:tcPr>
            <w:tcW w:w="3402" w:type="dxa"/>
            <w:vMerge w:val="restart"/>
            <w:shd w:val="clear" w:color="auto" w:fill="FFFFFF" w:themeFill="background1"/>
          </w:tcPr>
          <w:p w14:paraId="5F67B900" w14:textId="77777777" w:rsidR="00B16797" w:rsidRPr="00EB5D92" w:rsidRDefault="00B16797" w:rsidP="00B16797">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rPr>
            </w:pPr>
            <w:r w:rsidRPr="00EB5D92">
              <w:rPr>
                <w:b/>
                <w:bCs/>
                <w:sz w:val="20"/>
              </w:rPr>
              <w:t>Acciones en el servicio de TI</w:t>
            </w:r>
          </w:p>
          <w:p w14:paraId="29311D60"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114D49E6"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3C132D79"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Descripción</w:t>
            </w:r>
          </w:p>
        </w:tc>
        <w:tc>
          <w:tcPr>
            <w:tcW w:w="3969" w:type="dxa"/>
            <w:shd w:val="clear" w:color="auto" w:fill="FFFFFF" w:themeFill="background1"/>
          </w:tcPr>
          <w:p w14:paraId="46C44523"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Todos los funcionarios y contratistas de la entidad</w:t>
            </w:r>
          </w:p>
        </w:tc>
        <w:tc>
          <w:tcPr>
            <w:tcW w:w="3402" w:type="dxa"/>
            <w:vMerge/>
            <w:shd w:val="clear" w:color="auto" w:fill="FFFFFF" w:themeFill="background1"/>
          </w:tcPr>
          <w:p w14:paraId="729D22CF"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3BF02FE3"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5D18C934"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Categoría</w:t>
            </w:r>
          </w:p>
        </w:tc>
        <w:tc>
          <w:tcPr>
            <w:tcW w:w="3969" w:type="dxa"/>
            <w:shd w:val="clear" w:color="auto" w:fill="FFFFFF" w:themeFill="background1"/>
          </w:tcPr>
          <w:p w14:paraId="1AEBC921"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Conectividad</w:t>
            </w:r>
          </w:p>
        </w:tc>
        <w:tc>
          <w:tcPr>
            <w:tcW w:w="3402" w:type="dxa"/>
            <w:vMerge/>
            <w:shd w:val="clear" w:color="auto" w:fill="FFFFFF" w:themeFill="background1"/>
          </w:tcPr>
          <w:p w14:paraId="628FA66B"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6BDC0C39"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0869E937" w14:textId="77777777" w:rsidR="00B16797" w:rsidRPr="00EB5D92" w:rsidRDefault="00B16797" w:rsidP="00B16797">
            <w:pPr>
              <w:spacing w:line="240" w:lineRule="auto"/>
              <w:jc w:val="left"/>
              <w:rPr>
                <w:color w:val="FFFFFF" w:themeColor="background1"/>
              </w:rPr>
            </w:pPr>
            <w:r w:rsidRPr="00EB5D92">
              <w:rPr>
                <w:color w:val="FFFFFF" w:themeColor="background1"/>
              </w:rPr>
              <w:t xml:space="preserve">Usuario objetivo </w:t>
            </w:r>
          </w:p>
        </w:tc>
        <w:tc>
          <w:tcPr>
            <w:tcW w:w="3969" w:type="dxa"/>
            <w:shd w:val="clear" w:color="auto" w:fill="FFFFFF" w:themeFill="background1"/>
          </w:tcPr>
          <w:p w14:paraId="62249CF9"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Funcionarios y contratistas de la entidad</w:t>
            </w:r>
          </w:p>
        </w:tc>
        <w:tc>
          <w:tcPr>
            <w:tcW w:w="3402" w:type="dxa"/>
            <w:vMerge/>
            <w:shd w:val="clear" w:color="auto" w:fill="FFFFFF" w:themeFill="background1"/>
          </w:tcPr>
          <w:p w14:paraId="31A6ECED"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24C460DF"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73CDD586" w14:textId="77777777" w:rsidR="00B16797" w:rsidRPr="00EB5D92" w:rsidRDefault="00B16797" w:rsidP="00B16797">
            <w:pPr>
              <w:spacing w:line="240" w:lineRule="auto"/>
              <w:jc w:val="left"/>
              <w:rPr>
                <w:color w:val="FFFFFF" w:themeColor="background1"/>
              </w:rPr>
            </w:pPr>
            <w:r w:rsidRPr="00EB5D92">
              <w:rPr>
                <w:color w:val="FFFFFF" w:themeColor="background1"/>
              </w:rPr>
              <w:t>Horario de prestación del servicio</w:t>
            </w:r>
          </w:p>
        </w:tc>
        <w:tc>
          <w:tcPr>
            <w:tcW w:w="3969" w:type="dxa"/>
            <w:shd w:val="clear" w:color="auto" w:fill="FFFFFF" w:themeFill="background1"/>
          </w:tcPr>
          <w:p w14:paraId="3A856865"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24 horas, 7 días a la semana</w:t>
            </w:r>
          </w:p>
        </w:tc>
        <w:tc>
          <w:tcPr>
            <w:tcW w:w="3402" w:type="dxa"/>
            <w:vMerge/>
            <w:shd w:val="clear" w:color="auto" w:fill="FFFFFF" w:themeFill="background1"/>
          </w:tcPr>
          <w:p w14:paraId="2B02C821"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2C3761E7"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1CC51E69" w14:textId="77777777" w:rsidR="00B16797" w:rsidRPr="00EB5D92" w:rsidRDefault="00B16797" w:rsidP="00B16797">
            <w:pPr>
              <w:spacing w:line="240" w:lineRule="auto"/>
              <w:jc w:val="left"/>
              <w:rPr>
                <w:color w:val="FFFFFF" w:themeColor="background1"/>
              </w:rPr>
            </w:pPr>
            <w:r w:rsidRPr="00EB5D92">
              <w:rPr>
                <w:color w:val="FFFFFF" w:themeColor="background1"/>
              </w:rPr>
              <w:t>Canal de soporte</w:t>
            </w:r>
          </w:p>
        </w:tc>
        <w:tc>
          <w:tcPr>
            <w:tcW w:w="3969" w:type="dxa"/>
            <w:shd w:val="clear" w:color="auto" w:fill="FFFFFF" w:themeFill="background1"/>
          </w:tcPr>
          <w:p w14:paraId="512C5BFD"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Correo electrónico</w:t>
            </w:r>
          </w:p>
          <w:p w14:paraId="2DD1DB71"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Software de mesa de servicio</w:t>
            </w:r>
          </w:p>
          <w:p w14:paraId="66DC526B"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IVR</w:t>
            </w:r>
          </w:p>
          <w:p w14:paraId="2D52C0F1"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Formulario en papel</w:t>
            </w:r>
          </w:p>
          <w:p w14:paraId="5AC0B0DF"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Verbal</w:t>
            </w:r>
          </w:p>
        </w:tc>
        <w:tc>
          <w:tcPr>
            <w:tcW w:w="3402" w:type="dxa"/>
            <w:vMerge/>
            <w:shd w:val="clear" w:color="auto" w:fill="FFFFFF" w:themeFill="background1"/>
          </w:tcPr>
          <w:p w14:paraId="2D4E3441"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408CE3A6"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63B3AEE9" w14:textId="77777777" w:rsidR="00B16797" w:rsidRPr="00EB5D92" w:rsidRDefault="00B16797" w:rsidP="00B16797">
            <w:pPr>
              <w:spacing w:line="240" w:lineRule="auto"/>
              <w:jc w:val="left"/>
              <w:rPr>
                <w:color w:val="FFFFFF" w:themeColor="background1"/>
              </w:rPr>
            </w:pPr>
            <w:r w:rsidRPr="00EB5D92">
              <w:rPr>
                <w:rFonts w:eastAsiaTheme="minorHAnsi"/>
                <w:color w:val="FFFFFF" w:themeColor="background1"/>
                <w:lang w:eastAsia="en-US"/>
              </w:rPr>
              <w:t>Acuerdo de nivel de servicio</w:t>
            </w:r>
          </w:p>
        </w:tc>
        <w:tc>
          <w:tcPr>
            <w:tcW w:w="3969" w:type="dxa"/>
            <w:shd w:val="clear" w:color="auto" w:fill="FFFFFF" w:themeFill="background1"/>
          </w:tcPr>
          <w:p w14:paraId="7F4A123B"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99%</w:t>
            </w:r>
          </w:p>
        </w:tc>
        <w:tc>
          <w:tcPr>
            <w:tcW w:w="3402" w:type="dxa"/>
            <w:vMerge/>
            <w:shd w:val="clear" w:color="auto" w:fill="FFFFFF" w:themeFill="background1"/>
          </w:tcPr>
          <w:p w14:paraId="57AA6FB9"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1752E68F"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7806302B" w14:textId="77777777" w:rsidR="00B16797" w:rsidRPr="00EB5D92" w:rsidRDefault="00B16797" w:rsidP="00B16797">
            <w:pPr>
              <w:spacing w:line="240" w:lineRule="auto"/>
              <w:jc w:val="left"/>
              <w:rPr>
                <w:color w:val="FFFFFF" w:themeColor="background1"/>
              </w:rPr>
            </w:pPr>
            <w:r w:rsidRPr="00EB5D92">
              <w:rPr>
                <w:color w:val="FFFFFF" w:themeColor="background1"/>
              </w:rPr>
              <w:t>Hallazgos u oportunidades de mejora</w:t>
            </w:r>
          </w:p>
        </w:tc>
        <w:tc>
          <w:tcPr>
            <w:tcW w:w="3969" w:type="dxa"/>
            <w:shd w:val="clear" w:color="auto" w:fill="FFFFFF" w:themeFill="background1"/>
          </w:tcPr>
          <w:p w14:paraId="2072CBCC"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c>
          <w:tcPr>
            <w:tcW w:w="3402" w:type="dxa"/>
            <w:vMerge/>
            <w:shd w:val="clear" w:color="auto" w:fill="FFFFFF" w:themeFill="background1"/>
          </w:tcPr>
          <w:p w14:paraId="6F01136B"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bl>
    <w:p w14:paraId="6263CAFF" w14:textId="77777777" w:rsidR="00B16797" w:rsidRPr="00EB5D92" w:rsidRDefault="00B16797" w:rsidP="00B16797">
      <w:pPr>
        <w:spacing w:line="240" w:lineRule="auto"/>
        <w:rPr>
          <w:color w:val="BFBFBF" w:themeColor="background1" w:themeShade="BF"/>
        </w:rPr>
      </w:pPr>
    </w:p>
    <w:p w14:paraId="557EF3E1" w14:textId="3E5E03B5" w:rsidR="00D6415F" w:rsidRPr="00EB5D92" w:rsidRDefault="00D6415F" w:rsidP="00D6415F">
      <w:pPr>
        <w:pStyle w:val="Descripcin"/>
        <w:keepNext/>
      </w:pPr>
      <w:bookmarkStart w:id="143" w:name="_Toc54980243"/>
      <w:r w:rsidRPr="00EB5D92">
        <w:t xml:space="preserve">Tabla </w:t>
      </w:r>
      <w:r w:rsidRPr="00EB5D92">
        <w:fldChar w:fldCharType="begin"/>
      </w:r>
      <w:r w:rsidRPr="00EB5D92">
        <w:instrText xml:space="preserve"> SEQ Tabla \* ARABIC </w:instrText>
      </w:r>
      <w:r w:rsidRPr="00EB5D92">
        <w:fldChar w:fldCharType="separate"/>
      </w:r>
      <w:r w:rsidR="00952C35">
        <w:rPr>
          <w:noProof/>
        </w:rPr>
        <w:t>70</w:t>
      </w:r>
      <w:r w:rsidRPr="00EB5D92">
        <w:fldChar w:fldCharType="end"/>
      </w:r>
      <w:r w:rsidRPr="00EB5D92">
        <w:t xml:space="preserve"> Ejemplo Servicio 004 Correo electrónico y herramientas colaborativas</w:t>
      </w:r>
      <w:bookmarkEnd w:id="143"/>
    </w:p>
    <w:tbl>
      <w:tblPr>
        <w:tblStyle w:val="Tabladecuadrcula4-nfasis51"/>
        <w:tblW w:w="9351" w:type="dxa"/>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1980"/>
        <w:gridCol w:w="3969"/>
        <w:gridCol w:w="3402"/>
      </w:tblGrid>
      <w:tr w:rsidR="00B16797" w:rsidRPr="00EB5D92" w14:paraId="72A0F979" w14:textId="77777777" w:rsidTr="00B16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296F8AAE"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ID</w:t>
            </w:r>
          </w:p>
        </w:tc>
        <w:tc>
          <w:tcPr>
            <w:tcW w:w="3969" w:type="dxa"/>
            <w:shd w:val="clear" w:color="auto" w:fill="FFFFFF" w:themeFill="background1"/>
          </w:tcPr>
          <w:p w14:paraId="3727FA39" w14:textId="77777777"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rPr>
            </w:pPr>
            <w:r w:rsidRPr="00EB5D92">
              <w:rPr>
                <w:b w:val="0"/>
                <w:bCs w:val="0"/>
              </w:rPr>
              <w:t>004</w:t>
            </w:r>
          </w:p>
        </w:tc>
        <w:tc>
          <w:tcPr>
            <w:tcW w:w="3402" w:type="dxa"/>
            <w:shd w:val="clear" w:color="auto" w:fill="FFFFFF" w:themeFill="background1"/>
          </w:tcPr>
          <w:p w14:paraId="13B71B5A" w14:textId="77777777"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pPr>
          </w:p>
        </w:tc>
      </w:tr>
      <w:tr w:rsidR="00B16797" w:rsidRPr="00EB5D92" w14:paraId="5BF14441"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248F967D" w14:textId="77777777" w:rsidR="00B16797" w:rsidRPr="00EB5D92" w:rsidRDefault="00B16797" w:rsidP="00B16797">
            <w:pPr>
              <w:spacing w:line="240" w:lineRule="auto"/>
              <w:jc w:val="left"/>
              <w:rPr>
                <w:color w:val="FFFFFF" w:themeColor="background1"/>
              </w:rPr>
            </w:pPr>
            <w:r w:rsidRPr="00EB5D92">
              <w:rPr>
                <w:color w:val="FFFFFF" w:themeColor="background1"/>
              </w:rPr>
              <w:t>Nombre</w:t>
            </w:r>
          </w:p>
        </w:tc>
        <w:tc>
          <w:tcPr>
            <w:tcW w:w="3969" w:type="dxa"/>
            <w:shd w:val="clear" w:color="auto" w:fill="FFFFFF" w:themeFill="background1"/>
          </w:tcPr>
          <w:p w14:paraId="338CF2E2"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Correo electrónico junto con las herramientas colaborativas</w:t>
            </w:r>
          </w:p>
        </w:tc>
        <w:tc>
          <w:tcPr>
            <w:tcW w:w="3402" w:type="dxa"/>
            <w:vMerge w:val="restart"/>
            <w:shd w:val="clear" w:color="auto" w:fill="FFFFFF" w:themeFill="background1"/>
          </w:tcPr>
          <w:p w14:paraId="414E87CA" w14:textId="77777777" w:rsidR="00B16797" w:rsidRPr="00EB5D92" w:rsidRDefault="00B16797" w:rsidP="00B16797">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rPr>
            </w:pPr>
            <w:r w:rsidRPr="00EB5D92">
              <w:rPr>
                <w:b/>
                <w:bCs/>
                <w:sz w:val="20"/>
              </w:rPr>
              <w:t>Acciones en el servicio de TI</w:t>
            </w:r>
          </w:p>
          <w:p w14:paraId="7CBC395B"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367E1703"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51D4568A"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Descripción</w:t>
            </w:r>
          </w:p>
        </w:tc>
        <w:tc>
          <w:tcPr>
            <w:tcW w:w="3969" w:type="dxa"/>
            <w:shd w:val="clear" w:color="auto" w:fill="FFFFFF" w:themeFill="background1"/>
          </w:tcPr>
          <w:p w14:paraId="5A08DFAC" w14:textId="77777777" w:rsidR="00B16797" w:rsidRPr="00EB5D92" w:rsidRDefault="00B16797" w:rsidP="0023503C">
            <w:pPr>
              <w:pStyle w:val="Prrafodelista"/>
              <w:numPr>
                <w:ilvl w:val="0"/>
                <w:numId w:val="22"/>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Basado en Microsoft Office 365 con un buzón de almacenamiento de 15GB y acceso desde el cliente Microsoft Outlook o a través del navegador web (OWA).</w:t>
            </w:r>
          </w:p>
          <w:p w14:paraId="2179A6C6" w14:textId="77777777" w:rsidR="00B16797" w:rsidRPr="00EB5D92" w:rsidRDefault="00B16797" w:rsidP="0023503C">
            <w:pPr>
              <w:pStyle w:val="Prrafodelista"/>
              <w:numPr>
                <w:ilvl w:val="0"/>
                <w:numId w:val="22"/>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Basado en G-Suite Gmail de Google con un buzón de almacenamiento de 15</w:t>
            </w:r>
            <w:proofErr w:type="gramStart"/>
            <w:r w:rsidRPr="00EB5D92">
              <w:t>GB ,</w:t>
            </w:r>
            <w:proofErr w:type="gramEnd"/>
            <w:r w:rsidRPr="00EB5D92">
              <w:t xml:space="preserve"> almacenamiento en drive y acceso a aplicaciones de ofimática de Google</w:t>
            </w:r>
          </w:p>
        </w:tc>
        <w:tc>
          <w:tcPr>
            <w:tcW w:w="3402" w:type="dxa"/>
            <w:vMerge/>
            <w:shd w:val="clear" w:color="auto" w:fill="FFFFFF" w:themeFill="background1"/>
          </w:tcPr>
          <w:p w14:paraId="52FFB2E0" w14:textId="77777777" w:rsidR="00B16797" w:rsidRPr="00EB5D92" w:rsidRDefault="00B16797" w:rsidP="0023503C">
            <w:pPr>
              <w:pStyle w:val="Prrafodelista"/>
              <w:numPr>
                <w:ilvl w:val="0"/>
                <w:numId w:val="22"/>
              </w:numPr>
              <w:spacing w:line="240" w:lineRule="auto"/>
              <w:ind w:left="317"/>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6140F274"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1E45AD8D"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Categoría</w:t>
            </w:r>
          </w:p>
        </w:tc>
        <w:tc>
          <w:tcPr>
            <w:tcW w:w="3969" w:type="dxa"/>
            <w:shd w:val="clear" w:color="auto" w:fill="FFFFFF" w:themeFill="background1"/>
          </w:tcPr>
          <w:p w14:paraId="721FBD6E"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Comunicación</w:t>
            </w:r>
          </w:p>
        </w:tc>
        <w:tc>
          <w:tcPr>
            <w:tcW w:w="3402" w:type="dxa"/>
            <w:vMerge/>
            <w:shd w:val="clear" w:color="auto" w:fill="FFFFFF" w:themeFill="background1"/>
          </w:tcPr>
          <w:p w14:paraId="46B3228A"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67110F29"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13A242AE" w14:textId="77777777" w:rsidR="00B16797" w:rsidRPr="00EB5D92" w:rsidRDefault="00B16797" w:rsidP="00B16797">
            <w:pPr>
              <w:spacing w:line="240" w:lineRule="auto"/>
              <w:jc w:val="left"/>
              <w:rPr>
                <w:color w:val="FFFFFF" w:themeColor="background1"/>
              </w:rPr>
            </w:pPr>
            <w:r w:rsidRPr="00EB5D92">
              <w:rPr>
                <w:color w:val="FFFFFF" w:themeColor="background1"/>
              </w:rPr>
              <w:lastRenderedPageBreak/>
              <w:t xml:space="preserve">Usuario objetivo </w:t>
            </w:r>
          </w:p>
        </w:tc>
        <w:tc>
          <w:tcPr>
            <w:tcW w:w="3969" w:type="dxa"/>
            <w:shd w:val="clear" w:color="auto" w:fill="FFFFFF" w:themeFill="background1"/>
          </w:tcPr>
          <w:p w14:paraId="52E4CE53"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Funcionarios y contratistas de la entidad</w:t>
            </w:r>
          </w:p>
        </w:tc>
        <w:tc>
          <w:tcPr>
            <w:tcW w:w="3402" w:type="dxa"/>
            <w:vMerge/>
            <w:shd w:val="clear" w:color="auto" w:fill="FFFFFF" w:themeFill="background1"/>
          </w:tcPr>
          <w:p w14:paraId="2ECC1A13"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7CE9758A"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147F83F2" w14:textId="77777777" w:rsidR="00B16797" w:rsidRPr="00EB5D92" w:rsidRDefault="00B16797" w:rsidP="00B16797">
            <w:pPr>
              <w:spacing w:line="240" w:lineRule="auto"/>
              <w:jc w:val="left"/>
              <w:rPr>
                <w:color w:val="FFFFFF" w:themeColor="background1"/>
              </w:rPr>
            </w:pPr>
            <w:r w:rsidRPr="00EB5D92">
              <w:rPr>
                <w:color w:val="FFFFFF" w:themeColor="background1"/>
              </w:rPr>
              <w:t>Horario de prestación del servicio</w:t>
            </w:r>
          </w:p>
        </w:tc>
        <w:tc>
          <w:tcPr>
            <w:tcW w:w="3969" w:type="dxa"/>
            <w:shd w:val="clear" w:color="auto" w:fill="FFFFFF" w:themeFill="background1"/>
          </w:tcPr>
          <w:p w14:paraId="7AF58B8A"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24 horas, 7 días a la semana</w:t>
            </w:r>
          </w:p>
        </w:tc>
        <w:tc>
          <w:tcPr>
            <w:tcW w:w="3402" w:type="dxa"/>
            <w:vMerge/>
            <w:shd w:val="clear" w:color="auto" w:fill="FFFFFF" w:themeFill="background1"/>
          </w:tcPr>
          <w:p w14:paraId="38F728EA"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7F00A205"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234F3BDA" w14:textId="77777777" w:rsidR="00B16797" w:rsidRPr="00EB5D92" w:rsidRDefault="00B16797" w:rsidP="00B16797">
            <w:pPr>
              <w:spacing w:line="240" w:lineRule="auto"/>
              <w:jc w:val="left"/>
              <w:rPr>
                <w:color w:val="FFFFFF" w:themeColor="background1"/>
              </w:rPr>
            </w:pPr>
            <w:r w:rsidRPr="00EB5D92">
              <w:rPr>
                <w:color w:val="FFFFFF" w:themeColor="background1"/>
              </w:rPr>
              <w:t>Canal de soporte</w:t>
            </w:r>
          </w:p>
        </w:tc>
        <w:tc>
          <w:tcPr>
            <w:tcW w:w="3969" w:type="dxa"/>
            <w:shd w:val="clear" w:color="auto" w:fill="FFFFFF" w:themeFill="background1"/>
          </w:tcPr>
          <w:p w14:paraId="31B7D278"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Correo electrónico</w:t>
            </w:r>
          </w:p>
          <w:p w14:paraId="741208E0"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Software de mesa de servicio</w:t>
            </w:r>
          </w:p>
          <w:p w14:paraId="72EB7DEC"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IVR</w:t>
            </w:r>
          </w:p>
          <w:p w14:paraId="4F4AAD03"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Formulario en papel</w:t>
            </w:r>
          </w:p>
          <w:p w14:paraId="7EDC23AD"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Verbal</w:t>
            </w:r>
          </w:p>
        </w:tc>
        <w:tc>
          <w:tcPr>
            <w:tcW w:w="3402" w:type="dxa"/>
            <w:vMerge/>
            <w:shd w:val="clear" w:color="auto" w:fill="FFFFFF" w:themeFill="background1"/>
          </w:tcPr>
          <w:p w14:paraId="5E51B103"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3AE86BA3"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5654832A" w14:textId="77777777" w:rsidR="00B16797" w:rsidRPr="00EB5D92" w:rsidRDefault="00B16797" w:rsidP="00B16797">
            <w:pPr>
              <w:spacing w:line="240" w:lineRule="auto"/>
              <w:jc w:val="left"/>
              <w:rPr>
                <w:color w:val="FFFFFF" w:themeColor="background1"/>
              </w:rPr>
            </w:pPr>
            <w:r w:rsidRPr="00EB5D92">
              <w:rPr>
                <w:rFonts w:eastAsiaTheme="minorHAnsi"/>
                <w:color w:val="FFFFFF" w:themeColor="background1"/>
                <w:lang w:eastAsia="en-US"/>
              </w:rPr>
              <w:t>Acuerdo de nivel de servicio</w:t>
            </w:r>
          </w:p>
        </w:tc>
        <w:tc>
          <w:tcPr>
            <w:tcW w:w="3969" w:type="dxa"/>
            <w:shd w:val="clear" w:color="auto" w:fill="FFFFFF" w:themeFill="background1"/>
          </w:tcPr>
          <w:p w14:paraId="0338CB16"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99%</w:t>
            </w:r>
          </w:p>
        </w:tc>
        <w:tc>
          <w:tcPr>
            <w:tcW w:w="3402" w:type="dxa"/>
            <w:vMerge/>
            <w:shd w:val="clear" w:color="auto" w:fill="FFFFFF" w:themeFill="background1"/>
          </w:tcPr>
          <w:p w14:paraId="34D3C2E4"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56E90F54"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01762FA6" w14:textId="77777777" w:rsidR="00B16797" w:rsidRPr="00EB5D92" w:rsidRDefault="00B16797" w:rsidP="00D6415F">
            <w:pPr>
              <w:spacing w:line="240" w:lineRule="auto"/>
              <w:jc w:val="left"/>
            </w:pPr>
            <w:r w:rsidRPr="00EB5D92">
              <w:rPr>
                <w:rFonts w:eastAsiaTheme="minorHAnsi"/>
                <w:color w:val="FFFFFF" w:themeColor="background1"/>
                <w:lang w:eastAsia="en-US"/>
              </w:rPr>
              <w:t>Hallazgos u oportunidades de mejora</w:t>
            </w:r>
          </w:p>
        </w:tc>
        <w:tc>
          <w:tcPr>
            <w:tcW w:w="3969" w:type="dxa"/>
            <w:shd w:val="clear" w:color="auto" w:fill="FFFFFF" w:themeFill="background1"/>
          </w:tcPr>
          <w:p w14:paraId="2E0EA835" w14:textId="77777777" w:rsidR="00B16797" w:rsidRPr="00EB5D92" w:rsidRDefault="00B16797" w:rsidP="00703BD9">
            <w:pPr>
              <w:spacing w:line="240" w:lineRule="auto"/>
              <w:ind w:left="33" w:hanging="33"/>
              <w:jc w:val="left"/>
              <w:cnfStyle w:val="000000000000" w:firstRow="0" w:lastRow="0" w:firstColumn="0" w:lastColumn="0" w:oddVBand="0" w:evenVBand="0" w:oddHBand="0" w:evenHBand="0" w:firstRowFirstColumn="0" w:firstRowLastColumn="0" w:lastRowFirstColumn="0" w:lastRowLastColumn="0"/>
            </w:pPr>
          </w:p>
        </w:tc>
        <w:tc>
          <w:tcPr>
            <w:tcW w:w="3402" w:type="dxa"/>
            <w:vMerge/>
            <w:shd w:val="clear" w:color="auto" w:fill="FFFFFF" w:themeFill="background1"/>
          </w:tcPr>
          <w:p w14:paraId="0357B5E0" w14:textId="77777777" w:rsidR="00B16797" w:rsidRPr="00EB5D92" w:rsidRDefault="00B16797" w:rsidP="00703BD9">
            <w:pPr>
              <w:spacing w:line="240" w:lineRule="auto"/>
              <w:ind w:left="33" w:hanging="33"/>
              <w:jc w:val="left"/>
              <w:cnfStyle w:val="000000000000" w:firstRow="0" w:lastRow="0" w:firstColumn="0" w:lastColumn="0" w:oddVBand="0" w:evenVBand="0" w:oddHBand="0" w:evenHBand="0" w:firstRowFirstColumn="0" w:firstRowLastColumn="0" w:lastRowFirstColumn="0" w:lastRowLastColumn="0"/>
            </w:pPr>
          </w:p>
        </w:tc>
      </w:tr>
    </w:tbl>
    <w:p w14:paraId="45FDED82" w14:textId="77777777" w:rsidR="00B16797" w:rsidRPr="00EB5D92" w:rsidRDefault="00B16797" w:rsidP="00703BD9">
      <w:pPr>
        <w:spacing w:line="240" w:lineRule="auto"/>
        <w:rPr>
          <w:b/>
        </w:rPr>
      </w:pPr>
    </w:p>
    <w:p w14:paraId="36E9ACBC" w14:textId="492349BD" w:rsidR="00D6415F" w:rsidRPr="00EB5D92" w:rsidRDefault="00D6415F" w:rsidP="00D6415F">
      <w:pPr>
        <w:pStyle w:val="Descripcin"/>
        <w:keepNext/>
      </w:pPr>
      <w:bookmarkStart w:id="144" w:name="_Toc54980244"/>
      <w:r w:rsidRPr="00EB5D92">
        <w:t xml:space="preserve">Tabla </w:t>
      </w:r>
      <w:r w:rsidRPr="00EB5D92">
        <w:fldChar w:fldCharType="begin"/>
      </w:r>
      <w:r w:rsidRPr="00EB5D92">
        <w:instrText xml:space="preserve"> SEQ Tabla \* ARABIC </w:instrText>
      </w:r>
      <w:r w:rsidRPr="00EB5D92">
        <w:fldChar w:fldCharType="separate"/>
      </w:r>
      <w:r w:rsidR="00952C35">
        <w:rPr>
          <w:noProof/>
        </w:rPr>
        <w:t>71</w:t>
      </w:r>
      <w:r w:rsidRPr="00EB5D92">
        <w:fldChar w:fldCharType="end"/>
      </w:r>
      <w:r w:rsidRPr="00EB5D92">
        <w:t xml:space="preserve"> Ejemplo Servicio 005 Servicios de entrenamiento y capacitación</w:t>
      </w:r>
      <w:bookmarkEnd w:id="144"/>
      <w:r w:rsidRPr="00EB5D92">
        <w:t xml:space="preserve"> </w:t>
      </w:r>
    </w:p>
    <w:tbl>
      <w:tblPr>
        <w:tblStyle w:val="Tabladecuadrcula4-nfasis51"/>
        <w:tblW w:w="9464" w:type="dxa"/>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1980"/>
        <w:gridCol w:w="3969"/>
        <w:gridCol w:w="3515"/>
      </w:tblGrid>
      <w:tr w:rsidR="00B16797" w:rsidRPr="00EB5D92" w14:paraId="4FBCAF97" w14:textId="77777777" w:rsidTr="00F965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398D6A3F"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ID</w:t>
            </w:r>
          </w:p>
        </w:tc>
        <w:tc>
          <w:tcPr>
            <w:tcW w:w="3969" w:type="dxa"/>
            <w:shd w:val="clear" w:color="auto" w:fill="FFFFFF" w:themeFill="background1"/>
          </w:tcPr>
          <w:p w14:paraId="0131BA73" w14:textId="77777777"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rPr>
            </w:pPr>
            <w:r w:rsidRPr="00EB5D92">
              <w:rPr>
                <w:b w:val="0"/>
                <w:bCs w:val="0"/>
              </w:rPr>
              <w:t>005</w:t>
            </w:r>
          </w:p>
        </w:tc>
        <w:tc>
          <w:tcPr>
            <w:tcW w:w="3515" w:type="dxa"/>
            <w:shd w:val="clear" w:color="auto" w:fill="FFFFFF" w:themeFill="background1"/>
          </w:tcPr>
          <w:p w14:paraId="6BCA6CCC" w14:textId="77777777"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pPr>
          </w:p>
        </w:tc>
      </w:tr>
      <w:tr w:rsidR="00B16797" w:rsidRPr="00EB5D92" w14:paraId="70A4F39E" w14:textId="77777777" w:rsidTr="00F9654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14A92560" w14:textId="77777777" w:rsidR="00B16797" w:rsidRPr="00EB5D92" w:rsidRDefault="00B16797" w:rsidP="00B16797">
            <w:pPr>
              <w:spacing w:line="240" w:lineRule="auto"/>
              <w:jc w:val="left"/>
              <w:rPr>
                <w:color w:val="FFFFFF" w:themeColor="background1"/>
              </w:rPr>
            </w:pPr>
            <w:r w:rsidRPr="00EB5D92">
              <w:rPr>
                <w:color w:val="FFFFFF" w:themeColor="background1"/>
              </w:rPr>
              <w:t>Nombre</w:t>
            </w:r>
          </w:p>
        </w:tc>
        <w:tc>
          <w:tcPr>
            <w:tcW w:w="3969" w:type="dxa"/>
            <w:shd w:val="clear" w:color="auto" w:fill="FFFFFF" w:themeFill="background1"/>
          </w:tcPr>
          <w:p w14:paraId="380B8E78"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Servicio de entrenamiento y capacitación uso de las soluciones de TI</w:t>
            </w:r>
          </w:p>
        </w:tc>
        <w:tc>
          <w:tcPr>
            <w:tcW w:w="3515" w:type="dxa"/>
            <w:vMerge w:val="restart"/>
            <w:shd w:val="clear" w:color="auto" w:fill="FFFFFF" w:themeFill="background1"/>
          </w:tcPr>
          <w:p w14:paraId="2E656D15" w14:textId="77777777" w:rsidR="00B16797" w:rsidRPr="00EB5D92" w:rsidRDefault="00B16797" w:rsidP="00B16797">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rPr>
            </w:pPr>
            <w:r w:rsidRPr="00EB5D92">
              <w:rPr>
                <w:b/>
                <w:bCs/>
                <w:sz w:val="20"/>
              </w:rPr>
              <w:t>Acciones en el servicio de TI</w:t>
            </w:r>
          </w:p>
          <w:p w14:paraId="04169028"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50052458" w14:textId="77777777" w:rsidTr="00F9654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0322F13C"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Descripción</w:t>
            </w:r>
          </w:p>
        </w:tc>
        <w:tc>
          <w:tcPr>
            <w:tcW w:w="3969" w:type="dxa"/>
            <w:shd w:val="clear" w:color="auto" w:fill="FFFFFF" w:themeFill="background1"/>
          </w:tcPr>
          <w:p w14:paraId="6E8D2F96" w14:textId="77777777" w:rsidR="00B16797" w:rsidRPr="00EB5D92" w:rsidRDefault="00B16797" w:rsidP="00B16797">
            <w:pPr>
              <w:spacing w:line="240" w:lineRule="auto"/>
              <w:ind w:left="33" w:hanging="33"/>
              <w:jc w:val="left"/>
              <w:cnfStyle w:val="000000000000" w:firstRow="0" w:lastRow="0" w:firstColumn="0" w:lastColumn="0" w:oddVBand="0" w:evenVBand="0" w:oddHBand="0" w:evenHBand="0" w:firstRowFirstColumn="0" w:firstRowLastColumn="0" w:lastRowFirstColumn="0" w:lastRowLastColumn="0"/>
            </w:pPr>
            <w:r w:rsidRPr="00EB5D92">
              <w:t>Servicio que suministra capacitación y entrenamiento sobre las funciones de los sistemas de información que maneja la entidad.</w:t>
            </w:r>
          </w:p>
        </w:tc>
        <w:tc>
          <w:tcPr>
            <w:tcW w:w="3515" w:type="dxa"/>
            <w:vMerge/>
            <w:shd w:val="clear" w:color="auto" w:fill="FFFFFF" w:themeFill="background1"/>
          </w:tcPr>
          <w:p w14:paraId="39676E74" w14:textId="77777777" w:rsidR="00B16797" w:rsidRPr="00EB5D92" w:rsidRDefault="00B16797" w:rsidP="00B16797">
            <w:pPr>
              <w:spacing w:line="240" w:lineRule="auto"/>
              <w:ind w:left="33" w:hanging="33"/>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1A37DC55" w14:textId="77777777" w:rsidTr="00F9654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70501364"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Categoría</w:t>
            </w:r>
          </w:p>
        </w:tc>
        <w:tc>
          <w:tcPr>
            <w:tcW w:w="3969" w:type="dxa"/>
            <w:shd w:val="clear" w:color="auto" w:fill="FFFFFF" w:themeFill="background1"/>
          </w:tcPr>
          <w:p w14:paraId="4B04D1D9"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Gestión recursos</w:t>
            </w:r>
          </w:p>
        </w:tc>
        <w:tc>
          <w:tcPr>
            <w:tcW w:w="3515" w:type="dxa"/>
            <w:vMerge/>
            <w:shd w:val="clear" w:color="auto" w:fill="FFFFFF" w:themeFill="background1"/>
          </w:tcPr>
          <w:p w14:paraId="12F348AD"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5F18DEFB" w14:textId="77777777" w:rsidTr="00F9654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6C0C674B" w14:textId="77777777" w:rsidR="00B16797" w:rsidRPr="00EB5D92" w:rsidRDefault="00B16797" w:rsidP="00B16797">
            <w:pPr>
              <w:spacing w:line="240" w:lineRule="auto"/>
              <w:jc w:val="left"/>
              <w:rPr>
                <w:color w:val="FFFFFF" w:themeColor="background1"/>
              </w:rPr>
            </w:pPr>
            <w:r w:rsidRPr="00EB5D92">
              <w:rPr>
                <w:color w:val="FFFFFF" w:themeColor="background1"/>
              </w:rPr>
              <w:t xml:space="preserve">Usuario objetivo </w:t>
            </w:r>
          </w:p>
        </w:tc>
        <w:tc>
          <w:tcPr>
            <w:tcW w:w="3969" w:type="dxa"/>
            <w:shd w:val="clear" w:color="auto" w:fill="FFFFFF" w:themeFill="background1"/>
          </w:tcPr>
          <w:p w14:paraId="32E38DDA"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Área de TI</w:t>
            </w:r>
          </w:p>
        </w:tc>
        <w:tc>
          <w:tcPr>
            <w:tcW w:w="3515" w:type="dxa"/>
            <w:vMerge/>
            <w:shd w:val="clear" w:color="auto" w:fill="FFFFFF" w:themeFill="background1"/>
          </w:tcPr>
          <w:p w14:paraId="5EC5A35C"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16E474A6" w14:textId="77777777" w:rsidTr="00F9654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582F25DD" w14:textId="77777777" w:rsidR="00B16797" w:rsidRPr="00EB5D92" w:rsidRDefault="00B16797" w:rsidP="00B16797">
            <w:pPr>
              <w:spacing w:line="240" w:lineRule="auto"/>
              <w:jc w:val="left"/>
              <w:rPr>
                <w:color w:val="FFFFFF" w:themeColor="background1"/>
              </w:rPr>
            </w:pPr>
            <w:r w:rsidRPr="00EB5D92">
              <w:rPr>
                <w:color w:val="FFFFFF" w:themeColor="background1"/>
              </w:rPr>
              <w:t>Horario de prestación del servicio</w:t>
            </w:r>
          </w:p>
        </w:tc>
        <w:tc>
          <w:tcPr>
            <w:tcW w:w="3969" w:type="dxa"/>
            <w:shd w:val="clear" w:color="auto" w:fill="FFFFFF" w:themeFill="background1"/>
          </w:tcPr>
          <w:p w14:paraId="23CC7198"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8 horas, 5 días a la semana</w:t>
            </w:r>
          </w:p>
        </w:tc>
        <w:tc>
          <w:tcPr>
            <w:tcW w:w="3515" w:type="dxa"/>
            <w:vMerge/>
            <w:shd w:val="clear" w:color="auto" w:fill="FFFFFF" w:themeFill="background1"/>
          </w:tcPr>
          <w:p w14:paraId="752E93AE"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420D6C80" w14:textId="77777777" w:rsidTr="00F9654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555BB049" w14:textId="77777777" w:rsidR="00B16797" w:rsidRPr="00EB5D92" w:rsidRDefault="00B16797" w:rsidP="00B16797">
            <w:pPr>
              <w:spacing w:line="240" w:lineRule="auto"/>
              <w:jc w:val="left"/>
              <w:rPr>
                <w:color w:val="FFFFFF" w:themeColor="background1"/>
              </w:rPr>
            </w:pPr>
            <w:r w:rsidRPr="00EB5D92">
              <w:rPr>
                <w:color w:val="FFFFFF" w:themeColor="background1"/>
              </w:rPr>
              <w:t>Canal de soporte</w:t>
            </w:r>
          </w:p>
        </w:tc>
        <w:tc>
          <w:tcPr>
            <w:tcW w:w="3969" w:type="dxa"/>
            <w:shd w:val="clear" w:color="auto" w:fill="FFFFFF" w:themeFill="background1"/>
          </w:tcPr>
          <w:p w14:paraId="3986D243"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Correo electrónico</w:t>
            </w:r>
          </w:p>
          <w:p w14:paraId="043D23D8"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de mesa de servicio</w:t>
            </w:r>
          </w:p>
          <w:p w14:paraId="3894BE3B"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IVR</w:t>
            </w:r>
          </w:p>
          <w:p w14:paraId="3D52B014"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Formulario en papel</w:t>
            </w:r>
          </w:p>
          <w:p w14:paraId="2839D685"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rPr>
                <w:sz w:val="20"/>
              </w:rPr>
              <w:t>Verbal</w:t>
            </w:r>
          </w:p>
        </w:tc>
        <w:tc>
          <w:tcPr>
            <w:tcW w:w="3515" w:type="dxa"/>
            <w:vMerge/>
            <w:shd w:val="clear" w:color="auto" w:fill="FFFFFF" w:themeFill="background1"/>
          </w:tcPr>
          <w:p w14:paraId="4DE76B55"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p>
        </w:tc>
      </w:tr>
      <w:tr w:rsidR="00B16797" w:rsidRPr="00EB5D92" w14:paraId="1B66F788" w14:textId="77777777" w:rsidTr="00F9654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1808556D" w14:textId="77777777" w:rsidR="00B16797" w:rsidRPr="00EB5D92" w:rsidRDefault="00B16797" w:rsidP="00B16797">
            <w:pPr>
              <w:spacing w:line="240" w:lineRule="auto"/>
              <w:jc w:val="left"/>
              <w:rPr>
                <w:color w:val="FFFFFF" w:themeColor="background1"/>
              </w:rPr>
            </w:pPr>
            <w:r w:rsidRPr="00EB5D92">
              <w:rPr>
                <w:rFonts w:eastAsiaTheme="minorHAnsi"/>
                <w:color w:val="FFFFFF" w:themeColor="background1"/>
                <w:lang w:eastAsia="en-US"/>
              </w:rPr>
              <w:t>Acuerdo de nivel de servicio</w:t>
            </w:r>
          </w:p>
        </w:tc>
        <w:tc>
          <w:tcPr>
            <w:tcW w:w="3969" w:type="dxa"/>
            <w:shd w:val="clear" w:color="auto" w:fill="FFFFFF" w:themeFill="background1"/>
          </w:tcPr>
          <w:p w14:paraId="12C1F1CB" w14:textId="6AE434EF" w:rsidR="00B16797" w:rsidRPr="00EB5D92" w:rsidRDefault="00703BD9" w:rsidP="00B16797">
            <w:pPr>
              <w:pStyle w:val="Prrafodelista"/>
              <w:numPr>
                <w:ilvl w:val="0"/>
                <w:numId w:val="0"/>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De acuerdo con</w:t>
            </w:r>
            <w:r w:rsidR="00B16797" w:rsidRPr="00EB5D92">
              <w:rPr>
                <w:sz w:val="20"/>
              </w:rPr>
              <w:t xml:space="preserve"> estimación</w:t>
            </w:r>
          </w:p>
        </w:tc>
        <w:tc>
          <w:tcPr>
            <w:tcW w:w="3515" w:type="dxa"/>
            <w:vMerge/>
            <w:shd w:val="clear" w:color="auto" w:fill="FFFFFF" w:themeFill="background1"/>
          </w:tcPr>
          <w:p w14:paraId="3565BF41" w14:textId="77777777" w:rsidR="00B16797" w:rsidRPr="00EB5D92" w:rsidRDefault="00B16797" w:rsidP="00B16797">
            <w:pPr>
              <w:pStyle w:val="Prrafodelista"/>
              <w:numPr>
                <w:ilvl w:val="0"/>
                <w:numId w:val="0"/>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p>
        </w:tc>
      </w:tr>
      <w:tr w:rsidR="00B16797" w:rsidRPr="00EB5D92" w14:paraId="542AA402" w14:textId="77777777" w:rsidTr="00F9654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5832EADB" w14:textId="77777777" w:rsidR="00B16797" w:rsidRPr="00EB5D92" w:rsidRDefault="00B16797" w:rsidP="00B16797">
            <w:pPr>
              <w:spacing w:line="240" w:lineRule="auto"/>
              <w:jc w:val="left"/>
              <w:rPr>
                <w:color w:val="FFFFFF" w:themeColor="background1"/>
              </w:rPr>
            </w:pPr>
            <w:r w:rsidRPr="00EB5D92">
              <w:rPr>
                <w:color w:val="FFFFFF" w:themeColor="background1"/>
              </w:rPr>
              <w:t>Hallazgos u oportunidades de mejora</w:t>
            </w:r>
          </w:p>
        </w:tc>
        <w:tc>
          <w:tcPr>
            <w:tcW w:w="3969" w:type="dxa"/>
            <w:shd w:val="clear" w:color="auto" w:fill="FFFFFF" w:themeFill="background1"/>
          </w:tcPr>
          <w:p w14:paraId="3468B438"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c>
          <w:tcPr>
            <w:tcW w:w="3515" w:type="dxa"/>
            <w:vMerge/>
            <w:shd w:val="clear" w:color="auto" w:fill="FFFFFF" w:themeFill="background1"/>
          </w:tcPr>
          <w:p w14:paraId="2FD687F6"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bl>
    <w:p w14:paraId="02E2D10C" w14:textId="77777777" w:rsidR="00B16797" w:rsidRPr="00EB5D92" w:rsidRDefault="00B16797" w:rsidP="00B16797">
      <w:pPr>
        <w:spacing w:line="240" w:lineRule="auto"/>
      </w:pPr>
    </w:p>
    <w:p w14:paraId="19D353D2" w14:textId="77777777" w:rsidR="00BE0726" w:rsidRDefault="00BE0726">
      <w:pPr>
        <w:spacing w:line="240" w:lineRule="auto"/>
        <w:jc w:val="left"/>
        <w:rPr>
          <w:i/>
          <w:iCs/>
          <w:color w:val="454551" w:themeColor="text2"/>
          <w:sz w:val="18"/>
          <w:szCs w:val="18"/>
        </w:rPr>
      </w:pPr>
      <w:r>
        <w:br w:type="page"/>
      </w:r>
    </w:p>
    <w:p w14:paraId="7373C337" w14:textId="6F19F591" w:rsidR="00D6415F" w:rsidRPr="00EB5D92" w:rsidRDefault="00D6415F" w:rsidP="00D6415F">
      <w:pPr>
        <w:pStyle w:val="Descripcin"/>
        <w:keepNext/>
      </w:pPr>
      <w:bookmarkStart w:id="145" w:name="_Toc54980245"/>
      <w:r w:rsidRPr="00EB5D92">
        <w:lastRenderedPageBreak/>
        <w:t xml:space="preserve">Tabla </w:t>
      </w:r>
      <w:r w:rsidRPr="00EB5D92">
        <w:fldChar w:fldCharType="begin"/>
      </w:r>
      <w:r w:rsidRPr="00EB5D92">
        <w:instrText xml:space="preserve"> SEQ Tabla \* ARABIC </w:instrText>
      </w:r>
      <w:r w:rsidRPr="00EB5D92">
        <w:fldChar w:fldCharType="separate"/>
      </w:r>
      <w:r w:rsidR="00952C35">
        <w:rPr>
          <w:noProof/>
        </w:rPr>
        <w:t>72</w:t>
      </w:r>
      <w:r w:rsidRPr="00EB5D92">
        <w:fldChar w:fldCharType="end"/>
      </w:r>
      <w:r w:rsidRPr="00EB5D92">
        <w:t xml:space="preserve"> Ejemplo Servicio 006 Telefonía IP</w:t>
      </w:r>
      <w:bookmarkEnd w:id="145"/>
    </w:p>
    <w:tbl>
      <w:tblPr>
        <w:tblStyle w:val="Tabladecuadrcula4-nfasis51"/>
        <w:tblW w:w="9351" w:type="dxa"/>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1980"/>
        <w:gridCol w:w="3969"/>
        <w:gridCol w:w="3402"/>
      </w:tblGrid>
      <w:tr w:rsidR="00B16797" w:rsidRPr="00EB5D92" w14:paraId="2F0DD113" w14:textId="77777777" w:rsidTr="00B16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527A778D"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ID</w:t>
            </w:r>
          </w:p>
        </w:tc>
        <w:tc>
          <w:tcPr>
            <w:tcW w:w="3969" w:type="dxa"/>
            <w:shd w:val="clear" w:color="auto" w:fill="FFFFFF" w:themeFill="background1"/>
          </w:tcPr>
          <w:p w14:paraId="3F492CEC" w14:textId="77777777"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rPr>
            </w:pPr>
            <w:r w:rsidRPr="00EB5D92">
              <w:rPr>
                <w:b w:val="0"/>
                <w:bCs w:val="0"/>
              </w:rPr>
              <w:t>006</w:t>
            </w:r>
          </w:p>
        </w:tc>
        <w:tc>
          <w:tcPr>
            <w:tcW w:w="3402" w:type="dxa"/>
            <w:shd w:val="clear" w:color="auto" w:fill="FFFFFF" w:themeFill="background1"/>
          </w:tcPr>
          <w:p w14:paraId="754D3C43" w14:textId="77777777"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pPr>
          </w:p>
        </w:tc>
      </w:tr>
      <w:tr w:rsidR="00B16797" w:rsidRPr="00EB5D92" w14:paraId="1C4C4242"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401A8DC2" w14:textId="77777777" w:rsidR="00B16797" w:rsidRPr="00EB5D92" w:rsidRDefault="00B16797" w:rsidP="00B16797">
            <w:pPr>
              <w:spacing w:line="240" w:lineRule="auto"/>
              <w:jc w:val="left"/>
              <w:rPr>
                <w:color w:val="FFFFFF" w:themeColor="background1"/>
              </w:rPr>
            </w:pPr>
            <w:r w:rsidRPr="00EB5D92">
              <w:rPr>
                <w:color w:val="FFFFFF" w:themeColor="background1"/>
              </w:rPr>
              <w:t>Nombre</w:t>
            </w:r>
          </w:p>
        </w:tc>
        <w:tc>
          <w:tcPr>
            <w:tcW w:w="3969" w:type="dxa"/>
            <w:shd w:val="clear" w:color="auto" w:fill="FFFFFF" w:themeFill="background1"/>
          </w:tcPr>
          <w:p w14:paraId="55BD2CBC"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Telefonía IP</w:t>
            </w:r>
          </w:p>
        </w:tc>
        <w:tc>
          <w:tcPr>
            <w:tcW w:w="3402" w:type="dxa"/>
            <w:vMerge w:val="restart"/>
            <w:shd w:val="clear" w:color="auto" w:fill="FFFFFF" w:themeFill="background1"/>
          </w:tcPr>
          <w:p w14:paraId="5569F94B" w14:textId="77777777" w:rsidR="00B16797" w:rsidRPr="00EB5D92" w:rsidRDefault="00B16797" w:rsidP="00B16797">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rPr>
            </w:pPr>
            <w:r w:rsidRPr="00EB5D92">
              <w:rPr>
                <w:b/>
                <w:bCs/>
                <w:sz w:val="20"/>
              </w:rPr>
              <w:t>Acciones en el servicio de TI</w:t>
            </w:r>
          </w:p>
          <w:p w14:paraId="5D8D99A5"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69881B6F"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3496A65C"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Descripción</w:t>
            </w:r>
          </w:p>
        </w:tc>
        <w:tc>
          <w:tcPr>
            <w:tcW w:w="3969" w:type="dxa"/>
            <w:shd w:val="clear" w:color="auto" w:fill="FFFFFF" w:themeFill="background1"/>
          </w:tcPr>
          <w:p w14:paraId="1278DCBC" w14:textId="77777777" w:rsidR="00B16797" w:rsidRPr="00EB5D92" w:rsidRDefault="00B16797" w:rsidP="00B16797">
            <w:pPr>
              <w:spacing w:line="240" w:lineRule="auto"/>
              <w:ind w:left="317" w:hanging="360"/>
              <w:jc w:val="left"/>
              <w:cnfStyle w:val="000000000000" w:firstRow="0" w:lastRow="0" w:firstColumn="0" w:lastColumn="0" w:oddVBand="0" w:evenVBand="0" w:oddHBand="0" w:evenHBand="0" w:firstRowFirstColumn="0" w:firstRowLastColumn="0" w:lastRowFirstColumn="0" w:lastRowLastColumn="0"/>
            </w:pPr>
            <w:r w:rsidRPr="00EB5D92">
              <w:t>Servicio de comunicaciones telefónicas entre usuarios internos y externos de la institución.</w:t>
            </w:r>
          </w:p>
        </w:tc>
        <w:tc>
          <w:tcPr>
            <w:tcW w:w="3402" w:type="dxa"/>
            <w:vMerge/>
            <w:shd w:val="clear" w:color="auto" w:fill="FFFFFF" w:themeFill="background1"/>
          </w:tcPr>
          <w:p w14:paraId="41B8CC72" w14:textId="77777777" w:rsidR="00B16797" w:rsidRPr="00EB5D92" w:rsidRDefault="00B16797" w:rsidP="00B16797">
            <w:pPr>
              <w:spacing w:line="240" w:lineRule="auto"/>
              <w:ind w:left="317" w:hanging="360"/>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3D425D78"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2591725A"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Categoría</w:t>
            </w:r>
          </w:p>
        </w:tc>
        <w:tc>
          <w:tcPr>
            <w:tcW w:w="3969" w:type="dxa"/>
            <w:shd w:val="clear" w:color="auto" w:fill="FFFFFF" w:themeFill="background1"/>
          </w:tcPr>
          <w:p w14:paraId="57DCB84B"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Comunicación</w:t>
            </w:r>
          </w:p>
        </w:tc>
        <w:tc>
          <w:tcPr>
            <w:tcW w:w="3402" w:type="dxa"/>
            <w:vMerge/>
            <w:shd w:val="clear" w:color="auto" w:fill="FFFFFF" w:themeFill="background1"/>
          </w:tcPr>
          <w:p w14:paraId="4996E7AB"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6D1394A2"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36088FF9" w14:textId="77777777" w:rsidR="00B16797" w:rsidRPr="00EB5D92" w:rsidRDefault="00B16797" w:rsidP="00B16797">
            <w:pPr>
              <w:spacing w:line="240" w:lineRule="auto"/>
              <w:jc w:val="left"/>
              <w:rPr>
                <w:color w:val="FFFFFF" w:themeColor="background1"/>
              </w:rPr>
            </w:pPr>
            <w:r w:rsidRPr="00EB5D92">
              <w:rPr>
                <w:color w:val="FFFFFF" w:themeColor="background1"/>
              </w:rPr>
              <w:t xml:space="preserve">Usuario objetivo </w:t>
            </w:r>
          </w:p>
        </w:tc>
        <w:tc>
          <w:tcPr>
            <w:tcW w:w="3969" w:type="dxa"/>
            <w:shd w:val="clear" w:color="auto" w:fill="FFFFFF" w:themeFill="background1"/>
          </w:tcPr>
          <w:p w14:paraId="018812F6"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Funcionarios y contratistas de la entidad</w:t>
            </w:r>
          </w:p>
        </w:tc>
        <w:tc>
          <w:tcPr>
            <w:tcW w:w="3402" w:type="dxa"/>
            <w:vMerge/>
            <w:shd w:val="clear" w:color="auto" w:fill="FFFFFF" w:themeFill="background1"/>
          </w:tcPr>
          <w:p w14:paraId="5C4C1020"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401A6845"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2339FD92" w14:textId="77777777" w:rsidR="00B16797" w:rsidRPr="00EB5D92" w:rsidRDefault="00B16797" w:rsidP="00B16797">
            <w:pPr>
              <w:spacing w:line="240" w:lineRule="auto"/>
              <w:jc w:val="left"/>
              <w:rPr>
                <w:color w:val="FFFFFF" w:themeColor="background1"/>
              </w:rPr>
            </w:pPr>
            <w:r w:rsidRPr="00EB5D92">
              <w:rPr>
                <w:color w:val="FFFFFF" w:themeColor="background1"/>
              </w:rPr>
              <w:t>Horario de prestación del servicio</w:t>
            </w:r>
          </w:p>
        </w:tc>
        <w:tc>
          <w:tcPr>
            <w:tcW w:w="3969" w:type="dxa"/>
            <w:shd w:val="clear" w:color="auto" w:fill="FFFFFF" w:themeFill="background1"/>
          </w:tcPr>
          <w:p w14:paraId="02C1811E"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24 horas, 7 días a la semana</w:t>
            </w:r>
          </w:p>
        </w:tc>
        <w:tc>
          <w:tcPr>
            <w:tcW w:w="3402" w:type="dxa"/>
            <w:vMerge/>
            <w:shd w:val="clear" w:color="auto" w:fill="FFFFFF" w:themeFill="background1"/>
          </w:tcPr>
          <w:p w14:paraId="5482FC6B"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67F121BD"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501EEFEA" w14:textId="77777777" w:rsidR="00B16797" w:rsidRPr="00EB5D92" w:rsidRDefault="00B16797" w:rsidP="00B16797">
            <w:pPr>
              <w:spacing w:line="240" w:lineRule="auto"/>
              <w:jc w:val="left"/>
              <w:rPr>
                <w:color w:val="FFFFFF" w:themeColor="background1"/>
              </w:rPr>
            </w:pPr>
            <w:r w:rsidRPr="00EB5D92">
              <w:rPr>
                <w:color w:val="FFFFFF" w:themeColor="background1"/>
              </w:rPr>
              <w:t>Canal de soporte</w:t>
            </w:r>
          </w:p>
        </w:tc>
        <w:tc>
          <w:tcPr>
            <w:tcW w:w="3969" w:type="dxa"/>
            <w:shd w:val="clear" w:color="auto" w:fill="FFFFFF" w:themeFill="background1"/>
          </w:tcPr>
          <w:p w14:paraId="4DE6BD79"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Correo electrónico</w:t>
            </w:r>
          </w:p>
          <w:p w14:paraId="27FFA027"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Software de mesa de servicio</w:t>
            </w:r>
          </w:p>
          <w:p w14:paraId="14AFBFCD"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IVR</w:t>
            </w:r>
          </w:p>
          <w:p w14:paraId="355DE7D3"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Formulario en papel</w:t>
            </w:r>
          </w:p>
          <w:p w14:paraId="6E936703"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Verbal</w:t>
            </w:r>
          </w:p>
        </w:tc>
        <w:tc>
          <w:tcPr>
            <w:tcW w:w="3402" w:type="dxa"/>
            <w:vMerge/>
            <w:shd w:val="clear" w:color="auto" w:fill="FFFFFF" w:themeFill="background1"/>
          </w:tcPr>
          <w:p w14:paraId="27E3C45E"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70F43E2D"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28A83677" w14:textId="77777777" w:rsidR="00B16797" w:rsidRPr="00EB5D92" w:rsidRDefault="00B16797" w:rsidP="00B16797">
            <w:pPr>
              <w:spacing w:line="240" w:lineRule="auto"/>
              <w:jc w:val="left"/>
              <w:rPr>
                <w:color w:val="FFFFFF" w:themeColor="background1"/>
              </w:rPr>
            </w:pPr>
            <w:r w:rsidRPr="00EB5D92">
              <w:rPr>
                <w:rFonts w:eastAsiaTheme="minorHAnsi"/>
                <w:color w:val="FFFFFF" w:themeColor="background1"/>
                <w:lang w:eastAsia="en-US"/>
              </w:rPr>
              <w:t>Acuerdo de nivel de servicio</w:t>
            </w:r>
          </w:p>
        </w:tc>
        <w:tc>
          <w:tcPr>
            <w:tcW w:w="3969" w:type="dxa"/>
            <w:shd w:val="clear" w:color="auto" w:fill="FFFFFF" w:themeFill="background1"/>
          </w:tcPr>
          <w:p w14:paraId="583E2ECC"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99%</w:t>
            </w:r>
          </w:p>
        </w:tc>
        <w:tc>
          <w:tcPr>
            <w:tcW w:w="3402" w:type="dxa"/>
            <w:vMerge/>
            <w:shd w:val="clear" w:color="auto" w:fill="FFFFFF" w:themeFill="background1"/>
          </w:tcPr>
          <w:p w14:paraId="64963175"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0E21F09B"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65023B08" w14:textId="77777777" w:rsidR="00B16797" w:rsidRPr="00EB5D92" w:rsidRDefault="00B16797" w:rsidP="00B16797">
            <w:pPr>
              <w:spacing w:line="240" w:lineRule="auto"/>
              <w:jc w:val="left"/>
              <w:rPr>
                <w:color w:val="FFFFFF" w:themeColor="background1"/>
              </w:rPr>
            </w:pPr>
            <w:r w:rsidRPr="00EB5D92">
              <w:rPr>
                <w:color w:val="FFFFFF" w:themeColor="background1"/>
              </w:rPr>
              <w:t>Hallazgos u oportunidades de mejora</w:t>
            </w:r>
          </w:p>
        </w:tc>
        <w:tc>
          <w:tcPr>
            <w:tcW w:w="3969" w:type="dxa"/>
            <w:shd w:val="clear" w:color="auto" w:fill="FFFFFF" w:themeFill="background1"/>
          </w:tcPr>
          <w:p w14:paraId="219F9752"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c>
          <w:tcPr>
            <w:tcW w:w="3402" w:type="dxa"/>
            <w:vMerge/>
            <w:shd w:val="clear" w:color="auto" w:fill="FFFFFF" w:themeFill="background1"/>
          </w:tcPr>
          <w:p w14:paraId="027CF079"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bl>
    <w:p w14:paraId="471828F3" w14:textId="77777777" w:rsidR="00B16797" w:rsidRPr="00EB5D92" w:rsidRDefault="00B16797" w:rsidP="00B16797">
      <w:pPr>
        <w:spacing w:line="240" w:lineRule="auto"/>
      </w:pPr>
    </w:p>
    <w:p w14:paraId="10F80090" w14:textId="75847BB9" w:rsidR="00D6415F" w:rsidRPr="00EB5D92" w:rsidRDefault="00D6415F" w:rsidP="00D6415F">
      <w:pPr>
        <w:pStyle w:val="Descripcin"/>
        <w:keepNext/>
      </w:pPr>
      <w:bookmarkStart w:id="146" w:name="_Toc54980246"/>
      <w:r w:rsidRPr="00EB5D92">
        <w:t xml:space="preserve">Tabla </w:t>
      </w:r>
      <w:r w:rsidRPr="00EB5D92">
        <w:fldChar w:fldCharType="begin"/>
      </w:r>
      <w:r w:rsidRPr="00EB5D92">
        <w:instrText xml:space="preserve"> SEQ Tabla \* ARABIC </w:instrText>
      </w:r>
      <w:r w:rsidRPr="00EB5D92">
        <w:fldChar w:fldCharType="separate"/>
      </w:r>
      <w:r w:rsidR="00952C35">
        <w:rPr>
          <w:noProof/>
        </w:rPr>
        <w:t>73</w:t>
      </w:r>
      <w:r w:rsidRPr="00EB5D92">
        <w:fldChar w:fldCharType="end"/>
      </w:r>
      <w:r w:rsidRPr="00EB5D92">
        <w:t xml:space="preserve"> Ejemplo Servicio 007 Plataforma de Mesa de Servicio</w:t>
      </w:r>
      <w:bookmarkEnd w:id="146"/>
    </w:p>
    <w:tbl>
      <w:tblPr>
        <w:tblStyle w:val="Tabladecuadrcula4-nfasis51"/>
        <w:tblW w:w="9351" w:type="dxa"/>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1980"/>
        <w:gridCol w:w="3969"/>
        <w:gridCol w:w="3402"/>
      </w:tblGrid>
      <w:tr w:rsidR="00B16797" w:rsidRPr="00EB5D92" w14:paraId="24C20707" w14:textId="77777777" w:rsidTr="00B16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04E7DD6E"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ID</w:t>
            </w:r>
          </w:p>
        </w:tc>
        <w:tc>
          <w:tcPr>
            <w:tcW w:w="3969" w:type="dxa"/>
            <w:shd w:val="clear" w:color="auto" w:fill="FFFFFF" w:themeFill="background1"/>
          </w:tcPr>
          <w:p w14:paraId="4E266EB2" w14:textId="77777777"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rPr>
            </w:pPr>
            <w:r w:rsidRPr="00EB5D92">
              <w:rPr>
                <w:b w:val="0"/>
                <w:bCs w:val="0"/>
              </w:rPr>
              <w:t>007</w:t>
            </w:r>
          </w:p>
        </w:tc>
        <w:tc>
          <w:tcPr>
            <w:tcW w:w="3402" w:type="dxa"/>
            <w:shd w:val="clear" w:color="auto" w:fill="FFFFFF" w:themeFill="background1"/>
          </w:tcPr>
          <w:p w14:paraId="3371832C" w14:textId="77777777"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pPr>
          </w:p>
        </w:tc>
      </w:tr>
      <w:tr w:rsidR="00B16797" w:rsidRPr="00EB5D92" w14:paraId="2C4CCEAB"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42945B6E" w14:textId="77777777" w:rsidR="00B16797" w:rsidRPr="00EB5D92" w:rsidRDefault="00B16797" w:rsidP="00B16797">
            <w:pPr>
              <w:spacing w:line="240" w:lineRule="auto"/>
              <w:jc w:val="left"/>
              <w:rPr>
                <w:color w:val="FFFFFF" w:themeColor="background1"/>
              </w:rPr>
            </w:pPr>
            <w:r w:rsidRPr="00EB5D92">
              <w:rPr>
                <w:color w:val="FFFFFF" w:themeColor="background1"/>
              </w:rPr>
              <w:t>Nombre</w:t>
            </w:r>
          </w:p>
        </w:tc>
        <w:tc>
          <w:tcPr>
            <w:tcW w:w="3969" w:type="dxa"/>
            <w:shd w:val="clear" w:color="auto" w:fill="FFFFFF" w:themeFill="background1"/>
          </w:tcPr>
          <w:p w14:paraId="5084542A"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Plataforma de Mesa de servicio</w:t>
            </w:r>
          </w:p>
        </w:tc>
        <w:tc>
          <w:tcPr>
            <w:tcW w:w="3402" w:type="dxa"/>
            <w:vMerge w:val="restart"/>
            <w:shd w:val="clear" w:color="auto" w:fill="FFFFFF" w:themeFill="background1"/>
          </w:tcPr>
          <w:p w14:paraId="7F9DBADA" w14:textId="77777777" w:rsidR="00B16797" w:rsidRPr="00EB5D92" w:rsidRDefault="00B16797" w:rsidP="00B16797">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rPr>
            </w:pPr>
            <w:r w:rsidRPr="00EB5D92">
              <w:rPr>
                <w:b/>
                <w:bCs/>
                <w:sz w:val="20"/>
              </w:rPr>
              <w:t>Acciones en el servicio de TI</w:t>
            </w:r>
          </w:p>
          <w:p w14:paraId="6116371A"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7A7097A9"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19A13104"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Descripción</w:t>
            </w:r>
          </w:p>
        </w:tc>
        <w:tc>
          <w:tcPr>
            <w:tcW w:w="3969" w:type="dxa"/>
            <w:shd w:val="clear" w:color="auto" w:fill="FFFFFF" w:themeFill="background1"/>
          </w:tcPr>
          <w:p w14:paraId="57E23773" w14:textId="77777777" w:rsidR="00B16797" w:rsidRPr="00EB5D92" w:rsidRDefault="00B16797" w:rsidP="00B16797">
            <w:pPr>
              <w:spacing w:line="240" w:lineRule="auto"/>
              <w:ind w:firstLine="33"/>
              <w:jc w:val="left"/>
              <w:cnfStyle w:val="000000000000" w:firstRow="0" w:lastRow="0" w:firstColumn="0" w:lastColumn="0" w:oddVBand="0" w:evenVBand="0" w:oddHBand="0" w:evenHBand="0" w:firstRowFirstColumn="0" w:firstRowLastColumn="0" w:lastRowFirstColumn="0" w:lastRowLastColumn="0"/>
            </w:pPr>
            <w:r w:rsidRPr="00EB5D92">
              <w:t>Plataforma para registro, consulta y respuesta de peticiones, quejas, reclamos, sugerencias y denuncias.</w:t>
            </w:r>
          </w:p>
        </w:tc>
        <w:tc>
          <w:tcPr>
            <w:tcW w:w="3402" w:type="dxa"/>
            <w:vMerge/>
            <w:shd w:val="clear" w:color="auto" w:fill="FFFFFF" w:themeFill="background1"/>
          </w:tcPr>
          <w:p w14:paraId="1C761E2E" w14:textId="77777777" w:rsidR="00B16797" w:rsidRPr="00EB5D92" w:rsidRDefault="00B16797" w:rsidP="00B16797">
            <w:pPr>
              <w:spacing w:line="240" w:lineRule="auto"/>
              <w:ind w:firstLine="33"/>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611B8120"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4C771D23"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Categoría</w:t>
            </w:r>
          </w:p>
        </w:tc>
        <w:tc>
          <w:tcPr>
            <w:tcW w:w="3969" w:type="dxa"/>
            <w:shd w:val="clear" w:color="auto" w:fill="FFFFFF" w:themeFill="background1"/>
          </w:tcPr>
          <w:p w14:paraId="10A5B38A"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Aplicación</w:t>
            </w:r>
          </w:p>
        </w:tc>
        <w:tc>
          <w:tcPr>
            <w:tcW w:w="3402" w:type="dxa"/>
            <w:vMerge/>
            <w:shd w:val="clear" w:color="auto" w:fill="FFFFFF" w:themeFill="background1"/>
          </w:tcPr>
          <w:p w14:paraId="3FE57738"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2659C77E"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77358409" w14:textId="77777777" w:rsidR="00B16797" w:rsidRPr="00EB5D92" w:rsidRDefault="00B16797" w:rsidP="00B16797">
            <w:pPr>
              <w:spacing w:line="240" w:lineRule="auto"/>
              <w:jc w:val="left"/>
              <w:rPr>
                <w:color w:val="FFFFFF" w:themeColor="background1"/>
              </w:rPr>
            </w:pPr>
            <w:r w:rsidRPr="00EB5D92">
              <w:rPr>
                <w:color w:val="FFFFFF" w:themeColor="background1"/>
              </w:rPr>
              <w:t xml:space="preserve">Usuario objetivo </w:t>
            </w:r>
          </w:p>
        </w:tc>
        <w:tc>
          <w:tcPr>
            <w:tcW w:w="3969" w:type="dxa"/>
            <w:shd w:val="clear" w:color="auto" w:fill="FFFFFF" w:themeFill="background1"/>
          </w:tcPr>
          <w:p w14:paraId="5B173E2F" w14:textId="77777777" w:rsidR="00B16797" w:rsidRPr="00EB5D92" w:rsidRDefault="00B16797" w:rsidP="0023503C">
            <w:pPr>
              <w:pStyle w:val="Prrafodelista"/>
              <w:numPr>
                <w:ilvl w:val="0"/>
                <w:numId w:val="23"/>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Funcionarios y contratistas de soporte,</w:t>
            </w:r>
          </w:p>
          <w:p w14:paraId="25B98717" w14:textId="77777777" w:rsidR="00B16797" w:rsidRPr="00EB5D92" w:rsidRDefault="00B16797" w:rsidP="0023503C">
            <w:pPr>
              <w:pStyle w:val="Prrafodelista"/>
              <w:numPr>
                <w:ilvl w:val="0"/>
                <w:numId w:val="23"/>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Funcionarios y contratistas que generan PQR</w:t>
            </w:r>
          </w:p>
        </w:tc>
        <w:tc>
          <w:tcPr>
            <w:tcW w:w="3402" w:type="dxa"/>
            <w:vMerge/>
            <w:shd w:val="clear" w:color="auto" w:fill="FFFFFF" w:themeFill="background1"/>
          </w:tcPr>
          <w:p w14:paraId="5980340D" w14:textId="77777777" w:rsidR="00B16797" w:rsidRPr="00EB5D92" w:rsidRDefault="00B16797" w:rsidP="0023503C">
            <w:pPr>
              <w:pStyle w:val="Prrafodelista"/>
              <w:numPr>
                <w:ilvl w:val="0"/>
                <w:numId w:val="23"/>
              </w:numPr>
              <w:spacing w:line="240" w:lineRule="auto"/>
              <w:ind w:left="317"/>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4BD8D32C"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5D46EE69" w14:textId="77777777" w:rsidR="00B16797" w:rsidRPr="00EB5D92" w:rsidRDefault="00B16797" w:rsidP="00B16797">
            <w:pPr>
              <w:spacing w:line="240" w:lineRule="auto"/>
              <w:jc w:val="left"/>
              <w:rPr>
                <w:color w:val="FFFFFF" w:themeColor="background1"/>
              </w:rPr>
            </w:pPr>
            <w:r w:rsidRPr="00EB5D92">
              <w:rPr>
                <w:color w:val="FFFFFF" w:themeColor="background1"/>
              </w:rPr>
              <w:t>Horario de prestación del servicio</w:t>
            </w:r>
          </w:p>
        </w:tc>
        <w:tc>
          <w:tcPr>
            <w:tcW w:w="3969" w:type="dxa"/>
            <w:shd w:val="clear" w:color="auto" w:fill="FFFFFF" w:themeFill="background1"/>
          </w:tcPr>
          <w:p w14:paraId="0535107C"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24 horas, 7 días a la semana</w:t>
            </w:r>
          </w:p>
        </w:tc>
        <w:tc>
          <w:tcPr>
            <w:tcW w:w="3402" w:type="dxa"/>
            <w:vMerge/>
            <w:shd w:val="clear" w:color="auto" w:fill="FFFFFF" w:themeFill="background1"/>
          </w:tcPr>
          <w:p w14:paraId="5FC60C75"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4B6E4590"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582A23B0" w14:textId="77777777" w:rsidR="00B16797" w:rsidRPr="00EB5D92" w:rsidRDefault="00B16797" w:rsidP="00B16797">
            <w:pPr>
              <w:spacing w:line="240" w:lineRule="auto"/>
              <w:jc w:val="left"/>
              <w:rPr>
                <w:color w:val="FFFFFF" w:themeColor="background1"/>
              </w:rPr>
            </w:pPr>
            <w:r w:rsidRPr="00EB5D92">
              <w:rPr>
                <w:color w:val="FFFFFF" w:themeColor="background1"/>
              </w:rPr>
              <w:t>Canal de soporte</w:t>
            </w:r>
          </w:p>
        </w:tc>
        <w:tc>
          <w:tcPr>
            <w:tcW w:w="3969" w:type="dxa"/>
            <w:shd w:val="clear" w:color="auto" w:fill="FFFFFF" w:themeFill="background1"/>
          </w:tcPr>
          <w:p w14:paraId="63A7F592"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Correo electrónico</w:t>
            </w:r>
          </w:p>
          <w:p w14:paraId="3D84CBB0"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Software de mesa de servicio</w:t>
            </w:r>
          </w:p>
          <w:p w14:paraId="2A86FD20"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IVR</w:t>
            </w:r>
          </w:p>
          <w:p w14:paraId="17A97477"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Formulario en papel</w:t>
            </w:r>
          </w:p>
          <w:p w14:paraId="5AE5C9C7"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Verbal</w:t>
            </w:r>
          </w:p>
        </w:tc>
        <w:tc>
          <w:tcPr>
            <w:tcW w:w="3402" w:type="dxa"/>
            <w:vMerge/>
            <w:shd w:val="clear" w:color="auto" w:fill="FFFFFF" w:themeFill="background1"/>
          </w:tcPr>
          <w:p w14:paraId="3C7ABB3F"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2A1031DA"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606F91CF" w14:textId="77777777" w:rsidR="00B16797" w:rsidRPr="00EB5D92" w:rsidRDefault="00B16797" w:rsidP="00B16797">
            <w:pPr>
              <w:spacing w:line="240" w:lineRule="auto"/>
              <w:jc w:val="left"/>
              <w:rPr>
                <w:color w:val="FFFFFF" w:themeColor="background1"/>
              </w:rPr>
            </w:pPr>
            <w:r w:rsidRPr="00EB5D92">
              <w:rPr>
                <w:rFonts w:eastAsiaTheme="minorHAnsi"/>
                <w:color w:val="FFFFFF" w:themeColor="background1"/>
                <w:lang w:eastAsia="en-US"/>
              </w:rPr>
              <w:t>Acuerdo de nivel de servicio</w:t>
            </w:r>
          </w:p>
        </w:tc>
        <w:tc>
          <w:tcPr>
            <w:tcW w:w="3969" w:type="dxa"/>
            <w:shd w:val="clear" w:color="auto" w:fill="FFFFFF" w:themeFill="background1"/>
          </w:tcPr>
          <w:p w14:paraId="33398CA4"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c>
          <w:tcPr>
            <w:tcW w:w="3402" w:type="dxa"/>
            <w:vMerge/>
            <w:shd w:val="clear" w:color="auto" w:fill="FFFFFF" w:themeFill="background1"/>
          </w:tcPr>
          <w:p w14:paraId="41D52C45"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0011D676"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4A55496B" w14:textId="77777777" w:rsidR="00B16797" w:rsidRPr="00EB5D92" w:rsidRDefault="00B16797" w:rsidP="00B16797">
            <w:pPr>
              <w:spacing w:line="240" w:lineRule="auto"/>
              <w:jc w:val="left"/>
              <w:rPr>
                <w:color w:val="FFFFFF" w:themeColor="background1"/>
              </w:rPr>
            </w:pPr>
            <w:r w:rsidRPr="00EB5D92">
              <w:rPr>
                <w:color w:val="FFFFFF" w:themeColor="background1"/>
              </w:rPr>
              <w:lastRenderedPageBreak/>
              <w:t>Hallazgos u oportunidades de mejora</w:t>
            </w:r>
          </w:p>
        </w:tc>
        <w:tc>
          <w:tcPr>
            <w:tcW w:w="3969" w:type="dxa"/>
            <w:shd w:val="clear" w:color="auto" w:fill="FFFFFF" w:themeFill="background1"/>
          </w:tcPr>
          <w:p w14:paraId="44EE63D0"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c>
          <w:tcPr>
            <w:tcW w:w="3402" w:type="dxa"/>
            <w:vMerge/>
            <w:shd w:val="clear" w:color="auto" w:fill="FFFFFF" w:themeFill="background1"/>
          </w:tcPr>
          <w:p w14:paraId="08780985"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bl>
    <w:p w14:paraId="475D279C" w14:textId="77777777" w:rsidR="00B16797" w:rsidRPr="00EB5D92" w:rsidRDefault="00B16797" w:rsidP="00B16797">
      <w:pPr>
        <w:spacing w:line="240" w:lineRule="auto"/>
      </w:pPr>
    </w:p>
    <w:p w14:paraId="778B43D5" w14:textId="2A7FEE98" w:rsidR="00D6415F" w:rsidRPr="00EB5D92" w:rsidRDefault="00D6415F" w:rsidP="00D6415F">
      <w:pPr>
        <w:pStyle w:val="Descripcin"/>
        <w:keepNext/>
      </w:pPr>
      <w:bookmarkStart w:id="147" w:name="_Toc54980247"/>
      <w:r w:rsidRPr="00EB5D92">
        <w:t xml:space="preserve">Tabla </w:t>
      </w:r>
      <w:r w:rsidRPr="00EB5D92">
        <w:fldChar w:fldCharType="begin"/>
      </w:r>
      <w:r w:rsidRPr="00EB5D92">
        <w:instrText xml:space="preserve"> SEQ Tabla \* ARABIC </w:instrText>
      </w:r>
      <w:r w:rsidRPr="00EB5D92">
        <w:fldChar w:fldCharType="separate"/>
      </w:r>
      <w:r w:rsidR="00952C35">
        <w:rPr>
          <w:noProof/>
        </w:rPr>
        <w:t>74</w:t>
      </w:r>
      <w:r w:rsidRPr="00EB5D92">
        <w:fldChar w:fldCharType="end"/>
      </w:r>
      <w:r w:rsidRPr="00EB5D92">
        <w:t xml:space="preserve"> Ejemplo Servicio 008 Gestión de red interna colaboradores</w:t>
      </w:r>
      <w:bookmarkEnd w:id="147"/>
    </w:p>
    <w:tbl>
      <w:tblPr>
        <w:tblStyle w:val="Tabladecuadrcula4-nfasis51"/>
        <w:tblW w:w="9351" w:type="dxa"/>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1980"/>
        <w:gridCol w:w="3969"/>
        <w:gridCol w:w="3402"/>
      </w:tblGrid>
      <w:tr w:rsidR="00B16797" w:rsidRPr="00EB5D92" w14:paraId="3B60016F" w14:textId="77777777" w:rsidTr="00B16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5BC57519"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ID</w:t>
            </w:r>
          </w:p>
        </w:tc>
        <w:tc>
          <w:tcPr>
            <w:tcW w:w="3969" w:type="dxa"/>
            <w:shd w:val="clear" w:color="auto" w:fill="FFFFFF" w:themeFill="background1"/>
          </w:tcPr>
          <w:p w14:paraId="412A1700" w14:textId="77777777"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rPr>
            </w:pPr>
            <w:r w:rsidRPr="00EB5D92">
              <w:rPr>
                <w:b w:val="0"/>
                <w:bCs w:val="0"/>
              </w:rPr>
              <w:t>008</w:t>
            </w:r>
          </w:p>
        </w:tc>
        <w:tc>
          <w:tcPr>
            <w:tcW w:w="3402" w:type="dxa"/>
            <w:shd w:val="clear" w:color="auto" w:fill="FFFFFF" w:themeFill="background1"/>
          </w:tcPr>
          <w:p w14:paraId="06C12974" w14:textId="77777777"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pPr>
          </w:p>
        </w:tc>
      </w:tr>
      <w:tr w:rsidR="00B16797" w:rsidRPr="00EB5D92" w14:paraId="0300C9C5"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6D23E54D" w14:textId="77777777" w:rsidR="00B16797" w:rsidRPr="00EB5D92" w:rsidRDefault="00B16797" w:rsidP="00B16797">
            <w:pPr>
              <w:spacing w:line="240" w:lineRule="auto"/>
              <w:jc w:val="left"/>
              <w:rPr>
                <w:color w:val="FFFFFF" w:themeColor="background1"/>
              </w:rPr>
            </w:pPr>
            <w:r w:rsidRPr="00EB5D92">
              <w:rPr>
                <w:color w:val="FFFFFF" w:themeColor="background1"/>
              </w:rPr>
              <w:t>Nombre</w:t>
            </w:r>
          </w:p>
        </w:tc>
        <w:tc>
          <w:tcPr>
            <w:tcW w:w="3969" w:type="dxa"/>
            <w:shd w:val="clear" w:color="auto" w:fill="FFFFFF" w:themeFill="background1"/>
          </w:tcPr>
          <w:p w14:paraId="15209CFB"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Gestión de red interna colaboradores</w:t>
            </w:r>
          </w:p>
        </w:tc>
        <w:tc>
          <w:tcPr>
            <w:tcW w:w="3402" w:type="dxa"/>
            <w:vMerge w:val="restart"/>
            <w:shd w:val="clear" w:color="auto" w:fill="FFFFFF" w:themeFill="background1"/>
          </w:tcPr>
          <w:p w14:paraId="1F331324" w14:textId="77777777" w:rsidR="00B16797" w:rsidRPr="00EB5D92" w:rsidRDefault="00B16797" w:rsidP="00B16797">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rPr>
            </w:pPr>
            <w:r w:rsidRPr="00EB5D92">
              <w:rPr>
                <w:b/>
                <w:bCs/>
                <w:sz w:val="20"/>
              </w:rPr>
              <w:t>Acciones en el servicio de TI</w:t>
            </w:r>
          </w:p>
          <w:p w14:paraId="05720A46"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54A7AB62"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50492FBB"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Descripción</w:t>
            </w:r>
          </w:p>
        </w:tc>
        <w:tc>
          <w:tcPr>
            <w:tcW w:w="3969" w:type="dxa"/>
            <w:shd w:val="clear" w:color="auto" w:fill="FFFFFF" w:themeFill="background1"/>
          </w:tcPr>
          <w:p w14:paraId="22B8F660" w14:textId="77777777" w:rsidR="00B16797" w:rsidRPr="00EB5D92" w:rsidRDefault="00B16797" w:rsidP="00B16797">
            <w:pPr>
              <w:pStyle w:val="Prrafodelista"/>
              <w:numPr>
                <w:ilvl w:val="0"/>
                <w:numId w:val="0"/>
              </w:numPr>
              <w:spacing w:line="240" w:lineRule="auto"/>
              <w:ind w:left="33"/>
              <w:jc w:val="left"/>
              <w:cnfStyle w:val="000000000000" w:firstRow="0" w:lastRow="0" w:firstColumn="0" w:lastColumn="0" w:oddVBand="0" w:evenVBand="0" w:oddHBand="0" w:evenHBand="0" w:firstRowFirstColumn="0" w:firstRowLastColumn="0" w:lastRowFirstColumn="0" w:lastRowLastColumn="0"/>
            </w:pPr>
            <w:r w:rsidRPr="00EB5D92">
              <w:rPr>
                <w:sz w:val="20"/>
              </w:rPr>
              <w:t>Gestión de la administración y configuración centralizada de la seguridad de la red institucional (internet e intranet).</w:t>
            </w:r>
          </w:p>
        </w:tc>
        <w:tc>
          <w:tcPr>
            <w:tcW w:w="3402" w:type="dxa"/>
            <w:vMerge/>
            <w:shd w:val="clear" w:color="auto" w:fill="FFFFFF" w:themeFill="background1"/>
          </w:tcPr>
          <w:p w14:paraId="2CD07866" w14:textId="77777777" w:rsidR="00B16797" w:rsidRPr="00EB5D92" w:rsidRDefault="00B16797" w:rsidP="00B16797">
            <w:pPr>
              <w:pStyle w:val="Prrafodelista"/>
              <w:numPr>
                <w:ilvl w:val="0"/>
                <w:numId w:val="0"/>
              </w:numPr>
              <w:spacing w:line="240" w:lineRule="auto"/>
              <w:ind w:left="33"/>
              <w:jc w:val="left"/>
              <w:cnfStyle w:val="000000000000" w:firstRow="0" w:lastRow="0" w:firstColumn="0" w:lastColumn="0" w:oddVBand="0" w:evenVBand="0" w:oddHBand="0" w:evenHBand="0" w:firstRowFirstColumn="0" w:firstRowLastColumn="0" w:lastRowFirstColumn="0" w:lastRowLastColumn="0"/>
              <w:rPr>
                <w:sz w:val="20"/>
              </w:rPr>
            </w:pPr>
          </w:p>
        </w:tc>
      </w:tr>
      <w:tr w:rsidR="00B16797" w:rsidRPr="00EB5D92" w14:paraId="2487E146"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3F66AFA2"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Categoría</w:t>
            </w:r>
          </w:p>
        </w:tc>
        <w:tc>
          <w:tcPr>
            <w:tcW w:w="3969" w:type="dxa"/>
            <w:shd w:val="clear" w:color="auto" w:fill="FFFFFF" w:themeFill="background1"/>
          </w:tcPr>
          <w:p w14:paraId="616CBC4E"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Conectividad</w:t>
            </w:r>
          </w:p>
        </w:tc>
        <w:tc>
          <w:tcPr>
            <w:tcW w:w="3402" w:type="dxa"/>
            <w:vMerge/>
            <w:shd w:val="clear" w:color="auto" w:fill="FFFFFF" w:themeFill="background1"/>
          </w:tcPr>
          <w:p w14:paraId="2380F01A"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32B7B64B"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0BDA0D61" w14:textId="77777777" w:rsidR="00B16797" w:rsidRPr="00EB5D92" w:rsidRDefault="00B16797" w:rsidP="00B16797">
            <w:pPr>
              <w:spacing w:line="240" w:lineRule="auto"/>
              <w:jc w:val="left"/>
              <w:rPr>
                <w:color w:val="FFFFFF" w:themeColor="background1"/>
              </w:rPr>
            </w:pPr>
            <w:r w:rsidRPr="00EB5D92">
              <w:rPr>
                <w:color w:val="FFFFFF" w:themeColor="background1"/>
              </w:rPr>
              <w:t xml:space="preserve">Usuario objetivo </w:t>
            </w:r>
          </w:p>
        </w:tc>
        <w:tc>
          <w:tcPr>
            <w:tcW w:w="3969" w:type="dxa"/>
            <w:shd w:val="clear" w:color="auto" w:fill="FFFFFF" w:themeFill="background1"/>
          </w:tcPr>
          <w:p w14:paraId="473FF8A3"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Entidad</w:t>
            </w:r>
          </w:p>
        </w:tc>
        <w:tc>
          <w:tcPr>
            <w:tcW w:w="3402" w:type="dxa"/>
            <w:vMerge/>
            <w:shd w:val="clear" w:color="auto" w:fill="FFFFFF" w:themeFill="background1"/>
          </w:tcPr>
          <w:p w14:paraId="7C325A1B"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54F2FD24"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4CD93815" w14:textId="77777777" w:rsidR="00B16797" w:rsidRPr="00EB5D92" w:rsidRDefault="00B16797" w:rsidP="00B16797">
            <w:pPr>
              <w:spacing w:line="240" w:lineRule="auto"/>
              <w:jc w:val="left"/>
              <w:rPr>
                <w:color w:val="FFFFFF" w:themeColor="background1"/>
              </w:rPr>
            </w:pPr>
            <w:r w:rsidRPr="00EB5D92">
              <w:rPr>
                <w:color w:val="FFFFFF" w:themeColor="background1"/>
              </w:rPr>
              <w:t>Horario de prestación del servicio</w:t>
            </w:r>
          </w:p>
        </w:tc>
        <w:tc>
          <w:tcPr>
            <w:tcW w:w="3969" w:type="dxa"/>
            <w:shd w:val="clear" w:color="auto" w:fill="FFFFFF" w:themeFill="background1"/>
          </w:tcPr>
          <w:p w14:paraId="4449597E"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24 horas, 7 días a la semana</w:t>
            </w:r>
          </w:p>
        </w:tc>
        <w:tc>
          <w:tcPr>
            <w:tcW w:w="3402" w:type="dxa"/>
            <w:vMerge/>
            <w:shd w:val="clear" w:color="auto" w:fill="FFFFFF" w:themeFill="background1"/>
          </w:tcPr>
          <w:p w14:paraId="4CFB04C6"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3DEEE6EA"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08E6266C" w14:textId="77777777" w:rsidR="00B16797" w:rsidRPr="00EB5D92" w:rsidRDefault="00B16797" w:rsidP="00B16797">
            <w:pPr>
              <w:spacing w:line="240" w:lineRule="auto"/>
              <w:jc w:val="left"/>
              <w:rPr>
                <w:color w:val="FFFFFF" w:themeColor="background1"/>
              </w:rPr>
            </w:pPr>
            <w:r w:rsidRPr="00EB5D92">
              <w:rPr>
                <w:color w:val="FFFFFF" w:themeColor="background1"/>
              </w:rPr>
              <w:t>Canal de soporte</w:t>
            </w:r>
          </w:p>
        </w:tc>
        <w:tc>
          <w:tcPr>
            <w:tcW w:w="3969" w:type="dxa"/>
            <w:shd w:val="clear" w:color="auto" w:fill="FFFFFF" w:themeFill="background1"/>
          </w:tcPr>
          <w:p w14:paraId="005CB6A2"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Correo electrónico</w:t>
            </w:r>
          </w:p>
          <w:p w14:paraId="7FD71D92"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Software de mesa de servicio</w:t>
            </w:r>
          </w:p>
          <w:p w14:paraId="7A965722"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IVR</w:t>
            </w:r>
          </w:p>
          <w:p w14:paraId="7499AD8F"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Formulario en papel</w:t>
            </w:r>
          </w:p>
          <w:p w14:paraId="46A42AAE"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Verbal</w:t>
            </w:r>
          </w:p>
        </w:tc>
        <w:tc>
          <w:tcPr>
            <w:tcW w:w="3402" w:type="dxa"/>
            <w:vMerge/>
            <w:shd w:val="clear" w:color="auto" w:fill="FFFFFF" w:themeFill="background1"/>
          </w:tcPr>
          <w:p w14:paraId="23062610"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2C89B345"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111D7434" w14:textId="77777777" w:rsidR="00B16797" w:rsidRPr="00EB5D92" w:rsidRDefault="00B16797" w:rsidP="00B16797">
            <w:pPr>
              <w:spacing w:line="240" w:lineRule="auto"/>
              <w:jc w:val="left"/>
              <w:rPr>
                <w:color w:val="FFFFFF" w:themeColor="background1"/>
              </w:rPr>
            </w:pPr>
            <w:r w:rsidRPr="00EB5D92">
              <w:rPr>
                <w:rFonts w:eastAsiaTheme="minorHAnsi"/>
                <w:color w:val="FFFFFF" w:themeColor="background1"/>
                <w:lang w:eastAsia="en-US"/>
              </w:rPr>
              <w:t>Acuerdo de nivel de servicio</w:t>
            </w:r>
          </w:p>
        </w:tc>
        <w:tc>
          <w:tcPr>
            <w:tcW w:w="3969" w:type="dxa"/>
            <w:shd w:val="clear" w:color="auto" w:fill="FFFFFF" w:themeFill="background1"/>
          </w:tcPr>
          <w:p w14:paraId="31FFB686"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99%</w:t>
            </w:r>
          </w:p>
        </w:tc>
        <w:tc>
          <w:tcPr>
            <w:tcW w:w="3402" w:type="dxa"/>
            <w:vMerge/>
            <w:shd w:val="clear" w:color="auto" w:fill="FFFFFF" w:themeFill="background1"/>
          </w:tcPr>
          <w:p w14:paraId="3A09FF08"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595A2CF9"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39AF1DFB" w14:textId="77777777" w:rsidR="00B16797" w:rsidRPr="00EB5D92" w:rsidRDefault="00B16797" w:rsidP="00B16797">
            <w:pPr>
              <w:spacing w:line="240" w:lineRule="auto"/>
              <w:jc w:val="left"/>
              <w:rPr>
                <w:color w:val="FFFFFF" w:themeColor="background1"/>
              </w:rPr>
            </w:pPr>
            <w:r w:rsidRPr="00EB5D92">
              <w:rPr>
                <w:color w:val="FFFFFF" w:themeColor="background1"/>
              </w:rPr>
              <w:t>Hallazgos u oportunidades de mejora</w:t>
            </w:r>
          </w:p>
        </w:tc>
        <w:tc>
          <w:tcPr>
            <w:tcW w:w="3969" w:type="dxa"/>
            <w:shd w:val="clear" w:color="auto" w:fill="FFFFFF" w:themeFill="background1"/>
          </w:tcPr>
          <w:p w14:paraId="0E1DFDB4"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c>
          <w:tcPr>
            <w:tcW w:w="3402" w:type="dxa"/>
            <w:vMerge/>
            <w:shd w:val="clear" w:color="auto" w:fill="FFFFFF" w:themeFill="background1"/>
          </w:tcPr>
          <w:p w14:paraId="2F9A9BDD"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bl>
    <w:p w14:paraId="737C356E" w14:textId="77777777" w:rsidR="00B16797" w:rsidRPr="00EB5D92" w:rsidRDefault="00B16797" w:rsidP="00B16797">
      <w:pPr>
        <w:spacing w:line="240" w:lineRule="auto"/>
      </w:pPr>
    </w:p>
    <w:p w14:paraId="4B0B4F02" w14:textId="6582AC88" w:rsidR="00D6415F" w:rsidRPr="00EB5D92" w:rsidRDefault="00D6415F" w:rsidP="00D6415F">
      <w:pPr>
        <w:pStyle w:val="Descripcin"/>
        <w:keepNext/>
      </w:pPr>
      <w:bookmarkStart w:id="148" w:name="_Toc54980248"/>
      <w:r w:rsidRPr="00EB5D92">
        <w:t xml:space="preserve">Tabla </w:t>
      </w:r>
      <w:r w:rsidRPr="00EB5D92">
        <w:fldChar w:fldCharType="begin"/>
      </w:r>
      <w:r w:rsidRPr="00EB5D92">
        <w:instrText xml:space="preserve"> SEQ Tabla \* ARABIC </w:instrText>
      </w:r>
      <w:r w:rsidRPr="00EB5D92">
        <w:fldChar w:fldCharType="separate"/>
      </w:r>
      <w:r w:rsidR="00952C35">
        <w:rPr>
          <w:noProof/>
        </w:rPr>
        <w:t>75</w:t>
      </w:r>
      <w:r w:rsidRPr="00EB5D92">
        <w:fldChar w:fldCharType="end"/>
      </w:r>
      <w:r w:rsidRPr="00EB5D92">
        <w:t xml:space="preserve"> Ejemplo Servicio 009 Gestión de la red de infraestructura tecnológica</w:t>
      </w:r>
      <w:bookmarkEnd w:id="148"/>
    </w:p>
    <w:tbl>
      <w:tblPr>
        <w:tblStyle w:val="Tabladecuadrcula4-nfasis51"/>
        <w:tblW w:w="9351" w:type="dxa"/>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1980"/>
        <w:gridCol w:w="3969"/>
        <w:gridCol w:w="3402"/>
      </w:tblGrid>
      <w:tr w:rsidR="00B16797" w:rsidRPr="00EB5D92" w14:paraId="2684F728" w14:textId="77777777" w:rsidTr="00B16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7F1AA927"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ID</w:t>
            </w:r>
          </w:p>
        </w:tc>
        <w:tc>
          <w:tcPr>
            <w:tcW w:w="3969" w:type="dxa"/>
            <w:shd w:val="clear" w:color="auto" w:fill="FFFFFF" w:themeFill="background1"/>
          </w:tcPr>
          <w:p w14:paraId="3CD84876" w14:textId="77777777"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rPr>
            </w:pPr>
            <w:r w:rsidRPr="00EB5D92">
              <w:rPr>
                <w:b w:val="0"/>
                <w:bCs w:val="0"/>
              </w:rPr>
              <w:t>009</w:t>
            </w:r>
          </w:p>
        </w:tc>
        <w:tc>
          <w:tcPr>
            <w:tcW w:w="3402" w:type="dxa"/>
            <w:shd w:val="clear" w:color="auto" w:fill="FFFFFF" w:themeFill="background1"/>
          </w:tcPr>
          <w:p w14:paraId="5060A41E" w14:textId="77777777"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pPr>
          </w:p>
        </w:tc>
      </w:tr>
      <w:tr w:rsidR="00B16797" w:rsidRPr="00EB5D92" w14:paraId="59423FF9"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560A6E5B" w14:textId="77777777" w:rsidR="00B16797" w:rsidRPr="00EB5D92" w:rsidRDefault="00B16797" w:rsidP="00B16797">
            <w:pPr>
              <w:spacing w:line="240" w:lineRule="auto"/>
              <w:jc w:val="left"/>
              <w:rPr>
                <w:color w:val="FFFFFF" w:themeColor="background1"/>
              </w:rPr>
            </w:pPr>
            <w:r w:rsidRPr="00EB5D92">
              <w:rPr>
                <w:color w:val="FFFFFF" w:themeColor="background1"/>
              </w:rPr>
              <w:t>Nombre</w:t>
            </w:r>
          </w:p>
        </w:tc>
        <w:tc>
          <w:tcPr>
            <w:tcW w:w="3969" w:type="dxa"/>
            <w:shd w:val="clear" w:color="auto" w:fill="FFFFFF" w:themeFill="background1"/>
          </w:tcPr>
          <w:p w14:paraId="69387511"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Gestión de red de infraestructura tecnológica</w:t>
            </w:r>
          </w:p>
        </w:tc>
        <w:tc>
          <w:tcPr>
            <w:tcW w:w="3402" w:type="dxa"/>
            <w:vMerge w:val="restart"/>
            <w:shd w:val="clear" w:color="auto" w:fill="FFFFFF" w:themeFill="background1"/>
          </w:tcPr>
          <w:p w14:paraId="35F00F7A" w14:textId="77777777" w:rsidR="00B16797" w:rsidRPr="00EB5D92" w:rsidRDefault="00B16797" w:rsidP="00B16797">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rPr>
            </w:pPr>
            <w:r w:rsidRPr="00EB5D92">
              <w:rPr>
                <w:b/>
                <w:bCs/>
                <w:sz w:val="20"/>
              </w:rPr>
              <w:t>Acciones en el servicio de TI</w:t>
            </w:r>
          </w:p>
          <w:p w14:paraId="558E904A"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30CD2B32"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5D9D0C2C"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Descripción</w:t>
            </w:r>
          </w:p>
        </w:tc>
        <w:tc>
          <w:tcPr>
            <w:tcW w:w="3969" w:type="dxa"/>
            <w:shd w:val="clear" w:color="auto" w:fill="FFFFFF" w:themeFill="background1"/>
          </w:tcPr>
          <w:p w14:paraId="6CE8D038" w14:textId="77777777" w:rsidR="00B16797" w:rsidRPr="00EB5D92" w:rsidRDefault="00B16797" w:rsidP="00B16797">
            <w:pPr>
              <w:pStyle w:val="Prrafodelista"/>
              <w:numPr>
                <w:ilvl w:val="0"/>
                <w:numId w:val="0"/>
              </w:numPr>
              <w:spacing w:line="240" w:lineRule="auto"/>
              <w:jc w:val="left"/>
              <w:cnfStyle w:val="000000000000" w:firstRow="0" w:lastRow="0" w:firstColumn="0" w:lastColumn="0" w:oddVBand="0" w:evenVBand="0" w:oddHBand="0" w:evenHBand="0" w:firstRowFirstColumn="0" w:firstRowLastColumn="0" w:lastRowFirstColumn="0" w:lastRowLastColumn="0"/>
            </w:pPr>
            <w:r w:rsidRPr="00EB5D92">
              <w:rPr>
                <w:sz w:val="20"/>
              </w:rPr>
              <w:t>Gestión de la administración y configuración centralizada de la seguridad de la red que usan los Sistemas de información</w:t>
            </w:r>
          </w:p>
        </w:tc>
        <w:tc>
          <w:tcPr>
            <w:tcW w:w="3402" w:type="dxa"/>
            <w:vMerge/>
            <w:shd w:val="clear" w:color="auto" w:fill="FFFFFF" w:themeFill="background1"/>
          </w:tcPr>
          <w:p w14:paraId="3A88E530" w14:textId="77777777" w:rsidR="00B16797" w:rsidRPr="00EB5D92" w:rsidRDefault="00B16797" w:rsidP="00B16797">
            <w:pPr>
              <w:pStyle w:val="Prrafodelista"/>
              <w:numPr>
                <w:ilvl w:val="0"/>
                <w:numId w:val="0"/>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p>
        </w:tc>
      </w:tr>
      <w:tr w:rsidR="00B16797" w:rsidRPr="00EB5D92" w14:paraId="78434587"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49FEDEF3"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Categoría</w:t>
            </w:r>
          </w:p>
        </w:tc>
        <w:tc>
          <w:tcPr>
            <w:tcW w:w="3969" w:type="dxa"/>
            <w:shd w:val="clear" w:color="auto" w:fill="FFFFFF" w:themeFill="background1"/>
          </w:tcPr>
          <w:p w14:paraId="51BBFC8C"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Gestión de recursos</w:t>
            </w:r>
          </w:p>
        </w:tc>
        <w:tc>
          <w:tcPr>
            <w:tcW w:w="3402" w:type="dxa"/>
            <w:vMerge/>
            <w:shd w:val="clear" w:color="auto" w:fill="FFFFFF" w:themeFill="background1"/>
          </w:tcPr>
          <w:p w14:paraId="33D472C2"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0178BF1B"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47CF5011" w14:textId="77777777" w:rsidR="00B16797" w:rsidRPr="00EB5D92" w:rsidRDefault="00B16797" w:rsidP="00B16797">
            <w:pPr>
              <w:spacing w:line="240" w:lineRule="auto"/>
              <w:jc w:val="left"/>
              <w:rPr>
                <w:color w:val="FFFFFF" w:themeColor="background1"/>
              </w:rPr>
            </w:pPr>
            <w:r w:rsidRPr="00EB5D92">
              <w:rPr>
                <w:color w:val="FFFFFF" w:themeColor="background1"/>
              </w:rPr>
              <w:t xml:space="preserve">Usuario objetivo </w:t>
            </w:r>
          </w:p>
        </w:tc>
        <w:tc>
          <w:tcPr>
            <w:tcW w:w="3969" w:type="dxa"/>
            <w:shd w:val="clear" w:color="auto" w:fill="FFFFFF" w:themeFill="background1"/>
          </w:tcPr>
          <w:p w14:paraId="773F781C"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Entidad</w:t>
            </w:r>
          </w:p>
        </w:tc>
        <w:tc>
          <w:tcPr>
            <w:tcW w:w="3402" w:type="dxa"/>
            <w:vMerge/>
            <w:shd w:val="clear" w:color="auto" w:fill="FFFFFF" w:themeFill="background1"/>
          </w:tcPr>
          <w:p w14:paraId="58EFC581"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663CBDCF"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10482F1A" w14:textId="77777777" w:rsidR="00B16797" w:rsidRPr="00EB5D92" w:rsidRDefault="00B16797" w:rsidP="00B16797">
            <w:pPr>
              <w:spacing w:line="240" w:lineRule="auto"/>
              <w:jc w:val="left"/>
              <w:rPr>
                <w:color w:val="FFFFFF" w:themeColor="background1"/>
              </w:rPr>
            </w:pPr>
            <w:r w:rsidRPr="00EB5D92">
              <w:rPr>
                <w:color w:val="FFFFFF" w:themeColor="background1"/>
              </w:rPr>
              <w:t>Horario de prestación del servicio</w:t>
            </w:r>
          </w:p>
        </w:tc>
        <w:tc>
          <w:tcPr>
            <w:tcW w:w="3969" w:type="dxa"/>
            <w:shd w:val="clear" w:color="auto" w:fill="FFFFFF" w:themeFill="background1"/>
          </w:tcPr>
          <w:p w14:paraId="3C43A614"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24 horas, 7 días a la semana</w:t>
            </w:r>
          </w:p>
        </w:tc>
        <w:tc>
          <w:tcPr>
            <w:tcW w:w="3402" w:type="dxa"/>
            <w:vMerge/>
            <w:shd w:val="clear" w:color="auto" w:fill="FFFFFF" w:themeFill="background1"/>
          </w:tcPr>
          <w:p w14:paraId="0A472400"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5B2D5C3B"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434A95AD" w14:textId="77777777" w:rsidR="00B16797" w:rsidRPr="00EB5D92" w:rsidRDefault="00B16797" w:rsidP="00B16797">
            <w:pPr>
              <w:spacing w:line="240" w:lineRule="auto"/>
              <w:jc w:val="left"/>
              <w:rPr>
                <w:color w:val="FFFFFF" w:themeColor="background1"/>
              </w:rPr>
            </w:pPr>
            <w:r w:rsidRPr="00EB5D92">
              <w:rPr>
                <w:color w:val="FFFFFF" w:themeColor="background1"/>
              </w:rPr>
              <w:t>Canal de soporte</w:t>
            </w:r>
          </w:p>
        </w:tc>
        <w:tc>
          <w:tcPr>
            <w:tcW w:w="3969" w:type="dxa"/>
            <w:shd w:val="clear" w:color="auto" w:fill="FFFFFF" w:themeFill="background1"/>
          </w:tcPr>
          <w:p w14:paraId="1F5CE1C5"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Correo electrónico</w:t>
            </w:r>
          </w:p>
          <w:p w14:paraId="494E06D3"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Software de mesa de servicio</w:t>
            </w:r>
          </w:p>
          <w:p w14:paraId="5168B8B3"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IVR</w:t>
            </w:r>
          </w:p>
          <w:p w14:paraId="39828205"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Formulario en papel</w:t>
            </w:r>
          </w:p>
          <w:p w14:paraId="5EC2CF3C"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Verbal</w:t>
            </w:r>
          </w:p>
        </w:tc>
        <w:tc>
          <w:tcPr>
            <w:tcW w:w="3402" w:type="dxa"/>
            <w:vMerge/>
            <w:shd w:val="clear" w:color="auto" w:fill="FFFFFF" w:themeFill="background1"/>
          </w:tcPr>
          <w:p w14:paraId="72950D55"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37F04AB0"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76382211" w14:textId="77777777" w:rsidR="00B16797" w:rsidRPr="00EB5D92" w:rsidRDefault="00B16797" w:rsidP="00B16797">
            <w:pPr>
              <w:spacing w:line="240" w:lineRule="auto"/>
              <w:jc w:val="left"/>
              <w:rPr>
                <w:color w:val="FFFFFF" w:themeColor="background1"/>
              </w:rPr>
            </w:pPr>
            <w:r w:rsidRPr="00EB5D92">
              <w:rPr>
                <w:rFonts w:eastAsiaTheme="minorHAnsi"/>
                <w:color w:val="FFFFFF" w:themeColor="background1"/>
                <w:lang w:eastAsia="en-US"/>
              </w:rPr>
              <w:lastRenderedPageBreak/>
              <w:t>Acuerdo de nivel de servicio</w:t>
            </w:r>
          </w:p>
        </w:tc>
        <w:tc>
          <w:tcPr>
            <w:tcW w:w="3969" w:type="dxa"/>
            <w:shd w:val="clear" w:color="auto" w:fill="FFFFFF" w:themeFill="background1"/>
          </w:tcPr>
          <w:p w14:paraId="627FCFD3"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99,97%</w:t>
            </w:r>
          </w:p>
        </w:tc>
        <w:tc>
          <w:tcPr>
            <w:tcW w:w="3402" w:type="dxa"/>
            <w:vMerge/>
            <w:shd w:val="clear" w:color="auto" w:fill="FFFFFF" w:themeFill="background1"/>
          </w:tcPr>
          <w:p w14:paraId="5C54AFFC"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0B4AEF0B"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186E0A3F" w14:textId="77777777" w:rsidR="00B16797" w:rsidRPr="00EB5D92" w:rsidRDefault="00B16797" w:rsidP="00B16797">
            <w:pPr>
              <w:spacing w:line="240" w:lineRule="auto"/>
              <w:jc w:val="left"/>
              <w:rPr>
                <w:color w:val="FFFFFF" w:themeColor="background1"/>
              </w:rPr>
            </w:pPr>
            <w:r w:rsidRPr="00EB5D92">
              <w:rPr>
                <w:color w:val="FFFFFF" w:themeColor="background1"/>
              </w:rPr>
              <w:t>Hallazgos u oportunidades de mejora</w:t>
            </w:r>
          </w:p>
        </w:tc>
        <w:tc>
          <w:tcPr>
            <w:tcW w:w="3969" w:type="dxa"/>
            <w:shd w:val="clear" w:color="auto" w:fill="FFFFFF" w:themeFill="background1"/>
          </w:tcPr>
          <w:p w14:paraId="508BD13A"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c>
          <w:tcPr>
            <w:tcW w:w="3402" w:type="dxa"/>
            <w:vMerge/>
            <w:shd w:val="clear" w:color="auto" w:fill="FFFFFF" w:themeFill="background1"/>
          </w:tcPr>
          <w:p w14:paraId="1EE67CB5"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bl>
    <w:p w14:paraId="54C130D1" w14:textId="77777777" w:rsidR="00B16797" w:rsidRPr="00EB5D92" w:rsidRDefault="00B16797" w:rsidP="00B16797">
      <w:pPr>
        <w:spacing w:line="240" w:lineRule="auto"/>
      </w:pPr>
    </w:p>
    <w:p w14:paraId="7D2EFE47" w14:textId="4C5EE2A2" w:rsidR="00D6415F" w:rsidRPr="00EB5D92" w:rsidRDefault="00D6415F" w:rsidP="00D6415F">
      <w:pPr>
        <w:pStyle w:val="Descripcin"/>
        <w:keepNext/>
      </w:pPr>
      <w:bookmarkStart w:id="149" w:name="_Toc54980249"/>
      <w:r w:rsidRPr="00EB5D92">
        <w:t xml:space="preserve">Tabla </w:t>
      </w:r>
      <w:r w:rsidRPr="00EB5D92">
        <w:fldChar w:fldCharType="begin"/>
      </w:r>
      <w:r w:rsidRPr="00EB5D92">
        <w:instrText xml:space="preserve"> SEQ Tabla \* ARABIC </w:instrText>
      </w:r>
      <w:r w:rsidRPr="00EB5D92">
        <w:fldChar w:fldCharType="separate"/>
      </w:r>
      <w:r w:rsidR="00952C35">
        <w:rPr>
          <w:noProof/>
        </w:rPr>
        <w:t>76</w:t>
      </w:r>
      <w:r w:rsidRPr="00EB5D92">
        <w:fldChar w:fldCharType="end"/>
      </w:r>
      <w:r w:rsidRPr="00EB5D92">
        <w:t xml:space="preserve"> Ejemplo Servicio 010 Antivirus</w:t>
      </w:r>
      <w:bookmarkEnd w:id="149"/>
      <w:r w:rsidRPr="00EB5D92">
        <w:t xml:space="preserve"> </w:t>
      </w:r>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1980"/>
        <w:gridCol w:w="3969"/>
        <w:gridCol w:w="3401"/>
      </w:tblGrid>
      <w:tr w:rsidR="00B16797" w:rsidRPr="00EB5D92" w14:paraId="2EFF17E3" w14:textId="77777777" w:rsidTr="00B16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127AA822"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ID</w:t>
            </w:r>
          </w:p>
        </w:tc>
        <w:tc>
          <w:tcPr>
            <w:tcW w:w="3969" w:type="dxa"/>
            <w:shd w:val="clear" w:color="auto" w:fill="FFFFFF" w:themeFill="background1"/>
          </w:tcPr>
          <w:p w14:paraId="0690CA8A" w14:textId="77777777"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rPr>
            </w:pPr>
            <w:r w:rsidRPr="00EB5D92">
              <w:rPr>
                <w:b w:val="0"/>
                <w:bCs w:val="0"/>
              </w:rPr>
              <w:t>010</w:t>
            </w:r>
          </w:p>
        </w:tc>
        <w:tc>
          <w:tcPr>
            <w:tcW w:w="3401" w:type="dxa"/>
            <w:shd w:val="clear" w:color="auto" w:fill="FFFFFF" w:themeFill="background1"/>
          </w:tcPr>
          <w:p w14:paraId="7BB6CDB8" w14:textId="77777777"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rPr>
            </w:pPr>
          </w:p>
        </w:tc>
      </w:tr>
      <w:tr w:rsidR="00B16797" w:rsidRPr="00EB5D92" w14:paraId="1E390EDA"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0B4425AD" w14:textId="77777777" w:rsidR="00B16797" w:rsidRPr="00EB5D92" w:rsidRDefault="00B16797" w:rsidP="00B16797">
            <w:pPr>
              <w:spacing w:line="240" w:lineRule="auto"/>
              <w:jc w:val="left"/>
              <w:rPr>
                <w:color w:val="FFFFFF" w:themeColor="background1"/>
              </w:rPr>
            </w:pPr>
            <w:r w:rsidRPr="00EB5D92">
              <w:rPr>
                <w:color w:val="FFFFFF" w:themeColor="background1"/>
              </w:rPr>
              <w:t>Nombre</w:t>
            </w:r>
          </w:p>
        </w:tc>
        <w:tc>
          <w:tcPr>
            <w:tcW w:w="3969" w:type="dxa"/>
            <w:shd w:val="clear" w:color="auto" w:fill="FFFFFF" w:themeFill="background1"/>
          </w:tcPr>
          <w:p w14:paraId="506618E4"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Servicio de antivirus</w:t>
            </w:r>
          </w:p>
        </w:tc>
        <w:tc>
          <w:tcPr>
            <w:tcW w:w="3401" w:type="dxa"/>
            <w:vMerge w:val="restart"/>
            <w:shd w:val="clear" w:color="auto" w:fill="FFFFFF" w:themeFill="background1"/>
          </w:tcPr>
          <w:p w14:paraId="77D5C1C2" w14:textId="77777777" w:rsidR="00B16797" w:rsidRPr="00EB5D92" w:rsidRDefault="00B16797" w:rsidP="00B16797">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rPr>
            </w:pPr>
            <w:r w:rsidRPr="00EB5D92">
              <w:rPr>
                <w:b/>
                <w:bCs/>
                <w:sz w:val="20"/>
              </w:rPr>
              <w:t>Acciones en el servicio de TI</w:t>
            </w:r>
          </w:p>
          <w:p w14:paraId="5E7734FF"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10991E30"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0DFB9079"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Descripción</w:t>
            </w:r>
          </w:p>
        </w:tc>
        <w:tc>
          <w:tcPr>
            <w:tcW w:w="3969" w:type="dxa"/>
            <w:shd w:val="clear" w:color="auto" w:fill="FFFFFF" w:themeFill="background1"/>
          </w:tcPr>
          <w:p w14:paraId="06E22C2E" w14:textId="40AE8447" w:rsidR="00B16797" w:rsidRPr="00EB5D92" w:rsidRDefault="00B16797" w:rsidP="00B16797">
            <w:pPr>
              <w:pStyle w:val="Prrafodelista"/>
              <w:numPr>
                <w:ilvl w:val="0"/>
                <w:numId w:val="0"/>
              </w:numPr>
              <w:spacing w:line="240" w:lineRule="auto"/>
              <w:jc w:val="left"/>
              <w:cnfStyle w:val="000000000000" w:firstRow="0" w:lastRow="0" w:firstColumn="0" w:lastColumn="0" w:oddVBand="0" w:evenVBand="0" w:oddHBand="0" w:evenHBand="0" w:firstRowFirstColumn="0" w:firstRowLastColumn="0" w:lastRowFirstColumn="0" w:lastRowLastColumn="0"/>
            </w:pPr>
            <w:r w:rsidRPr="00EB5D92">
              <w:rPr>
                <w:sz w:val="20"/>
              </w:rPr>
              <w:t xml:space="preserve">Software que detecta y elimina </w:t>
            </w:r>
            <w:r w:rsidR="00D6415F" w:rsidRPr="00EB5D92">
              <w:rPr>
                <w:sz w:val="20"/>
              </w:rPr>
              <w:t>virus y otras amenazas informáticas</w:t>
            </w:r>
            <w:r w:rsidRPr="00EB5D92">
              <w:rPr>
                <w:sz w:val="20"/>
              </w:rPr>
              <w:t xml:space="preserve"> en la red, sistemas de información, PC, dispositivos móviles y demás. </w:t>
            </w:r>
          </w:p>
        </w:tc>
        <w:tc>
          <w:tcPr>
            <w:tcW w:w="3401" w:type="dxa"/>
            <w:vMerge/>
            <w:shd w:val="clear" w:color="auto" w:fill="FFFFFF" w:themeFill="background1"/>
          </w:tcPr>
          <w:p w14:paraId="2DC5995C" w14:textId="77777777" w:rsidR="00B16797" w:rsidRPr="00EB5D92" w:rsidRDefault="00B16797" w:rsidP="00B16797">
            <w:pPr>
              <w:pStyle w:val="Prrafodelista"/>
              <w:numPr>
                <w:ilvl w:val="0"/>
                <w:numId w:val="0"/>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p>
        </w:tc>
      </w:tr>
      <w:tr w:rsidR="00B16797" w:rsidRPr="00EB5D92" w14:paraId="42496DFD"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5D27E104"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Categoría</w:t>
            </w:r>
          </w:p>
        </w:tc>
        <w:tc>
          <w:tcPr>
            <w:tcW w:w="3969" w:type="dxa"/>
            <w:shd w:val="clear" w:color="auto" w:fill="FFFFFF" w:themeFill="background1"/>
          </w:tcPr>
          <w:p w14:paraId="5DF03E87"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Seguridad</w:t>
            </w:r>
          </w:p>
        </w:tc>
        <w:tc>
          <w:tcPr>
            <w:tcW w:w="3401" w:type="dxa"/>
            <w:vMerge/>
            <w:shd w:val="clear" w:color="auto" w:fill="FFFFFF" w:themeFill="background1"/>
          </w:tcPr>
          <w:p w14:paraId="649BA658"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33E24CEB"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160D4B98" w14:textId="77777777" w:rsidR="00B16797" w:rsidRPr="00EB5D92" w:rsidRDefault="00B16797" w:rsidP="00B16797">
            <w:pPr>
              <w:spacing w:line="240" w:lineRule="auto"/>
              <w:jc w:val="left"/>
              <w:rPr>
                <w:color w:val="FFFFFF" w:themeColor="background1"/>
              </w:rPr>
            </w:pPr>
            <w:r w:rsidRPr="00EB5D92">
              <w:rPr>
                <w:color w:val="FFFFFF" w:themeColor="background1"/>
              </w:rPr>
              <w:t xml:space="preserve">Usuario objetivo </w:t>
            </w:r>
          </w:p>
        </w:tc>
        <w:tc>
          <w:tcPr>
            <w:tcW w:w="3969" w:type="dxa"/>
            <w:shd w:val="clear" w:color="auto" w:fill="FFFFFF" w:themeFill="background1"/>
          </w:tcPr>
          <w:p w14:paraId="1719C10A"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Entidad</w:t>
            </w:r>
          </w:p>
        </w:tc>
        <w:tc>
          <w:tcPr>
            <w:tcW w:w="3401" w:type="dxa"/>
            <w:vMerge/>
            <w:shd w:val="clear" w:color="auto" w:fill="FFFFFF" w:themeFill="background1"/>
          </w:tcPr>
          <w:p w14:paraId="520F66A9"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43A259C4"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0BAD9FF4" w14:textId="77777777" w:rsidR="00B16797" w:rsidRPr="00EB5D92" w:rsidRDefault="00B16797" w:rsidP="00B16797">
            <w:pPr>
              <w:spacing w:line="240" w:lineRule="auto"/>
              <w:jc w:val="left"/>
              <w:rPr>
                <w:color w:val="FFFFFF" w:themeColor="background1"/>
              </w:rPr>
            </w:pPr>
            <w:r w:rsidRPr="00EB5D92">
              <w:rPr>
                <w:color w:val="FFFFFF" w:themeColor="background1"/>
              </w:rPr>
              <w:t>Horario de prestación del servicio</w:t>
            </w:r>
          </w:p>
        </w:tc>
        <w:tc>
          <w:tcPr>
            <w:tcW w:w="3969" w:type="dxa"/>
            <w:shd w:val="clear" w:color="auto" w:fill="FFFFFF" w:themeFill="background1"/>
          </w:tcPr>
          <w:p w14:paraId="1EDDF92F"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24 horas, 7 días a la semana</w:t>
            </w:r>
          </w:p>
        </w:tc>
        <w:tc>
          <w:tcPr>
            <w:tcW w:w="3401" w:type="dxa"/>
            <w:vMerge/>
            <w:shd w:val="clear" w:color="auto" w:fill="FFFFFF" w:themeFill="background1"/>
          </w:tcPr>
          <w:p w14:paraId="44AD33A0"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76F704FF"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465A8979" w14:textId="77777777" w:rsidR="00B16797" w:rsidRPr="00EB5D92" w:rsidRDefault="00B16797" w:rsidP="00B16797">
            <w:pPr>
              <w:spacing w:line="240" w:lineRule="auto"/>
              <w:jc w:val="left"/>
              <w:rPr>
                <w:color w:val="FFFFFF" w:themeColor="background1"/>
              </w:rPr>
            </w:pPr>
            <w:r w:rsidRPr="00EB5D92">
              <w:rPr>
                <w:color w:val="FFFFFF" w:themeColor="background1"/>
              </w:rPr>
              <w:t>Canal de soporte</w:t>
            </w:r>
          </w:p>
        </w:tc>
        <w:tc>
          <w:tcPr>
            <w:tcW w:w="3969" w:type="dxa"/>
            <w:shd w:val="clear" w:color="auto" w:fill="FFFFFF" w:themeFill="background1"/>
          </w:tcPr>
          <w:p w14:paraId="1A58B58F"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Correo electrónico</w:t>
            </w:r>
          </w:p>
          <w:p w14:paraId="5839F72E"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Software de mesa de servicio</w:t>
            </w:r>
          </w:p>
          <w:p w14:paraId="42CC7D72"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IVR</w:t>
            </w:r>
          </w:p>
          <w:p w14:paraId="39F5612C"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Formulario en papel</w:t>
            </w:r>
          </w:p>
          <w:p w14:paraId="159D97E6"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Verbal</w:t>
            </w:r>
          </w:p>
        </w:tc>
        <w:tc>
          <w:tcPr>
            <w:tcW w:w="3401" w:type="dxa"/>
            <w:vMerge/>
            <w:shd w:val="clear" w:color="auto" w:fill="FFFFFF" w:themeFill="background1"/>
          </w:tcPr>
          <w:p w14:paraId="59D90DE6"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1BA58F3E"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7D879FAC" w14:textId="77777777" w:rsidR="00B16797" w:rsidRPr="00EB5D92" w:rsidRDefault="00B16797" w:rsidP="00B16797">
            <w:pPr>
              <w:spacing w:line="240" w:lineRule="auto"/>
              <w:jc w:val="left"/>
              <w:rPr>
                <w:color w:val="FFFFFF" w:themeColor="background1"/>
              </w:rPr>
            </w:pPr>
            <w:r w:rsidRPr="00EB5D92">
              <w:rPr>
                <w:rFonts w:eastAsiaTheme="minorHAnsi"/>
                <w:color w:val="FFFFFF" w:themeColor="background1"/>
                <w:lang w:eastAsia="en-US"/>
              </w:rPr>
              <w:t>Acuerdo de nivel de servicio</w:t>
            </w:r>
          </w:p>
        </w:tc>
        <w:tc>
          <w:tcPr>
            <w:tcW w:w="3969" w:type="dxa"/>
            <w:shd w:val="clear" w:color="auto" w:fill="FFFFFF" w:themeFill="background1"/>
          </w:tcPr>
          <w:p w14:paraId="57057F32"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99%</w:t>
            </w:r>
          </w:p>
        </w:tc>
        <w:tc>
          <w:tcPr>
            <w:tcW w:w="3401" w:type="dxa"/>
            <w:vMerge/>
            <w:shd w:val="clear" w:color="auto" w:fill="FFFFFF" w:themeFill="background1"/>
          </w:tcPr>
          <w:p w14:paraId="08ED88CB"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6CB9A7B7" w14:textId="77777777" w:rsidTr="00B16797">
        <w:tc>
          <w:tcPr>
            <w:cnfStyle w:val="001000000000" w:firstRow="0" w:lastRow="0" w:firstColumn="1" w:lastColumn="0" w:oddVBand="0" w:evenVBand="0" w:oddHBand="0" w:evenHBand="0" w:firstRowFirstColumn="0" w:firstRowLastColumn="0" w:lastRowFirstColumn="0" w:lastRowLastColumn="0"/>
            <w:tcW w:w="1980" w:type="dxa"/>
            <w:shd w:val="clear" w:color="auto" w:fill="4775E7" w:themeFill="accent4"/>
          </w:tcPr>
          <w:p w14:paraId="3974F98B" w14:textId="77777777" w:rsidR="00B16797" w:rsidRPr="00EB5D92" w:rsidRDefault="00B16797" w:rsidP="00B16797">
            <w:pPr>
              <w:spacing w:line="240" w:lineRule="auto"/>
              <w:jc w:val="left"/>
              <w:rPr>
                <w:color w:val="FFFFFF" w:themeColor="background1"/>
              </w:rPr>
            </w:pPr>
            <w:r w:rsidRPr="00EB5D92">
              <w:rPr>
                <w:color w:val="FFFFFF" w:themeColor="background1"/>
              </w:rPr>
              <w:t>Hallazgos u oportunidades de mejora</w:t>
            </w:r>
          </w:p>
        </w:tc>
        <w:tc>
          <w:tcPr>
            <w:tcW w:w="3969" w:type="dxa"/>
            <w:shd w:val="clear" w:color="auto" w:fill="FFFFFF" w:themeFill="background1"/>
          </w:tcPr>
          <w:p w14:paraId="57960FED"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c>
          <w:tcPr>
            <w:tcW w:w="3401" w:type="dxa"/>
            <w:vMerge/>
            <w:shd w:val="clear" w:color="auto" w:fill="FFFFFF" w:themeFill="background1"/>
          </w:tcPr>
          <w:p w14:paraId="32EDED69"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bl>
    <w:p w14:paraId="2963F7C4" w14:textId="77777777" w:rsidR="00B16797" w:rsidRPr="00EB5D92" w:rsidRDefault="00B16797" w:rsidP="00B16797">
      <w:pPr>
        <w:spacing w:line="240" w:lineRule="auto"/>
      </w:pPr>
    </w:p>
    <w:p w14:paraId="6A6435E6" w14:textId="77828A45" w:rsidR="00D6415F" w:rsidRPr="00EB5D92" w:rsidRDefault="00D6415F" w:rsidP="00D6415F">
      <w:pPr>
        <w:pStyle w:val="Descripcin"/>
        <w:keepNext/>
      </w:pPr>
      <w:bookmarkStart w:id="150" w:name="_Toc54980250"/>
      <w:r w:rsidRPr="00EB5D92">
        <w:t xml:space="preserve">Tabla </w:t>
      </w:r>
      <w:r w:rsidRPr="00EB5D92">
        <w:fldChar w:fldCharType="begin"/>
      </w:r>
      <w:r w:rsidRPr="00EB5D92">
        <w:instrText xml:space="preserve"> SEQ Tabla \* ARABIC </w:instrText>
      </w:r>
      <w:r w:rsidRPr="00EB5D92">
        <w:fldChar w:fldCharType="separate"/>
      </w:r>
      <w:r w:rsidR="00952C35">
        <w:rPr>
          <w:noProof/>
        </w:rPr>
        <w:t>77</w:t>
      </w:r>
      <w:r w:rsidRPr="00EB5D92">
        <w:fldChar w:fldCharType="end"/>
      </w:r>
      <w:r w:rsidRPr="00EB5D92">
        <w:t xml:space="preserve"> Ejemplo Servicio 011 Gestión de equipos de computo</w:t>
      </w:r>
      <w:bookmarkEnd w:id="150"/>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202"/>
        <w:gridCol w:w="3574"/>
        <w:gridCol w:w="3574"/>
      </w:tblGrid>
      <w:tr w:rsidR="00B16797" w:rsidRPr="00EB5D92" w14:paraId="6198FA94" w14:textId="77777777" w:rsidTr="00B16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7B24DD69"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ID</w:t>
            </w:r>
          </w:p>
        </w:tc>
        <w:tc>
          <w:tcPr>
            <w:tcW w:w="3574" w:type="dxa"/>
            <w:shd w:val="clear" w:color="auto" w:fill="FFFFFF" w:themeFill="background1"/>
          </w:tcPr>
          <w:p w14:paraId="504F02B9" w14:textId="77777777"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rPr>
            </w:pPr>
            <w:r w:rsidRPr="00EB5D92">
              <w:rPr>
                <w:b w:val="0"/>
                <w:bCs w:val="0"/>
              </w:rPr>
              <w:t>011</w:t>
            </w:r>
          </w:p>
        </w:tc>
        <w:tc>
          <w:tcPr>
            <w:tcW w:w="3574" w:type="dxa"/>
            <w:shd w:val="clear" w:color="auto" w:fill="FFFFFF" w:themeFill="background1"/>
          </w:tcPr>
          <w:p w14:paraId="02285D89" w14:textId="77777777"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rPr>
            </w:pPr>
          </w:p>
        </w:tc>
      </w:tr>
      <w:tr w:rsidR="00B16797" w:rsidRPr="00EB5D92" w14:paraId="71F19EA5"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44D1E73E" w14:textId="77777777" w:rsidR="00B16797" w:rsidRPr="00EB5D92" w:rsidRDefault="00B16797" w:rsidP="00B16797">
            <w:pPr>
              <w:spacing w:line="240" w:lineRule="auto"/>
              <w:jc w:val="left"/>
              <w:rPr>
                <w:color w:val="FFFFFF" w:themeColor="background1"/>
              </w:rPr>
            </w:pPr>
            <w:r w:rsidRPr="00EB5D92">
              <w:rPr>
                <w:color w:val="FFFFFF" w:themeColor="background1"/>
              </w:rPr>
              <w:t>Nombre</w:t>
            </w:r>
          </w:p>
        </w:tc>
        <w:tc>
          <w:tcPr>
            <w:tcW w:w="3574" w:type="dxa"/>
            <w:shd w:val="clear" w:color="auto" w:fill="FFFFFF" w:themeFill="background1"/>
          </w:tcPr>
          <w:p w14:paraId="43A12072"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Gestión de equipos de cómputo</w:t>
            </w:r>
          </w:p>
        </w:tc>
        <w:tc>
          <w:tcPr>
            <w:tcW w:w="3574" w:type="dxa"/>
            <w:vMerge w:val="restart"/>
            <w:shd w:val="clear" w:color="auto" w:fill="FFFFFF" w:themeFill="background1"/>
          </w:tcPr>
          <w:p w14:paraId="176696F9" w14:textId="77777777" w:rsidR="00B16797" w:rsidRPr="00EB5D92" w:rsidRDefault="00B16797" w:rsidP="00B16797">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rPr>
            </w:pPr>
            <w:r w:rsidRPr="00EB5D92">
              <w:rPr>
                <w:b/>
                <w:bCs/>
                <w:sz w:val="20"/>
              </w:rPr>
              <w:t>Acciones en el servicio de TI</w:t>
            </w:r>
          </w:p>
          <w:p w14:paraId="55BA94F7"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75A08F64"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5D6014C1"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Descripción</w:t>
            </w:r>
          </w:p>
        </w:tc>
        <w:tc>
          <w:tcPr>
            <w:tcW w:w="3574" w:type="dxa"/>
            <w:shd w:val="clear" w:color="auto" w:fill="FFFFFF" w:themeFill="background1"/>
          </w:tcPr>
          <w:p w14:paraId="4A0910D8" w14:textId="77777777" w:rsidR="00B16797" w:rsidRPr="00EB5D92" w:rsidRDefault="00B16797" w:rsidP="00B16797">
            <w:pPr>
              <w:pStyle w:val="Prrafodelista"/>
              <w:numPr>
                <w:ilvl w:val="0"/>
                <w:numId w:val="0"/>
              </w:num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Adquisición, instalación, configuración y mantenimientos preventivos y correctivos de hardware y software de los equipos asignados a los funcionarios y contratistas de la Entidad</w:t>
            </w:r>
          </w:p>
        </w:tc>
        <w:tc>
          <w:tcPr>
            <w:tcW w:w="3574" w:type="dxa"/>
            <w:vMerge/>
            <w:shd w:val="clear" w:color="auto" w:fill="FFFFFF" w:themeFill="background1"/>
          </w:tcPr>
          <w:p w14:paraId="58D81B6A" w14:textId="77777777" w:rsidR="00B16797" w:rsidRPr="00EB5D92" w:rsidRDefault="00B16797" w:rsidP="00B16797">
            <w:pPr>
              <w:pStyle w:val="Prrafodelista"/>
              <w:numPr>
                <w:ilvl w:val="0"/>
                <w:numId w:val="0"/>
              </w:num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16044F49"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2BA9E006"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Categoría</w:t>
            </w:r>
          </w:p>
        </w:tc>
        <w:tc>
          <w:tcPr>
            <w:tcW w:w="3574" w:type="dxa"/>
            <w:shd w:val="clear" w:color="auto" w:fill="FFFFFF" w:themeFill="background1"/>
          </w:tcPr>
          <w:p w14:paraId="2F0400DA" w14:textId="77777777" w:rsidR="00B16797" w:rsidRPr="00EB5D92" w:rsidRDefault="00B16797" w:rsidP="00B16797">
            <w:pPr>
              <w:spacing w:line="240" w:lineRule="auto"/>
              <w:ind w:left="720" w:hanging="720"/>
              <w:jc w:val="left"/>
              <w:cnfStyle w:val="000000000000" w:firstRow="0" w:lastRow="0" w:firstColumn="0" w:lastColumn="0" w:oddVBand="0" w:evenVBand="0" w:oddHBand="0" w:evenHBand="0" w:firstRowFirstColumn="0" w:firstRowLastColumn="0" w:lastRowFirstColumn="0" w:lastRowLastColumn="0"/>
            </w:pPr>
            <w:r w:rsidRPr="00EB5D92">
              <w:t>Gestión de recursos</w:t>
            </w:r>
          </w:p>
        </w:tc>
        <w:tc>
          <w:tcPr>
            <w:tcW w:w="3574" w:type="dxa"/>
            <w:vMerge/>
            <w:shd w:val="clear" w:color="auto" w:fill="FFFFFF" w:themeFill="background1"/>
          </w:tcPr>
          <w:p w14:paraId="47A1674A" w14:textId="77777777" w:rsidR="00B16797" w:rsidRPr="00EB5D92" w:rsidRDefault="00B16797" w:rsidP="00B16797">
            <w:pPr>
              <w:spacing w:line="240" w:lineRule="auto"/>
              <w:ind w:left="720" w:hanging="720"/>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3A1EF87B"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3E626F59" w14:textId="77777777" w:rsidR="00B16797" w:rsidRPr="00EB5D92" w:rsidRDefault="00B16797" w:rsidP="00B16797">
            <w:pPr>
              <w:spacing w:line="240" w:lineRule="auto"/>
              <w:jc w:val="left"/>
              <w:rPr>
                <w:color w:val="FFFFFF" w:themeColor="background1"/>
              </w:rPr>
            </w:pPr>
            <w:r w:rsidRPr="00EB5D92">
              <w:rPr>
                <w:color w:val="FFFFFF" w:themeColor="background1"/>
              </w:rPr>
              <w:t xml:space="preserve">Usuario objetivo </w:t>
            </w:r>
          </w:p>
        </w:tc>
        <w:tc>
          <w:tcPr>
            <w:tcW w:w="3574" w:type="dxa"/>
            <w:shd w:val="clear" w:color="auto" w:fill="FFFFFF" w:themeFill="background1"/>
          </w:tcPr>
          <w:p w14:paraId="61567C47"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Funcionarios y contratistas de la entidad</w:t>
            </w:r>
          </w:p>
        </w:tc>
        <w:tc>
          <w:tcPr>
            <w:tcW w:w="3574" w:type="dxa"/>
            <w:vMerge/>
            <w:shd w:val="clear" w:color="auto" w:fill="FFFFFF" w:themeFill="background1"/>
          </w:tcPr>
          <w:p w14:paraId="4DEA8C8E"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72408954"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512F58CE" w14:textId="77777777" w:rsidR="00B16797" w:rsidRPr="00EB5D92" w:rsidRDefault="00B16797" w:rsidP="00B16797">
            <w:pPr>
              <w:spacing w:line="240" w:lineRule="auto"/>
              <w:jc w:val="left"/>
              <w:rPr>
                <w:color w:val="FFFFFF" w:themeColor="background1"/>
              </w:rPr>
            </w:pPr>
            <w:r w:rsidRPr="00EB5D92">
              <w:rPr>
                <w:color w:val="FFFFFF" w:themeColor="background1"/>
              </w:rPr>
              <w:t>Horario de prestación del servicio</w:t>
            </w:r>
          </w:p>
        </w:tc>
        <w:tc>
          <w:tcPr>
            <w:tcW w:w="3574" w:type="dxa"/>
            <w:shd w:val="clear" w:color="auto" w:fill="FFFFFF" w:themeFill="background1"/>
          </w:tcPr>
          <w:p w14:paraId="206EB3AD"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8 horas, 5 días a la semana</w:t>
            </w:r>
          </w:p>
        </w:tc>
        <w:tc>
          <w:tcPr>
            <w:tcW w:w="3574" w:type="dxa"/>
            <w:vMerge/>
            <w:shd w:val="clear" w:color="auto" w:fill="FFFFFF" w:themeFill="background1"/>
          </w:tcPr>
          <w:p w14:paraId="51EFA958"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224E2BEB"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30E15F17" w14:textId="77777777" w:rsidR="00B16797" w:rsidRPr="00EB5D92" w:rsidRDefault="00B16797" w:rsidP="00B16797">
            <w:pPr>
              <w:spacing w:line="240" w:lineRule="auto"/>
              <w:jc w:val="left"/>
              <w:rPr>
                <w:color w:val="FFFFFF" w:themeColor="background1"/>
              </w:rPr>
            </w:pPr>
            <w:r w:rsidRPr="00EB5D92">
              <w:rPr>
                <w:color w:val="FFFFFF" w:themeColor="background1"/>
              </w:rPr>
              <w:lastRenderedPageBreak/>
              <w:t>Canal de soporte</w:t>
            </w:r>
          </w:p>
        </w:tc>
        <w:tc>
          <w:tcPr>
            <w:tcW w:w="3574" w:type="dxa"/>
            <w:shd w:val="clear" w:color="auto" w:fill="FFFFFF" w:themeFill="background1"/>
          </w:tcPr>
          <w:p w14:paraId="5109CDB2"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Correo electrónico</w:t>
            </w:r>
          </w:p>
          <w:p w14:paraId="0025056D"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Software de mesa de servicio</w:t>
            </w:r>
          </w:p>
          <w:p w14:paraId="274DDF52"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IVR</w:t>
            </w:r>
          </w:p>
          <w:p w14:paraId="717D1385"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Formulario en papel</w:t>
            </w:r>
          </w:p>
          <w:p w14:paraId="6662CF86"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Verbal</w:t>
            </w:r>
          </w:p>
        </w:tc>
        <w:tc>
          <w:tcPr>
            <w:tcW w:w="3574" w:type="dxa"/>
            <w:vMerge/>
            <w:shd w:val="clear" w:color="auto" w:fill="FFFFFF" w:themeFill="background1"/>
          </w:tcPr>
          <w:p w14:paraId="77C02B68"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3B91C931"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2BF7A905" w14:textId="77777777" w:rsidR="00B16797" w:rsidRPr="00EB5D92" w:rsidRDefault="00B16797" w:rsidP="00B16797">
            <w:pPr>
              <w:spacing w:line="240" w:lineRule="auto"/>
              <w:jc w:val="left"/>
              <w:rPr>
                <w:color w:val="FFFFFF" w:themeColor="background1"/>
              </w:rPr>
            </w:pPr>
            <w:r w:rsidRPr="00EB5D92">
              <w:rPr>
                <w:rFonts w:eastAsiaTheme="minorHAnsi"/>
                <w:color w:val="FFFFFF" w:themeColor="background1"/>
                <w:lang w:eastAsia="en-US"/>
              </w:rPr>
              <w:t>Acuerdo de nivel de servicio</w:t>
            </w:r>
          </w:p>
        </w:tc>
        <w:tc>
          <w:tcPr>
            <w:tcW w:w="3574" w:type="dxa"/>
            <w:shd w:val="clear" w:color="auto" w:fill="FFFFFF" w:themeFill="background1"/>
          </w:tcPr>
          <w:p w14:paraId="571BE5B4"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2 días hábiles</w:t>
            </w:r>
          </w:p>
        </w:tc>
        <w:tc>
          <w:tcPr>
            <w:tcW w:w="3574" w:type="dxa"/>
            <w:vMerge/>
            <w:shd w:val="clear" w:color="auto" w:fill="FFFFFF" w:themeFill="background1"/>
          </w:tcPr>
          <w:p w14:paraId="64480FC4"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7FC17337"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62E0215C" w14:textId="77777777" w:rsidR="00B16797" w:rsidRPr="00EB5D92" w:rsidRDefault="00B16797" w:rsidP="00B16797">
            <w:pPr>
              <w:spacing w:line="240" w:lineRule="auto"/>
              <w:jc w:val="left"/>
              <w:rPr>
                <w:color w:val="FFFFFF" w:themeColor="background1"/>
              </w:rPr>
            </w:pPr>
            <w:r w:rsidRPr="00EB5D92">
              <w:rPr>
                <w:color w:val="FFFFFF" w:themeColor="background1"/>
              </w:rPr>
              <w:t>Hallazgos u oportunidades de mejora</w:t>
            </w:r>
          </w:p>
        </w:tc>
        <w:tc>
          <w:tcPr>
            <w:tcW w:w="3574" w:type="dxa"/>
            <w:shd w:val="clear" w:color="auto" w:fill="FFFFFF" w:themeFill="background1"/>
          </w:tcPr>
          <w:p w14:paraId="4B6CA7FA"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c>
          <w:tcPr>
            <w:tcW w:w="3574" w:type="dxa"/>
            <w:vMerge/>
            <w:shd w:val="clear" w:color="auto" w:fill="FFFFFF" w:themeFill="background1"/>
          </w:tcPr>
          <w:p w14:paraId="22750EB1"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bl>
    <w:p w14:paraId="3B6DF9CB" w14:textId="77777777" w:rsidR="00B16797" w:rsidRPr="00EB5D92" w:rsidRDefault="00B16797" w:rsidP="00B16797">
      <w:pPr>
        <w:spacing w:line="240" w:lineRule="auto"/>
      </w:pPr>
    </w:p>
    <w:p w14:paraId="416CE6F0" w14:textId="1393145C" w:rsidR="00D6415F" w:rsidRPr="00EB5D92" w:rsidRDefault="00D6415F" w:rsidP="00D6415F">
      <w:pPr>
        <w:pStyle w:val="Descripcin"/>
        <w:keepNext/>
      </w:pPr>
      <w:bookmarkStart w:id="151" w:name="_Toc54980251"/>
      <w:r w:rsidRPr="00EB5D92">
        <w:t xml:space="preserve">Tabla </w:t>
      </w:r>
      <w:r w:rsidRPr="00EB5D92">
        <w:fldChar w:fldCharType="begin"/>
      </w:r>
      <w:r w:rsidRPr="00EB5D92">
        <w:instrText xml:space="preserve"> SEQ Tabla \* ARABIC </w:instrText>
      </w:r>
      <w:r w:rsidRPr="00EB5D92">
        <w:fldChar w:fldCharType="separate"/>
      </w:r>
      <w:r w:rsidR="00952C35">
        <w:rPr>
          <w:noProof/>
        </w:rPr>
        <w:t>78</w:t>
      </w:r>
      <w:r w:rsidRPr="00EB5D92">
        <w:fldChar w:fldCharType="end"/>
      </w:r>
      <w:r w:rsidRPr="00EB5D92">
        <w:t xml:space="preserve"> Ejemplo Servicio 012 Instalación de Software en equipos de computo</w:t>
      </w:r>
      <w:bookmarkEnd w:id="151"/>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202"/>
        <w:gridCol w:w="3574"/>
        <w:gridCol w:w="3574"/>
      </w:tblGrid>
      <w:tr w:rsidR="00B16797" w:rsidRPr="00EB5D92" w14:paraId="2268E330" w14:textId="77777777" w:rsidTr="00B16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0514C17C"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ID</w:t>
            </w:r>
          </w:p>
        </w:tc>
        <w:tc>
          <w:tcPr>
            <w:tcW w:w="3574" w:type="dxa"/>
            <w:shd w:val="clear" w:color="auto" w:fill="FFFFFF" w:themeFill="background1"/>
          </w:tcPr>
          <w:p w14:paraId="084F5245" w14:textId="0F6CB6D3"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rPr>
            </w:pPr>
            <w:r w:rsidRPr="00EB5D92">
              <w:rPr>
                <w:b w:val="0"/>
                <w:bCs w:val="0"/>
              </w:rPr>
              <w:t>012</w:t>
            </w:r>
          </w:p>
        </w:tc>
        <w:tc>
          <w:tcPr>
            <w:tcW w:w="3574" w:type="dxa"/>
            <w:shd w:val="clear" w:color="auto" w:fill="FFFFFF" w:themeFill="background1"/>
          </w:tcPr>
          <w:p w14:paraId="6613D896" w14:textId="77777777"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rPr>
            </w:pPr>
          </w:p>
        </w:tc>
      </w:tr>
      <w:tr w:rsidR="00B16797" w:rsidRPr="00EB5D92" w14:paraId="670B4229"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2CE0631C" w14:textId="77777777" w:rsidR="00B16797" w:rsidRPr="00EB5D92" w:rsidRDefault="00B16797" w:rsidP="00B16797">
            <w:pPr>
              <w:spacing w:line="240" w:lineRule="auto"/>
              <w:jc w:val="left"/>
              <w:rPr>
                <w:color w:val="FFFFFF" w:themeColor="background1"/>
              </w:rPr>
            </w:pPr>
            <w:r w:rsidRPr="00EB5D92">
              <w:rPr>
                <w:color w:val="FFFFFF" w:themeColor="background1"/>
              </w:rPr>
              <w:t>Nombre</w:t>
            </w:r>
          </w:p>
        </w:tc>
        <w:tc>
          <w:tcPr>
            <w:tcW w:w="3574" w:type="dxa"/>
            <w:shd w:val="clear" w:color="auto" w:fill="FFFFFF" w:themeFill="background1"/>
          </w:tcPr>
          <w:p w14:paraId="3746E544"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Servicios de Instalación de software en Equipos de computo</w:t>
            </w:r>
          </w:p>
        </w:tc>
        <w:tc>
          <w:tcPr>
            <w:tcW w:w="3574" w:type="dxa"/>
            <w:vMerge w:val="restart"/>
            <w:shd w:val="clear" w:color="auto" w:fill="FFFFFF" w:themeFill="background1"/>
          </w:tcPr>
          <w:p w14:paraId="35D62F1B" w14:textId="77777777" w:rsidR="00B16797" w:rsidRPr="00EB5D92" w:rsidRDefault="00B16797" w:rsidP="00B16797">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rPr>
            </w:pPr>
            <w:r w:rsidRPr="00EB5D92">
              <w:rPr>
                <w:b/>
                <w:bCs/>
                <w:sz w:val="20"/>
              </w:rPr>
              <w:t>Acciones en el servicio de TI</w:t>
            </w:r>
          </w:p>
          <w:p w14:paraId="74D9EAA2"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652E7F61"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35F5FBBB"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Descripción</w:t>
            </w:r>
          </w:p>
        </w:tc>
        <w:tc>
          <w:tcPr>
            <w:tcW w:w="3574" w:type="dxa"/>
            <w:shd w:val="clear" w:color="auto" w:fill="FFFFFF" w:themeFill="background1"/>
          </w:tcPr>
          <w:p w14:paraId="38C710CC" w14:textId="77777777" w:rsidR="00B16797" w:rsidRPr="00EB5D92" w:rsidRDefault="00B16797" w:rsidP="00B16797">
            <w:pPr>
              <w:pStyle w:val="Prrafodelista"/>
              <w:numPr>
                <w:ilvl w:val="0"/>
                <w:numId w:val="0"/>
              </w:num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Instalación de software por demanda en los equipos de computo de los funcionarios o contratistas</w:t>
            </w:r>
          </w:p>
        </w:tc>
        <w:tc>
          <w:tcPr>
            <w:tcW w:w="3574" w:type="dxa"/>
            <w:vMerge/>
            <w:shd w:val="clear" w:color="auto" w:fill="FFFFFF" w:themeFill="background1"/>
          </w:tcPr>
          <w:p w14:paraId="47DC301C" w14:textId="77777777" w:rsidR="00B16797" w:rsidRPr="00EB5D92" w:rsidRDefault="00B16797" w:rsidP="00B16797">
            <w:pPr>
              <w:pStyle w:val="Prrafodelista"/>
              <w:numPr>
                <w:ilvl w:val="0"/>
                <w:numId w:val="0"/>
              </w:num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63529DC0"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43D9AAF1"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Categoría</w:t>
            </w:r>
          </w:p>
        </w:tc>
        <w:tc>
          <w:tcPr>
            <w:tcW w:w="3574" w:type="dxa"/>
            <w:shd w:val="clear" w:color="auto" w:fill="FFFFFF" w:themeFill="background1"/>
          </w:tcPr>
          <w:p w14:paraId="107FBF50" w14:textId="77777777" w:rsidR="00B16797" w:rsidRPr="00EB5D92" w:rsidRDefault="00B16797" w:rsidP="00B16797">
            <w:pPr>
              <w:spacing w:line="240" w:lineRule="auto"/>
              <w:ind w:left="720" w:hanging="720"/>
              <w:jc w:val="left"/>
              <w:cnfStyle w:val="000000000000" w:firstRow="0" w:lastRow="0" w:firstColumn="0" w:lastColumn="0" w:oddVBand="0" w:evenVBand="0" w:oddHBand="0" w:evenHBand="0" w:firstRowFirstColumn="0" w:firstRowLastColumn="0" w:lastRowFirstColumn="0" w:lastRowLastColumn="0"/>
            </w:pPr>
            <w:r w:rsidRPr="00EB5D92">
              <w:t>Gestión de recursos</w:t>
            </w:r>
          </w:p>
        </w:tc>
        <w:tc>
          <w:tcPr>
            <w:tcW w:w="3574" w:type="dxa"/>
            <w:vMerge/>
            <w:shd w:val="clear" w:color="auto" w:fill="FFFFFF" w:themeFill="background1"/>
          </w:tcPr>
          <w:p w14:paraId="0FDB18C9" w14:textId="77777777" w:rsidR="00B16797" w:rsidRPr="00EB5D92" w:rsidRDefault="00B16797" w:rsidP="00B16797">
            <w:pPr>
              <w:spacing w:line="240" w:lineRule="auto"/>
              <w:ind w:left="720" w:hanging="720"/>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0B4E6EF5"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737ABA92" w14:textId="77777777" w:rsidR="00B16797" w:rsidRPr="00EB5D92" w:rsidRDefault="00B16797" w:rsidP="00B16797">
            <w:pPr>
              <w:spacing w:line="240" w:lineRule="auto"/>
              <w:jc w:val="left"/>
              <w:rPr>
                <w:color w:val="FFFFFF" w:themeColor="background1"/>
              </w:rPr>
            </w:pPr>
            <w:r w:rsidRPr="00EB5D92">
              <w:rPr>
                <w:color w:val="FFFFFF" w:themeColor="background1"/>
              </w:rPr>
              <w:t xml:space="preserve">Usuario objetivo </w:t>
            </w:r>
          </w:p>
        </w:tc>
        <w:tc>
          <w:tcPr>
            <w:tcW w:w="3574" w:type="dxa"/>
            <w:shd w:val="clear" w:color="auto" w:fill="FFFFFF" w:themeFill="background1"/>
          </w:tcPr>
          <w:p w14:paraId="46545B7D"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Funcionarios y contratistas de la entidad</w:t>
            </w:r>
          </w:p>
        </w:tc>
        <w:tc>
          <w:tcPr>
            <w:tcW w:w="3574" w:type="dxa"/>
            <w:vMerge/>
            <w:shd w:val="clear" w:color="auto" w:fill="FFFFFF" w:themeFill="background1"/>
          </w:tcPr>
          <w:p w14:paraId="2D46AC58"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17053E27"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5B036F50" w14:textId="77777777" w:rsidR="00B16797" w:rsidRPr="00EB5D92" w:rsidRDefault="00B16797" w:rsidP="00B16797">
            <w:pPr>
              <w:spacing w:line="240" w:lineRule="auto"/>
              <w:jc w:val="left"/>
              <w:rPr>
                <w:color w:val="FFFFFF" w:themeColor="background1"/>
              </w:rPr>
            </w:pPr>
            <w:r w:rsidRPr="00EB5D92">
              <w:rPr>
                <w:color w:val="FFFFFF" w:themeColor="background1"/>
              </w:rPr>
              <w:t>Horario de prestación del servicio</w:t>
            </w:r>
          </w:p>
        </w:tc>
        <w:tc>
          <w:tcPr>
            <w:tcW w:w="3574" w:type="dxa"/>
            <w:shd w:val="clear" w:color="auto" w:fill="FFFFFF" w:themeFill="background1"/>
          </w:tcPr>
          <w:p w14:paraId="2DD246C0"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8 horas, 5 días a la semana</w:t>
            </w:r>
          </w:p>
        </w:tc>
        <w:tc>
          <w:tcPr>
            <w:tcW w:w="3574" w:type="dxa"/>
            <w:vMerge/>
            <w:shd w:val="clear" w:color="auto" w:fill="FFFFFF" w:themeFill="background1"/>
          </w:tcPr>
          <w:p w14:paraId="76F102CC"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182C3CE6"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3F2E2354" w14:textId="77777777" w:rsidR="00B16797" w:rsidRPr="00EB5D92" w:rsidRDefault="00B16797" w:rsidP="00B16797">
            <w:pPr>
              <w:spacing w:line="240" w:lineRule="auto"/>
              <w:jc w:val="left"/>
              <w:rPr>
                <w:color w:val="FFFFFF" w:themeColor="background1"/>
              </w:rPr>
            </w:pPr>
            <w:r w:rsidRPr="00EB5D92">
              <w:rPr>
                <w:color w:val="FFFFFF" w:themeColor="background1"/>
              </w:rPr>
              <w:t>Canal de soporte</w:t>
            </w:r>
          </w:p>
        </w:tc>
        <w:tc>
          <w:tcPr>
            <w:tcW w:w="3574" w:type="dxa"/>
            <w:shd w:val="clear" w:color="auto" w:fill="FFFFFF" w:themeFill="background1"/>
          </w:tcPr>
          <w:p w14:paraId="680E1A17"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Correo electrónico</w:t>
            </w:r>
          </w:p>
          <w:p w14:paraId="000BD6A0"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Software de mesa de servicio</w:t>
            </w:r>
          </w:p>
          <w:p w14:paraId="61356BAD"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IVR</w:t>
            </w:r>
          </w:p>
          <w:p w14:paraId="5970A47D"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Formulario en papel</w:t>
            </w:r>
          </w:p>
          <w:p w14:paraId="51633251"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Verbal</w:t>
            </w:r>
          </w:p>
        </w:tc>
        <w:tc>
          <w:tcPr>
            <w:tcW w:w="3574" w:type="dxa"/>
            <w:vMerge/>
            <w:shd w:val="clear" w:color="auto" w:fill="FFFFFF" w:themeFill="background1"/>
          </w:tcPr>
          <w:p w14:paraId="658E1E45"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4B14E22F"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7428F262" w14:textId="77777777" w:rsidR="00B16797" w:rsidRPr="00EB5D92" w:rsidRDefault="00B16797" w:rsidP="00B16797">
            <w:pPr>
              <w:spacing w:line="240" w:lineRule="auto"/>
              <w:jc w:val="left"/>
              <w:rPr>
                <w:color w:val="FFFFFF" w:themeColor="background1"/>
              </w:rPr>
            </w:pPr>
            <w:r w:rsidRPr="00EB5D92">
              <w:rPr>
                <w:rFonts w:eastAsiaTheme="minorHAnsi"/>
                <w:color w:val="FFFFFF" w:themeColor="background1"/>
                <w:lang w:eastAsia="en-US"/>
              </w:rPr>
              <w:t>Acuerdo de nivel de servicio</w:t>
            </w:r>
          </w:p>
        </w:tc>
        <w:tc>
          <w:tcPr>
            <w:tcW w:w="3574" w:type="dxa"/>
            <w:shd w:val="clear" w:color="auto" w:fill="FFFFFF" w:themeFill="background1"/>
          </w:tcPr>
          <w:p w14:paraId="61E78798"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16 horas hábiles</w:t>
            </w:r>
          </w:p>
        </w:tc>
        <w:tc>
          <w:tcPr>
            <w:tcW w:w="3574" w:type="dxa"/>
            <w:vMerge/>
            <w:shd w:val="clear" w:color="auto" w:fill="FFFFFF" w:themeFill="background1"/>
          </w:tcPr>
          <w:p w14:paraId="0A49C4F0"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23BC07D5"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7B360B59" w14:textId="77777777" w:rsidR="00B16797" w:rsidRPr="00EB5D92" w:rsidRDefault="00B16797" w:rsidP="00B16797">
            <w:pPr>
              <w:spacing w:line="240" w:lineRule="auto"/>
              <w:jc w:val="left"/>
              <w:rPr>
                <w:color w:val="FFFFFF" w:themeColor="background1"/>
              </w:rPr>
            </w:pPr>
            <w:r w:rsidRPr="00EB5D92">
              <w:rPr>
                <w:color w:val="FFFFFF" w:themeColor="background1"/>
              </w:rPr>
              <w:t>Hallazgos u oportunidades de mejora</w:t>
            </w:r>
          </w:p>
        </w:tc>
        <w:tc>
          <w:tcPr>
            <w:tcW w:w="3574" w:type="dxa"/>
            <w:shd w:val="clear" w:color="auto" w:fill="FFFFFF" w:themeFill="background1"/>
          </w:tcPr>
          <w:p w14:paraId="635E5336"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c>
          <w:tcPr>
            <w:tcW w:w="3574" w:type="dxa"/>
            <w:vMerge/>
            <w:shd w:val="clear" w:color="auto" w:fill="FFFFFF" w:themeFill="background1"/>
          </w:tcPr>
          <w:p w14:paraId="34AB1E74"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bl>
    <w:p w14:paraId="7F8538FD" w14:textId="77777777" w:rsidR="00B16797" w:rsidRPr="00EB5D92" w:rsidRDefault="00B16797" w:rsidP="00B16797">
      <w:pPr>
        <w:spacing w:line="240" w:lineRule="auto"/>
      </w:pPr>
    </w:p>
    <w:p w14:paraId="34E82E1C" w14:textId="77777777" w:rsidR="00B16797" w:rsidRPr="00EB5D92" w:rsidRDefault="00B16797" w:rsidP="00B16797">
      <w:pPr>
        <w:spacing w:line="240" w:lineRule="auto"/>
      </w:pPr>
    </w:p>
    <w:p w14:paraId="38898970" w14:textId="77777777" w:rsidR="00A1142D" w:rsidRPr="00EB5D92" w:rsidRDefault="00A1142D" w:rsidP="00B16797">
      <w:pPr>
        <w:spacing w:line="240" w:lineRule="auto"/>
      </w:pPr>
    </w:p>
    <w:p w14:paraId="79DD5F77" w14:textId="0CC4DA32" w:rsidR="00D6415F" w:rsidRPr="00EB5D92" w:rsidRDefault="00D6415F" w:rsidP="00D6415F">
      <w:pPr>
        <w:pStyle w:val="Descripcin"/>
        <w:keepNext/>
      </w:pPr>
      <w:bookmarkStart w:id="152" w:name="_Toc54980252"/>
      <w:r w:rsidRPr="00EB5D92">
        <w:t xml:space="preserve">Tabla </w:t>
      </w:r>
      <w:r w:rsidRPr="00EB5D92">
        <w:fldChar w:fldCharType="begin"/>
      </w:r>
      <w:r w:rsidRPr="00EB5D92">
        <w:instrText xml:space="preserve"> SEQ Tabla \* ARABIC </w:instrText>
      </w:r>
      <w:r w:rsidRPr="00EB5D92">
        <w:fldChar w:fldCharType="separate"/>
      </w:r>
      <w:r w:rsidR="00952C35">
        <w:rPr>
          <w:noProof/>
        </w:rPr>
        <w:t>79</w:t>
      </w:r>
      <w:r w:rsidRPr="00EB5D92">
        <w:fldChar w:fldCharType="end"/>
      </w:r>
      <w:r w:rsidRPr="00EB5D92">
        <w:t xml:space="preserve"> Ejemplo Servicio 013 </w:t>
      </w:r>
      <w:proofErr w:type="spellStart"/>
      <w:r w:rsidRPr="00EB5D92">
        <w:t>Videollamadas</w:t>
      </w:r>
      <w:bookmarkEnd w:id="152"/>
      <w:proofErr w:type="spellEnd"/>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202"/>
        <w:gridCol w:w="3574"/>
        <w:gridCol w:w="3574"/>
      </w:tblGrid>
      <w:tr w:rsidR="00B16797" w:rsidRPr="00EB5D92" w14:paraId="64EB53DA" w14:textId="77777777" w:rsidTr="00B16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4A3DA6BD"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ID</w:t>
            </w:r>
          </w:p>
        </w:tc>
        <w:tc>
          <w:tcPr>
            <w:tcW w:w="3574" w:type="dxa"/>
            <w:shd w:val="clear" w:color="auto" w:fill="FFFFFF" w:themeFill="background1"/>
          </w:tcPr>
          <w:p w14:paraId="3A326DD6" w14:textId="77777777"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rPr>
            </w:pPr>
            <w:r w:rsidRPr="00EB5D92">
              <w:rPr>
                <w:b w:val="0"/>
                <w:bCs w:val="0"/>
              </w:rPr>
              <w:t>013</w:t>
            </w:r>
          </w:p>
        </w:tc>
        <w:tc>
          <w:tcPr>
            <w:tcW w:w="3574" w:type="dxa"/>
            <w:shd w:val="clear" w:color="auto" w:fill="FFFFFF" w:themeFill="background1"/>
          </w:tcPr>
          <w:p w14:paraId="3BAC8807" w14:textId="77777777"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rPr>
            </w:pPr>
          </w:p>
        </w:tc>
      </w:tr>
      <w:tr w:rsidR="00B16797" w:rsidRPr="00EB5D92" w14:paraId="668891E6"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32FCADD5" w14:textId="77777777" w:rsidR="00B16797" w:rsidRPr="00EB5D92" w:rsidRDefault="00B16797" w:rsidP="00B16797">
            <w:pPr>
              <w:spacing w:line="240" w:lineRule="auto"/>
              <w:jc w:val="left"/>
              <w:rPr>
                <w:color w:val="FFFFFF" w:themeColor="background1"/>
              </w:rPr>
            </w:pPr>
            <w:r w:rsidRPr="00EB5D92">
              <w:rPr>
                <w:color w:val="FFFFFF" w:themeColor="background1"/>
              </w:rPr>
              <w:t>Nombre</w:t>
            </w:r>
          </w:p>
        </w:tc>
        <w:tc>
          <w:tcPr>
            <w:tcW w:w="3574" w:type="dxa"/>
            <w:shd w:val="clear" w:color="auto" w:fill="FFFFFF" w:themeFill="background1"/>
          </w:tcPr>
          <w:p w14:paraId="22A5A3D7"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 xml:space="preserve">Servicio de </w:t>
            </w:r>
            <w:proofErr w:type="spellStart"/>
            <w:r w:rsidRPr="00EB5D92">
              <w:t>videollamadas</w:t>
            </w:r>
            <w:proofErr w:type="spellEnd"/>
          </w:p>
        </w:tc>
        <w:tc>
          <w:tcPr>
            <w:tcW w:w="3574" w:type="dxa"/>
            <w:vMerge w:val="restart"/>
            <w:shd w:val="clear" w:color="auto" w:fill="FFFFFF" w:themeFill="background1"/>
          </w:tcPr>
          <w:p w14:paraId="478B3251" w14:textId="77777777" w:rsidR="00B16797" w:rsidRPr="00EB5D92" w:rsidRDefault="00B16797" w:rsidP="00B16797">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rPr>
            </w:pPr>
            <w:r w:rsidRPr="00EB5D92">
              <w:rPr>
                <w:b/>
                <w:bCs/>
                <w:sz w:val="20"/>
              </w:rPr>
              <w:t>Acciones en el servicio de TI</w:t>
            </w:r>
          </w:p>
          <w:p w14:paraId="421624A4"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5EF1193B"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20521B18"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Descripción</w:t>
            </w:r>
          </w:p>
        </w:tc>
        <w:tc>
          <w:tcPr>
            <w:tcW w:w="3574" w:type="dxa"/>
            <w:shd w:val="clear" w:color="auto" w:fill="FFFFFF" w:themeFill="background1"/>
          </w:tcPr>
          <w:p w14:paraId="08E628D6" w14:textId="23F13D28" w:rsidR="00B16797" w:rsidRPr="00EB5D92" w:rsidRDefault="00B16797" w:rsidP="00B16797">
            <w:pPr>
              <w:pStyle w:val="Prrafodelista"/>
              <w:numPr>
                <w:ilvl w:val="0"/>
                <w:numId w:val="0"/>
              </w:numPr>
              <w:spacing w:line="240" w:lineRule="auto"/>
              <w:jc w:val="left"/>
              <w:cnfStyle w:val="000000000000" w:firstRow="0" w:lastRow="0" w:firstColumn="0" w:lastColumn="0" w:oddVBand="0" w:evenVBand="0" w:oddHBand="0" w:evenHBand="0" w:firstRowFirstColumn="0" w:firstRowLastColumn="0" w:lastRowFirstColumn="0" w:lastRowLastColumn="0"/>
            </w:pPr>
            <w:r w:rsidRPr="00EB5D92">
              <w:rPr>
                <w:sz w:val="20"/>
              </w:rPr>
              <w:t xml:space="preserve">Acceso de servicio de video llamada a través de </w:t>
            </w:r>
            <w:r w:rsidR="00D6415F" w:rsidRPr="00EB5D92">
              <w:rPr>
                <w:sz w:val="20"/>
              </w:rPr>
              <w:t>(Herramienta XX)</w:t>
            </w:r>
            <w:r w:rsidRPr="00EB5D92">
              <w:rPr>
                <w:sz w:val="20"/>
              </w:rPr>
              <w:t xml:space="preserve"> </w:t>
            </w:r>
          </w:p>
        </w:tc>
        <w:tc>
          <w:tcPr>
            <w:tcW w:w="3574" w:type="dxa"/>
            <w:vMerge/>
            <w:shd w:val="clear" w:color="auto" w:fill="FFFFFF" w:themeFill="background1"/>
          </w:tcPr>
          <w:p w14:paraId="00B9474E" w14:textId="77777777" w:rsidR="00B16797" w:rsidRPr="00EB5D92" w:rsidRDefault="00B16797" w:rsidP="00B16797">
            <w:pPr>
              <w:pStyle w:val="Prrafodelista"/>
              <w:numPr>
                <w:ilvl w:val="0"/>
                <w:numId w:val="0"/>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p>
        </w:tc>
      </w:tr>
      <w:tr w:rsidR="00B16797" w:rsidRPr="00EB5D92" w14:paraId="62343582"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6261D87B"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Categoría</w:t>
            </w:r>
          </w:p>
        </w:tc>
        <w:tc>
          <w:tcPr>
            <w:tcW w:w="3574" w:type="dxa"/>
            <w:shd w:val="clear" w:color="auto" w:fill="FFFFFF" w:themeFill="background1"/>
          </w:tcPr>
          <w:p w14:paraId="5EBAC923"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Comunicación</w:t>
            </w:r>
          </w:p>
        </w:tc>
        <w:tc>
          <w:tcPr>
            <w:tcW w:w="3574" w:type="dxa"/>
            <w:vMerge/>
            <w:shd w:val="clear" w:color="auto" w:fill="FFFFFF" w:themeFill="background1"/>
          </w:tcPr>
          <w:p w14:paraId="3EC3377B"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406D072B"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07F5B58A" w14:textId="77777777" w:rsidR="00B16797" w:rsidRPr="00EB5D92" w:rsidRDefault="00B16797" w:rsidP="00B16797">
            <w:pPr>
              <w:spacing w:line="240" w:lineRule="auto"/>
              <w:jc w:val="left"/>
              <w:rPr>
                <w:color w:val="FFFFFF" w:themeColor="background1"/>
              </w:rPr>
            </w:pPr>
            <w:r w:rsidRPr="00EB5D92">
              <w:rPr>
                <w:color w:val="FFFFFF" w:themeColor="background1"/>
              </w:rPr>
              <w:lastRenderedPageBreak/>
              <w:t xml:space="preserve">Usuario objetivo </w:t>
            </w:r>
          </w:p>
        </w:tc>
        <w:tc>
          <w:tcPr>
            <w:tcW w:w="3574" w:type="dxa"/>
            <w:shd w:val="clear" w:color="auto" w:fill="FFFFFF" w:themeFill="background1"/>
          </w:tcPr>
          <w:p w14:paraId="78422587"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Funcionarios y contratistas de la entidad</w:t>
            </w:r>
          </w:p>
        </w:tc>
        <w:tc>
          <w:tcPr>
            <w:tcW w:w="3574" w:type="dxa"/>
            <w:vMerge/>
            <w:shd w:val="clear" w:color="auto" w:fill="FFFFFF" w:themeFill="background1"/>
          </w:tcPr>
          <w:p w14:paraId="1CA6A74D"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383D46E0"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31B8E06D" w14:textId="77777777" w:rsidR="00B16797" w:rsidRPr="00EB5D92" w:rsidRDefault="00B16797" w:rsidP="00B16797">
            <w:pPr>
              <w:spacing w:line="240" w:lineRule="auto"/>
              <w:jc w:val="left"/>
              <w:rPr>
                <w:color w:val="FFFFFF" w:themeColor="background1"/>
              </w:rPr>
            </w:pPr>
            <w:r w:rsidRPr="00EB5D92">
              <w:rPr>
                <w:color w:val="FFFFFF" w:themeColor="background1"/>
              </w:rPr>
              <w:t>Horario de prestación del servicio</w:t>
            </w:r>
          </w:p>
        </w:tc>
        <w:tc>
          <w:tcPr>
            <w:tcW w:w="3574" w:type="dxa"/>
            <w:shd w:val="clear" w:color="auto" w:fill="FFFFFF" w:themeFill="background1"/>
          </w:tcPr>
          <w:p w14:paraId="1C868D57"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24 horas, 7 días a la semana</w:t>
            </w:r>
          </w:p>
        </w:tc>
        <w:tc>
          <w:tcPr>
            <w:tcW w:w="3574" w:type="dxa"/>
            <w:vMerge/>
            <w:shd w:val="clear" w:color="auto" w:fill="FFFFFF" w:themeFill="background1"/>
          </w:tcPr>
          <w:p w14:paraId="70E910FA"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0C8E37E6"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21D4C330" w14:textId="77777777" w:rsidR="00B16797" w:rsidRPr="00EB5D92" w:rsidRDefault="00B16797" w:rsidP="00B16797">
            <w:pPr>
              <w:spacing w:line="240" w:lineRule="auto"/>
              <w:jc w:val="left"/>
              <w:rPr>
                <w:color w:val="FFFFFF" w:themeColor="background1"/>
              </w:rPr>
            </w:pPr>
            <w:r w:rsidRPr="00EB5D92">
              <w:rPr>
                <w:color w:val="FFFFFF" w:themeColor="background1"/>
              </w:rPr>
              <w:t>Canal de soporte</w:t>
            </w:r>
          </w:p>
        </w:tc>
        <w:tc>
          <w:tcPr>
            <w:tcW w:w="3574" w:type="dxa"/>
            <w:shd w:val="clear" w:color="auto" w:fill="FFFFFF" w:themeFill="background1"/>
          </w:tcPr>
          <w:p w14:paraId="7A50CAAC"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Correo electrónico</w:t>
            </w:r>
          </w:p>
          <w:p w14:paraId="087C1835"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Software de mesa de servicio</w:t>
            </w:r>
          </w:p>
          <w:p w14:paraId="1BB95623"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IVR</w:t>
            </w:r>
          </w:p>
          <w:p w14:paraId="302A4EFD"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Formulario en papel</w:t>
            </w:r>
          </w:p>
          <w:p w14:paraId="62250451"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Verbal</w:t>
            </w:r>
          </w:p>
        </w:tc>
        <w:tc>
          <w:tcPr>
            <w:tcW w:w="3574" w:type="dxa"/>
            <w:vMerge/>
            <w:shd w:val="clear" w:color="auto" w:fill="FFFFFF" w:themeFill="background1"/>
          </w:tcPr>
          <w:p w14:paraId="41239169"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45EFDFD2"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4703225C" w14:textId="77777777" w:rsidR="00B16797" w:rsidRPr="00EB5D92" w:rsidRDefault="00B16797" w:rsidP="00B16797">
            <w:pPr>
              <w:spacing w:line="240" w:lineRule="auto"/>
              <w:jc w:val="left"/>
              <w:rPr>
                <w:color w:val="FFFFFF" w:themeColor="background1"/>
              </w:rPr>
            </w:pPr>
            <w:r w:rsidRPr="00EB5D92">
              <w:rPr>
                <w:rFonts w:eastAsiaTheme="minorHAnsi"/>
                <w:color w:val="FFFFFF" w:themeColor="background1"/>
                <w:lang w:eastAsia="en-US"/>
              </w:rPr>
              <w:t>Acuerdo de nivel de servicio</w:t>
            </w:r>
          </w:p>
        </w:tc>
        <w:tc>
          <w:tcPr>
            <w:tcW w:w="3574" w:type="dxa"/>
            <w:shd w:val="clear" w:color="auto" w:fill="FFFFFF" w:themeFill="background1"/>
          </w:tcPr>
          <w:p w14:paraId="5E49F8EA"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99%</w:t>
            </w:r>
          </w:p>
        </w:tc>
        <w:tc>
          <w:tcPr>
            <w:tcW w:w="3574" w:type="dxa"/>
            <w:vMerge/>
            <w:shd w:val="clear" w:color="auto" w:fill="FFFFFF" w:themeFill="background1"/>
          </w:tcPr>
          <w:p w14:paraId="56DF0C83"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13EEAAD5"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1E6A5A27" w14:textId="77777777" w:rsidR="00B16797" w:rsidRPr="00EB5D92" w:rsidRDefault="00B16797" w:rsidP="00B16797">
            <w:pPr>
              <w:spacing w:line="240" w:lineRule="auto"/>
              <w:jc w:val="left"/>
              <w:rPr>
                <w:color w:val="FFFFFF" w:themeColor="background1"/>
              </w:rPr>
            </w:pPr>
            <w:r w:rsidRPr="00EB5D92">
              <w:rPr>
                <w:color w:val="FFFFFF" w:themeColor="background1"/>
              </w:rPr>
              <w:t>Hallazgos u oportunidades de mejora</w:t>
            </w:r>
          </w:p>
        </w:tc>
        <w:tc>
          <w:tcPr>
            <w:tcW w:w="3574" w:type="dxa"/>
            <w:shd w:val="clear" w:color="auto" w:fill="FFFFFF" w:themeFill="background1"/>
          </w:tcPr>
          <w:p w14:paraId="71113BFE"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c>
          <w:tcPr>
            <w:tcW w:w="3574" w:type="dxa"/>
            <w:vMerge/>
            <w:shd w:val="clear" w:color="auto" w:fill="FFFFFF" w:themeFill="background1"/>
          </w:tcPr>
          <w:p w14:paraId="3D377775"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bl>
    <w:p w14:paraId="461C735D" w14:textId="77777777" w:rsidR="00B16797" w:rsidRPr="00EB5D92" w:rsidRDefault="00B16797" w:rsidP="00B16797">
      <w:pPr>
        <w:spacing w:line="240" w:lineRule="auto"/>
      </w:pPr>
    </w:p>
    <w:p w14:paraId="01603880" w14:textId="3A6FC665" w:rsidR="00D6415F" w:rsidRPr="00EB5D92" w:rsidRDefault="00D6415F" w:rsidP="00D6415F">
      <w:pPr>
        <w:pStyle w:val="Descripcin"/>
        <w:keepNext/>
      </w:pPr>
      <w:bookmarkStart w:id="153" w:name="_Toc54980253"/>
      <w:r w:rsidRPr="00EB5D92">
        <w:t xml:space="preserve">Tabla </w:t>
      </w:r>
      <w:r w:rsidRPr="00EB5D92">
        <w:fldChar w:fldCharType="begin"/>
      </w:r>
      <w:r w:rsidRPr="00EB5D92">
        <w:instrText xml:space="preserve"> SEQ Tabla \* ARABIC </w:instrText>
      </w:r>
      <w:r w:rsidRPr="00EB5D92">
        <w:fldChar w:fldCharType="separate"/>
      </w:r>
      <w:r w:rsidR="00952C35">
        <w:rPr>
          <w:noProof/>
        </w:rPr>
        <w:t>80</w:t>
      </w:r>
      <w:r w:rsidRPr="00EB5D92">
        <w:fldChar w:fldCharType="end"/>
      </w:r>
      <w:r w:rsidRPr="00EB5D92">
        <w:t xml:space="preserve"> Ejemplo Servicio 014 Página web institucional</w:t>
      </w:r>
      <w:bookmarkEnd w:id="153"/>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202"/>
        <w:gridCol w:w="3574"/>
        <w:gridCol w:w="3574"/>
      </w:tblGrid>
      <w:tr w:rsidR="00B16797" w:rsidRPr="00EB5D92" w14:paraId="3E874AA2" w14:textId="77777777" w:rsidTr="00B16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4C828349"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ID</w:t>
            </w:r>
          </w:p>
        </w:tc>
        <w:tc>
          <w:tcPr>
            <w:tcW w:w="3574" w:type="dxa"/>
            <w:shd w:val="clear" w:color="auto" w:fill="FFFFFF" w:themeFill="background1"/>
          </w:tcPr>
          <w:p w14:paraId="45F372D1" w14:textId="77777777"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rPr>
            </w:pPr>
            <w:r w:rsidRPr="00EB5D92">
              <w:rPr>
                <w:b w:val="0"/>
                <w:bCs w:val="0"/>
              </w:rPr>
              <w:t>014</w:t>
            </w:r>
          </w:p>
        </w:tc>
        <w:tc>
          <w:tcPr>
            <w:tcW w:w="3574" w:type="dxa"/>
            <w:shd w:val="clear" w:color="auto" w:fill="FFFFFF" w:themeFill="background1"/>
          </w:tcPr>
          <w:p w14:paraId="278899F6" w14:textId="77777777"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rPr>
            </w:pPr>
          </w:p>
        </w:tc>
      </w:tr>
      <w:tr w:rsidR="00B16797" w:rsidRPr="00EB5D92" w14:paraId="6D36F109"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674701A4" w14:textId="77777777" w:rsidR="00B16797" w:rsidRPr="00EB5D92" w:rsidRDefault="00B16797" w:rsidP="00B16797">
            <w:pPr>
              <w:spacing w:line="240" w:lineRule="auto"/>
              <w:jc w:val="left"/>
              <w:rPr>
                <w:color w:val="FFFFFF" w:themeColor="background1"/>
              </w:rPr>
            </w:pPr>
            <w:r w:rsidRPr="00EB5D92">
              <w:rPr>
                <w:color w:val="FFFFFF" w:themeColor="background1"/>
              </w:rPr>
              <w:t>Nombre</w:t>
            </w:r>
          </w:p>
        </w:tc>
        <w:tc>
          <w:tcPr>
            <w:tcW w:w="3574" w:type="dxa"/>
            <w:shd w:val="clear" w:color="auto" w:fill="FFFFFF" w:themeFill="background1"/>
          </w:tcPr>
          <w:p w14:paraId="2A16D3C9"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Página web institucional</w:t>
            </w:r>
          </w:p>
        </w:tc>
        <w:tc>
          <w:tcPr>
            <w:tcW w:w="3574" w:type="dxa"/>
            <w:vMerge w:val="restart"/>
            <w:shd w:val="clear" w:color="auto" w:fill="FFFFFF" w:themeFill="background1"/>
          </w:tcPr>
          <w:p w14:paraId="48C78C61" w14:textId="77777777" w:rsidR="00B16797" w:rsidRPr="00EB5D92" w:rsidRDefault="00B16797" w:rsidP="00B16797">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rPr>
            </w:pPr>
            <w:r w:rsidRPr="00EB5D92">
              <w:rPr>
                <w:b/>
                <w:bCs/>
                <w:sz w:val="20"/>
              </w:rPr>
              <w:t>Acciones en el servicio de TI</w:t>
            </w:r>
          </w:p>
          <w:p w14:paraId="2A612E38"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55701C71"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6FC9C62D"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Descripción</w:t>
            </w:r>
          </w:p>
        </w:tc>
        <w:tc>
          <w:tcPr>
            <w:tcW w:w="3574" w:type="dxa"/>
            <w:shd w:val="clear" w:color="auto" w:fill="FFFFFF" w:themeFill="background1"/>
          </w:tcPr>
          <w:p w14:paraId="2AC4995F" w14:textId="77777777" w:rsidR="00B16797" w:rsidRPr="00EB5D92" w:rsidRDefault="00B16797" w:rsidP="00B16797">
            <w:pPr>
              <w:pStyle w:val="Prrafodelista"/>
              <w:numPr>
                <w:ilvl w:val="0"/>
                <w:numId w:val="0"/>
              </w:numPr>
              <w:spacing w:line="240" w:lineRule="auto"/>
              <w:ind w:left="33"/>
              <w:jc w:val="left"/>
              <w:cnfStyle w:val="000000000000" w:firstRow="0" w:lastRow="0" w:firstColumn="0" w:lastColumn="0" w:oddVBand="0" w:evenVBand="0" w:oddHBand="0" w:evenHBand="0" w:firstRowFirstColumn="0" w:firstRowLastColumn="0" w:lastRowFirstColumn="0" w:lastRowLastColumn="0"/>
            </w:pPr>
            <w:r w:rsidRPr="00EB5D92">
              <w:t>Sitio web institucional disponible a los ciudadanos que integra información sobre servicios institucionales, trámites, noticias, eventos de interés, políticas y normatividad.</w:t>
            </w:r>
          </w:p>
        </w:tc>
        <w:tc>
          <w:tcPr>
            <w:tcW w:w="3574" w:type="dxa"/>
            <w:vMerge/>
            <w:shd w:val="clear" w:color="auto" w:fill="FFFFFF" w:themeFill="background1"/>
          </w:tcPr>
          <w:p w14:paraId="533C9013" w14:textId="77777777" w:rsidR="00B16797" w:rsidRPr="00EB5D92" w:rsidRDefault="00B16797" w:rsidP="00B16797">
            <w:pPr>
              <w:pStyle w:val="Prrafodelista"/>
              <w:numPr>
                <w:ilvl w:val="0"/>
                <w:numId w:val="0"/>
              </w:numPr>
              <w:spacing w:line="240" w:lineRule="auto"/>
              <w:ind w:left="33"/>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5A218D61"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48FFF856"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Categoría</w:t>
            </w:r>
          </w:p>
        </w:tc>
        <w:tc>
          <w:tcPr>
            <w:tcW w:w="3574" w:type="dxa"/>
            <w:shd w:val="clear" w:color="auto" w:fill="FFFFFF" w:themeFill="background1"/>
          </w:tcPr>
          <w:p w14:paraId="1EE6DA8E"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Aplicación</w:t>
            </w:r>
          </w:p>
        </w:tc>
        <w:tc>
          <w:tcPr>
            <w:tcW w:w="3574" w:type="dxa"/>
            <w:vMerge/>
            <w:shd w:val="clear" w:color="auto" w:fill="FFFFFF" w:themeFill="background1"/>
          </w:tcPr>
          <w:p w14:paraId="195B2EDD"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4652B292"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5439ABD0" w14:textId="77777777" w:rsidR="00B16797" w:rsidRPr="00EB5D92" w:rsidRDefault="00B16797" w:rsidP="00B16797">
            <w:pPr>
              <w:spacing w:line="240" w:lineRule="auto"/>
              <w:jc w:val="left"/>
              <w:rPr>
                <w:color w:val="FFFFFF" w:themeColor="background1"/>
              </w:rPr>
            </w:pPr>
            <w:r w:rsidRPr="00EB5D92">
              <w:rPr>
                <w:color w:val="FFFFFF" w:themeColor="background1"/>
              </w:rPr>
              <w:t xml:space="preserve">Usuario objetivo </w:t>
            </w:r>
          </w:p>
        </w:tc>
        <w:tc>
          <w:tcPr>
            <w:tcW w:w="3574" w:type="dxa"/>
            <w:shd w:val="clear" w:color="auto" w:fill="FFFFFF" w:themeFill="background1"/>
          </w:tcPr>
          <w:p w14:paraId="438121C7"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Ciudadanos</w:t>
            </w:r>
          </w:p>
        </w:tc>
        <w:tc>
          <w:tcPr>
            <w:tcW w:w="3574" w:type="dxa"/>
            <w:vMerge/>
            <w:shd w:val="clear" w:color="auto" w:fill="FFFFFF" w:themeFill="background1"/>
          </w:tcPr>
          <w:p w14:paraId="4BF9B99E"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5AB000E6"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6D997283" w14:textId="77777777" w:rsidR="00B16797" w:rsidRPr="00EB5D92" w:rsidRDefault="00B16797" w:rsidP="00B16797">
            <w:pPr>
              <w:spacing w:line="240" w:lineRule="auto"/>
              <w:jc w:val="left"/>
              <w:rPr>
                <w:color w:val="FFFFFF" w:themeColor="background1"/>
              </w:rPr>
            </w:pPr>
            <w:r w:rsidRPr="00EB5D92">
              <w:rPr>
                <w:color w:val="FFFFFF" w:themeColor="background1"/>
              </w:rPr>
              <w:t>Horario de prestación del servicio</w:t>
            </w:r>
          </w:p>
        </w:tc>
        <w:tc>
          <w:tcPr>
            <w:tcW w:w="3574" w:type="dxa"/>
            <w:shd w:val="clear" w:color="auto" w:fill="FFFFFF" w:themeFill="background1"/>
          </w:tcPr>
          <w:p w14:paraId="32CB05E0"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24 horas, 7 días a la semana</w:t>
            </w:r>
          </w:p>
        </w:tc>
        <w:tc>
          <w:tcPr>
            <w:tcW w:w="3574" w:type="dxa"/>
            <w:vMerge/>
            <w:shd w:val="clear" w:color="auto" w:fill="FFFFFF" w:themeFill="background1"/>
          </w:tcPr>
          <w:p w14:paraId="31AD26A3"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5B988D10"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2D1F4E8C" w14:textId="77777777" w:rsidR="00B16797" w:rsidRPr="00EB5D92" w:rsidRDefault="00B16797" w:rsidP="00B16797">
            <w:pPr>
              <w:spacing w:line="240" w:lineRule="auto"/>
              <w:jc w:val="left"/>
              <w:rPr>
                <w:color w:val="FFFFFF" w:themeColor="background1"/>
              </w:rPr>
            </w:pPr>
            <w:r w:rsidRPr="00EB5D92">
              <w:rPr>
                <w:color w:val="FFFFFF" w:themeColor="background1"/>
              </w:rPr>
              <w:t>Canal de soporte</w:t>
            </w:r>
          </w:p>
        </w:tc>
        <w:tc>
          <w:tcPr>
            <w:tcW w:w="3574" w:type="dxa"/>
            <w:shd w:val="clear" w:color="auto" w:fill="FFFFFF" w:themeFill="background1"/>
          </w:tcPr>
          <w:p w14:paraId="25152648"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Correo electrónico</w:t>
            </w:r>
          </w:p>
          <w:p w14:paraId="376A4E55"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IVR</w:t>
            </w:r>
          </w:p>
          <w:p w14:paraId="044BD2DF"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Canal web página institucional</w:t>
            </w:r>
          </w:p>
        </w:tc>
        <w:tc>
          <w:tcPr>
            <w:tcW w:w="3574" w:type="dxa"/>
            <w:vMerge/>
            <w:shd w:val="clear" w:color="auto" w:fill="FFFFFF" w:themeFill="background1"/>
          </w:tcPr>
          <w:p w14:paraId="6BE56D21"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0433B101"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0668853E" w14:textId="77777777" w:rsidR="00B16797" w:rsidRPr="00EB5D92" w:rsidRDefault="00B16797" w:rsidP="00B16797">
            <w:pPr>
              <w:spacing w:line="240" w:lineRule="auto"/>
              <w:jc w:val="left"/>
              <w:rPr>
                <w:color w:val="FFFFFF" w:themeColor="background1"/>
              </w:rPr>
            </w:pPr>
            <w:r w:rsidRPr="00EB5D92">
              <w:rPr>
                <w:rFonts w:eastAsiaTheme="minorHAnsi"/>
                <w:color w:val="FFFFFF" w:themeColor="background1"/>
                <w:lang w:eastAsia="en-US"/>
              </w:rPr>
              <w:t>Acuerdo de nivel de servicio</w:t>
            </w:r>
          </w:p>
        </w:tc>
        <w:tc>
          <w:tcPr>
            <w:tcW w:w="3574" w:type="dxa"/>
            <w:shd w:val="clear" w:color="auto" w:fill="FFFFFF" w:themeFill="background1"/>
          </w:tcPr>
          <w:p w14:paraId="72CC5A9C"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99%</w:t>
            </w:r>
          </w:p>
        </w:tc>
        <w:tc>
          <w:tcPr>
            <w:tcW w:w="3574" w:type="dxa"/>
            <w:vMerge/>
            <w:shd w:val="clear" w:color="auto" w:fill="FFFFFF" w:themeFill="background1"/>
          </w:tcPr>
          <w:p w14:paraId="24BD10A1"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7927EE8D"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4E1A35E6" w14:textId="77777777" w:rsidR="00B16797" w:rsidRPr="00EB5D92" w:rsidRDefault="00B16797" w:rsidP="00B16797">
            <w:pPr>
              <w:spacing w:line="240" w:lineRule="auto"/>
              <w:jc w:val="left"/>
              <w:rPr>
                <w:color w:val="FFFFFF" w:themeColor="background1"/>
              </w:rPr>
            </w:pPr>
            <w:r w:rsidRPr="00EB5D92">
              <w:rPr>
                <w:color w:val="FFFFFF" w:themeColor="background1"/>
              </w:rPr>
              <w:t>Hallazgos u oportunidades de mejora</w:t>
            </w:r>
          </w:p>
        </w:tc>
        <w:tc>
          <w:tcPr>
            <w:tcW w:w="3574" w:type="dxa"/>
            <w:shd w:val="clear" w:color="auto" w:fill="FFFFFF" w:themeFill="background1"/>
          </w:tcPr>
          <w:p w14:paraId="5E929DC8"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c>
          <w:tcPr>
            <w:tcW w:w="3574" w:type="dxa"/>
            <w:vMerge/>
            <w:shd w:val="clear" w:color="auto" w:fill="FFFFFF" w:themeFill="background1"/>
          </w:tcPr>
          <w:p w14:paraId="39BBEAB5"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bl>
    <w:p w14:paraId="0BF79E66" w14:textId="77777777" w:rsidR="00B16797" w:rsidRPr="00EB5D92" w:rsidRDefault="00B16797" w:rsidP="00B16797">
      <w:pPr>
        <w:spacing w:line="240" w:lineRule="auto"/>
      </w:pPr>
    </w:p>
    <w:p w14:paraId="41E1CE55" w14:textId="77777777" w:rsidR="00BE0726" w:rsidRDefault="00BE0726">
      <w:pPr>
        <w:spacing w:line="240" w:lineRule="auto"/>
        <w:jc w:val="left"/>
        <w:rPr>
          <w:i/>
          <w:iCs/>
          <w:color w:val="454551" w:themeColor="text2"/>
          <w:sz w:val="18"/>
          <w:szCs w:val="18"/>
        </w:rPr>
      </w:pPr>
      <w:r>
        <w:br w:type="page"/>
      </w:r>
    </w:p>
    <w:p w14:paraId="2801687C" w14:textId="53F6224E" w:rsidR="00D6415F" w:rsidRPr="00EB5D92" w:rsidRDefault="00D6415F" w:rsidP="00D6415F">
      <w:pPr>
        <w:pStyle w:val="Descripcin"/>
        <w:keepNext/>
      </w:pPr>
      <w:bookmarkStart w:id="154" w:name="_Toc54980254"/>
      <w:r w:rsidRPr="00EB5D92">
        <w:lastRenderedPageBreak/>
        <w:t xml:space="preserve">Tabla </w:t>
      </w:r>
      <w:r w:rsidRPr="00EB5D92">
        <w:fldChar w:fldCharType="begin"/>
      </w:r>
      <w:r w:rsidRPr="00EB5D92">
        <w:instrText xml:space="preserve"> SEQ Tabla \* ARABIC </w:instrText>
      </w:r>
      <w:r w:rsidRPr="00EB5D92">
        <w:fldChar w:fldCharType="separate"/>
      </w:r>
      <w:r w:rsidR="00952C35">
        <w:rPr>
          <w:noProof/>
        </w:rPr>
        <w:t>81</w:t>
      </w:r>
      <w:r w:rsidRPr="00EB5D92">
        <w:fldChar w:fldCharType="end"/>
      </w:r>
      <w:r w:rsidRPr="00EB5D92">
        <w:t xml:space="preserve"> Ejemplo Servicio 015 Intranet</w:t>
      </w:r>
      <w:bookmarkEnd w:id="154"/>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202"/>
        <w:gridCol w:w="3574"/>
        <w:gridCol w:w="3574"/>
      </w:tblGrid>
      <w:tr w:rsidR="00B16797" w:rsidRPr="00EB5D92" w14:paraId="47F20701" w14:textId="77777777" w:rsidTr="00B16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3584563E"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ID</w:t>
            </w:r>
          </w:p>
        </w:tc>
        <w:tc>
          <w:tcPr>
            <w:tcW w:w="3574" w:type="dxa"/>
            <w:shd w:val="clear" w:color="auto" w:fill="FFFFFF" w:themeFill="background1"/>
          </w:tcPr>
          <w:p w14:paraId="30ED624A" w14:textId="77777777"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rPr>
            </w:pPr>
            <w:r w:rsidRPr="00EB5D92">
              <w:rPr>
                <w:b w:val="0"/>
                <w:bCs w:val="0"/>
              </w:rPr>
              <w:t>015</w:t>
            </w:r>
          </w:p>
        </w:tc>
        <w:tc>
          <w:tcPr>
            <w:tcW w:w="3574" w:type="dxa"/>
            <w:shd w:val="clear" w:color="auto" w:fill="FFFFFF" w:themeFill="background1"/>
          </w:tcPr>
          <w:p w14:paraId="1DE07B97" w14:textId="77777777"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rPr>
            </w:pPr>
          </w:p>
        </w:tc>
      </w:tr>
      <w:tr w:rsidR="00B16797" w:rsidRPr="00EB5D92" w14:paraId="6734451C"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2B037F37" w14:textId="77777777" w:rsidR="00B16797" w:rsidRPr="00EB5D92" w:rsidRDefault="00B16797" w:rsidP="00B16797">
            <w:pPr>
              <w:spacing w:line="240" w:lineRule="auto"/>
              <w:jc w:val="left"/>
              <w:rPr>
                <w:color w:val="FFFFFF" w:themeColor="background1"/>
              </w:rPr>
            </w:pPr>
            <w:r w:rsidRPr="00EB5D92">
              <w:rPr>
                <w:color w:val="FFFFFF" w:themeColor="background1"/>
              </w:rPr>
              <w:t>Nombre</w:t>
            </w:r>
          </w:p>
        </w:tc>
        <w:tc>
          <w:tcPr>
            <w:tcW w:w="3574" w:type="dxa"/>
            <w:shd w:val="clear" w:color="auto" w:fill="FFFFFF" w:themeFill="background1"/>
          </w:tcPr>
          <w:p w14:paraId="40343041" w14:textId="1AA07F19"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INTRANET</w:t>
            </w:r>
          </w:p>
        </w:tc>
        <w:tc>
          <w:tcPr>
            <w:tcW w:w="3574" w:type="dxa"/>
            <w:vMerge w:val="restart"/>
            <w:shd w:val="clear" w:color="auto" w:fill="FFFFFF" w:themeFill="background1"/>
          </w:tcPr>
          <w:p w14:paraId="2D2C0E33" w14:textId="77777777" w:rsidR="00B16797" w:rsidRPr="00EB5D92" w:rsidRDefault="00B16797" w:rsidP="00B16797">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rPr>
            </w:pPr>
            <w:r w:rsidRPr="00EB5D92">
              <w:rPr>
                <w:b/>
                <w:bCs/>
                <w:sz w:val="20"/>
              </w:rPr>
              <w:t>Acciones en el servicio de TI</w:t>
            </w:r>
          </w:p>
          <w:p w14:paraId="0E29732D"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6FBD9079"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5B4C331D"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Descripción</w:t>
            </w:r>
          </w:p>
        </w:tc>
        <w:tc>
          <w:tcPr>
            <w:tcW w:w="3574" w:type="dxa"/>
            <w:shd w:val="clear" w:color="auto" w:fill="FFFFFF" w:themeFill="background1"/>
          </w:tcPr>
          <w:p w14:paraId="1551C79D" w14:textId="77777777" w:rsidR="00B16797" w:rsidRPr="00EB5D92" w:rsidRDefault="00B16797" w:rsidP="00B16797">
            <w:pPr>
              <w:pStyle w:val="Prrafodelista"/>
              <w:numPr>
                <w:ilvl w:val="0"/>
                <w:numId w:val="0"/>
              </w:num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Sitio web institucional que integra información sobre servicios internos, trámites, noticias, eventos de interés, políticas, normatividad.</w:t>
            </w:r>
          </w:p>
        </w:tc>
        <w:tc>
          <w:tcPr>
            <w:tcW w:w="3574" w:type="dxa"/>
            <w:vMerge/>
            <w:shd w:val="clear" w:color="auto" w:fill="FFFFFF" w:themeFill="background1"/>
          </w:tcPr>
          <w:p w14:paraId="7D6390F9" w14:textId="77777777" w:rsidR="00B16797" w:rsidRPr="00EB5D92" w:rsidRDefault="00B16797" w:rsidP="00B16797">
            <w:pPr>
              <w:pStyle w:val="Prrafodelista"/>
              <w:numPr>
                <w:ilvl w:val="0"/>
                <w:numId w:val="0"/>
              </w:num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41457A10"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565C6113"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Categoría</w:t>
            </w:r>
          </w:p>
        </w:tc>
        <w:tc>
          <w:tcPr>
            <w:tcW w:w="3574" w:type="dxa"/>
            <w:shd w:val="clear" w:color="auto" w:fill="FFFFFF" w:themeFill="background1"/>
          </w:tcPr>
          <w:p w14:paraId="3104FE21"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Aplicación</w:t>
            </w:r>
          </w:p>
        </w:tc>
        <w:tc>
          <w:tcPr>
            <w:tcW w:w="3574" w:type="dxa"/>
            <w:vMerge/>
            <w:shd w:val="clear" w:color="auto" w:fill="FFFFFF" w:themeFill="background1"/>
          </w:tcPr>
          <w:p w14:paraId="279604DE"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3D5EEF75"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2168813F" w14:textId="77777777" w:rsidR="00B16797" w:rsidRPr="00EB5D92" w:rsidRDefault="00B16797" w:rsidP="00B16797">
            <w:pPr>
              <w:spacing w:line="240" w:lineRule="auto"/>
              <w:jc w:val="left"/>
              <w:rPr>
                <w:color w:val="FFFFFF" w:themeColor="background1"/>
              </w:rPr>
            </w:pPr>
            <w:r w:rsidRPr="00EB5D92">
              <w:rPr>
                <w:color w:val="FFFFFF" w:themeColor="background1"/>
              </w:rPr>
              <w:t xml:space="preserve">Usuario objetivo </w:t>
            </w:r>
          </w:p>
        </w:tc>
        <w:tc>
          <w:tcPr>
            <w:tcW w:w="3574" w:type="dxa"/>
            <w:shd w:val="clear" w:color="auto" w:fill="FFFFFF" w:themeFill="background1"/>
          </w:tcPr>
          <w:p w14:paraId="413301AA"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Funcionarios y contratistas de la entidad</w:t>
            </w:r>
          </w:p>
        </w:tc>
        <w:tc>
          <w:tcPr>
            <w:tcW w:w="3574" w:type="dxa"/>
            <w:vMerge/>
            <w:shd w:val="clear" w:color="auto" w:fill="FFFFFF" w:themeFill="background1"/>
          </w:tcPr>
          <w:p w14:paraId="5CD39DF0"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38909AD1"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7E152B39" w14:textId="77777777" w:rsidR="00B16797" w:rsidRPr="00EB5D92" w:rsidRDefault="00B16797" w:rsidP="00B16797">
            <w:pPr>
              <w:spacing w:line="240" w:lineRule="auto"/>
              <w:jc w:val="left"/>
              <w:rPr>
                <w:color w:val="FFFFFF" w:themeColor="background1"/>
              </w:rPr>
            </w:pPr>
            <w:r w:rsidRPr="00EB5D92">
              <w:rPr>
                <w:color w:val="FFFFFF" w:themeColor="background1"/>
              </w:rPr>
              <w:t>Horario de prestación del servicio</w:t>
            </w:r>
          </w:p>
        </w:tc>
        <w:tc>
          <w:tcPr>
            <w:tcW w:w="3574" w:type="dxa"/>
            <w:shd w:val="clear" w:color="auto" w:fill="FFFFFF" w:themeFill="background1"/>
          </w:tcPr>
          <w:p w14:paraId="0D28341A"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24 horas, 7 días a la semana</w:t>
            </w:r>
          </w:p>
        </w:tc>
        <w:tc>
          <w:tcPr>
            <w:tcW w:w="3574" w:type="dxa"/>
            <w:vMerge/>
            <w:shd w:val="clear" w:color="auto" w:fill="FFFFFF" w:themeFill="background1"/>
          </w:tcPr>
          <w:p w14:paraId="5A638FCD"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4A5FBBB7"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1E901A9F" w14:textId="77777777" w:rsidR="00B16797" w:rsidRPr="00EB5D92" w:rsidRDefault="00B16797" w:rsidP="00B16797">
            <w:pPr>
              <w:spacing w:line="240" w:lineRule="auto"/>
              <w:jc w:val="left"/>
              <w:rPr>
                <w:color w:val="FFFFFF" w:themeColor="background1"/>
              </w:rPr>
            </w:pPr>
            <w:r w:rsidRPr="00EB5D92">
              <w:rPr>
                <w:color w:val="FFFFFF" w:themeColor="background1"/>
              </w:rPr>
              <w:t>Canal de soporte</w:t>
            </w:r>
          </w:p>
        </w:tc>
        <w:tc>
          <w:tcPr>
            <w:tcW w:w="3574" w:type="dxa"/>
            <w:shd w:val="clear" w:color="auto" w:fill="FFFFFF" w:themeFill="background1"/>
          </w:tcPr>
          <w:p w14:paraId="1959FF4F"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Correo electrónico</w:t>
            </w:r>
          </w:p>
          <w:p w14:paraId="2CA4405C"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Software de mesa de servicio</w:t>
            </w:r>
          </w:p>
          <w:p w14:paraId="3445C7EA"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IVR</w:t>
            </w:r>
          </w:p>
          <w:p w14:paraId="74132236"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Formulario en papel</w:t>
            </w:r>
          </w:p>
          <w:p w14:paraId="1D147964"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Verbal</w:t>
            </w:r>
          </w:p>
        </w:tc>
        <w:tc>
          <w:tcPr>
            <w:tcW w:w="3574" w:type="dxa"/>
            <w:vMerge/>
            <w:shd w:val="clear" w:color="auto" w:fill="FFFFFF" w:themeFill="background1"/>
          </w:tcPr>
          <w:p w14:paraId="3581A9E6"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2896955B"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55B1292E" w14:textId="77777777" w:rsidR="00B16797" w:rsidRPr="00EB5D92" w:rsidRDefault="00B16797" w:rsidP="00B16797">
            <w:pPr>
              <w:spacing w:line="240" w:lineRule="auto"/>
              <w:jc w:val="left"/>
              <w:rPr>
                <w:color w:val="FFFFFF" w:themeColor="background1"/>
              </w:rPr>
            </w:pPr>
            <w:r w:rsidRPr="00EB5D92">
              <w:rPr>
                <w:rFonts w:eastAsiaTheme="minorHAnsi"/>
                <w:color w:val="FFFFFF" w:themeColor="background1"/>
                <w:lang w:eastAsia="en-US"/>
              </w:rPr>
              <w:t>Acuerdo de nivel de servicio</w:t>
            </w:r>
          </w:p>
        </w:tc>
        <w:tc>
          <w:tcPr>
            <w:tcW w:w="3574" w:type="dxa"/>
            <w:shd w:val="clear" w:color="auto" w:fill="FFFFFF" w:themeFill="background1"/>
          </w:tcPr>
          <w:p w14:paraId="0885B16A"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99%</w:t>
            </w:r>
          </w:p>
        </w:tc>
        <w:tc>
          <w:tcPr>
            <w:tcW w:w="3574" w:type="dxa"/>
            <w:vMerge/>
            <w:shd w:val="clear" w:color="auto" w:fill="FFFFFF" w:themeFill="background1"/>
          </w:tcPr>
          <w:p w14:paraId="0BF3F1F9"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5C026D97"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33EC8ADE" w14:textId="77777777" w:rsidR="00B16797" w:rsidRPr="00EB5D92" w:rsidRDefault="00B16797" w:rsidP="00B16797">
            <w:pPr>
              <w:spacing w:line="240" w:lineRule="auto"/>
              <w:jc w:val="left"/>
              <w:rPr>
                <w:color w:val="FFFFFF" w:themeColor="background1"/>
              </w:rPr>
            </w:pPr>
            <w:r w:rsidRPr="00EB5D92">
              <w:rPr>
                <w:color w:val="FFFFFF" w:themeColor="background1"/>
              </w:rPr>
              <w:t>Hallazgos u oportunidades de mejora</w:t>
            </w:r>
          </w:p>
        </w:tc>
        <w:tc>
          <w:tcPr>
            <w:tcW w:w="3574" w:type="dxa"/>
            <w:shd w:val="clear" w:color="auto" w:fill="FFFFFF" w:themeFill="background1"/>
          </w:tcPr>
          <w:p w14:paraId="14983314"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c>
          <w:tcPr>
            <w:tcW w:w="3574" w:type="dxa"/>
            <w:vMerge/>
            <w:shd w:val="clear" w:color="auto" w:fill="FFFFFF" w:themeFill="background1"/>
          </w:tcPr>
          <w:p w14:paraId="2DEC443C"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bl>
    <w:p w14:paraId="643311BF" w14:textId="77777777" w:rsidR="00B16797" w:rsidRPr="00EB5D92" w:rsidRDefault="00B16797" w:rsidP="00B16797">
      <w:pPr>
        <w:spacing w:line="240" w:lineRule="auto"/>
      </w:pPr>
    </w:p>
    <w:p w14:paraId="29C5C809" w14:textId="3734ED06" w:rsidR="00D6415F" w:rsidRPr="00EB5D92" w:rsidRDefault="00D6415F" w:rsidP="00D6415F">
      <w:pPr>
        <w:pStyle w:val="Descripcin"/>
        <w:keepNext/>
      </w:pPr>
      <w:bookmarkStart w:id="155" w:name="_Toc54980255"/>
      <w:r w:rsidRPr="00EB5D92">
        <w:t xml:space="preserve">Tabla </w:t>
      </w:r>
      <w:r w:rsidRPr="00EB5D92">
        <w:fldChar w:fldCharType="begin"/>
      </w:r>
      <w:r w:rsidRPr="00EB5D92">
        <w:instrText xml:space="preserve"> SEQ Tabla \* ARABIC </w:instrText>
      </w:r>
      <w:r w:rsidRPr="00EB5D92">
        <w:fldChar w:fldCharType="separate"/>
      </w:r>
      <w:r w:rsidR="00952C35">
        <w:rPr>
          <w:noProof/>
        </w:rPr>
        <w:t>82</w:t>
      </w:r>
      <w:r w:rsidRPr="00EB5D92">
        <w:fldChar w:fldCharType="end"/>
      </w:r>
      <w:r w:rsidRPr="00EB5D92">
        <w:t xml:space="preserve"> Ejemplo Servicio 016 Soporte de aplicaciones</w:t>
      </w:r>
      <w:bookmarkEnd w:id="155"/>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202"/>
        <w:gridCol w:w="3574"/>
        <w:gridCol w:w="3574"/>
      </w:tblGrid>
      <w:tr w:rsidR="00B16797" w:rsidRPr="00EB5D92" w14:paraId="4DDE216C" w14:textId="77777777" w:rsidTr="00B16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163CA8B4"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ID</w:t>
            </w:r>
          </w:p>
        </w:tc>
        <w:tc>
          <w:tcPr>
            <w:tcW w:w="3574" w:type="dxa"/>
            <w:shd w:val="clear" w:color="auto" w:fill="FFFFFF" w:themeFill="background1"/>
          </w:tcPr>
          <w:p w14:paraId="3020AC7A" w14:textId="77777777"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rPr>
            </w:pPr>
            <w:r w:rsidRPr="00EB5D92">
              <w:rPr>
                <w:b w:val="0"/>
                <w:bCs w:val="0"/>
              </w:rPr>
              <w:t>016</w:t>
            </w:r>
          </w:p>
        </w:tc>
        <w:tc>
          <w:tcPr>
            <w:tcW w:w="3574" w:type="dxa"/>
            <w:shd w:val="clear" w:color="auto" w:fill="FFFFFF" w:themeFill="background1"/>
          </w:tcPr>
          <w:p w14:paraId="708588CD" w14:textId="77777777"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rPr>
            </w:pPr>
          </w:p>
        </w:tc>
      </w:tr>
      <w:tr w:rsidR="00B16797" w:rsidRPr="00EB5D92" w14:paraId="1134B5C0"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5DB51D4D" w14:textId="77777777" w:rsidR="00B16797" w:rsidRPr="00EB5D92" w:rsidRDefault="00B16797" w:rsidP="00B16797">
            <w:pPr>
              <w:spacing w:line="240" w:lineRule="auto"/>
              <w:jc w:val="left"/>
              <w:rPr>
                <w:color w:val="FFFFFF" w:themeColor="background1"/>
              </w:rPr>
            </w:pPr>
            <w:r w:rsidRPr="00EB5D92">
              <w:rPr>
                <w:color w:val="FFFFFF" w:themeColor="background1"/>
              </w:rPr>
              <w:t>Nombre</w:t>
            </w:r>
          </w:p>
        </w:tc>
        <w:tc>
          <w:tcPr>
            <w:tcW w:w="3574" w:type="dxa"/>
            <w:shd w:val="clear" w:color="auto" w:fill="FFFFFF" w:themeFill="background1"/>
          </w:tcPr>
          <w:p w14:paraId="0831F07D"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Soporte aplicaciones</w:t>
            </w:r>
          </w:p>
        </w:tc>
        <w:tc>
          <w:tcPr>
            <w:tcW w:w="3574" w:type="dxa"/>
            <w:vMerge w:val="restart"/>
            <w:shd w:val="clear" w:color="auto" w:fill="FFFFFF" w:themeFill="background1"/>
          </w:tcPr>
          <w:p w14:paraId="7EE392E5" w14:textId="77777777" w:rsidR="00B16797" w:rsidRPr="00EB5D92" w:rsidRDefault="00B16797" w:rsidP="00B16797">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rPr>
            </w:pPr>
            <w:r w:rsidRPr="00EB5D92">
              <w:rPr>
                <w:b/>
                <w:bCs/>
                <w:sz w:val="20"/>
              </w:rPr>
              <w:t>Acciones en el servicio de TI</w:t>
            </w:r>
          </w:p>
          <w:p w14:paraId="7B8750D3"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14AAE2A5"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2E2D4D69"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Descripción</w:t>
            </w:r>
          </w:p>
        </w:tc>
        <w:tc>
          <w:tcPr>
            <w:tcW w:w="3574" w:type="dxa"/>
            <w:shd w:val="clear" w:color="auto" w:fill="FFFFFF" w:themeFill="background1"/>
          </w:tcPr>
          <w:p w14:paraId="1AFF73A3" w14:textId="77777777" w:rsidR="00B16797" w:rsidRPr="00EB5D92" w:rsidRDefault="00B16797" w:rsidP="00B16797">
            <w:pPr>
              <w:spacing w:line="240" w:lineRule="auto"/>
              <w:ind w:left="33" w:hanging="33"/>
              <w:jc w:val="left"/>
              <w:cnfStyle w:val="000000000000" w:firstRow="0" w:lastRow="0" w:firstColumn="0" w:lastColumn="0" w:oddVBand="0" w:evenVBand="0" w:oddHBand="0" w:evenHBand="0" w:firstRowFirstColumn="0" w:firstRowLastColumn="0" w:lastRowFirstColumn="0" w:lastRowLastColumn="0"/>
            </w:pPr>
            <w:r w:rsidRPr="00EB5D92">
              <w:t>Gestión de incidentes y/o problemas presentados en las aplicaciones</w:t>
            </w:r>
          </w:p>
        </w:tc>
        <w:tc>
          <w:tcPr>
            <w:tcW w:w="3574" w:type="dxa"/>
            <w:vMerge/>
            <w:shd w:val="clear" w:color="auto" w:fill="FFFFFF" w:themeFill="background1"/>
          </w:tcPr>
          <w:p w14:paraId="5503FA6C" w14:textId="77777777" w:rsidR="00B16797" w:rsidRPr="00EB5D92" w:rsidRDefault="00B16797" w:rsidP="00B16797">
            <w:pPr>
              <w:spacing w:line="240" w:lineRule="auto"/>
              <w:ind w:left="33" w:hanging="33"/>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0F508639"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7AC58C82"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Categoría</w:t>
            </w:r>
          </w:p>
        </w:tc>
        <w:tc>
          <w:tcPr>
            <w:tcW w:w="3574" w:type="dxa"/>
            <w:shd w:val="clear" w:color="auto" w:fill="FFFFFF" w:themeFill="background1"/>
          </w:tcPr>
          <w:p w14:paraId="07AC5CC1"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Gestión de recursos</w:t>
            </w:r>
          </w:p>
        </w:tc>
        <w:tc>
          <w:tcPr>
            <w:tcW w:w="3574" w:type="dxa"/>
            <w:vMerge/>
            <w:shd w:val="clear" w:color="auto" w:fill="FFFFFF" w:themeFill="background1"/>
          </w:tcPr>
          <w:p w14:paraId="7A6EFF99"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40FD632C"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1F39F314" w14:textId="77777777" w:rsidR="00B16797" w:rsidRPr="00EB5D92" w:rsidRDefault="00B16797" w:rsidP="00B16797">
            <w:pPr>
              <w:spacing w:line="240" w:lineRule="auto"/>
              <w:jc w:val="left"/>
              <w:rPr>
                <w:color w:val="FFFFFF" w:themeColor="background1"/>
              </w:rPr>
            </w:pPr>
            <w:r w:rsidRPr="00EB5D92">
              <w:rPr>
                <w:color w:val="FFFFFF" w:themeColor="background1"/>
              </w:rPr>
              <w:t xml:space="preserve">Usuario objetivo </w:t>
            </w:r>
          </w:p>
        </w:tc>
        <w:tc>
          <w:tcPr>
            <w:tcW w:w="3574" w:type="dxa"/>
            <w:shd w:val="clear" w:color="auto" w:fill="FFFFFF" w:themeFill="background1"/>
          </w:tcPr>
          <w:p w14:paraId="0D2F0CDA"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Funcionarios y contratistas de la entidad</w:t>
            </w:r>
          </w:p>
        </w:tc>
        <w:tc>
          <w:tcPr>
            <w:tcW w:w="3574" w:type="dxa"/>
            <w:vMerge/>
            <w:shd w:val="clear" w:color="auto" w:fill="FFFFFF" w:themeFill="background1"/>
          </w:tcPr>
          <w:p w14:paraId="610CBEB7"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61B5332F"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53D27004" w14:textId="77777777" w:rsidR="00B16797" w:rsidRPr="00EB5D92" w:rsidRDefault="00B16797" w:rsidP="00B16797">
            <w:pPr>
              <w:spacing w:line="240" w:lineRule="auto"/>
              <w:jc w:val="left"/>
              <w:rPr>
                <w:color w:val="FFFFFF" w:themeColor="background1"/>
              </w:rPr>
            </w:pPr>
            <w:r w:rsidRPr="00EB5D92">
              <w:rPr>
                <w:color w:val="FFFFFF" w:themeColor="background1"/>
              </w:rPr>
              <w:t>Horario de prestación del servicio</w:t>
            </w:r>
          </w:p>
        </w:tc>
        <w:tc>
          <w:tcPr>
            <w:tcW w:w="3574" w:type="dxa"/>
            <w:shd w:val="clear" w:color="auto" w:fill="FFFFFF" w:themeFill="background1"/>
          </w:tcPr>
          <w:p w14:paraId="4B202BE9"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24 horas, 7 días a la semana</w:t>
            </w:r>
          </w:p>
        </w:tc>
        <w:tc>
          <w:tcPr>
            <w:tcW w:w="3574" w:type="dxa"/>
            <w:vMerge/>
            <w:shd w:val="clear" w:color="auto" w:fill="FFFFFF" w:themeFill="background1"/>
          </w:tcPr>
          <w:p w14:paraId="2C41570C"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76CAC6C8"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7F798B61" w14:textId="77777777" w:rsidR="00B16797" w:rsidRPr="00EB5D92" w:rsidRDefault="00B16797" w:rsidP="00B16797">
            <w:pPr>
              <w:spacing w:line="240" w:lineRule="auto"/>
              <w:jc w:val="left"/>
              <w:rPr>
                <w:color w:val="FFFFFF" w:themeColor="background1"/>
              </w:rPr>
            </w:pPr>
            <w:r w:rsidRPr="00EB5D92">
              <w:rPr>
                <w:color w:val="FFFFFF" w:themeColor="background1"/>
              </w:rPr>
              <w:t>Canal de soporte</w:t>
            </w:r>
          </w:p>
        </w:tc>
        <w:tc>
          <w:tcPr>
            <w:tcW w:w="3574" w:type="dxa"/>
            <w:shd w:val="clear" w:color="auto" w:fill="FFFFFF" w:themeFill="background1"/>
          </w:tcPr>
          <w:p w14:paraId="74E50B5C"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Correo electrónico</w:t>
            </w:r>
          </w:p>
          <w:p w14:paraId="11F1C3D5"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Software de mesa de servicio</w:t>
            </w:r>
          </w:p>
          <w:p w14:paraId="02F27C27"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IVR</w:t>
            </w:r>
          </w:p>
          <w:p w14:paraId="2B91995E"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Formulario en papel</w:t>
            </w:r>
          </w:p>
          <w:p w14:paraId="0BB583A5"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Verbal</w:t>
            </w:r>
          </w:p>
        </w:tc>
        <w:tc>
          <w:tcPr>
            <w:tcW w:w="3574" w:type="dxa"/>
            <w:vMerge/>
            <w:shd w:val="clear" w:color="auto" w:fill="FFFFFF" w:themeFill="background1"/>
          </w:tcPr>
          <w:p w14:paraId="4D8808EA"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197EB858"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5C38D553" w14:textId="77777777" w:rsidR="00B16797" w:rsidRPr="00EB5D92" w:rsidRDefault="00B16797" w:rsidP="00B16797">
            <w:pPr>
              <w:spacing w:line="240" w:lineRule="auto"/>
              <w:jc w:val="left"/>
              <w:rPr>
                <w:color w:val="FFFFFF" w:themeColor="background1"/>
              </w:rPr>
            </w:pPr>
            <w:r w:rsidRPr="00EB5D92">
              <w:rPr>
                <w:rFonts w:eastAsiaTheme="minorHAnsi"/>
                <w:color w:val="FFFFFF" w:themeColor="background1"/>
                <w:lang w:eastAsia="en-US"/>
              </w:rPr>
              <w:t>Acuerdo de nivel de servicio</w:t>
            </w:r>
          </w:p>
        </w:tc>
        <w:tc>
          <w:tcPr>
            <w:tcW w:w="3574" w:type="dxa"/>
            <w:shd w:val="clear" w:color="auto" w:fill="FFFFFF" w:themeFill="background1"/>
          </w:tcPr>
          <w:p w14:paraId="0B5CB5EF"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99%</w:t>
            </w:r>
          </w:p>
        </w:tc>
        <w:tc>
          <w:tcPr>
            <w:tcW w:w="3574" w:type="dxa"/>
            <w:vMerge/>
            <w:shd w:val="clear" w:color="auto" w:fill="FFFFFF" w:themeFill="background1"/>
          </w:tcPr>
          <w:p w14:paraId="7EBC510F"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05E601CF"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2D72C03E" w14:textId="77777777" w:rsidR="00B16797" w:rsidRPr="00EB5D92" w:rsidRDefault="00B16797" w:rsidP="00B16797">
            <w:pPr>
              <w:spacing w:line="240" w:lineRule="auto"/>
              <w:jc w:val="left"/>
              <w:rPr>
                <w:color w:val="FFFFFF" w:themeColor="background1"/>
              </w:rPr>
            </w:pPr>
            <w:r w:rsidRPr="00EB5D92">
              <w:rPr>
                <w:color w:val="FFFFFF" w:themeColor="background1"/>
              </w:rPr>
              <w:lastRenderedPageBreak/>
              <w:t>Hallazgos u oportunidades de mejora</w:t>
            </w:r>
          </w:p>
        </w:tc>
        <w:tc>
          <w:tcPr>
            <w:tcW w:w="3574" w:type="dxa"/>
            <w:shd w:val="clear" w:color="auto" w:fill="FFFFFF" w:themeFill="background1"/>
          </w:tcPr>
          <w:p w14:paraId="2645CDD0"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c>
          <w:tcPr>
            <w:tcW w:w="3574" w:type="dxa"/>
            <w:vMerge/>
            <w:shd w:val="clear" w:color="auto" w:fill="FFFFFF" w:themeFill="background1"/>
          </w:tcPr>
          <w:p w14:paraId="5EF55C62"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bl>
    <w:p w14:paraId="63E00C62" w14:textId="77777777" w:rsidR="00B16797" w:rsidRPr="00EB5D92" w:rsidRDefault="00B16797" w:rsidP="00B16797">
      <w:pPr>
        <w:spacing w:line="240" w:lineRule="auto"/>
      </w:pPr>
    </w:p>
    <w:p w14:paraId="2BE4994C" w14:textId="6B7160E3" w:rsidR="00396766" w:rsidRPr="00EB5D92" w:rsidRDefault="00396766" w:rsidP="00396766">
      <w:pPr>
        <w:pStyle w:val="Descripcin"/>
        <w:keepNext/>
      </w:pPr>
      <w:bookmarkStart w:id="156" w:name="_Toc54980256"/>
      <w:r w:rsidRPr="00EB5D92">
        <w:t xml:space="preserve">Tabla </w:t>
      </w:r>
      <w:r w:rsidRPr="00EB5D92">
        <w:fldChar w:fldCharType="begin"/>
      </w:r>
      <w:r w:rsidRPr="00EB5D92">
        <w:instrText xml:space="preserve"> SEQ Tabla \* ARABIC </w:instrText>
      </w:r>
      <w:r w:rsidRPr="00EB5D92">
        <w:fldChar w:fldCharType="separate"/>
      </w:r>
      <w:r w:rsidR="00952C35">
        <w:rPr>
          <w:noProof/>
        </w:rPr>
        <w:t>83</w:t>
      </w:r>
      <w:r w:rsidRPr="00EB5D92">
        <w:fldChar w:fldCharType="end"/>
      </w:r>
      <w:r w:rsidRPr="00EB5D92">
        <w:t xml:space="preserve"> Ejemplo Servicio 017 Configuración de ambientes de desarrollo, pruebas, capacitación y preproducción</w:t>
      </w:r>
      <w:bookmarkEnd w:id="156"/>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202"/>
        <w:gridCol w:w="3574"/>
        <w:gridCol w:w="3688"/>
      </w:tblGrid>
      <w:tr w:rsidR="00B16797" w:rsidRPr="00EB5D92" w14:paraId="61364A2E" w14:textId="77777777" w:rsidTr="006E79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2547EF8F"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ID</w:t>
            </w:r>
          </w:p>
        </w:tc>
        <w:tc>
          <w:tcPr>
            <w:tcW w:w="3574" w:type="dxa"/>
            <w:shd w:val="clear" w:color="auto" w:fill="FFFFFF" w:themeFill="background1"/>
          </w:tcPr>
          <w:p w14:paraId="53BE0043" w14:textId="77777777"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rPr>
            </w:pPr>
            <w:r w:rsidRPr="00EB5D92">
              <w:rPr>
                <w:b w:val="0"/>
                <w:bCs w:val="0"/>
              </w:rPr>
              <w:t>017</w:t>
            </w:r>
          </w:p>
        </w:tc>
        <w:tc>
          <w:tcPr>
            <w:tcW w:w="3688" w:type="dxa"/>
            <w:shd w:val="clear" w:color="auto" w:fill="FFFFFF" w:themeFill="background1"/>
          </w:tcPr>
          <w:p w14:paraId="3B1CF6D6" w14:textId="77777777"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rPr>
            </w:pPr>
          </w:p>
        </w:tc>
      </w:tr>
      <w:tr w:rsidR="00B16797" w:rsidRPr="00EB5D92" w14:paraId="4468E0F5" w14:textId="77777777" w:rsidTr="006E790A">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7AC8A9C3" w14:textId="77777777" w:rsidR="00B16797" w:rsidRPr="00EB5D92" w:rsidRDefault="00B16797" w:rsidP="00B16797">
            <w:pPr>
              <w:spacing w:line="240" w:lineRule="auto"/>
              <w:jc w:val="left"/>
              <w:rPr>
                <w:color w:val="FFFFFF" w:themeColor="background1"/>
              </w:rPr>
            </w:pPr>
            <w:r w:rsidRPr="00EB5D92">
              <w:rPr>
                <w:color w:val="FFFFFF" w:themeColor="background1"/>
              </w:rPr>
              <w:t>Nombre</w:t>
            </w:r>
          </w:p>
        </w:tc>
        <w:tc>
          <w:tcPr>
            <w:tcW w:w="3574" w:type="dxa"/>
            <w:shd w:val="clear" w:color="auto" w:fill="FFFFFF" w:themeFill="background1"/>
          </w:tcPr>
          <w:p w14:paraId="7F25A2FC"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Configuración de ambientes de desarrollo, pruebas, capacitación y preproducción</w:t>
            </w:r>
          </w:p>
        </w:tc>
        <w:tc>
          <w:tcPr>
            <w:tcW w:w="3688" w:type="dxa"/>
            <w:vMerge w:val="restart"/>
            <w:shd w:val="clear" w:color="auto" w:fill="FFFFFF" w:themeFill="background1"/>
          </w:tcPr>
          <w:p w14:paraId="61EA9535" w14:textId="77777777" w:rsidR="00B16797" w:rsidRPr="00EB5D92" w:rsidRDefault="00B16797" w:rsidP="00B16797">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rPr>
            </w:pPr>
            <w:r w:rsidRPr="00EB5D92">
              <w:rPr>
                <w:b/>
                <w:bCs/>
                <w:sz w:val="20"/>
              </w:rPr>
              <w:t>Acciones en el servicio de TI</w:t>
            </w:r>
          </w:p>
          <w:p w14:paraId="7F6AEF3D"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49D1214B" w14:textId="77777777" w:rsidTr="006E790A">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068B0321"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Descripción</w:t>
            </w:r>
          </w:p>
        </w:tc>
        <w:tc>
          <w:tcPr>
            <w:tcW w:w="3574" w:type="dxa"/>
            <w:shd w:val="clear" w:color="auto" w:fill="FFFFFF" w:themeFill="background1"/>
          </w:tcPr>
          <w:p w14:paraId="1E03C096" w14:textId="77777777" w:rsidR="00B16797" w:rsidRPr="00EB5D92" w:rsidRDefault="00B16797" w:rsidP="00B16797">
            <w:pPr>
              <w:spacing w:line="240" w:lineRule="auto"/>
              <w:ind w:left="33" w:hanging="33"/>
              <w:jc w:val="left"/>
              <w:cnfStyle w:val="000000000000" w:firstRow="0" w:lastRow="0" w:firstColumn="0" w:lastColumn="0" w:oddVBand="0" w:evenVBand="0" w:oddHBand="0" w:evenHBand="0" w:firstRowFirstColumn="0" w:firstRowLastColumn="0" w:lastRowFirstColumn="0" w:lastRowLastColumn="0"/>
            </w:pPr>
            <w:r w:rsidRPr="00EB5D92">
              <w:t>Preparación y configuración de ambientes para desarrollos, procesos de aseguramiento de calidad y capacitaciones en los diferentes sistemas de información</w:t>
            </w:r>
          </w:p>
        </w:tc>
        <w:tc>
          <w:tcPr>
            <w:tcW w:w="3688" w:type="dxa"/>
            <w:vMerge/>
            <w:shd w:val="clear" w:color="auto" w:fill="FFFFFF" w:themeFill="background1"/>
          </w:tcPr>
          <w:p w14:paraId="11000BCB" w14:textId="77777777" w:rsidR="00B16797" w:rsidRPr="00EB5D92" w:rsidRDefault="00B16797" w:rsidP="00B16797">
            <w:pPr>
              <w:spacing w:line="240" w:lineRule="auto"/>
              <w:ind w:left="33" w:hanging="33"/>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529F281A" w14:textId="77777777" w:rsidTr="006E790A">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76F71D13"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Categoría</w:t>
            </w:r>
          </w:p>
        </w:tc>
        <w:tc>
          <w:tcPr>
            <w:tcW w:w="3574" w:type="dxa"/>
            <w:shd w:val="clear" w:color="auto" w:fill="FFFFFF" w:themeFill="background1"/>
          </w:tcPr>
          <w:p w14:paraId="01235226"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Gestión de recursos</w:t>
            </w:r>
          </w:p>
        </w:tc>
        <w:tc>
          <w:tcPr>
            <w:tcW w:w="3688" w:type="dxa"/>
            <w:vMerge/>
            <w:shd w:val="clear" w:color="auto" w:fill="FFFFFF" w:themeFill="background1"/>
          </w:tcPr>
          <w:p w14:paraId="4313332D"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252920D2" w14:textId="77777777" w:rsidTr="006E790A">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3ED2622F" w14:textId="77777777" w:rsidR="00B16797" w:rsidRPr="00EB5D92" w:rsidRDefault="00B16797" w:rsidP="00B16797">
            <w:pPr>
              <w:spacing w:line="240" w:lineRule="auto"/>
              <w:jc w:val="left"/>
              <w:rPr>
                <w:color w:val="FFFFFF" w:themeColor="background1"/>
              </w:rPr>
            </w:pPr>
            <w:r w:rsidRPr="00EB5D92">
              <w:rPr>
                <w:color w:val="FFFFFF" w:themeColor="background1"/>
              </w:rPr>
              <w:t xml:space="preserve">Usuario objetivo </w:t>
            </w:r>
          </w:p>
        </w:tc>
        <w:tc>
          <w:tcPr>
            <w:tcW w:w="3574" w:type="dxa"/>
            <w:shd w:val="clear" w:color="auto" w:fill="FFFFFF" w:themeFill="background1"/>
          </w:tcPr>
          <w:p w14:paraId="280D7EC4"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Funcionarios y contratistas del área de TI</w:t>
            </w:r>
          </w:p>
        </w:tc>
        <w:tc>
          <w:tcPr>
            <w:tcW w:w="3688" w:type="dxa"/>
            <w:vMerge/>
            <w:shd w:val="clear" w:color="auto" w:fill="FFFFFF" w:themeFill="background1"/>
          </w:tcPr>
          <w:p w14:paraId="28C4E8F1"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7DAB0CC9" w14:textId="77777777" w:rsidTr="006E790A">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35DCE5C4" w14:textId="77777777" w:rsidR="00B16797" w:rsidRPr="00EB5D92" w:rsidRDefault="00B16797" w:rsidP="00B16797">
            <w:pPr>
              <w:spacing w:line="240" w:lineRule="auto"/>
              <w:jc w:val="left"/>
              <w:rPr>
                <w:color w:val="FFFFFF" w:themeColor="background1"/>
              </w:rPr>
            </w:pPr>
            <w:r w:rsidRPr="00EB5D92">
              <w:rPr>
                <w:color w:val="FFFFFF" w:themeColor="background1"/>
              </w:rPr>
              <w:t>Horario de prestación del servicio</w:t>
            </w:r>
          </w:p>
        </w:tc>
        <w:tc>
          <w:tcPr>
            <w:tcW w:w="3574" w:type="dxa"/>
            <w:shd w:val="clear" w:color="auto" w:fill="FFFFFF" w:themeFill="background1"/>
          </w:tcPr>
          <w:p w14:paraId="766762FF"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8 horas, 5 días a la semana</w:t>
            </w:r>
          </w:p>
        </w:tc>
        <w:tc>
          <w:tcPr>
            <w:tcW w:w="3688" w:type="dxa"/>
            <w:vMerge/>
            <w:shd w:val="clear" w:color="auto" w:fill="FFFFFF" w:themeFill="background1"/>
          </w:tcPr>
          <w:p w14:paraId="774DC5D2"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4B87F8D9" w14:textId="77777777" w:rsidTr="006E790A">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261672D5" w14:textId="77777777" w:rsidR="00B16797" w:rsidRPr="00EB5D92" w:rsidRDefault="00B16797" w:rsidP="00B16797">
            <w:pPr>
              <w:spacing w:line="240" w:lineRule="auto"/>
              <w:jc w:val="left"/>
              <w:rPr>
                <w:color w:val="FFFFFF" w:themeColor="background1"/>
              </w:rPr>
            </w:pPr>
            <w:r w:rsidRPr="00EB5D92">
              <w:rPr>
                <w:color w:val="FFFFFF" w:themeColor="background1"/>
              </w:rPr>
              <w:t>Canal de soporte</w:t>
            </w:r>
          </w:p>
        </w:tc>
        <w:tc>
          <w:tcPr>
            <w:tcW w:w="3574" w:type="dxa"/>
            <w:shd w:val="clear" w:color="auto" w:fill="FFFFFF" w:themeFill="background1"/>
          </w:tcPr>
          <w:p w14:paraId="464019F0"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Correo electrónico</w:t>
            </w:r>
          </w:p>
          <w:p w14:paraId="242FEDBF"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Software de mesa de servicio</w:t>
            </w:r>
          </w:p>
          <w:p w14:paraId="5DC07EE5"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IVR</w:t>
            </w:r>
          </w:p>
          <w:p w14:paraId="3CD0EE1C"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Formulario en papel</w:t>
            </w:r>
          </w:p>
          <w:p w14:paraId="364B769F"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Verbal</w:t>
            </w:r>
          </w:p>
        </w:tc>
        <w:tc>
          <w:tcPr>
            <w:tcW w:w="3688" w:type="dxa"/>
            <w:vMerge/>
            <w:shd w:val="clear" w:color="auto" w:fill="FFFFFF" w:themeFill="background1"/>
          </w:tcPr>
          <w:p w14:paraId="0812926C"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2E121336" w14:textId="77777777" w:rsidTr="006E790A">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3A627ED7" w14:textId="77777777" w:rsidR="00B16797" w:rsidRPr="00EB5D92" w:rsidRDefault="00B16797" w:rsidP="00B16797">
            <w:pPr>
              <w:spacing w:line="240" w:lineRule="auto"/>
              <w:jc w:val="left"/>
              <w:rPr>
                <w:color w:val="FFFFFF" w:themeColor="background1"/>
              </w:rPr>
            </w:pPr>
            <w:r w:rsidRPr="00EB5D92">
              <w:rPr>
                <w:rFonts w:eastAsiaTheme="minorHAnsi"/>
                <w:color w:val="FFFFFF" w:themeColor="background1"/>
                <w:lang w:eastAsia="en-US"/>
              </w:rPr>
              <w:t>Acuerdo de nivel de servicio</w:t>
            </w:r>
          </w:p>
        </w:tc>
        <w:tc>
          <w:tcPr>
            <w:tcW w:w="3574" w:type="dxa"/>
            <w:shd w:val="clear" w:color="auto" w:fill="FFFFFF" w:themeFill="background1"/>
          </w:tcPr>
          <w:p w14:paraId="6FA8C80F"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99%</w:t>
            </w:r>
          </w:p>
        </w:tc>
        <w:tc>
          <w:tcPr>
            <w:tcW w:w="3688" w:type="dxa"/>
            <w:vMerge/>
            <w:shd w:val="clear" w:color="auto" w:fill="FFFFFF" w:themeFill="background1"/>
          </w:tcPr>
          <w:p w14:paraId="390FCC01"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6B914CDE" w14:textId="77777777" w:rsidTr="006E790A">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0677D816" w14:textId="77777777" w:rsidR="00B16797" w:rsidRPr="00EB5D92" w:rsidRDefault="00B16797" w:rsidP="00B16797">
            <w:pPr>
              <w:spacing w:line="240" w:lineRule="auto"/>
              <w:jc w:val="left"/>
              <w:rPr>
                <w:color w:val="FFFFFF" w:themeColor="background1"/>
              </w:rPr>
            </w:pPr>
            <w:r w:rsidRPr="00EB5D92">
              <w:rPr>
                <w:color w:val="FFFFFF" w:themeColor="background1"/>
              </w:rPr>
              <w:t>Hallazgos u oportunidades de mejora</w:t>
            </w:r>
          </w:p>
        </w:tc>
        <w:tc>
          <w:tcPr>
            <w:tcW w:w="3574" w:type="dxa"/>
            <w:shd w:val="clear" w:color="auto" w:fill="FFFFFF" w:themeFill="background1"/>
          </w:tcPr>
          <w:p w14:paraId="3EA972D3"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c>
          <w:tcPr>
            <w:tcW w:w="3688" w:type="dxa"/>
            <w:vMerge/>
            <w:shd w:val="clear" w:color="auto" w:fill="FFFFFF" w:themeFill="background1"/>
          </w:tcPr>
          <w:p w14:paraId="05A6D04A"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bl>
    <w:p w14:paraId="403EE45F" w14:textId="77777777" w:rsidR="00B16797" w:rsidRPr="00EB5D92" w:rsidRDefault="00B16797" w:rsidP="00B16797">
      <w:pPr>
        <w:spacing w:line="240" w:lineRule="auto"/>
      </w:pPr>
    </w:p>
    <w:p w14:paraId="4EA2B8CF" w14:textId="3F919EEC" w:rsidR="00396766" w:rsidRPr="00EB5D92" w:rsidRDefault="00396766" w:rsidP="00396766">
      <w:pPr>
        <w:pStyle w:val="Descripcin"/>
        <w:keepNext/>
      </w:pPr>
      <w:bookmarkStart w:id="157" w:name="_Toc54980257"/>
      <w:r w:rsidRPr="00EB5D92">
        <w:t xml:space="preserve">Tabla </w:t>
      </w:r>
      <w:r w:rsidRPr="00EB5D92">
        <w:fldChar w:fldCharType="begin"/>
      </w:r>
      <w:r w:rsidRPr="00EB5D92">
        <w:instrText xml:space="preserve"> SEQ Tabla \* ARABIC </w:instrText>
      </w:r>
      <w:r w:rsidRPr="00EB5D92">
        <w:fldChar w:fldCharType="separate"/>
      </w:r>
      <w:r w:rsidR="00952C35">
        <w:rPr>
          <w:noProof/>
        </w:rPr>
        <w:t>84</w:t>
      </w:r>
      <w:r w:rsidRPr="00EB5D92">
        <w:fldChar w:fldCharType="end"/>
      </w:r>
      <w:r w:rsidRPr="00EB5D92">
        <w:t xml:space="preserve"> Ejemplo Servicio 018 Despliegue de software en producción</w:t>
      </w:r>
      <w:bookmarkEnd w:id="157"/>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202"/>
        <w:gridCol w:w="3574"/>
        <w:gridCol w:w="3688"/>
      </w:tblGrid>
      <w:tr w:rsidR="00B16797" w:rsidRPr="00EB5D92" w14:paraId="1681C180" w14:textId="77777777" w:rsidTr="006E79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47CBF6F0"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ID</w:t>
            </w:r>
          </w:p>
        </w:tc>
        <w:tc>
          <w:tcPr>
            <w:tcW w:w="3574" w:type="dxa"/>
            <w:shd w:val="clear" w:color="auto" w:fill="FFFFFF" w:themeFill="background1"/>
          </w:tcPr>
          <w:p w14:paraId="76CD3AA3" w14:textId="77777777"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rPr>
            </w:pPr>
            <w:r w:rsidRPr="00EB5D92">
              <w:rPr>
                <w:b w:val="0"/>
                <w:bCs w:val="0"/>
              </w:rPr>
              <w:t>018</w:t>
            </w:r>
          </w:p>
        </w:tc>
        <w:tc>
          <w:tcPr>
            <w:tcW w:w="3688" w:type="dxa"/>
            <w:shd w:val="clear" w:color="auto" w:fill="FFFFFF" w:themeFill="background1"/>
          </w:tcPr>
          <w:p w14:paraId="3A4F7D2C" w14:textId="77777777"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rPr>
            </w:pPr>
          </w:p>
        </w:tc>
      </w:tr>
      <w:tr w:rsidR="00B16797" w:rsidRPr="00EB5D92" w14:paraId="47AC27F8" w14:textId="77777777" w:rsidTr="006E790A">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0AE90E0A" w14:textId="77777777" w:rsidR="00B16797" w:rsidRPr="00EB5D92" w:rsidRDefault="00B16797" w:rsidP="00B16797">
            <w:pPr>
              <w:spacing w:line="240" w:lineRule="auto"/>
              <w:jc w:val="left"/>
              <w:rPr>
                <w:color w:val="FFFFFF" w:themeColor="background1"/>
              </w:rPr>
            </w:pPr>
            <w:r w:rsidRPr="00EB5D92">
              <w:rPr>
                <w:color w:val="FFFFFF" w:themeColor="background1"/>
              </w:rPr>
              <w:t>Nombre</w:t>
            </w:r>
          </w:p>
        </w:tc>
        <w:tc>
          <w:tcPr>
            <w:tcW w:w="3574" w:type="dxa"/>
            <w:shd w:val="clear" w:color="auto" w:fill="FFFFFF" w:themeFill="background1"/>
          </w:tcPr>
          <w:p w14:paraId="29CC5480"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Despliegue de software en producción</w:t>
            </w:r>
          </w:p>
        </w:tc>
        <w:tc>
          <w:tcPr>
            <w:tcW w:w="3688" w:type="dxa"/>
            <w:vMerge w:val="restart"/>
            <w:shd w:val="clear" w:color="auto" w:fill="FFFFFF" w:themeFill="background1"/>
          </w:tcPr>
          <w:p w14:paraId="1ED27530" w14:textId="77777777" w:rsidR="00B16797" w:rsidRPr="00EB5D92" w:rsidRDefault="00B16797" w:rsidP="00B16797">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rPr>
            </w:pPr>
            <w:r w:rsidRPr="00EB5D92">
              <w:rPr>
                <w:b/>
                <w:bCs/>
                <w:sz w:val="20"/>
              </w:rPr>
              <w:t>Acciones en el servicio de TI</w:t>
            </w:r>
          </w:p>
          <w:p w14:paraId="0AE67F3E"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6D907D03" w14:textId="77777777" w:rsidTr="006E790A">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328622A5"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Descripción</w:t>
            </w:r>
          </w:p>
        </w:tc>
        <w:tc>
          <w:tcPr>
            <w:tcW w:w="3574" w:type="dxa"/>
            <w:shd w:val="clear" w:color="auto" w:fill="FFFFFF" w:themeFill="background1"/>
          </w:tcPr>
          <w:p w14:paraId="5EEBEDB4" w14:textId="77777777" w:rsidR="00B16797" w:rsidRPr="00EB5D92" w:rsidRDefault="00B16797" w:rsidP="00B16797">
            <w:pPr>
              <w:spacing w:line="240" w:lineRule="auto"/>
              <w:ind w:left="33" w:hanging="33"/>
              <w:jc w:val="left"/>
              <w:cnfStyle w:val="000000000000" w:firstRow="0" w:lastRow="0" w:firstColumn="0" w:lastColumn="0" w:oddVBand="0" w:evenVBand="0" w:oddHBand="0" w:evenHBand="0" w:firstRowFirstColumn="0" w:firstRowLastColumn="0" w:lastRowFirstColumn="0" w:lastRowLastColumn="0"/>
            </w:pPr>
            <w:r w:rsidRPr="00EB5D92">
              <w:t>Preparación, configuración y despliegue de las soluciones generadas por el área de TI.</w:t>
            </w:r>
          </w:p>
        </w:tc>
        <w:tc>
          <w:tcPr>
            <w:tcW w:w="3688" w:type="dxa"/>
            <w:vMerge/>
            <w:shd w:val="clear" w:color="auto" w:fill="FFFFFF" w:themeFill="background1"/>
          </w:tcPr>
          <w:p w14:paraId="1C0B0376" w14:textId="77777777" w:rsidR="00B16797" w:rsidRPr="00EB5D92" w:rsidRDefault="00B16797" w:rsidP="00B16797">
            <w:pPr>
              <w:spacing w:line="240" w:lineRule="auto"/>
              <w:ind w:left="33" w:hanging="33"/>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7E296A82" w14:textId="77777777" w:rsidTr="006E790A">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5B18D04D"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Categoría</w:t>
            </w:r>
          </w:p>
        </w:tc>
        <w:tc>
          <w:tcPr>
            <w:tcW w:w="3574" w:type="dxa"/>
            <w:shd w:val="clear" w:color="auto" w:fill="FFFFFF" w:themeFill="background1"/>
          </w:tcPr>
          <w:p w14:paraId="61FC0FAF"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Gestión de recursos</w:t>
            </w:r>
          </w:p>
        </w:tc>
        <w:tc>
          <w:tcPr>
            <w:tcW w:w="3688" w:type="dxa"/>
            <w:vMerge/>
            <w:shd w:val="clear" w:color="auto" w:fill="FFFFFF" w:themeFill="background1"/>
          </w:tcPr>
          <w:p w14:paraId="1DF29421"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38BE1105" w14:textId="77777777" w:rsidTr="006E790A">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15E80A18" w14:textId="77777777" w:rsidR="00B16797" w:rsidRPr="00EB5D92" w:rsidRDefault="00B16797" w:rsidP="00B16797">
            <w:pPr>
              <w:spacing w:line="240" w:lineRule="auto"/>
              <w:jc w:val="left"/>
              <w:rPr>
                <w:color w:val="FFFFFF" w:themeColor="background1"/>
              </w:rPr>
            </w:pPr>
            <w:r w:rsidRPr="00EB5D92">
              <w:rPr>
                <w:color w:val="FFFFFF" w:themeColor="background1"/>
              </w:rPr>
              <w:t xml:space="preserve">Usuario objetivo </w:t>
            </w:r>
          </w:p>
        </w:tc>
        <w:tc>
          <w:tcPr>
            <w:tcW w:w="3574" w:type="dxa"/>
            <w:shd w:val="clear" w:color="auto" w:fill="FFFFFF" w:themeFill="background1"/>
          </w:tcPr>
          <w:p w14:paraId="01D800C8"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Usuarios de los sistemas de información</w:t>
            </w:r>
          </w:p>
        </w:tc>
        <w:tc>
          <w:tcPr>
            <w:tcW w:w="3688" w:type="dxa"/>
            <w:vMerge/>
            <w:shd w:val="clear" w:color="auto" w:fill="FFFFFF" w:themeFill="background1"/>
          </w:tcPr>
          <w:p w14:paraId="56A2A5C3"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140FFF6E" w14:textId="77777777" w:rsidTr="006E790A">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6E9FBBDD" w14:textId="77777777" w:rsidR="00B16797" w:rsidRPr="00EB5D92" w:rsidRDefault="00B16797" w:rsidP="00B16797">
            <w:pPr>
              <w:spacing w:line="240" w:lineRule="auto"/>
              <w:jc w:val="left"/>
              <w:rPr>
                <w:color w:val="FFFFFF" w:themeColor="background1"/>
              </w:rPr>
            </w:pPr>
            <w:r w:rsidRPr="00EB5D92">
              <w:rPr>
                <w:color w:val="FFFFFF" w:themeColor="background1"/>
              </w:rPr>
              <w:t>Horario de prestación del servicio</w:t>
            </w:r>
          </w:p>
        </w:tc>
        <w:tc>
          <w:tcPr>
            <w:tcW w:w="3574" w:type="dxa"/>
            <w:shd w:val="clear" w:color="auto" w:fill="FFFFFF" w:themeFill="background1"/>
          </w:tcPr>
          <w:p w14:paraId="00F6FF55"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2 días al mes</w:t>
            </w:r>
          </w:p>
        </w:tc>
        <w:tc>
          <w:tcPr>
            <w:tcW w:w="3688" w:type="dxa"/>
            <w:vMerge/>
            <w:shd w:val="clear" w:color="auto" w:fill="FFFFFF" w:themeFill="background1"/>
          </w:tcPr>
          <w:p w14:paraId="1EADFEAD"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157F6B24" w14:textId="77777777" w:rsidTr="006E790A">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44C6D000" w14:textId="77777777" w:rsidR="00B16797" w:rsidRPr="00EB5D92" w:rsidRDefault="00B16797" w:rsidP="00B16797">
            <w:pPr>
              <w:spacing w:line="240" w:lineRule="auto"/>
              <w:jc w:val="left"/>
              <w:rPr>
                <w:color w:val="FFFFFF" w:themeColor="background1"/>
              </w:rPr>
            </w:pPr>
            <w:r w:rsidRPr="00EB5D92">
              <w:rPr>
                <w:color w:val="FFFFFF" w:themeColor="background1"/>
              </w:rPr>
              <w:lastRenderedPageBreak/>
              <w:t>Canal de soporte</w:t>
            </w:r>
          </w:p>
        </w:tc>
        <w:tc>
          <w:tcPr>
            <w:tcW w:w="3574" w:type="dxa"/>
            <w:shd w:val="clear" w:color="auto" w:fill="FFFFFF" w:themeFill="background1"/>
          </w:tcPr>
          <w:p w14:paraId="1A267891"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Correo electrónico</w:t>
            </w:r>
          </w:p>
          <w:p w14:paraId="50EC0554"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Software de mesa de servicio</w:t>
            </w:r>
          </w:p>
          <w:p w14:paraId="09953944"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IVR</w:t>
            </w:r>
          </w:p>
          <w:p w14:paraId="3CC29FB3"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Formulario en papel</w:t>
            </w:r>
          </w:p>
          <w:p w14:paraId="11756022"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Verbal</w:t>
            </w:r>
          </w:p>
        </w:tc>
        <w:tc>
          <w:tcPr>
            <w:tcW w:w="3688" w:type="dxa"/>
            <w:vMerge/>
            <w:shd w:val="clear" w:color="auto" w:fill="FFFFFF" w:themeFill="background1"/>
          </w:tcPr>
          <w:p w14:paraId="5EF5C47A"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5A7FB47D" w14:textId="77777777" w:rsidTr="006E790A">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543E105B" w14:textId="77777777" w:rsidR="00B16797" w:rsidRPr="00EB5D92" w:rsidRDefault="00B16797" w:rsidP="00B16797">
            <w:pPr>
              <w:spacing w:line="240" w:lineRule="auto"/>
              <w:jc w:val="left"/>
              <w:rPr>
                <w:color w:val="FFFFFF" w:themeColor="background1"/>
              </w:rPr>
            </w:pPr>
            <w:r w:rsidRPr="00EB5D92">
              <w:rPr>
                <w:rFonts w:eastAsiaTheme="minorHAnsi"/>
                <w:color w:val="FFFFFF" w:themeColor="background1"/>
                <w:lang w:eastAsia="en-US"/>
              </w:rPr>
              <w:t>Acuerdo de nivel de servicio</w:t>
            </w:r>
          </w:p>
        </w:tc>
        <w:tc>
          <w:tcPr>
            <w:tcW w:w="3574" w:type="dxa"/>
            <w:shd w:val="clear" w:color="auto" w:fill="FFFFFF" w:themeFill="background1"/>
          </w:tcPr>
          <w:p w14:paraId="6C064973"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2 días al mes</w:t>
            </w:r>
          </w:p>
        </w:tc>
        <w:tc>
          <w:tcPr>
            <w:tcW w:w="3688" w:type="dxa"/>
            <w:vMerge/>
            <w:shd w:val="clear" w:color="auto" w:fill="FFFFFF" w:themeFill="background1"/>
          </w:tcPr>
          <w:p w14:paraId="483CAB2D"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74B1C378" w14:textId="77777777" w:rsidTr="006E790A">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703C02C3" w14:textId="77777777" w:rsidR="00B16797" w:rsidRPr="00EB5D92" w:rsidRDefault="00B16797" w:rsidP="00B16797">
            <w:pPr>
              <w:spacing w:line="240" w:lineRule="auto"/>
              <w:jc w:val="left"/>
              <w:rPr>
                <w:color w:val="FFFFFF" w:themeColor="background1"/>
              </w:rPr>
            </w:pPr>
            <w:r w:rsidRPr="00EB5D92">
              <w:rPr>
                <w:color w:val="FFFFFF" w:themeColor="background1"/>
              </w:rPr>
              <w:t>Hallazgos u oportunidades de mejora</w:t>
            </w:r>
          </w:p>
        </w:tc>
        <w:tc>
          <w:tcPr>
            <w:tcW w:w="3574" w:type="dxa"/>
            <w:shd w:val="clear" w:color="auto" w:fill="FFFFFF" w:themeFill="background1"/>
          </w:tcPr>
          <w:p w14:paraId="4942ED7F"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c>
          <w:tcPr>
            <w:tcW w:w="3688" w:type="dxa"/>
            <w:vMerge/>
            <w:shd w:val="clear" w:color="auto" w:fill="FFFFFF" w:themeFill="background1"/>
          </w:tcPr>
          <w:p w14:paraId="279E0851"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bl>
    <w:p w14:paraId="62A4CDB3" w14:textId="77777777" w:rsidR="00B16797" w:rsidRPr="00EB5D92" w:rsidRDefault="00B16797" w:rsidP="00B16797">
      <w:pPr>
        <w:spacing w:line="240" w:lineRule="auto"/>
      </w:pPr>
    </w:p>
    <w:p w14:paraId="645DD436" w14:textId="43BE0A8B" w:rsidR="00396766" w:rsidRPr="00EB5D92" w:rsidRDefault="00396766" w:rsidP="00396766">
      <w:pPr>
        <w:pStyle w:val="Descripcin"/>
        <w:keepNext/>
      </w:pPr>
      <w:bookmarkStart w:id="158" w:name="_Toc54980258"/>
      <w:r w:rsidRPr="00EB5D92">
        <w:t xml:space="preserve">Tabla </w:t>
      </w:r>
      <w:r w:rsidRPr="00EB5D92">
        <w:fldChar w:fldCharType="begin"/>
      </w:r>
      <w:r w:rsidRPr="00EB5D92">
        <w:instrText xml:space="preserve"> SEQ Tabla \* ARABIC </w:instrText>
      </w:r>
      <w:r w:rsidRPr="00EB5D92">
        <w:fldChar w:fldCharType="separate"/>
      </w:r>
      <w:r w:rsidR="00952C35">
        <w:rPr>
          <w:noProof/>
        </w:rPr>
        <w:t>85</w:t>
      </w:r>
      <w:r w:rsidRPr="00EB5D92">
        <w:fldChar w:fldCharType="end"/>
      </w:r>
      <w:r w:rsidRPr="00EB5D92">
        <w:t xml:space="preserve"> Ejemplo Servicio 019 Servicio de Hosting</w:t>
      </w:r>
      <w:bookmarkEnd w:id="158"/>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202"/>
        <w:gridCol w:w="3574"/>
        <w:gridCol w:w="3688"/>
      </w:tblGrid>
      <w:tr w:rsidR="00B16797" w:rsidRPr="00EB5D92" w14:paraId="19C7966F" w14:textId="77777777" w:rsidTr="006E79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677436A6"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ID</w:t>
            </w:r>
          </w:p>
        </w:tc>
        <w:tc>
          <w:tcPr>
            <w:tcW w:w="3574" w:type="dxa"/>
            <w:shd w:val="clear" w:color="auto" w:fill="FFFFFF" w:themeFill="background1"/>
          </w:tcPr>
          <w:p w14:paraId="70616A59" w14:textId="2D54E27D"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rPr>
            </w:pPr>
            <w:r w:rsidRPr="00EB5D92">
              <w:rPr>
                <w:b w:val="0"/>
                <w:bCs w:val="0"/>
              </w:rPr>
              <w:t>01</w:t>
            </w:r>
            <w:r w:rsidR="00396766" w:rsidRPr="00EB5D92">
              <w:rPr>
                <w:b w:val="0"/>
                <w:bCs w:val="0"/>
              </w:rPr>
              <w:t>9</w:t>
            </w:r>
          </w:p>
        </w:tc>
        <w:tc>
          <w:tcPr>
            <w:tcW w:w="3688" w:type="dxa"/>
            <w:shd w:val="clear" w:color="auto" w:fill="FFFFFF" w:themeFill="background1"/>
          </w:tcPr>
          <w:p w14:paraId="6439D5AF" w14:textId="77777777"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rPr>
            </w:pPr>
          </w:p>
        </w:tc>
      </w:tr>
      <w:tr w:rsidR="00B16797" w:rsidRPr="00EB5D92" w14:paraId="23E73ABD" w14:textId="77777777" w:rsidTr="006E790A">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18E2DD78" w14:textId="77777777" w:rsidR="00B16797" w:rsidRPr="00EB5D92" w:rsidRDefault="00B16797" w:rsidP="00B16797">
            <w:pPr>
              <w:spacing w:line="240" w:lineRule="auto"/>
              <w:jc w:val="left"/>
              <w:rPr>
                <w:color w:val="FFFFFF" w:themeColor="background1"/>
              </w:rPr>
            </w:pPr>
            <w:r w:rsidRPr="00EB5D92">
              <w:rPr>
                <w:color w:val="FFFFFF" w:themeColor="background1"/>
              </w:rPr>
              <w:t>Nombre</w:t>
            </w:r>
          </w:p>
        </w:tc>
        <w:tc>
          <w:tcPr>
            <w:tcW w:w="3574" w:type="dxa"/>
            <w:shd w:val="clear" w:color="auto" w:fill="FFFFFF" w:themeFill="background1"/>
          </w:tcPr>
          <w:p w14:paraId="52570076"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Servicio de hosting</w:t>
            </w:r>
          </w:p>
        </w:tc>
        <w:tc>
          <w:tcPr>
            <w:tcW w:w="3688" w:type="dxa"/>
            <w:vMerge w:val="restart"/>
            <w:shd w:val="clear" w:color="auto" w:fill="FFFFFF" w:themeFill="background1"/>
          </w:tcPr>
          <w:p w14:paraId="6EB98DB9" w14:textId="77777777" w:rsidR="00B16797" w:rsidRPr="00EB5D92" w:rsidRDefault="00B16797" w:rsidP="00B16797">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rPr>
            </w:pPr>
            <w:r w:rsidRPr="00EB5D92">
              <w:rPr>
                <w:b/>
                <w:bCs/>
                <w:sz w:val="20"/>
              </w:rPr>
              <w:t>Acciones en el servicio de TI</w:t>
            </w:r>
          </w:p>
          <w:p w14:paraId="5F7EF0C2"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3A1F7383" w14:textId="77777777" w:rsidTr="006E790A">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78C52C97"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Descripción</w:t>
            </w:r>
          </w:p>
        </w:tc>
        <w:tc>
          <w:tcPr>
            <w:tcW w:w="3574" w:type="dxa"/>
            <w:shd w:val="clear" w:color="auto" w:fill="FFFFFF" w:themeFill="background1"/>
          </w:tcPr>
          <w:p w14:paraId="3F4C8515" w14:textId="77777777" w:rsidR="00B16797" w:rsidRPr="00EB5D92" w:rsidRDefault="00B16797" w:rsidP="00B16797">
            <w:pPr>
              <w:spacing w:line="240" w:lineRule="auto"/>
              <w:ind w:left="33" w:hanging="33"/>
              <w:jc w:val="left"/>
              <w:cnfStyle w:val="000000000000" w:firstRow="0" w:lastRow="0" w:firstColumn="0" w:lastColumn="0" w:oddVBand="0" w:evenVBand="0" w:oddHBand="0" w:evenHBand="0" w:firstRowFirstColumn="0" w:firstRowLastColumn="0" w:lastRowFirstColumn="0" w:lastRowLastColumn="0"/>
            </w:pPr>
            <w:r w:rsidRPr="00EB5D92">
              <w:t>Servicio de instalación y alojamiento de aplicaciones y herramientas de software.</w:t>
            </w:r>
          </w:p>
        </w:tc>
        <w:tc>
          <w:tcPr>
            <w:tcW w:w="3688" w:type="dxa"/>
            <w:vMerge/>
            <w:shd w:val="clear" w:color="auto" w:fill="FFFFFF" w:themeFill="background1"/>
          </w:tcPr>
          <w:p w14:paraId="759A4394" w14:textId="77777777" w:rsidR="00B16797" w:rsidRPr="00EB5D92" w:rsidRDefault="00B16797" w:rsidP="00B16797">
            <w:pPr>
              <w:spacing w:line="240" w:lineRule="auto"/>
              <w:ind w:left="33" w:hanging="33"/>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1BC440AC" w14:textId="77777777" w:rsidTr="006E790A">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639F2E0C"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Categoría</w:t>
            </w:r>
          </w:p>
        </w:tc>
        <w:tc>
          <w:tcPr>
            <w:tcW w:w="3574" w:type="dxa"/>
            <w:shd w:val="clear" w:color="auto" w:fill="FFFFFF" w:themeFill="background1"/>
          </w:tcPr>
          <w:p w14:paraId="6CB66ACF"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Gestión de recursos</w:t>
            </w:r>
          </w:p>
        </w:tc>
        <w:tc>
          <w:tcPr>
            <w:tcW w:w="3688" w:type="dxa"/>
            <w:vMerge/>
            <w:shd w:val="clear" w:color="auto" w:fill="FFFFFF" w:themeFill="background1"/>
          </w:tcPr>
          <w:p w14:paraId="2D2C68FB"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4679AEB7" w14:textId="77777777" w:rsidTr="006E790A">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52F1D801" w14:textId="77777777" w:rsidR="00B16797" w:rsidRPr="00EB5D92" w:rsidRDefault="00B16797" w:rsidP="00B16797">
            <w:pPr>
              <w:spacing w:line="240" w:lineRule="auto"/>
              <w:jc w:val="left"/>
              <w:rPr>
                <w:color w:val="FFFFFF" w:themeColor="background1"/>
              </w:rPr>
            </w:pPr>
            <w:r w:rsidRPr="00EB5D92">
              <w:rPr>
                <w:color w:val="FFFFFF" w:themeColor="background1"/>
              </w:rPr>
              <w:t xml:space="preserve">Usuario objetivo </w:t>
            </w:r>
          </w:p>
        </w:tc>
        <w:tc>
          <w:tcPr>
            <w:tcW w:w="3574" w:type="dxa"/>
            <w:shd w:val="clear" w:color="auto" w:fill="FFFFFF" w:themeFill="background1"/>
          </w:tcPr>
          <w:p w14:paraId="22F8902E"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Área de TI</w:t>
            </w:r>
          </w:p>
        </w:tc>
        <w:tc>
          <w:tcPr>
            <w:tcW w:w="3688" w:type="dxa"/>
            <w:vMerge/>
            <w:shd w:val="clear" w:color="auto" w:fill="FFFFFF" w:themeFill="background1"/>
          </w:tcPr>
          <w:p w14:paraId="34C00B2E"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34B536E7" w14:textId="77777777" w:rsidTr="006E790A">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45307580" w14:textId="77777777" w:rsidR="00B16797" w:rsidRPr="00EB5D92" w:rsidRDefault="00B16797" w:rsidP="00B16797">
            <w:pPr>
              <w:spacing w:line="240" w:lineRule="auto"/>
              <w:jc w:val="left"/>
              <w:rPr>
                <w:color w:val="FFFFFF" w:themeColor="background1"/>
              </w:rPr>
            </w:pPr>
            <w:r w:rsidRPr="00EB5D92">
              <w:rPr>
                <w:color w:val="FFFFFF" w:themeColor="background1"/>
              </w:rPr>
              <w:t>Horario de prestación del servicio</w:t>
            </w:r>
          </w:p>
        </w:tc>
        <w:tc>
          <w:tcPr>
            <w:tcW w:w="3574" w:type="dxa"/>
            <w:shd w:val="clear" w:color="auto" w:fill="FFFFFF" w:themeFill="background1"/>
          </w:tcPr>
          <w:p w14:paraId="6F18933A"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24 horas, 7 días a la semana</w:t>
            </w:r>
          </w:p>
        </w:tc>
        <w:tc>
          <w:tcPr>
            <w:tcW w:w="3688" w:type="dxa"/>
            <w:vMerge/>
            <w:shd w:val="clear" w:color="auto" w:fill="FFFFFF" w:themeFill="background1"/>
          </w:tcPr>
          <w:p w14:paraId="1CD50F35"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5BECE4ED" w14:textId="77777777" w:rsidTr="006E790A">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2707FCCF" w14:textId="77777777" w:rsidR="00B16797" w:rsidRPr="00EB5D92" w:rsidRDefault="00B16797" w:rsidP="00B16797">
            <w:pPr>
              <w:spacing w:line="240" w:lineRule="auto"/>
              <w:jc w:val="left"/>
              <w:rPr>
                <w:color w:val="FFFFFF" w:themeColor="background1"/>
              </w:rPr>
            </w:pPr>
            <w:r w:rsidRPr="00EB5D92">
              <w:rPr>
                <w:color w:val="FFFFFF" w:themeColor="background1"/>
              </w:rPr>
              <w:t>Canal de soporte</w:t>
            </w:r>
          </w:p>
        </w:tc>
        <w:tc>
          <w:tcPr>
            <w:tcW w:w="3574" w:type="dxa"/>
            <w:shd w:val="clear" w:color="auto" w:fill="FFFFFF" w:themeFill="background1"/>
          </w:tcPr>
          <w:p w14:paraId="787A5036"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Correo electrónico</w:t>
            </w:r>
          </w:p>
          <w:p w14:paraId="07641E9B"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Software de mesa de servicio</w:t>
            </w:r>
          </w:p>
          <w:p w14:paraId="26F6E4DF"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IVR</w:t>
            </w:r>
          </w:p>
          <w:p w14:paraId="68B6FA34"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Formulario en papel</w:t>
            </w:r>
          </w:p>
          <w:p w14:paraId="4EA989C3"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Verbal</w:t>
            </w:r>
          </w:p>
        </w:tc>
        <w:tc>
          <w:tcPr>
            <w:tcW w:w="3688" w:type="dxa"/>
            <w:vMerge/>
            <w:shd w:val="clear" w:color="auto" w:fill="FFFFFF" w:themeFill="background1"/>
          </w:tcPr>
          <w:p w14:paraId="5916D4C1"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5C9537BD" w14:textId="77777777" w:rsidTr="006E790A">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2A1738C2" w14:textId="77777777" w:rsidR="00B16797" w:rsidRPr="00EB5D92" w:rsidRDefault="00B16797" w:rsidP="00B16797">
            <w:pPr>
              <w:spacing w:line="240" w:lineRule="auto"/>
              <w:jc w:val="left"/>
              <w:rPr>
                <w:color w:val="FFFFFF" w:themeColor="background1"/>
              </w:rPr>
            </w:pPr>
            <w:r w:rsidRPr="00EB5D92">
              <w:rPr>
                <w:rFonts w:eastAsiaTheme="minorHAnsi"/>
                <w:color w:val="FFFFFF" w:themeColor="background1"/>
                <w:lang w:eastAsia="en-US"/>
              </w:rPr>
              <w:t>Acuerdo de nivel de servicio</w:t>
            </w:r>
          </w:p>
        </w:tc>
        <w:tc>
          <w:tcPr>
            <w:tcW w:w="3574" w:type="dxa"/>
            <w:shd w:val="clear" w:color="auto" w:fill="FFFFFF" w:themeFill="background1"/>
          </w:tcPr>
          <w:p w14:paraId="57E92A17"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24 horas máximo de atención a solicitudes de cambio</w:t>
            </w:r>
          </w:p>
        </w:tc>
        <w:tc>
          <w:tcPr>
            <w:tcW w:w="3688" w:type="dxa"/>
            <w:vMerge/>
            <w:shd w:val="clear" w:color="auto" w:fill="FFFFFF" w:themeFill="background1"/>
          </w:tcPr>
          <w:p w14:paraId="2700965D"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0CD2CE19" w14:textId="77777777" w:rsidTr="006E790A">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63883236" w14:textId="77777777" w:rsidR="00B16797" w:rsidRPr="00EB5D92" w:rsidRDefault="00B16797" w:rsidP="00B16797">
            <w:pPr>
              <w:spacing w:line="240" w:lineRule="auto"/>
              <w:jc w:val="left"/>
              <w:rPr>
                <w:color w:val="FFFFFF" w:themeColor="background1"/>
              </w:rPr>
            </w:pPr>
            <w:r w:rsidRPr="00EB5D92">
              <w:rPr>
                <w:color w:val="FFFFFF" w:themeColor="background1"/>
              </w:rPr>
              <w:t>Hallazgos u oportunidades de mejora</w:t>
            </w:r>
          </w:p>
        </w:tc>
        <w:tc>
          <w:tcPr>
            <w:tcW w:w="3574" w:type="dxa"/>
            <w:shd w:val="clear" w:color="auto" w:fill="FFFFFF" w:themeFill="background1"/>
          </w:tcPr>
          <w:p w14:paraId="7AFB38AD"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c>
          <w:tcPr>
            <w:tcW w:w="3688" w:type="dxa"/>
            <w:vMerge/>
            <w:shd w:val="clear" w:color="auto" w:fill="FFFFFF" w:themeFill="background1"/>
          </w:tcPr>
          <w:p w14:paraId="12BA36BE"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bl>
    <w:p w14:paraId="0E395BF8" w14:textId="77777777" w:rsidR="00B16797" w:rsidRPr="00EB5D92" w:rsidRDefault="00B16797" w:rsidP="00B16797">
      <w:pPr>
        <w:spacing w:line="240" w:lineRule="auto"/>
      </w:pPr>
    </w:p>
    <w:p w14:paraId="3EB61DAF" w14:textId="133D00BE" w:rsidR="00396766" w:rsidRPr="00EB5D92" w:rsidRDefault="00396766" w:rsidP="00396766">
      <w:pPr>
        <w:pStyle w:val="Descripcin"/>
        <w:keepNext/>
      </w:pPr>
      <w:bookmarkStart w:id="159" w:name="_Toc54980259"/>
      <w:r w:rsidRPr="00EB5D92">
        <w:t xml:space="preserve">Tabla </w:t>
      </w:r>
      <w:r w:rsidRPr="00EB5D92">
        <w:fldChar w:fldCharType="begin"/>
      </w:r>
      <w:r w:rsidRPr="00EB5D92">
        <w:instrText xml:space="preserve"> SEQ Tabla \* ARABIC </w:instrText>
      </w:r>
      <w:r w:rsidRPr="00EB5D92">
        <w:fldChar w:fldCharType="separate"/>
      </w:r>
      <w:r w:rsidR="00952C35">
        <w:rPr>
          <w:noProof/>
        </w:rPr>
        <w:t>86</w:t>
      </w:r>
      <w:r w:rsidRPr="00EB5D92">
        <w:fldChar w:fldCharType="end"/>
      </w:r>
      <w:r w:rsidRPr="00EB5D92">
        <w:t xml:space="preserve"> Ejemplo Servicio 020 Adquisición de licencias de software</w:t>
      </w:r>
      <w:bookmarkEnd w:id="159"/>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202"/>
        <w:gridCol w:w="3574"/>
        <w:gridCol w:w="3574"/>
      </w:tblGrid>
      <w:tr w:rsidR="00B16797" w:rsidRPr="00EB5D92" w14:paraId="3F63F904" w14:textId="77777777" w:rsidTr="00B16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4989E620"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ID</w:t>
            </w:r>
          </w:p>
        </w:tc>
        <w:tc>
          <w:tcPr>
            <w:tcW w:w="3574" w:type="dxa"/>
            <w:shd w:val="clear" w:color="auto" w:fill="FFFFFF" w:themeFill="background1"/>
          </w:tcPr>
          <w:p w14:paraId="4A4E39D5" w14:textId="57DAEB82"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rPr>
            </w:pPr>
            <w:r w:rsidRPr="00EB5D92">
              <w:rPr>
                <w:b w:val="0"/>
                <w:bCs w:val="0"/>
              </w:rPr>
              <w:t>0</w:t>
            </w:r>
            <w:r w:rsidR="00396766" w:rsidRPr="00EB5D92">
              <w:rPr>
                <w:b w:val="0"/>
                <w:bCs w:val="0"/>
              </w:rPr>
              <w:t>20</w:t>
            </w:r>
          </w:p>
        </w:tc>
        <w:tc>
          <w:tcPr>
            <w:tcW w:w="3574" w:type="dxa"/>
            <w:shd w:val="clear" w:color="auto" w:fill="FFFFFF" w:themeFill="background1"/>
          </w:tcPr>
          <w:p w14:paraId="360D82E9" w14:textId="77777777"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rPr>
            </w:pPr>
          </w:p>
        </w:tc>
      </w:tr>
      <w:tr w:rsidR="00B16797" w:rsidRPr="00EB5D92" w14:paraId="4AF089A2"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7954D628" w14:textId="77777777" w:rsidR="00B16797" w:rsidRPr="00EB5D92" w:rsidRDefault="00B16797" w:rsidP="00B16797">
            <w:pPr>
              <w:spacing w:line="240" w:lineRule="auto"/>
              <w:jc w:val="left"/>
              <w:rPr>
                <w:color w:val="FFFFFF" w:themeColor="background1"/>
              </w:rPr>
            </w:pPr>
            <w:r w:rsidRPr="00EB5D92">
              <w:rPr>
                <w:color w:val="FFFFFF" w:themeColor="background1"/>
              </w:rPr>
              <w:t>Nombre</w:t>
            </w:r>
          </w:p>
        </w:tc>
        <w:tc>
          <w:tcPr>
            <w:tcW w:w="3574" w:type="dxa"/>
            <w:shd w:val="clear" w:color="auto" w:fill="FFFFFF" w:themeFill="background1"/>
          </w:tcPr>
          <w:p w14:paraId="46A8B637"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Adquisición de licencias de software</w:t>
            </w:r>
          </w:p>
        </w:tc>
        <w:tc>
          <w:tcPr>
            <w:tcW w:w="3574" w:type="dxa"/>
            <w:vMerge w:val="restart"/>
            <w:shd w:val="clear" w:color="auto" w:fill="FFFFFF" w:themeFill="background1"/>
          </w:tcPr>
          <w:p w14:paraId="51633538" w14:textId="77777777" w:rsidR="00B16797" w:rsidRPr="00EB5D92" w:rsidRDefault="00B16797" w:rsidP="00B16797">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rPr>
            </w:pPr>
            <w:r w:rsidRPr="00EB5D92">
              <w:rPr>
                <w:b/>
                <w:bCs/>
                <w:sz w:val="20"/>
              </w:rPr>
              <w:t>Acciones en el servicio de TI</w:t>
            </w:r>
          </w:p>
          <w:p w14:paraId="65FD8BFE"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2FB1E885"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08DCD715"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Descripción</w:t>
            </w:r>
          </w:p>
        </w:tc>
        <w:tc>
          <w:tcPr>
            <w:tcW w:w="3574" w:type="dxa"/>
            <w:shd w:val="clear" w:color="auto" w:fill="FFFFFF" w:themeFill="background1"/>
          </w:tcPr>
          <w:p w14:paraId="1B340232"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Servicio de adquisición de licencias de software requeridas para usar en los diferentes procesos de la organización</w:t>
            </w:r>
          </w:p>
        </w:tc>
        <w:tc>
          <w:tcPr>
            <w:tcW w:w="3574" w:type="dxa"/>
            <w:vMerge/>
            <w:shd w:val="clear" w:color="auto" w:fill="FFFFFF" w:themeFill="background1"/>
          </w:tcPr>
          <w:p w14:paraId="3544E92B"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437FEBEC"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5731FE3F"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Categoría</w:t>
            </w:r>
          </w:p>
        </w:tc>
        <w:tc>
          <w:tcPr>
            <w:tcW w:w="3574" w:type="dxa"/>
            <w:shd w:val="clear" w:color="auto" w:fill="FFFFFF" w:themeFill="background1"/>
          </w:tcPr>
          <w:p w14:paraId="33F39F1D"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Gestión de recursos</w:t>
            </w:r>
          </w:p>
        </w:tc>
        <w:tc>
          <w:tcPr>
            <w:tcW w:w="3574" w:type="dxa"/>
            <w:vMerge/>
            <w:shd w:val="clear" w:color="auto" w:fill="FFFFFF" w:themeFill="background1"/>
          </w:tcPr>
          <w:p w14:paraId="242BE86A"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5C656810"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1D8A862B" w14:textId="77777777" w:rsidR="00B16797" w:rsidRPr="00EB5D92" w:rsidRDefault="00B16797" w:rsidP="00B16797">
            <w:pPr>
              <w:spacing w:line="240" w:lineRule="auto"/>
              <w:jc w:val="left"/>
              <w:rPr>
                <w:color w:val="FFFFFF" w:themeColor="background1"/>
              </w:rPr>
            </w:pPr>
            <w:r w:rsidRPr="00EB5D92">
              <w:rPr>
                <w:color w:val="FFFFFF" w:themeColor="background1"/>
              </w:rPr>
              <w:t xml:space="preserve">Usuario objetivo </w:t>
            </w:r>
          </w:p>
        </w:tc>
        <w:tc>
          <w:tcPr>
            <w:tcW w:w="3574" w:type="dxa"/>
            <w:shd w:val="clear" w:color="auto" w:fill="FFFFFF" w:themeFill="background1"/>
          </w:tcPr>
          <w:p w14:paraId="6649D365"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Área de TI</w:t>
            </w:r>
          </w:p>
        </w:tc>
        <w:tc>
          <w:tcPr>
            <w:tcW w:w="3574" w:type="dxa"/>
            <w:vMerge/>
            <w:shd w:val="clear" w:color="auto" w:fill="FFFFFF" w:themeFill="background1"/>
          </w:tcPr>
          <w:p w14:paraId="393FB73D"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28DCF64E"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395623E6" w14:textId="77777777" w:rsidR="00B16797" w:rsidRPr="00EB5D92" w:rsidRDefault="00B16797" w:rsidP="00B16797">
            <w:pPr>
              <w:spacing w:line="240" w:lineRule="auto"/>
              <w:jc w:val="left"/>
              <w:rPr>
                <w:color w:val="FFFFFF" w:themeColor="background1"/>
              </w:rPr>
            </w:pPr>
            <w:r w:rsidRPr="00EB5D92">
              <w:rPr>
                <w:color w:val="FFFFFF" w:themeColor="background1"/>
              </w:rPr>
              <w:lastRenderedPageBreak/>
              <w:t>Horario de prestación del servicio</w:t>
            </w:r>
          </w:p>
        </w:tc>
        <w:tc>
          <w:tcPr>
            <w:tcW w:w="3574" w:type="dxa"/>
            <w:shd w:val="clear" w:color="auto" w:fill="FFFFFF" w:themeFill="background1"/>
          </w:tcPr>
          <w:p w14:paraId="38AC1296"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8 horas, 5 días a la semana</w:t>
            </w:r>
          </w:p>
        </w:tc>
        <w:tc>
          <w:tcPr>
            <w:tcW w:w="3574" w:type="dxa"/>
            <w:vMerge/>
            <w:shd w:val="clear" w:color="auto" w:fill="FFFFFF" w:themeFill="background1"/>
          </w:tcPr>
          <w:p w14:paraId="3C51CAC7"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6CB6344C"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3FE1E926" w14:textId="77777777" w:rsidR="00B16797" w:rsidRPr="00EB5D92" w:rsidRDefault="00B16797" w:rsidP="00B16797">
            <w:pPr>
              <w:spacing w:line="240" w:lineRule="auto"/>
              <w:jc w:val="left"/>
              <w:rPr>
                <w:color w:val="FFFFFF" w:themeColor="background1"/>
              </w:rPr>
            </w:pPr>
            <w:r w:rsidRPr="00EB5D92">
              <w:rPr>
                <w:color w:val="FFFFFF" w:themeColor="background1"/>
              </w:rPr>
              <w:t>Canal de soporte</w:t>
            </w:r>
          </w:p>
        </w:tc>
        <w:tc>
          <w:tcPr>
            <w:tcW w:w="3574" w:type="dxa"/>
            <w:shd w:val="clear" w:color="auto" w:fill="FFFFFF" w:themeFill="background1"/>
          </w:tcPr>
          <w:p w14:paraId="58BA3656"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Correo electrónico</w:t>
            </w:r>
          </w:p>
          <w:p w14:paraId="7AC371C8"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Software de mesa de servicio</w:t>
            </w:r>
          </w:p>
          <w:p w14:paraId="36F0FF1E"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IVR</w:t>
            </w:r>
          </w:p>
          <w:p w14:paraId="5677E64F"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Formulario en papel</w:t>
            </w:r>
          </w:p>
          <w:p w14:paraId="50CB3852"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Verbal</w:t>
            </w:r>
          </w:p>
        </w:tc>
        <w:tc>
          <w:tcPr>
            <w:tcW w:w="3574" w:type="dxa"/>
            <w:vMerge/>
            <w:shd w:val="clear" w:color="auto" w:fill="FFFFFF" w:themeFill="background1"/>
          </w:tcPr>
          <w:p w14:paraId="1F3C708B"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2EBA60CB"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25014378" w14:textId="77777777" w:rsidR="00B16797" w:rsidRPr="00EB5D92" w:rsidRDefault="00B16797" w:rsidP="00B16797">
            <w:pPr>
              <w:spacing w:line="240" w:lineRule="auto"/>
              <w:jc w:val="left"/>
              <w:rPr>
                <w:color w:val="FFFFFF" w:themeColor="background1"/>
              </w:rPr>
            </w:pPr>
            <w:r w:rsidRPr="00EB5D92">
              <w:rPr>
                <w:rFonts w:eastAsiaTheme="minorHAnsi"/>
                <w:color w:val="FFFFFF" w:themeColor="background1"/>
                <w:lang w:eastAsia="en-US"/>
              </w:rPr>
              <w:t>Acuerdo de nivel de servicio</w:t>
            </w:r>
          </w:p>
        </w:tc>
        <w:tc>
          <w:tcPr>
            <w:tcW w:w="3574" w:type="dxa"/>
            <w:shd w:val="clear" w:color="auto" w:fill="FFFFFF" w:themeFill="background1"/>
          </w:tcPr>
          <w:p w14:paraId="3C860FD0"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30 días calendario</w:t>
            </w:r>
          </w:p>
        </w:tc>
        <w:tc>
          <w:tcPr>
            <w:tcW w:w="3574" w:type="dxa"/>
            <w:vMerge/>
            <w:shd w:val="clear" w:color="auto" w:fill="FFFFFF" w:themeFill="background1"/>
          </w:tcPr>
          <w:p w14:paraId="7E196165"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7D082448"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3F202463" w14:textId="77777777" w:rsidR="00B16797" w:rsidRPr="00EB5D92" w:rsidRDefault="00B16797" w:rsidP="00B16797">
            <w:pPr>
              <w:spacing w:line="240" w:lineRule="auto"/>
              <w:jc w:val="left"/>
              <w:rPr>
                <w:color w:val="FFFFFF" w:themeColor="background1"/>
              </w:rPr>
            </w:pPr>
            <w:r w:rsidRPr="00EB5D92">
              <w:rPr>
                <w:color w:val="FFFFFF" w:themeColor="background1"/>
              </w:rPr>
              <w:t>Hallazgos u oportunidades de mejora</w:t>
            </w:r>
          </w:p>
        </w:tc>
        <w:tc>
          <w:tcPr>
            <w:tcW w:w="3574" w:type="dxa"/>
            <w:shd w:val="clear" w:color="auto" w:fill="FFFFFF" w:themeFill="background1"/>
          </w:tcPr>
          <w:p w14:paraId="4F20BF3C"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c>
          <w:tcPr>
            <w:tcW w:w="3574" w:type="dxa"/>
            <w:vMerge/>
            <w:shd w:val="clear" w:color="auto" w:fill="FFFFFF" w:themeFill="background1"/>
          </w:tcPr>
          <w:p w14:paraId="36552F66"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bl>
    <w:p w14:paraId="3C64E241" w14:textId="77777777" w:rsidR="00B16797" w:rsidRPr="00EB5D92" w:rsidRDefault="00B16797" w:rsidP="00B16797">
      <w:pPr>
        <w:spacing w:line="240" w:lineRule="auto"/>
      </w:pPr>
    </w:p>
    <w:p w14:paraId="79973C81" w14:textId="04FBFE60" w:rsidR="00396766" w:rsidRPr="00EB5D92" w:rsidRDefault="00396766" w:rsidP="00396766">
      <w:pPr>
        <w:pStyle w:val="Descripcin"/>
        <w:keepNext/>
      </w:pPr>
      <w:bookmarkStart w:id="160" w:name="_Toc54980260"/>
      <w:r w:rsidRPr="00EB5D92">
        <w:t xml:space="preserve">Tabla </w:t>
      </w:r>
      <w:r w:rsidRPr="00EB5D92">
        <w:fldChar w:fldCharType="begin"/>
      </w:r>
      <w:r w:rsidRPr="00EB5D92">
        <w:instrText xml:space="preserve"> SEQ Tabla \* ARABIC </w:instrText>
      </w:r>
      <w:r w:rsidRPr="00EB5D92">
        <w:fldChar w:fldCharType="separate"/>
      </w:r>
      <w:r w:rsidR="00952C35">
        <w:rPr>
          <w:noProof/>
        </w:rPr>
        <w:t>87</w:t>
      </w:r>
      <w:r w:rsidRPr="00EB5D92">
        <w:fldChar w:fldCharType="end"/>
      </w:r>
      <w:r w:rsidRPr="00EB5D92">
        <w:t xml:space="preserve"> Ejemplo Servicio 021 Mantenimiento de aplicaciones</w:t>
      </w:r>
      <w:bookmarkEnd w:id="160"/>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202"/>
        <w:gridCol w:w="3574"/>
        <w:gridCol w:w="3574"/>
      </w:tblGrid>
      <w:tr w:rsidR="00B16797" w:rsidRPr="00EB5D92" w14:paraId="799CEB32" w14:textId="77777777" w:rsidTr="00B16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0548BA73"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ID</w:t>
            </w:r>
          </w:p>
        </w:tc>
        <w:tc>
          <w:tcPr>
            <w:tcW w:w="3574" w:type="dxa"/>
            <w:shd w:val="clear" w:color="auto" w:fill="FFFFFF" w:themeFill="background1"/>
          </w:tcPr>
          <w:p w14:paraId="5225714B" w14:textId="798ECCA2"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rPr>
            </w:pPr>
            <w:r w:rsidRPr="00EB5D92">
              <w:rPr>
                <w:b w:val="0"/>
                <w:bCs w:val="0"/>
              </w:rPr>
              <w:t>02</w:t>
            </w:r>
            <w:r w:rsidR="00396766" w:rsidRPr="00EB5D92">
              <w:rPr>
                <w:b w:val="0"/>
                <w:bCs w:val="0"/>
              </w:rPr>
              <w:t>1</w:t>
            </w:r>
          </w:p>
        </w:tc>
        <w:tc>
          <w:tcPr>
            <w:tcW w:w="3574" w:type="dxa"/>
            <w:shd w:val="clear" w:color="auto" w:fill="FFFFFF" w:themeFill="background1"/>
          </w:tcPr>
          <w:p w14:paraId="017827D6" w14:textId="77777777"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rPr>
            </w:pPr>
          </w:p>
        </w:tc>
      </w:tr>
      <w:tr w:rsidR="00B16797" w:rsidRPr="00EB5D92" w14:paraId="3E90858C"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13F7CEAF" w14:textId="77777777" w:rsidR="00B16797" w:rsidRPr="00EB5D92" w:rsidRDefault="00B16797" w:rsidP="00B16797">
            <w:pPr>
              <w:spacing w:line="240" w:lineRule="auto"/>
              <w:jc w:val="left"/>
              <w:rPr>
                <w:color w:val="FFFFFF" w:themeColor="background1"/>
              </w:rPr>
            </w:pPr>
            <w:r w:rsidRPr="00EB5D92">
              <w:rPr>
                <w:color w:val="FFFFFF" w:themeColor="background1"/>
              </w:rPr>
              <w:t>Nombre</w:t>
            </w:r>
          </w:p>
        </w:tc>
        <w:tc>
          <w:tcPr>
            <w:tcW w:w="3574" w:type="dxa"/>
            <w:shd w:val="clear" w:color="auto" w:fill="FFFFFF" w:themeFill="background1"/>
          </w:tcPr>
          <w:p w14:paraId="24C0D5C9"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Mantenimiento de aplicaciones</w:t>
            </w:r>
          </w:p>
        </w:tc>
        <w:tc>
          <w:tcPr>
            <w:tcW w:w="3574" w:type="dxa"/>
            <w:vMerge w:val="restart"/>
            <w:shd w:val="clear" w:color="auto" w:fill="FFFFFF" w:themeFill="background1"/>
          </w:tcPr>
          <w:p w14:paraId="14D63B11" w14:textId="77777777" w:rsidR="00B16797" w:rsidRPr="00EB5D92" w:rsidRDefault="00B16797" w:rsidP="00B16797">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rPr>
            </w:pPr>
            <w:r w:rsidRPr="00EB5D92">
              <w:rPr>
                <w:b/>
                <w:bCs/>
                <w:sz w:val="20"/>
              </w:rPr>
              <w:t>Acciones en el servicio de TI</w:t>
            </w:r>
          </w:p>
          <w:p w14:paraId="79A4B3BE"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41DF0E03"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496019B6"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Descripción</w:t>
            </w:r>
          </w:p>
        </w:tc>
        <w:tc>
          <w:tcPr>
            <w:tcW w:w="3574" w:type="dxa"/>
            <w:shd w:val="clear" w:color="auto" w:fill="FFFFFF" w:themeFill="background1"/>
          </w:tcPr>
          <w:p w14:paraId="06C72A65" w14:textId="77777777" w:rsidR="00B16797" w:rsidRPr="00EB5D92" w:rsidRDefault="00B16797" w:rsidP="0023503C">
            <w:pPr>
              <w:pStyle w:val="Prrafodelista"/>
              <w:numPr>
                <w:ilvl w:val="0"/>
                <w:numId w:val="24"/>
              </w:numPr>
              <w:spacing w:line="240" w:lineRule="auto"/>
              <w:ind w:left="321"/>
              <w:jc w:val="left"/>
              <w:cnfStyle w:val="000000000000" w:firstRow="0" w:lastRow="0" w:firstColumn="0" w:lastColumn="0" w:oddVBand="0" w:evenVBand="0" w:oddHBand="0" w:evenHBand="0" w:firstRowFirstColumn="0" w:firstRowLastColumn="0" w:lastRowFirstColumn="0" w:lastRowLastColumn="0"/>
            </w:pPr>
            <w:r w:rsidRPr="00EB5D92">
              <w:t>Servicio que se encarga de realizar cambios en los sistemas de información para:</w:t>
            </w:r>
          </w:p>
          <w:p w14:paraId="21B21EEA" w14:textId="77777777" w:rsidR="00B16797" w:rsidRPr="00EB5D92" w:rsidRDefault="00B16797" w:rsidP="0023503C">
            <w:pPr>
              <w:pStyle w:val="Prrafodelista"/>
              <w:numPr>
                <w:ilvl w:val="0"/>
                <w:numId w:val="24"/>
              </w:numPr>
              <w:spacing w:line="240" w:lineRule="auto"/>
              <w:ind w:left="321"/>
              <w:jc w:val="left"/>
              <w:cnfStyle w:val="000000000000" w:firstRow="0" w:lastRow="0" w:firstColumn="0" w:lastColumn="0" w:oddVBand="0" w:evenVBand="0" w:oddHBand="0" w:evenHBand="0" w:firstRowFirstColumn="0" w:firstRowLastColumn="0" w:lastRowFirstColumn="0" w:lastRowLastColumn="0"/>
            </w:pPr>
            <w:r w:rsidRPr="00EB5D92">
              <w:t>Corregir errores recurrentes</w:t>
            </w:r>
          </w:p>
          <w:p w14:paraId="4958AFA7" w14:textId="77777777" w:rsidR="00B16797" w:rsidRPr="00EB5D92" w:rsidRDefault="00B16797" w:rsidP="0023503C">
            <w:pPr>
              <w:pStyle w:val="Prrafodelista"/>
              <w:numPr>
                <w:ilvl w:val="0"/>
                <w:numId w:val="24"/>
              </w:numPr>
              <w:spacing w:line="240" w:lineRule="auto"/>
              <w:ind w:left="321"/>
              <w:jc w:val="left"/>
              <w:cnfStyle w:val="000000000000" w:firstRow="0" w:lastRow="0" w:firstColumn="0" w:lastColumn="0" w:oddVBand="0" w:evenVBand="0" w:oddHBand="0" w:evenHBand="0" w:firstRowFirstColumn="0" w:firstRowLastColumn="0" w:lastRowFirstColumn="0" w:lastRowLastColumn="0"/>
            </w:pPr>
            <w:r w:rsidRPr="00EB5D92">
              <w:t>Actualizar software base</w:t>
            </w:r>
          </w:p>
          <w:p w14:paraId="6A577FCB" w14:textId="77777777" w:rsidR="00B16797" w:rsidRPr="00EB5D92" w:rsidRDefault="00B16797" w:rsidP="0023503C">
            <w:pPr>
              <w:pStyle w:val="Prrafodelista"/>
              <w:numPr>
                <w:ilvl w:val="0"/>
                <w:numId w:val="24"/>
              </w:numPr>
              <w:spacing w:line="240" w:lineRule="auto"/>
              <w:ind w:left="321"/>
              <w:jc w:val="left"/>
              <w:cnfStyle w:val="000000000000" w:firstRow="0" w:lastRow="0" w:firstColumn="0" w:lastColumn="0" w:oddVBand="0" w:evenVBand="0" w:oddHBand="0" w:evenHBand="0" w:firstRowFirstColumn="0" w:firstRowLastColumn="0" w:lastRowFirstColumn="0" w:lastRowLastColumn="0"/>
            </w:pPr>
            <w:r w:rsidRPr="00EB5D92">
              <w:t>Aumentar la capacidad funcional de la aplicación</w:t>
            </w:r>
          </w:p>
        </w:tc>
        <w:tc>
          <w:tcPr>
            <w:tcW w:w="3574" w:type="dxa"/>
            <w:vMerge/>
            <w:shd w:val="clear" w:color="auto" w:fill="FFFFFF" w:themeFill="background1"/>
          </w:tcPr>
          <w:p w14:paraId="39CE7EB1" w14:textId="77777777" w:rsidR="00B16797" w:rsidRPr="00EB5D92" w:rsidRDefault="00B16797" w:rsidP="0023503C">
            <w:pPr>
              <w:pStyle w:val="Prrafodelista"/>
              <w:numPr>
                <w:ilvl w:val="0"/>
                <w:numId w:val="24"/>
              </w:numPr>
              <w:spacing w:line="240" w:lineRule="auto"/>
              <w:ind w:left="321"/>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100C0946"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25296E65"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Categoría</w:t>
            </w:r>
          </w:p>
        </w:tc>
        <w:tc>
          <w:tcPr>
            <w:tcW w:w="3574" w:type="dxa"/>
            <w:shd w:val="clear" w:color="auto" w:fill="FFFFFF" w:themeFill="background1"/>
          </w:tcPr>
          <w:p w14:paraId="417CE259"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Gestión de recursos</w:t>
            </w:r>
          </w:p>
        </w:tc>
        <w:tc>
          <w:tcPr>
            <w:tcW w:w="3574" w:type="dxa"/>
            <w:vMerge/>
            <w:shd w:val="clear" w:color="auto" w:fill="FFFFFF" w:themeFill="background1"/>
          </w:tcPr>
          <w:p w14:paraId="6F043903"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2087665E"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38CC8C89" w14:textId="77777777" w:rsidR="00B16797" w:rsidRPr="00EB5D92" w:rsidRDefault="00B16797" w:rsidP="00B16797">
            <w:pPr>
              <w:spacing w:line="240" w:lineRule="auto"/>
              <w:jc w:val="left"/>
              <w:rPr>
                <w:color w:val="FFFFFF" w:themeColor="background1"/>
              </w:rPr>
            </w:pPr>
            <w:r w:rsidRPr="00EB5D92">
              <w:rPr>
                <w:color w:val="FFFFFF" w:themeColor="background1"/>
              </w:rPr>
              <w:t xml:space="preserve">Usuario objetivo </w:t>
            </w:r>
          </w:p>
        </w:tc>
        <w:tc>
          <w:tcPr>
            <w:tcW w:w="3574" w:type="dxa"/>
            <w:shd w:val="clear" w:color="auto" w:fill="FFFFFF" w:themeFill="background1"/>
          </w:tcPr>
          <w:p w14:paraId="1A382FE6"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Usuarios de los sistemas de información</w:t>
            </w:r>
          </w:p>
        </w:tc>
        <w:tc>
          <w:tcPr>
            <w:tcW w:w="3574" w:type="dxa"/>
            <w:vMerge/>
            <w:shd w:val="clear" w:color="auto" w:fill="FFFFFF" w:themeFill="background1"/>
          </w:tcPr>
          <w:p w14:paraId="78925302"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4A2F109F"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056EFAB2" w14:textId="77777777" w:rsidR="00B16797" w:rsidRPr="00EB5D92" w:rsidRDefault="00B16797" w:rsidP="00B16797">
            <w:pPr>
              <w:spacing w:line="240" w:lineRule="auto"/>
              <w:jc w:val="left"/>
              <w:rPr>
                <w:color w:val="FFFFFF" w:themeColor="background1"/>
              </w:rPr>
            </w:pPr>
            <w:r w:rsidRPr="00EB5D92">
              <w:rPr>
                <w:color w:val="FFFFFF" w:themeColor="background1"/>
              </w:rPr>
              <w:t>Horario de prestación del servicio</w:t>
            </w:r>
          </w:p>
        </w:tc>
        <w:tc>
          <w:tcPr>
            <w:tcW w:w="3574" w:type="dxa"/>
            <w:shd w:val="clear" w:color="auto" w:fill="FFFFFF" w:themeFill="background1"/>
          </w:tcPr>
          <w:p w14:paraId="0D942A47"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8 horas, 5 días a la semana</w:t>
            </w:r>
          </w:p>
        </w:tc>
        <w:tc>
          <w:tcPr>
            <w:tcW w:w="3574" w:type="dxa"/>
            <w:vMerge/>
            <w:shd w:val="clear" w:color="auto" w:fill="FFFFFF" w:themeFill="background1"/>
          </w:tcPr>
          <w:p w14:paraId="08268E55"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075485F6"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0A9D7104" w14:textId="77777777" w:rsidR="00B16797" w:rsidRPr="00EB5D92" w:rsidRDefault="00B16797" w:rsidP="00B16797">
            <w:pPr>
              <w:spacing w:line="240" w:lineRule="auto"/>
              <w:jc w:val="left"/>
              <w:rPr>
                <w:color w:val="FFFFFF" w:themeColor="background1"/>
              </w:rPr>
            </w:pPr>
            <w:r w:rsidRPr="00EB5D92">
              <w:rPr>
                <w:color w:val="FFFFFF" w:themeColor="background1"/>
              </w:rPr>
              <w:t>Canal de soporte</w:t>
            </w:r>
          </w:p>
        </w:tc>
        <w:tc>
          <w:tcPr>
            <w:tcW w:w="3574" w:type="dxa"/>
            <w:shd w:val="clear" w:color="auto" w:fill="FFFFFF" w:themeFill="background1"/>
          </w:tcPr>
          <w:p w14:paraId="55056458"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Correo electrónico</w:t>
            </w:r>
          </w:p>
          <w:p w14:paraId="4AE75F28"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Software de mesa de servicio</w:t>
            </w:r>
          </w:p>
          <w:p w14:paraId="293A5D8B"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IVR</w:t>
            </w:r>
          </w:p>
          <w:p w14:paraId="3F23796F"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Formulario en papel</w:t>
            </w:r>
          </w:p>
          <w:p w14:paraId="4EF66C4B"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t>Verbal</w:t>
            </w:r>
          </w:p>
        </w:tc>
        <w:tc>
          <w:tcPr>
            <w:tcW w:w="3574" w:type="dxa"/>
            <w:vMerge/>
            <w:shd w:val="clear" w:color="auto" w:fill="FFFFFF" w:themeFill="background1"/>
          </w:tcPr>
          <w:p w14:paraId="5EA55256"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20636B4F"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50A3E43D" w14:textId="77777777" w:rsidR="00B16797" w:rsidRPr="00EB5D92" w:rsidRDefault="00B16797" w:rsidP="00B16797">
            <w:pPr>
              <w:spacing w:line="240" w:lineRule="auto"/>
              <w:jc w:val="left"/>
              <w:rPr>
                <w:color w:val="FFFFFF" w:themeColor="background1"/>
              </w:rPr>
            </w:pPr>
            <w:r w:rsidRPr="00EB5D92">
              <w:rPr>
                <w:rFonts w:eastAsiaTheme="minorHAnsi"/>
                <w:color w:val="FFFFFF" w:themeColor="background1"/>
                <w:lang w:eastAsia="en-US"/>
              </w:rPr>
              <w:t>Acuerdo de nivel de servicio</w:t>
            </w:r>
          </w:p>
        </w:tc>
        <w:tc>
          <w:tcPr>
            <w:tcW w:w="3574" w:type="dxa"/>
            <w:shd w:val="clear" w:color="auto" w:fill="FFFFFF" w:themeFill="background1"/>
          </w:tcPr>
          <w:p w14:paraId="3A77E901"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3 días de atención de mantenimientos correctivos</w:t>
            </w:r>
          </w:p>
        </w:tc>
        <w:tc>
          <w:tcPr>
            <w:tcW w:w="3574" w:type="dxa"/>
            <w:vMerge/>
            <w:shd w:val="clear" w:color="auto" w:fill="FFFFFF" w:themeFill="background1"/>
          </w:tcPr>
          <w:p w14:paraId="253293F9"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7008F9A9"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211883DA" w14:textId="77777777" w:rsidR="00B16797" w:rsidRPr="00EB5D92" w:rsidRDefault="00B16797" w:rsidP="00B16797">
            <w:pPr>
              <w:spacing w:line="240" w:lineRule="auto"/>
              <w:jc w:val="left"/>
              <w:rPr>
                <w:color w:val="FFFFFF" w:themeColor="background1"/>
              </w:rPr>
            </w:pPr>
            <w:r w:rsidRPr="00EB5D92">
              <w:rPr>
                <w:color w:val="FFFFFF" w:themeColor="background1"/>
              </w:rPr>
              <w:t>Hallazgos u oportunidades de mejora</w:t>
            </w:r>
          </w:p>
        </w:tc>
        <w:tc>
          <w:tcPr>
            <w:tcW w:w="3574" w:type="dxa"/>
            <w:shd w:val="clear" w:color="auto" w:fill="FFFFFF" w:themeFill="background1"/>
          </w:tcPr>
          <w:p w14:paraId="448706FB"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c>
          <w:tcPr>
            <w:tcW w:w="3574" w:type="dxa"/>
            <w:vMerge/>
            <w:shd w:val="clear" w:color="auto" w:fill="FFFFFF" w:themeFill="background1"/>
          </w:tcPr>
          <w:p w14:paraId="0B239B49"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bl>
    <w:p w14:paraId="235EC6CD" w14:textId="77777777" w:rsidR="00B16797" w:rsidRPr="00EB5D92" w:rsidRDefault="00B16797" w:rsidP="00B16797">
      <w:pPr>
        <w:spacing w:line="240" w:lineRule="auto"/>
      </w:pPr>
    </w:p>
    <w:p w14:paraId="7F12B6EB" w14:textId="083B3632" w:rsidR="00396766" w:rsidRPr="00EB5D92" w:rsidRDefault="00396766" w:rsidP="00396766">
      <w:pPr>
        <w:pStyle w:val="Descripcin"/>
        <w:keepNext/>
      </w:pPr>
      <w:bookmarkStart w:id="161" w:name="_Toc54980261"/>
      <w:r w:rsidRPr="00EB5D92">
        <w:t xml:space="preserve">Tabla </w:t>
      </w:r>
      <w:r w:rsidRPr="00EB5D92">
        <w:fldChar w:fldCharType="begin"/>
      </w:r>
      <w:r w:rsidRPr="00EB5D92">
        <w:instrText xml:space="preserve"> SEQ Tabla \* ARABIC </w:instrText>
      </w:r>
      <w:r w:rsidRPr="00EB5D92">
        <w:fldChar w:fldCharType="separate"/>
      </w:r>
      <w:r w:rsidR="00952C35">
        <w:rPr>
          <w:noProof/>
        </w:rPr>
        <w:t>88</w:t>
      </w:r>
      <w:r w:rsidRPr="00EB5D92">
        <w:fldChar w:fldCharType="end"/>
      </w:r>
      <w:r w:rsidRPr="00EB5D92">
        <w:t xml:space="preserve"> Ejemplo Servicio 022 Administración de bases de datos</w:t>
      </w:r>
      <w:bookmarkEnd w:id="161"/>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202"/>
        <w:gridCol w:w="3574"/>
        <w:gridCol w:w="3574"/>
      </w:tblGrid>
      <w:tr w:rsidR="00B16797" w:rsidRPr="00EB5D92" w14:paraId="3F43C1F5" w14:textId="77777777" w:rsidTr="00B16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05FD6A70"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ID</w:t>
            </w:r>
          </w:p>
        </w:tc>
        <w:tc>
          <w:tcPr>
            <w:tcW w:w="3574" w:type="dxa"/>
            <w:shd w:val="clear" w:color="auto" w:fill="FFFFFF" w:themeFill="background1"/>
          </w:tcPr>
          <w:p w14:paraId="65E8F47F" w14:textId="36C8F991"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rPr>
            </w:pPr>
            <w:r w:rsidRPr="00EB5D92">
              <w:rPr>
                <w:b w:val="0"/>
                <w:bCs w:val="0"/>
              </w:rPr>
              <w:t>02</w:t>
            </w:r>
            <w:r w:rsidR="00396766" w:rsidRPr="00EB5D92">
              <w:rPr>
                <w:b w:val="0"/>
                <w:bCs w:val="0"/>
              </w:rPr>
              <w:t>2</w:t>
            </w:r>
          </w:p>
        </w:tc>
        <w:tc>
          <w:tcPr>
            <w:tcW w:w="3574" w:type="dxa"/>
            <w:shd w:val="clear" w:color="auto" w:fill="FFFFFF" w:themeFill="background1"/>
          </w:tcPr>
          <w:p w14:paraId="34F8939D" w14:textId="77777777"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rPr>
            </w:pPr>
          </w:p>
        </w:tc>
      </w:tr>
      <w:tr w:rsidR="00B16797" w:rsidRPr="00EB5D92" w14:paraId="1895D9C6"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25749844" w14:textId="77777777" w:rsidR="00B16797" w:rsidRPr="00EB5D92" w:rsidRDefault="00B16797" w:rsidP="00B16797">
            <w:pPr>
              <w:spacing w:line="240" w:lineRule="auto"/>
              <w:jc w:val="left"/>
              <w:rPr>
                <w:color w:val="FFFFFF" w:themeColor="background1"/>
              </w:rPr>
            </w:pPr>
            <w:r w:rsidRPr="00EB5D92">
              <w:rPr>
                <w:color w:val="FFFFFF" w:themeColor="background1"/>
              </w:rPr>
              <w:t>Nombre</w:t>
            </w:r>
          </w:p>
        </w:tc>
        <w:tc>
          <w:tcPr>
            <w:tcW w:w="3574" w:type="dxa"/>
            <w:shd w:val="clear" w:color="auto" w:fill="FFFFFF" w:themeFill="background1"/>
          </w:tcPr>
          <w:p w14:paraId="05022E64"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Administración de bases de datos</w:t>
            </w:r>
          </w:p>
        </w:tc>
        <w:tc>
          <w:tcPr>
            <w:tcW w:w="3574" w:type="dxa"/>
            <w:vMerge w:val="restart"/>
            <w:shd w:val="clear" w:color="auto" w:fill="FFFFFF" w:themeFill="background1"/>
          </w:tcPr>
          <w:p w14:paraId="3FBA62F5" w14:textId="77777777" w:rsidR="00B16797" w:rsidRPr="00EB5D92" w:rsidRDefault="00B16797" w:rsidP="00B16797">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rPr>
            </w:pPr>
            <w:r w:rsidRPr="00EB5D92">
              <w:rPr>
                <w:b/>
                <w:bCs/>
                <w:sz w:val="20"/>
              </w:rPr>
              <w:t>Acciones en el servicio de TI</w:t>
            </w:r>
          </w:p>
          <w:p w14:paraId="6C73266B"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21FC23B3"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47D040FE"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lastRenderedPageBreak/>
              <w:t>Descripción</w:t>
            </w:r>
          </w:p>
        </w:tc>
        <w:tc>
          <w:tcPr>
            <w:tcW w:w="3574" w:type="dxa"/>
            <w:shd w:val="clear" w:color="auto" w:fill="FFFFFF" w:themeFill="background1"/>
          </w:tcPr>
          <w:p w14:paraId="1B5A35BB" w14:textId="77777777" w:rsidR="00B16797" w:rsidRPr="00EB5D92" w:rsidRDefault="00B16797" w:rsidP="00B16797">
            <w:pPr>
              <w:spacing w:line="240" w:lineRule="auto"/>
              <w:ind w:left="33" w:hanging="33"/>
              <w:jc w:val="left"/>
              <w:cnfStyle w:val="000000000000" w:firstRow="0" w:lastRow="0" w:firstColumn="0" w:lastColumn="0" w:oddVBand="0" w:evenVBand="0" w:oddHBand="0" w:evenHBand="0" w:firstRowFirstColumn="0" w:firstRowLastColumn="0" w:lastRowFirstColumn="0" w:lastRowLastColumn="0"/>
            </w:pPr>
            <w:r w:rsidRPr="00EB5D92">
              <w:t>Servicio que se encarga de la administración de las bases de datos que maneja la entidad</w:t>
            </w:r>
          </w:p>
        </w:tc>
        <w:tc>
          <w:tcPr>
            <w:tcW w:w="3574" w:type="dxa"/>
            <w:vMerge/>
            <w:shd w:val="clear" w:color="auto" w:fill="FFFFFF" w:themeFill="background1"/>
          </w:tcPr>
          <w:p w14:paraId="6ECBF829" w14:textId="77777777" w:rsidR="00B16797" w:rsidRPr="00EB5D92" w:rsidRDefault="00B16797" w:rsidP="00B16797">
            <w:pPr>
              <w:spacing w:line="240" w:lineRule="auto"/>
              <w:ind w:left="33" w:hanging="33"/>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1C7A0D05"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60F24598"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Categoría</w:t>
            </w:r>
          </w:p>
        </w:tc>
        <w:tc>
          <w:tcPr>
            <w:tcW w:w="3574" w:type="dxa"/>
            <w:shd w:val="clear" w:color="auto" w:fill="FFFFFF" w:themeFill="background1"/>
          </w:tcPr>
          <w:p w14:paraId="4964C191"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Gestión de recursos</w:t>
            </w:r>
          </w:p>
        </w:tc>
        <w:tc>
          <w:tcPr>
            <w:tcW w:w="3574" w:type="dxa"/>
            <w:vMerge/>
            <w:shd w:val="clear" w:color="auto" w:fill="FFFFFF" w:themeFill="background1"/>
          </w:tcPr>
          <w:p w14:paraId="3962C05A"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22E6FBAF"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115247DE" w14:textId="77777777" w:rsidR="00B16797" w:rsidRPr="00EB5D92" w:rsidRDefault="00B16797" w:rsidP="00B16797">
            <w:pPr>
              <w:spacing w:line="240" w:lineRule="auto"/>
              <w:jc w:val="left"/>
              <w:rPr>
                <w:color w:val="FFFFFF" w:themeColor="background1"/>
              </w:rPr>
            </w:pPr>
            <w:r w:rsidRPr="00EB5D92">
              <w:rPr>
                <w:color w:val="FFFFFF" w:themeColor="background1"/>
              </w:rPr>
              <w:t xml:space="preserve">Usuario objetivo </w:t>
            </w:r>
          </w:p>
        </w:tc>
        <w:tc>
          <w:tcPr>
            <w:tcW w:w="3574" w:type="dxa"/>
            <w:shd w:val="clear" w:color="auto" w:fill="FFFFFF" w:themeFill="background1"/>
          </w:tcPr>
          <w:p w14:paraId="1C9BDB54"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Área de TI</w:t>
            </w:r>
          </w:p>
        </w:tc>
        <w:tc>
          <w:tcPr>
            <w:tcW w:w="3574" w:type="dxa"/>
            <w:vMerge/>
            <w:shd w:val="clear" w:color="auto" w:fill="FFFFFF" w:themeFill="background1"/>
          </w:tcPr>
          <w:p w14:paraId="2239EA87"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30618856"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12523CB9" w14:textId="77777777" w:rsidR="00B16797" w:rsidRPr="00EB5D92" w:rsidRDefault="00B16797" w:rsidP="00B16797">
            <w:pPr>
              <w:spacing w:line="240" w:lineRule="auto"/>
              <w:jc w:val="left"/>
              <w:rPr>
                <w:color w:val="FFFFFF" w:themeColor="background1"/>
              </w:rPr>
            </w:pPr>
            <w:r w:rsidRPr="00EB5D92">
              <w:rPr>
                <w:color w:val="FFFFFF" w:themeColor="background1"/>
              </w:rPr>
              <w:t>Horario de prestación del servicio</w:t>
            </w:r>
          </w:p>
        </w:tc>
        <w:tc>
          <w:tcPr>
            <w:tcW w:w="3574" w:type="dxa"/>
            <w:shd w:val="clear" w:color="auto" w:fill="FFFFFF" w:themeFill="background1"/>
          </w:tcPr>
          <w:p w14:paraId="77F03801"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24 horas, 7 días a la semana</w:t>
            </w:r>
          </w:p>
        </w:tc>
        <w:tc>
          <w:tcPr>
            <w:tcW w:w="3574" w:type="dxa"/>
            <w:vMerge/>
            <w:shd w:val="clear" w:color="auto" w:fill="FFFFFF" w:themeFill="background1"/>
          </w:tcPr>
          <w:p w14:paraId="55A18469"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0C6F6C5C"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28B81D11" w14:textId="77777777" w:rsidR="00B16797" w:rsidRPr="00EB5D92" w:rsidRDefault="00B16797" w:rsidP="00B16797">
            <w:pPr>
              <w:spacing w:line="240" w:lineRule="auto"/>
              <w:jc w:val="left"/>
              <w:rPr>
                <w:color w:val="FFFFFF" w:themeColor="background1"/>
              </w:rPr>
            </w:pPr>
            <w:r w:rsidRPr="00EB5D92">
              <w:rPr>
                <w:color w:val="FFFFFF" w:themeColor="background1"/>
              </w:rPr>
              <w:t>Canal de soporte</w:t>
            </w:r>
          </w:p>
        </w:tc>
        <w:tc>
          <w:tcPr>
            <w:tcW w:w="3574" w:type="dxa"/>
            <w:shd w:val="clear" w:color="auto" w:fill="FFFFFF" w:themeFill="background1"/>
          </w:tcPr>
          <w:p w14:paraId="3A3FD624"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Correo electrónico</w:t>
            </w:r>
          </w:p>
          <w:p w14:paraId="3E06E910"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de mesa de servicio</w:t>
            </w:r>
          </w:p>
          <w:p w14:paraId="2A27D751"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IVR</w:t>
            </w:r>
          </w:p>
          <w:p w14:paraId="557C035C"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Formulario en papel</w:t>
            </w:r>
          </w:p>
          <w:p w14:paraId="1199BE76"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rPr>
                <w:sz w:val="20"/>
              </w:rPr>
              <w:t>Verbal</w:t>
            </w:r>
          </w:p>
        </w:tc>
        <w:tc>
          <w:tcPr>
            <w:tcW w:w="3574" w:type="dxa"/>
            <w:vMerge/>
            <w:shd w:val="clear" w:color="auto" w:fill="FFFFFF" w:themeFill="background1"/>
          </w:tcPr>
          <w:p w14:paraId="522C66C5"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p>
        </w:tc>
      </w:tr>
      <w:tr w:rsidR="00B16797" w:rsidRPr="00EB5D92" w14:paraId="6085B196"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299CC244" w14:textId="77777777" w:rsidR="00B16797" w:rsidRPr="00EB5D92" w:rsidRDefault="00B16797" w:rsidP="00B16797">
            <w:pPr>
              <w:spacing w:line="240" w:lineRule="auto"/>
              <w:jc w:val="left"/>
              <w:rPr>
                <w:color w:val="FFFFFF" w:themeColor="background1"/>
              </w:rPr>
            </w:pPr>
            <w:r w:rsidRPr="00EB5D92">
              <w:rPr>
                <w:rFonts w:eastAsiaTheme="minorHAnsi"/>
                <w:color w:val="FFFFFF" w:themeColor="background1"/>
                <w:lang w:eastAsia="en-US"/>
              </w:rPr>
              <w:t>Acuerdo de nivel de servicio</w:t>
            </w:r>
          </w:p>
        </w:tc>
        <w:tc>
          <w:tcPr>
            <w:tcW w:w="3574" w:type="dxa"/>
            <w:shd w:val="clear" w:color="auto" w:fill="FFFFFF" w:themeFill="background1"/>
          </w:tcPr>
          <w:p w14:paraId="7DD5710F" w14:textId="77777777" w:rsidR="00B16797" w:rsidRPr="00EB5D92" w:rsidRDefault="00B16797" w:rsidP="00B16797">
            <w:pPr>
              <w:pStyle w:val="Prrafodelista"/>
              <w:numPr>
                <w:ilvl w:val="0"/>
                <w:numId w:val="0"/>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proofErr w:type="gramStart"/>
            <w:r w:rsidRPr="00EB5D92">
              <w:rPr>
                <w:sz w:val="20"/>
              </w:rPr>
              <w:t>De acuerdo a</w:t>
            </w:r>
            <w:proofErr w:type="gramEnd"/>
            <w:r w:rsidRPr="00EB5D92">
              <w:rPr>
                <w:sz w:val="20"/>
              </w:rPr>
              <w:t xml:space="preserve"> estimación</w:t>
            </w:r>
          </w:p>
        </w:tc>
        <w:tc>
          <w:tcPr>
            <w:tcW w:w="3574" w:type="dxa"/>
            <w:vMerge/>
            <w:shd w:val="clear" w:color="auto" w:fill="FFFFFF" w:themeFill="background1"/>
          </w:tcPr>
          <w:p w14:paraId="005F3BCC" w14:textId="77777777" w:rsidR="00B16797" w:rsidRPr="00EB5D92" w:rsidRDefault="00B16797" w:rsidP="00B16797">
            <w:pPr>
              <w:pStyle w:val="Prrafodelista"/>
              <w:numPr>
                <w:ilvl w:val="0"/>
                <w:numId w:val="0"/>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p>
        </w:tc>
      </w:tr>
      <w:tr w:rsidR="00B16797" w:rsidRPr="00EB5D92" w14:paraId="5292DB68"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03FAB558" w14:textId="77777777" w:rsidR="00B16797" w:rsidRPr="00EB5D92" w:rsidRDefault="00B16797" w:rsidP="00B16797">
            <w:pPr>
              <w:spacing w:line="240" w:lineRule="auto"/>
              <w:jc w:val="left"/>
              <w:rPr>
                <w:color w:val="FFFFFF" w:themeColor="background1"/>
              </w:rPr>
            </w:pPr>
            <w:r w:rsidRPr="00EB5D92">
              <w:rPr>
                <w:color w:val="FFFFFF" w:themeColor="background1"/>
              </w:rPr>
              <w:t>Hallazgos u oportunidades de mejora</w:t>
            </w:r>
          </w:p>
        </w:tc>
        <w:tc>
          <w:tcPr>
            <w:tcW w:w="3574" w:type="dxa"/>
            <w:shd w:val="clear" w:color="auto" w:fill="FFFFFF" w:themeFill="background1"/>
          </w:tcPr>
          <w:p w14:paraId="440B9768"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c>
          <w:tcPr>
            <w:tcW w:w="3574" w:type="dxa"/>
            <w:vMerge/>
            <w:shd w:val="clear" w:color="auto" w:fill="FFFFFF" w:themeFill="background1"/>
          </w:tcPr>
          <w:p w14:paraId="0BBC5198"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bl>
    <w:p w14:paraId="66F7FE8B" w14:textId="77777777" w:rsidR="00B16797" w:rsidRPr="00EB5D92" w:rsidRDefault="00B16797" w:rsidP="00B16797">
      <w:pPr>
        <w:spacing w:line="240" w:lineRule="auto"/>
      </w:pPr>
    </w:p>
    <w:p w14:paraId="2F0A0A97" w14:textId="611ACEDC" w:rsidR="00396766" w:rsidRPr="00EB5D92" w:rsidRDefault="00396766" w:rsidP="00396766">
      <w:pPr>
        <w:pStyle w:val="Descripcin"/>
        <w:keepNext/>
      </w:pPr>
      <w:bookmarkStart w:id="162" w:name="_Toc54980262"/>
      <w:r w:rsidRPr="00EB5D92">
        <w:t xml:space="preserve">Tabla </w:t>
      </w:r>
      <w:r w:rsidRPr="00EB5D92">
        <w:fldChar w:fldCharType="begin"/>
      </w:r>
      <w:r w:rsidRPr="00EB5D92">
        <w:instrText xml:space="preserve"> SEQ Tabla \* ARABIC </w:instrText>
      </w:r>
      <w:r w:rsidRPr="00EB5D92">
        <w:fldChar w:fldCharType="separate"/>
      </w:r>
      <w:r w:rsidR="00952C35">
        <w:rPr>
          <w:noProof/>
        </w:rPr>
        <w:t>89</w:t>
      </w:r>
      <w:r w:rsidRPr="00EB5D92">
        <w:fldChar w:fldCharType="end"/>
      </w:r>
      <w:r w:rsidRPr="00EB5D92">
        <w:t xml:space="preserve"> Ejemplo Servicio 023 Gestión de </w:t>
      </w:r>
      <w:proofErr w:type="spellStart"/>
      <w:r w:rsidRPr="00EB5D92">
        <w:t>Backup</w:t>
      </w:r>
      <w:bookmarkEnd w:id="162"/>
      <w:proofErr w:type="spellEnd"/>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202"/>
        <w:gridCol w:w="3574"/>
        <w:gridCol w:w="3574"/>
      </w:tblGrid>
      <w:tr w:rsidR="00B16797" w:rsidRPr="00EB5D92" w14:paraId="7CFC5035" w14:textId="77777777" w:rsidTr="00B16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52ED0B90"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ID</w:t>
            </w:r>
          </w:p>
        </w:tc>
        <w:tc>
          <w:tcPr>
            <w:tcW w:w="3574" w:type="dxa"/>
            <w:shd w:val="clear" w:color="auto" w:fill="FFFFFF" w:themeFill="background1"/>
          </w:tcPr>
          <w:p w14:paraId="6AE170D2" w14:textId="48E16EE3"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rPr>
            </w:pPr>
            <w:r w:rsidRPr="00EB5D92">
              <w:rPr>
                <w:b w:val="0"/>
                <w:bCs w:val="0"/>
              </w:rPr>
              <w:t>02</w:t>
            </w:r>
            <w:r w:rsidR="00396766" w:rsidRPr="00EB5D92">
              <w:rPr>
                <w:b w:val="0"/>
                <w:bCs w:val="0"/>
              </w:rPr>
              <w:t>3</w:t>
            </w:r>
          </w:p>
        </w:tc>
        <w:tc>
          <w:tcPr>
            <w:tcW w:w="3574" w:type="dxa"/>
            <w:shd w:val="clear" w:color="auto" w:fill="FFFFFF" w:themeFill="background1"/>
          </w:tcPr>
          <w:p w14:paraId="65B21C80" w14:textId="77777777"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rPr>
            </w:pPr>
          </w:p>
        </w:tc>
      </w:tr>
      <w:tr w:rsidR="00B16797" w:rsidRPr="00EB5D92" w14:paraId="1CE2910B"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769E0F2A" w14:textId="77777777" w:rsidR="00B16797" w:rsidRPr="00EB5D92" w:rsidRDefault="00B16797" w:rsidP="00B16797">
            <w:pPr>
              <w:spacing w:line="240" w:lineRule="auto"/>
              <w:jc w:val="left"/>
              <w:rPr>
                <w:color w:val="FFFFFF" w:themeColor="background1"/>
              </w:rPr>
            </w:pPr>
            <w:r w:rsidRPr="00EB5D92">
              <w:rPr>
                <w:color w:val="FFFFFF" w:themeColor="background1"/>
              </w:rPr>
              <w:t>Nombre</w:t>
            </w:r>
          </w:p>
        </w:tc>
        <w:tc>
          <w:tcPr>
            <w:tcW w:w="3574" w:type="dxa"/>
            <w:shd w:val="clear" w:color="auto" w:fill="FFFFFF" w:themeFill="background1"/>
          </w:tcPr>
          <w:p w14:paraId="28B8BFA9"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 xml:space="preserve">Gestión de </w:t>
            </w:r>
            <w:proofErr w:type="spellStart"/>
            <w:r w:rsidRPr="00EB5D92">
              <w:t>backup</w:t>
            </w:r>
            <w:proofErr w:type="spellEnd"/>
          </w:p>
        </w:tc>
        <w:tc>
          <w:tcPr>
            <w:tcW w:w="3574" w:type="dxa"/>
            <w:vMerge w:val="restart"/>
            <w:shd w:val="clear" w:color="auto" w:fill="FFFFFF" w:themeFill="background1"/>
          </w:tcPr>
          <w:p w14:paraId="529D848B" w14:textId="77777777" w:rsidR="00B16797" w:rsidRPr="00EB5D92" w:rsidRDefault="00B16797" w:rsidP="00B16797">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rPr>
            </w:pPr>
            <w:r w:rsidRPr="00EB5D92">
              <w:rPr>
                <w:b/>
                <w:bCs/>
                <w:sz w:val="20"/>
              </w:rPr>
              <w:t>Acciones en el servicio de TI</w:t>
            </w:r>
          </w:p>
          <w:p w14:paraId="7FF2B3A4"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043A1637"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3AE30D37"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Descripción</w:t>
            </w:r>
          </w:p>
        </w:tc>
        <w:tc>
          <w:tcPr>
            <w:tcW w:w="3574" w:type="dxa"/>
            <w:shd w:val="clear" w:color="auto" w:fill="FFFFFF" w:themeFill="background1"/>
          </w:tcPr>
          <w:p w14:paraId="337ED5FE" w14:textId="77777777" w:rsidR="00B16797" w:rsidRPr="00EB5D92" w:rsidRDefault="00B16797" w:rsidP="00B16797">
            <w:pPr>
              <w:spacing w:line="240" w:lineRule="auto"/>
              <w:ind w:left="33" w:hanging="33"/>
              <w:jc w:val="left"/>
              <w:cnfStyle w:val="000000000000" w:firstRow="0" w:lastRow="0" w:firstColumn="0" w:lastColumn="0" w:oddVBand="0" w:evenVBand="0" w:oddHBand="0" w:evenHBand="0" w:firstRowFirstColumn="0" w:firstRowLastColumn="0" w:lastRowFirstColumn="0" w:lastRowLastColumn="0"/>
            </w:pPr>
            <w:r w:rsidRPr="00EB5D92">
              <w:t>Servicio que se encarga de generar respaldo de datos de los sistemas de información</w:t>
            </w:r>
          </w:p>
        </w:tc>
        <w:tc>
          <w:tcPr>
            <w:tcW w:w="3574" w:type="dxa"/>
            <w:vMerge/>
            <w:shd w:val="clear" w:color="auto" w:fill="FFFFFF" w:themeFill="background1"/>
          </w:tcPr>
          <w:p w14:paraId="23E4310A" w14:textId="77777777" w:rsidR="00B16797" w:rsidRPr="00EB5D92" w:rsidRDefault="00B16797" w:rsidP="00B16797">
            <w:pPr>
              <w:spacing w:line="240" w:lineRule="auto"/>
              <w:ind w:left="33" w:hanging="33"/>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3E91D769"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4372FDB1"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Categoría</w:t>
            </w:r>
          </w:p>
        </w:tc>
        <w:tc>
          <w:tcPr>
            <w:tcW w:w="3574" w:type="dxa"/>
            <w:shd w:val="clear" w:color="auto" w:fill="FFFFFF" w:themeFill="background1"/>
          </w:tcPr>
          <w:p w14:paraId="2D7B549B"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Gestión de recursos</w:t>
            </w:r>
          </w:p>
        </w:tc>
        <w:tc>
          <w:tcPr>
            <w:tcW w:w="3574" w:type="dxa"/>
            <w:vMerge/>
            <w:shd w:val="clear" w:color="auto" w:fill="FFFFFF" w:themeFill="background1"/>
          </w:tcPr>
          <w:p w14:paraId="6F6987F6"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0E03A48B"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7C01B879" w14:textId="77777777" w:rsidR="00B16797" w:rsidRPr="00EB5D92" w:rsidRDefault="00B16797" w:rsidP="00B16797">
            <w:pPr>
              <w:spacing w:line="240" w:lineRule="auto"/>
              <w:jc w:val="left"/>
              <w:rPr>
                <w:color w:val="FFFFFF" w:themeColor="background1"/>
              </w:rPr>
            </w:pPr>
            <w:r w:rsidRPr="00EB5D92">
              <w:rPr>
                <w:color w:val="FFFFFF" w:themeColor="background1"/>
              </w:rPr>
              <w:t xml:space="preserve">Usuario objetivo </w:t>
            </w:r>
          </w:p>
        </w:tc>
        <w:tc>
          <w:tcPr>
            <w:tcW w:w="3574" w:type="dxa"/>
            <w:shd w:val="clear" w:color="auto" w:fill="FFFFFF" w:themeFill="background1"/>
          </w:tcPr>
          <w:p w14:paraId="690EF849"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Área de TI</w:t>
            </w:r>
          </w:p>
        </w:tc>
        <w:tc>
          <w:tcPr>
            <w:tcW w:w="3574" w:type="dxa"/>
            <w:vMerge/>
            <w:shd w:val="clear" w:color="auto" w:fill="FFFFFF" w:themeFill="background1"/>
          </w:tcPr>
          <w:p w14:paraId="7E57EBF2"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4F3628AE"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3CCC2543" w14:textId="77777777" w:rsidR="00B16797" w:rsidRPr="00EB5D92" w:rsidRDefault="00B16797" w:rsidP="00B16797">
            <w:pPr>
              <w:spacing w:line="240" w:lineRule="auto"/>
              <w:jc w:val="left"/>
              <w:rPr>
                <w:color w:val="FFFFFF" w:themeColor="background1"/>
              </w:rPr>
            </w:pPr>
            <w:r w:rsidRPr="00EB5D92">
              <w:rPr>
                <w:color w:val="FFFFFF" w:themeColor="background1"/>
              </w:rPr>
              <w:t>Horario de prestación del servicio</w:t>
            </w:r>
          </w:p>
        </w:tc>
        <w:tc>
          <w:tcPr>
            <w:tcW w:w="3574" w:type="dxa"/>
            <w:shd w:val="clear" w:color="auto" w:fill="FFFFFF" w:themeFill="background1"/>
          </w:tcPr>
          <w:p w14:paraId="7EBE6117"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8 horas, 5 días a la semana</w:t>
            </w:r>
          </w:p>
        </w:tc>
        <w:tc>
          <w:tcPr>
            <w:tcW w:w="3574" w:type="dxa"/>
            <w:vMerge/>
            <w:shd w:val="clear" w:color="auto" w:fill="FFFFFF" w:themeFill="background1"/>
          </w:tcPr>
          <w:p w14:paraId="689FA2D1"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32865563"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6BC3859B" w14:textId="77777777" w:rsidR="00B16797" w:rsidRPr="00EB5D92" w:rsidRDefault="00B16797" w:rsidP="00B16797">
            <w:pPr>
              <w:spacing w:line="240" w:lineRule="auto"/>
              <w:jc w:val="left"/>
              <w:rPr>
                <w:color w:val="FFFFFF" w:themeColor="background1"/>
              </w:rPr>
            </w:pPr>
            <w:r w:rsidRPr="00EB5D92">
              <w:rPr>
                <w:color w:val="FFFFFF" w:themeColor="background1"/>
              </w:rPr>
              <w:t>Canal de soporte</w:t>
            </w:r>
          </w:p>
        </w:tc>
        <w:tc>
          <w:tcPr>
            <w:tcW w:w="3574" w:type="dxa"/>
            <w:shd w:val="clear" w:color="auto" w:fill="FFFFFF" w:themeFill="background1"/>
          </w:tcPr>
          <w:p w14:paraId="46E988D0"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Correo electrónico</w:t>
            </w:r>
          </w:p>
          <w:p w14:paraId="083276FF"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de mesa de servicio</w:t>
            </w:r>
          </w:p>
          <w:p w14:paraId="130BC98A"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IVR</w:t>
            </w:r>
          </w:p>
          <w:p w14:paraId="463F6FC0"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Formulario en papel</w:t>
            </w:r>
          </w:p>
          <w:p w14:paraId="0AAEF092"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rPr>
                <w:sz w:val="20"/>
              </w:rPr>
              <w:t>Verbal</w:t>
            </w:r>
          </w:p>
        </w:tc>
        <w:tc>
          <w:tcPr>
            <w:tcW w:w="3574" w:type="dxa"/>
            <w:vMerge/>
            <w:shd w:val="clear" w:color="auto" w:fill="FFFFFF" w:themeFill="background1"/>
          </w:tcPr>
          <w:p w14:paraId="744FC004"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p>
        </w:tc>
      </w:tr>
      <w:tr w:rsidR="00B16797" w:rsidRPr="00EB5D92" w14:paraId="43DEC53A"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66867B39" w14:textId="77777777" w:rsidR="00B16797" w:rsidRPr="00EB5D92" w:rsidRDefault="00B16797" w:rsidP="00B16797">
            <w:pPr>
              <w:spacing w:line="240" w:lineRule="auto"/>
              <w:jc w:val="left"/>
              <w:rPr>
                <w:color w:val="FFFFFF" w:themeColor="background1"/>
              </w:rPr>
            </w:pPr>
            <w:r w:rsidRPr="00EB5D92">
              <w:rPr>
                <w:rFonts w:eastAsiaTheme="minorHAnsi"/>
                <w:color w:val="FFFFFF" w:themeColor="background1"/>
                <w:lang w:eastAsia="en-US"/>
              </w:rPr>
              <w:t>Acuerdo de nivel de servicio</w:t>
            </w:r>
          </w:p>
        </w:tc>
        <w:tc>
          <w:tcPr>
            <w:tcW w:w="3574" w:type="dxa"/>
            <w:shd w:val="clear" w:color="auto" w:fill="FFFFFF" w:themeFill="background1"/>
          </w:tcPr>
          <w:p w14:paraId="503225C1" w14:textId="77777777" w:rsidR="00B16797" w:rsidRPr="00EB5D92" w:rsidRDefault="00B16797" w:rsidP="00B16797">
            <w:pPr>
              <w:pStyle w:val="Prrafodelista"/>
              <w:numPr>
                <w:ilvl w:val="0"/>
                <w:numId w:val="0"/>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No aplica</w:t>
            </w:r>
          </w:p>
        </w:tc>
        <w:tc>
          <w:tcPr>
            <w:tcW w:w="3574" w:type="dxa"/>
            <w:vMerge/>
            <w:shd w:val="clear" w:color="auto" w:fill="FFFFFF" w:themeFill="background1"/>
          </w:tcPr>
          <w:p w14:paraId="2EDF341B" w14:textId="77777777" w:rsidR="00B16797" w:rsidRPr="00EB5D92" w:rsidRDefault="00B16797" w:rsidP="00B16797">
            <w:pPr>
              <w:pStyle w:val="Prrafodelista"/>
              <w:numPr>
                <w:ilvl w:val="0"/>
                <w:numId w:val="0"/>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p>
        </w:tc>
      </w:tr>
      <w:tr w:rsidR="00B16797" w:rsidRPr="00EB5D92" w14:paraId="3D071673"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54411E9B" w14:textId="77777777" w:rsidR="00B16797" w:rsidRPr="00EB5D92" w:rsidRDefault="00B16797" w:rsidP="00B16797">
            <w:pPr>
              <w:spacing w:line="240" w:lineRule="auto"/>
              <w:jc w:val="left"/>
              <w:rPr>
                <w:color w:val="FFFFFF" w:themeColor="background1"/>
              </w:rPr>
            </w:pPr>
            <w:r w:rsidRPr="00EB5D92">
              <w:rPr>
                <w:color w:val="FFFFFF" w:themeColor="background1"/>
              </w:rPr>
              <w:t>Hallazgos u oportunidades de mejora</w:t>
            </w:r>
          </w:p>
        </w:tc>
        <w:tc>
          <w:tcPr>
            <w:tcW w:w="3574" w:type="dxa"/>
            <w:shd w:val="clear" w:color="auto" w:fill="FFFFFF" w:themeFill="background1"/>
          </w:tcPr>
          <w:p w14:paraId="614006A9"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c>
          <w:tcPr>
            <w:tcW w:w="3574" w:type="dxa"/>
            <w:vMerge/>
            <w:shd w:val="clear" w:color="auto" w:fill="FFFFFF" w:themeFill="background1"/>
          </w:tcPr>
          <w:p w14:paraId="704C5FE0"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bl>
    <w:p w14:paraId="53F52034" w14:textId="77777777" w:rsidR="00B16797" w:rsidRPr="00EB5D92" w:rsidRDefault="00B16797" w:rsidP="00B16797">
      <w:pPr>
        <w:spacing w:line="240" w:lineRule="auto"/>
      </w:pPr>
    </w:p>
    <w:p w14:paraId="05172BC1" w14:textId="7F0046D7" w:rsidR="00396766" w:rsidRPr="00EB5D92" w:rsidRDefault="00396766" w:rsidP="00396766">
      <w:pPr>
        <w:pStyle w:val="Descripcin"/>
        <w:keepNext/>
      </w:pPr>
      <w:bookmarkStart w:id="163" w:name="_Toc54980263"/>
      <w:r w:rsidRPr="00EB5D92">
        <w:t xml:space="preserve">Tabla </w:t>
      </w:r>
      <w:r w:rsidRPr="00EB5D92">
        <w:fldChar w:fldCharType="begin"/>
      </w:r>
      <w:r w:rsidRPr="00EB5D92">
        <w:instrText xml:space="preserve"> SEQ Tabla \* ARABIC </w:instrText>
      </w:r>
      <w:r w:rsidRPr="00EB5D92">
        <w:fldChar w:fldCharType="separate"/>
      </w:r>
      <w:r w:rsidR="00952C35">
        <w:rPr>
          <w:noProof/>
        </w:rPr>
        <w:t>90</w:t>
      </w:r>
      <w:r w:rsidRPr="00EB5D92">
        <w:fldChar w:fldCharType="end"/>
      </w:r>
      <w:r w:rsidRPr="00EB5D92">
        <w:t xml:space="preserve"> Ejemplo Servicio 024 Pruebas de vulnerabilidad</w:t>
      </w:r>
      <w:bookmarkEnd w:id="163"/>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202"/>
        <w:gridCol w:w="3574"/>
        <w:gridCol w:w="3574"/>
      </w:tblGrid>
      <w:tr w:rsidR="00B16797" w:rsidRPr="00EB5D92" w14:paraId="329E1A8E" w14:textId="77777777" w:rsidTr="00B16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7DE15057"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ID</w:t>
            </w:r>
          </w:p>
        </w:tc>
        <w:tc>
          <w:tcPr>
            <w:tcW w:w="3574" w:type="dxa"/>
            <w:shd w:val="clear" w:color="auto" w:fill="FFFFFF" w:themeFill="background1"/>
          </w:tcPr>
          <w:p w14:paraId="47D4178F" w14:textId="5B8C8BF9"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rPr>
            </w:pPr>
            <w:r w:rsidRPr="00EB5D92">
              <w:rPr>
                <w:b w:val="0"/>
                <w:bCs w:val="0"/>
              </w:rPr>
              <w:t>02</w:t>
            </w:r>
            <w:r w:rsidR="00396766" w:rsidRPr="00EB5D92">
              <w:rPr>
                <w:b w:val="0"/>
                <w:bCs w:val="0"/>
              </w:rPr>
              <w:t>4</w:t>
            </w:r>
          </w:p>
        </w:tc>
        <w:tc>
          <w:tcPr>
            <w:tcW w:w="3574" w:type="dxa"/>
            <w:shd w:val="clear" w:color="auto" w:fill="FFFFFF" w:themeFill="background1"/>
          </w:tcPr>
          <w:p w14:paraId="2E98AFD4" w14:textId="77777777"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rPr>
            </w:pPr>
          </w:p>
        </w:tc>
      </w:tr>
      <w:tr w:rsidR="00B16797" w:rsidRPr="00EB5D92" w14:paraId="4C987CA1"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766D7873" w14:textId="77777777" w:rsidR="00B16797" w:rsidRPr="00EB5D92" w:rsidRDefault="00B16797" w:rsidP="00B16797">
            <w:pPr>
              <w:spacing w:line="240" w:lineRule="auto"/>
              <w:jc w:val="left"/>
              <w:rPr>
                <w:color w:val="FFFFFF" w:themeColor="background1"/>
              </w:rPr>
            </w:pPr>
            <w:r w:rsidRPr="00EB5D92">
              <w:rPr>
                <w:color w:val="FFFFFF" w:themeColor="background1"/>
              </w:rPr>
              <w:t>Nombre</w:t>
            </w:r>
          </w:p>
        </w:tc>
        <w:tc>
          <w:tcPr>
            <w:tcW w:w="3574" w:type="dxa"/>
            <w:shd w:val="clear" w:color="auto" w:fill="FFFFFF" w:themeFill="background1"/>
          </w:tcPr>
          <w:p w14:paraId="60B2BCD3" w14:textId="5C02D3E4" w:rsidR="00B16797" w:rsidRPr="00EB5D92" w:rsidRDefault="00396766"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P</w:t>
            </w:r>
            <w:r w:rsidR="00B16797" w:rsidRPr="00EB5D92">
              <w:t>ruebas de vulnerabilidades</w:t>
            </w:r>
          </w:p>
        </w:tc>
        <w:tc>
          <w:tcPr>
            <w:tcW w:w="3574" w:type="dxa"/>
            <w:vMerge w:val="restart"/>
            <w:shd w:val="clear" w:color="auto" w:fill="FFFFFF" w:themeFill="background1"/>
          </w:tcPr>
          <w:p w14:paraId="4402DDF8" w14:textId="77777777" w:rsidR="00B16797" w:rsidRPr="00EB5D92" w:rsidRDefault="00B16797" w:rsidP="00B16797">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rPr>
            </w:pPr>
            <w:r w:rsidRPr="00EB5D92">
              <w:rPr>
                <w:b/>
                <w:bCs/>
                <w:sz w:val="20"/>
              </w:rPr>
              <w:t>Acciones en el servicio de TI</w:t>
            </w:r>
          </w:p>
          <w:p w14:paraId="3D0A3B7A"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04C3CD12"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10F20701"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lastRenderedPageBreak/>
              <w:t>Descripción</w:t>
            </w:r>
          </w:p>
        </w:tc>
        <w:tc>
          <w:tcPr>
            <w:tcW w:w="3574" w:type="dxa"/>
            <w:shd w:val="clear" w:color="auto" w:fill="FFFFFF" w:themeFill="background1"/>
          </w:tcPr>
          <w:p w14:paraId="30037506" w14:textId="77777777" w:rsidR="00B16797" w:rsidRPr="00EB5D92" w:rsidRDefault="00B16797" w:rsidP="00B16797">
            <w:pPr>
              <w:spacing w:line="240" w:lineRule="auto"/>
              <w:ind w:left="33" w:hanging="33"/>
              <w:jc w:val="left"/>
              <w:cnfStyle w:val="000000000000" w:firstRow="0" w:lastRow="0" w:firstColumn="0" w:lastColumn="0" w:oddVBand="0" w:evenVBand="0" w:oddHBand="0" w:evenHBand="0" w:firstRowFirstColumn="0" w:firstRowLastColumn="0" w:lastRowFirstColumn="0" w:lastRowLastColumn="0"/>
            </w:pPr>
            <w:r w:rsidRPr="00EB5D92">
              <w:t>Servicio que se encarga de realizar pruebas de vulnerabilidades a la arquitectura de TI</w:t>
            </w:r>
          </w:p>
        </w:tc>
        <w:tc>
          <w:tcPr>
            <w:tcW w:w="3574" w:type="dxa"/>
            <w:vMerge/>
            <w:shd w:val="clear" w:color="auto" w:fill="FFFFFF" w:themeFill="background1"/>
          </w:tcPr>
          <w:p w14:paraId="0FAD41D9" w14:textId="77777777" w:rsidR="00B16797" w:rsidRPr="00EB5D92" w:rsidRDefault="00B16797" w:rsidP="00B16797">
            <w:pPr>
              <w:spacing w:line="240" w:lineRule="auto"/>
              <w:ind w:left="33" w:hanging="33"/>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2F4BB2C1"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669ED798"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Categoría</w:t>
            </w:r>
          </w:p>
        </w:tc>
        <w:tc>
          <w:tcPr>
            <w:tcW w:w="3574" w:type="dxa"/>
            <w:shd w:val="clear" w:color="auto" w:fill="FFFFFF" w:themeFill="background1"/>
          </w:tcPr>
          <w:p w14:paraId="76C1DAED"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Seguridad</w:t>
            </w:r>
          </w:p>
        </w:tc>
        <w:tc>
          <w:tcPr>
            <w:tcW w:w="3574" w:type="dxa"/>
            <w:vMerge/>
            <w:shd w:val="clear" w:color="auto" w:fill="FFFFFF" w:themeFill="background1"/>
          </w:tcPr>
          <w:p w14:paraId="05F8A7D8"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77FC8415"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0615732E" w14:textId="77777777" w:rsidR="00B16797" w:rsidRPr="00EB5D92" w:rsidRDefault="00B16797" w:rsidP="00B16797">
            <w:pPr>
              <w:spacing w:line="240" w:lineRule="auto"/>
              <w:jc w:val="left"/>
              <w:rPr>
                <w:color w:val="FFFFFF" w:themeColor="background1"/>
              </w:rPr>
            </w:pPr>
            <w:r w:rsidRPr="00EB5D92">
              <w:rPr>
                <w:color w:val="FFFFFF" w:themeColor="background1"/>
              </w:rPr>
              <w:t xml:space="preserve">Usuario objetivo </w:t>
            </w:r>
          </w:p>
        </w:tc>
        <w:tc>
          <w:tcPr>
            <w:tcW w:w="3574" w:type="dxa"/>
            <w:shd w:val="clear" w:color="auto" w:fill="FFFFFF" w:themeFill="background1"/>
          </w:tcPr>
          <w:p w14:paraId="7FF04FBF"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Área de TI</w:t>
            </w:r>
          </w:p>
        </w:tc>
        <w:tc>
          <w:tcPr>
            <w:tcW w:w="3574" w:type="dxa"/>
            <w:vMerge/>
            <w:shd w:val="clear" w:color="auto" w:fill="FFFFFF" w:themeFill="background1"/>
          </w:tcPr>
          <w:p w14:paraId="413060C0"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7D6D880B"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2D640DC5" w14:textId="77777777" w:rsidR="00B16797" w:rsidRPr="00EB5D92" w:rsidRDefault="00B16797" w:rsidP="00B16797">
            <w:pPr>
              <w:spacing w:line="240" w:lineRule="auto"/>
              <w:jc w:val="left"/>
              <w:rPr>
                <w:color w:val="FFFFFF" w:themeColor="background1"/>
              </w:rPr>
            </w:pPr>
            <w:r w:rsidRPr="00EB5D92">
              <w:rPr>
                <w:color w:val="FFFFFF" w:themeColor="background1"/>
              </w:rPr>
              <w:t>Horario de prestación del servicio</w:t>
            </w:r>
          </w:p>
        </w:tc>
        <w:tc>
          <w:tcPr>
            <w:tcW w:w="3574" w:type="dxa"/>
            <w:shd w:val="clear" w:color="auto" w:fill="FFFFFF" w:themeFill="background1"/>
          </w:tcPr>
          <w:p w14:paraId="72710705"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No aplica</w:t>
            </w:r>
          </w:p>
        </w:tc>
        <w:tc>
          <w:tcPr>
            <w:tcW w:w="3574" w:type="dxa"/>
            <w:vMerge/>
            <w:shd w:val="clear" w:color="auto" w:fill="FFFFFF" w:themeFill="background1"/>
          </w:tcPr>
          <w:p w14:paraId="75273D74"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3C4DC603"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6E090667" w14:textId="77777777" w:rsidR="00B16797" w:rsidRPr="00EB5D92" w:rsidRDefault="00B16797" w:rsidP="00B16797">
            <w:pPr>
              <w:spacing w:line="240" w:lineRule="auto"/>
              <w:jc w:val="left"/>
              <w:rPr>
                <w:color w:val="FFFFFF" w:themeColor="background1"/>
              </w:rPr>
            </w:pPr>
            <w:r w:rsidRPr="00EB5D92">
              <w:rPr>
                <w:color w:val="FFFFFF" w:themeColor="background1"/>
              </w:rPr>
              <w:t>Canal de soporte</w:t>
            </w:r>
          </w:p>
        </w:tc>
        <w:tc>
          <w:tcPr>
            <w:tcW w:w="3574" w:type="dxa"/>
            <w:shd w:val="clear" w:color="auto" w:fill="FFFFFF" w:themeFill="background1"/>
          </w:tcPr>
          <w:p w14:paraId="6B4799B9"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Correo electrónico</w:t>
            </w:r>
          </w:p>
          <w:p w14:paraId="34E1353C"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de mesa de servicio</w:t>
            </w:r>
          </w:p>
          <w:p w14:paraId="3EC40F58"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IVR</w:t>
            </w:r>
          </w:p>
          <w:p w14:paraId="028D86ED"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Formulario en papel</w:t>
            </w:r>
          </w:p>
          <w:p w14:paraId="0A7DF16A"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rPr>
                <w:sz w:val="20"/>
              </w:rPr>
              <w:t>Verbal</w:t>
            </w:r>
          </w:p>
        </w:tc>
        <w:tc>
          <w:tcPr>
            <w:tcW w:w="3574" w:type="dxa"/>
            <w:vMerge/>
            <w:shd w:val="clear" w:color="auto" w:fill="FFFFFF" w:themeFill="background1"/>
          </w:tcPr>
          <w:p w14:paraId="1CA335A5"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p>
        </w:tc>
      </w:tr>
      <w:tr w:rsidR="00B16797" w:rsidRPr="00EB5D92" w14:paraId="0827FC73"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0EB22BD6" w14:textId="77777777" w:rsidR="00B16797" w:rsidRPr="00EB5D92" w:rsidRDefault="00B16797" w:rsidP="00B16797">
            <w:pPr>
              <w:spacing w:line="240" w:lineRule="auto"/>
              <w:jc w:val="left"/>
              <w:rPr>
                <w:color w:val="FFFFFF" w:themeColor="background1"/>
              </w:rPr>
            </w:pPr>
            <w:r w:rsidRPr="00EB5D92">
              <w:rPr>
                <w:rFonts w:eastAsiaTheme="minorHAnsi"/>
                <w:color w:val="FFFFFF" w:themeColor="background1"/>
                <w:lang w:eastAsia="en-US"/>
              </w:rPr>
              <w:t>Acuerdo de nivel de servicio</w:t>
            </w:r>
          </w:p>
        </w:tc>
        <w:tc>
          <w:tcPr>
            <w:tcW w:w="3574" w:type="dxa"/>
            <w:shd w:val="clear" w:color="auto" w:fill="FFFFFF" w:themeFill="background1"/>
          </w:tcPr>
          <w:p w14:paraId="64485827" w14:textId="77777777" w:rsidR="00B16797" w:rsidRPr="00EB5D92" w:rsidRDefault="00B16797" w:rsidP="00B16797">
            <w:pPr>
              <w:pStyle w:val="Prrafodelista"/>
              <w:numPr>
                <w:ilvl w:val="0"/>
                <w:numId w:val="0"/>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2 veces al mes</w:t>
            </w:r>
          </w:p>
        </w:tc>
        <w:tc>
          <w:tcPr>
            <w:tcW w:w="3574" w:type="dxa"/>
            <w:vMerge/>
            <w:shd w:val="clear" w:color="auto" w:fill="FFFFFF" w:themeFill="background1"/>
          </w:tcPr>
          <w:p w14:paraId="466ABED6" w14:textId="77777777" w:rsidR="00B16797" w:rsidRPr="00EB5D92" w:rsidRDefault="00B16797" w:rsidP="00B16797">
            <w:pPr>
              <w:pStyle w:val="Prrafodelista"/>
              <w:numPr>
                <w:ilvl w:val="0"/>
                <w:numId w:val="0"/>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p>
        </w:tc>
      </w:tr>
      <w:tr w:rsidR="00B16797" w:rsidRPr="00EB5D92" w14:paraId="115D8450"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010C800D" w14:textId="77777777" w:rsidR="00B16797" w:rsidRPr="00EB5D92" w:rsidRDefault="00B16797" w:rsidP="00B16797">
            <w:pPr>
              <w:spacing w:line="240" w:lineRule="auto"/>
              <w:jc w:val="left"/>
              <w:rPr>
                <w:color w:val="FFFFFF" w:themeColor="background1"/>
              </w:rPr>
            </w:pPr>
            <w:r w:rsidRPr="00EB5D92">
              <w:rPr>
                <w:color w:val="FFFFFF" w:themeColor="background1"/>
              </w:rPr>
              <w:t>Hallazgos u oportunidades de mejora</w:t>
            </w:r>
          </w:p>
        </w:tc>
        <w:tc>
          <w:tcPr>
            <w:tcW w:w="3574" w:type="dxa"/>
            <w:shd w:val="clear" w:color="auto" w:fill="FFFFFF" w:themeFill="background1"/>
          </w:tcPr>
          <w:p w14:paraId="57993602"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c>
          <w:tcPr>
            <w:tcW w:w="3574" w:type="dxa"/>
            <w:vMerge/>
            <w:shd w:val="clear" w:color="auto" w:fill="FFFFFF" w:themeFill="background1"/>
          </w:tcPr>
          <w:p w14:paraId="2BB9C8EA"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bl>
    <w:p w14:paraId="4BA9B998" w14:textId="77777777" w:rsidR="00B16797" w:rsidRPr="00EB5D92" w:rsidRDefault="00B16797" w:rsidP="00B16797">
      <w:pPr>
        <w:spacing w:line="240" w:lineRule="auto"/>
      </w:pPr>
    </w:p>
    <w:p w14:paraId="16735F2F" w14:textId="42C26095" w:rsidR="00396766" w:rsidRPr="00EB5D92" w:rsidRDefault="00396766" w:rsidP="00396766">
      <w:pPr>
        <w:pStyle w:val="Descripcin"/>
        <w:keepNext/>
      </w:pPr>
      <w:bookmarkStart w:id="164" w:name="_Toc54980264"/>
      <w:r w:rsidRPr="00EB5D92">
        <w:t xml:space="preserve">Tabla </w:t>
      </w:r>
      <w:r w:rsidRPr="00EB5D92">
        <w:fldChar w:fldCharType="begin"/>
      </w:r>
      <w:r w:rsidRPr="00EB5D92">
        <w:instrText xml:space="preserve"> SEQ Tabla \* ARABIC </w:instrText>
      </w:r>
      <w:r w:rsidRPr="00EB5D92">
        <w:fldChar w:fldCharType="separate"/>
      </w:r>
      <w:r w:rsidR="00952C35">
        <w:rPr>
          <w:noProof/>
        </w:rPr>
        <w:t>91</w:t>
      </w:r>
      <w:r w:rsidRPr="00EB5D92">
        <w:fldChar w:fldCharType="end"/>
      </w:r>
      <w:r w:rsidRPr="00EB5D92">
        <w:t xml:space="preserve"> Ejemplo Servicio 025 </w:t>
      </w:r>
      <w:proofErr w:type="spellStart"/>
      <w:r w:rsidRPr="00EB5D92">
        <w:t>Versionamiento</w:t>
      </w:r>
      <w:proofErr w:type="spellEnd"/>
      <w:r w:rsidRPr="00EB5D92">
        <w:t xml:space="preserve"> de fuentes de desarrollo</w:t>
      </w:r>
      <w:bookmarkEnd w:id="164"/>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202"/>
        <w:gridCol w:w="3574"/>
        <w:gridCol w:w="3574"/>
      </w:tblGrid>
      <w:tr w:rsidR="00B16797" w:rsidRPr="00EB5D92" w14:paraId="33D39020" w14:textId="77777777" w:rsidTr="00B16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4941CF77"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ID</w:t>
            </w:r>
          </w:p>
        </w:tc>
        <w:tc>
          <w:tcPr>
            <w:tcW w:w="3574" w:type="dxa"/>
            <w:shd w:val="clear" w:color="auto" w:fill="FFFFFF" w:themeFill="background1"/>
          </w:tcPr>
          <w:p w14:paraId="7CC0DA80" w14:textId="230290DB"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rPr>
            </w:pPr>
            <w:r w:rsidRPr="00EB5D92">
              <w:rPr>
                <w:b w:val="0"/>
                <w:bCs w:val="0"/>
              </w:rPr>
              <w:t>02</w:t>
            </w:r>
            <w:r w:rsidR="00396766" w:rsidRPr="00EB5D92">
              <w:rPr>
                <w:b w:val="0"/>
                <w:bCs w:val="0"/>
              </w:rPr>
              <w:t>5</w:t>
            </w:r>
          </w:p>
        </w:tc>
        <w:tc>
          <w:tcPr>
            <w:tcW w:w="3574" w:type="dxa"/>
            <w:shd w:val="clear" w:color="auto" w:fill="FFFFFF" w:themeFill="background1"/>
          </w:tcPr>
          <w:p w14:paraId="0D8B4B47" w14:textId="77777777"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rPr>
            </w:pPr>
          </w:p>
        </w:tc>
      </w:tr>
      <w:tr w:rsidR="00B16797" w:rsidRPr="00EB5D92" w14:paraId="31BD508E"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564CF158" w14:textId="77777777" w:rsidR="00B16797" w:rsidRPr="00EB5D92" w:rsidRDefault="00B16797" w:rsidP="00B16797">
            <w:pPr>
              <w:spacing w:line="240" w:lineRule="auto"/>
              <w:jc w:val="left"/>
              <w:rPr>
                <w:color w:val="FFFFFF" w:themeColor="background1"/>
              </w:rPr>
            </w:pPr>
            <w:r w:rsidRPr="00EB5D92">
              <w:rPr>
                <w:color w:val="FFFFFF" w:themeColor="background1"/>
              </w:rPr>
              <w:t>Nombre</w:t>
            </w:r>
          </w:p>
        </w:tc>
        <w:tc>
          <w:tcPr>
            <w:tcW w:w="3574" w:type="dxa"/>
            <w:shd w:val="clear" w:color="auto" w:fill="FFFFFF" w:themeFill="background1"/>
          </w:tcPr>
          <w:p w14:paraId="60D38F03"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roofErr w:type="spellStart"/>
            <w:r w:rsidRPr="00EB5D92">
              <w:t>Versionamiento</w:t>
            </w:r>
            <w:proofErr w:type="spellEnd"/>
            <w:r w:rsidRPr="00EB5D92">
              <w:t xml:space="preserve"> de fuentes de desarrollo</w:t>
            </w:r>
          </w:p>
        </w:tc>
        <w:tc>
          <w:tcPr>
            <w:tcW w:w="3574" w:type="dxa"/>
            <w:vMerge w:val="restart"/>
            <w:shd w:val="clear" w:color="auto" w:fill="FFFFFF" w:themeFill="background1"/>
          </w:tcPr>
          <w:p w14:paraId="2F226253" w14:textId="77777777" w:rsidR="00B16797" w:rsidRPr="00EB5D92" w:rsidRDefault="00B16797" w:rsidP="00B16797">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rPr>
            </w:pPr>
            <w:r w:rsidRPr="00EB5D92">
              <w:rPr>
                <w:b/>
                <w:bCs/>
                <w:sz w:val="20"/>
              </w:rPr>
              <w:t>Acciones en el servicio de TI</w:t>
            </w:r>
          </w:p>
          <w:p w14:paraId="5522C3C5"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26F72D63"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46C83851"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Descripción</w:t>
            </w:r>
          </w:p>
        </w:tc>
        <w:tc>
          <w:tcPr>
            <w:tcW w:w="3574" w:type="dxa"/>
            <w:shd w:val="clear" w:color="auto" w:fill="FFFFFF" w:themeFill="background1"/>
          </w:tcPr>
          <w:p w14:paraId="0A256860" w14:textId="77777777" w:rsidR="00B16797" w:rsidRPr="00EB5D92" w:rsidRDefault="00B16797" w:rsidP="00B16797">
            <w:pPr>
              <w:spacing w:line="240" w:lineRule="auto"/>
              <w:ind w:left="33" w:hanging="33"/>
              <w:jc w:val="left"/>
              <w:cnfStyle w:val="000000000000" w:firstRow="0" w:lastRow="0" w:firstColumn="0" w:lastColumn="0" w:oddVBand="0" w:evenVBand="0" w:oddHBand="0" w:evenHBand="0" w:firstRowFirstColumn="0" w:firstRowLastColumn="0" w:lastRowFirstColumn="0" w:lastRowLastColumn="0"/>
            </w:pPr>
            <w:r w:rsidRPr="00EB5D92">
              <w:t xml:space="preserve">Servicio que se encarga de generar </w:t>
            </w:r>
            <w:proofErr w:type="spellStart"/>
            <w:r w:rsidRPr="00EB5D92">
              <w:t>versionamiento</w:t>
            </w:r>
            <w:proofErr w:type="spellEnd"/>
            <w:r w:rsidRPr="00EB5D92">
              <w:t xml:space="preserve"> del código de software generado en las distintas actividades de desarrollo de software</w:t>
            </w:r>
          </w:p>
        </w:tc>
        <w:tc>
          <w:tcPr>
            <w:tcW w:w="3574" w:type="dxa"/>
            <w:vMerge/>
            <w:shd w:val="clear" w:color="auto" w:fill="FFFFFF" w:themeFill="background1"/>
          </w:tcPr>
          <w:p w14:paraId="5821E265" w14:textId="77777777" w:rsidR="00B16797" w:rsidRPr="00EB5D92" w:rsidRDefault="00B16797" w:rsidP="00B16797">
            <w:pPr>
              <w:spacing w:line="240" w:lineRule="auto"/>
              <w:ind w:left="33" w:hanging="33"/>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14C4C304"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7394E9A2"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Categoría</w:t>
            </w:r>
          </w:p>
        </w:tc>
        <w:tc>
          <w:tcPr>
            <w:tcW w:w="3574" w:type="dxa"/>
            <w:shd w:val="clear" w:color="auto" w:fill="FFFFFF" w:themeFill="background1"/>
          </w:tcPr>
          <w:p w14:paraId="32D3CE4F"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Gestión de recursos</w:t>
            </w:r>
          </w:p>
        </w:tc>
        <w:tc>
          <w:tcPr>
            <w:tcW w:w="3574" w:type="dxa"/>
            <w:vMerge/>
            <w:shd w:val="clear" w:color="auto" w:fill="FFFFFF" w:themeFill="background1"/>
          </w:tcPr>
          <w:p w14:paraId="029E7A41"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0DA5FAB1"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5B7A3B28" w14:textId="77777777" w:rsidR="00B16797" w:rsidRPr="00EB5D92" w:rsidRDefault="00B16797" w:rsidP="00B16797">
            <w:pPr>
              <w:spacing w:line="240" w:lineRule="auto"/>
              <w:jc w:val="left"/>
              <w:rPr>
                <w:color w:val="FFFFFF" w:themeColor="background1"/>
              </w:rPr>
            </w:pPr>
            <w:r w:rsidRPr="00EB5D92">
              <w:rPr>
                <w:color w:val="FFFFFF" w:themeColor="background1"/>
              </w:rPr>
              <w:t xml:space="preserve">Usuario objetivo </w:t>
            </w:r>
          </w:p>
        </w:tc>
        <w:tc>
          <w:tcPr>
            <w:tcW w:w="3574" w:type="dxa"/>
            <w:shd w:val="clear" w:color="auto" w:fill="FFFFFF" w:themeFill="background1"/>
          </w:tcPr>
          <w:p w14:paraId="7B3C620B"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Área de TI</w:t>
            </w:r>
          </w:p>
        </w:tc>
        <w:tc>
          <w:tcPr>
            <w:tcW w:w="3574" w:type="dxa"/>
            <w:vMerge/>
            <w:shd w:val="clear" w:color="auto" w:fill="FFFFFF" w:themeFill="background1"/>
          </w:tcPr>
          <w:p w14:paraId="568A2B24"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2D2B1640"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338F2062" w14:textId="77777777" w:rsidR="00B16797" w:rsidRPr="00EB5D92" w:rsidRDefault="00B16797" w:rsidP="00B16797">
            <w:pPr>
              <w:spacing w:line="240" w:lineRule="auto"/>
              <w:jc w:val="left"/>
              <w:rPr>
                <w:color w:val="FFFFFF" w:themeColor="background1"/>
              </w:rPr>
            </w:pPr>
            <w:r w:rsidRPr="00EB5D92">
              <w:rPr>
                <w:color w:val="FFFFFF" w:themeColor="background1"/>
              </w:rPr>
              <w:t>Horario de prestación del servicio</w:t>
            </w:r>
          </w:p>
        </w:tc>
        <w:tc>
          <w:tcPr>
            <w:tcW w:w="3574" w:type="dxa"/>
            <w:shd w:val="clear" w:color="auto" w:fill="FFFFFF" w:themeFill="background1"/>
          </w:tcPr>
          <w:p w14:paraId="14DA1F67"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24 horas, 7 días a la semana</w:t>
            </w:r>
          </w:p>
        </w:tc>
        <w:tc>
          <w:tcPr>
            <w:tcW w:w="3574" w:type="dxa"/>
            <w:vMerge/>
            <w:shd w:val="clear" w:color="auto" w:fill="FFFFFF" w:themeFill="background1"/>
          </w:tcPr>
          <w:p w14:paraId="0EF3770E"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5CABF65C"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690157A2" w14:textId="77777777" w:rsidR="00B16797" w:rsidRPr="00EB5D92" w:rsidRDefault="00B16797" w:rsidP="00B16797">
            <w:pPr>
              <w:spacing w:line="240" w:lineRule="auto"/>
              <w:jc w:val="left"/>
              <w:rPr>
                <w:color w:val="FFFFFF" w:themeColor="background1"/>
              </w:rPr>
            </w:pPr>
            <w:r w:rsidRPr="00EB5D92">
              <w:rPr>
                <w:color w:val="FFFFFF" w:themeColor="background1"/>
              </w:rPr>
              <w:t>Canal de soporte</w:t>
            </w:r>
          </w:p>
        </w:tc>
        <w:tc>
          <w:tcPr>
            <w:tcW w:w="3574" w:type="dxa"/>
            <w:shd w:val="clear" w:color="auto" w:fill="FFFFFF" w:themeFill="background1"/>
          </w:tcPr>
          <w:p w14:paraId="738BDF81"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Correo electrónico</w:t>
            </w:r>
          </w:p>
          <w:p w14:paraId="580A4927"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de mesa de servicio</w:t>
            </w:r>
          </w:p>
          <w:p w14:paraId="1DA54F96"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IVR</w:t>
            </w:r>
          </w:p>
          <w:p w14:paraId="69EAEEFA"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Formulario en papel</w:t>
            </w:r>
          </w:p>
          <w:p w14:paraId="74DEE394"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rPr>
                <w:sz w:val="20"/>
              </w:rPr>
              <w:t>Verbal</w:t>
            </w:r>
          </w:p>
        </w:tc>
        <w:tc>
          <w:tcPr>
            <w:tcW w:w="3574" w:type="dxa"/>
            <w:vMerge/>
            <w:shd w:val="clear" w:color="auto" w:fill="FFFFFF" w:themeFill="background1"/>
          </w:tcPr>
          <w:p w14:paraId="25CDA126"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p>
        </w:tc>
      </w:tr>
      <w:tr w:rsidR="00B16797" w:rsidRPr="00EB5D92" w14:paraId="0E147A60"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4C17132B" w14:textId="77777777" w:rsidR="00B16797" w:rsidRPr="00EB5D92" w:rsidRDefault="00B16797" w:rsidP="00B16797">
            <w:pPr>
              <w:spacing w:line="240" w:lineRule="auto"/>
              <w:jc w:val="left"/>
              <w:rPr>
                <w:color w:val="FFFFFF" w:themeColor="background1"/>
              </w:rPr>
            </w:pPr>
            <w:r w:rsidRPr="00EB5D92">
              <w:rPr>
                <w:rFonts w:eastAsiaTheme="minorHAnsi"/>
                <w:color w:val="FFFFFF" w:themeColor="background1"/>
                <w:lang w:eastAsia="en-US"/>
              </w:rPr>
              <w:t>Acuerdo de nivel de servicio</w:t>
            </w:r>
          </w:p>
        </w:tc>
        <w:tc>
          <w:tcPr>
            <w:tcW w:w="3574" w:type="dxa"/>
            <w:shd w:val="clear" w:color="auto" w:fill="FFFFFF" w:themeFill="background1"/>
          </w:tcPr>
          <w:p w14:paraId="2C473A1B" w14:textId="77777777" w:rsidR="00B16797" w:rsidRPr="00EB5D92" w:rsidRDefault="00B16797" w:rsidP="00B16797">
            <w:pPr>
              <w:pStyle w:val="Prrafodelista"/>
              <w:numPr>
                <w:ilvl w:val="0"/>
                <w:numId w:val="0"/>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online</w:t>
            </w:r>
          </w:p>
        </w:tc>
        <w:tc>
          <w:tcPr>
            <w:tcW w:w="3574" w:type="dxa"/>
            <w:vMerge/>
            <w:shd w:val="clear" w:color="auto" w:fill="FFFFFF" w:themeFill="background1"/>
          </w:tcPr>
          <w:p w14:paraId="438CDD59" w14:textId="77777777" w:rsidR="00B16797" w:rsidRPr="00EB5D92" w:rsidRDefault="00B16797" w:rsidP="00B16797">
            <w:pPr>
              <w:pStyle w:val="Prrafodelista"/>
              <w:numPr>
                <w:ilvl w:val="0"/>
                <w:numId w:val="0"/>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p>
        </w:tc>
      </w:tr>
      <w:tr w:rsidR="00B16797" w:rsidRPr="00EB5D92" w14:paraId="21596587"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42A75C96" w14:textId="77777777" w:rsidR="00B16797" w:rsidRPr="00EB5D92" w:rsidRDefault="00B16797" w:rsidP="00B16797">
            <w:pPr>
              <w:spacing w:line="240" w:lineRule="auto"/>
              <w:jc w:val="left"/>
              <w:rPr>
                <w:color w:val="FFFFFF" w:themeColor="background1"/>
              </w:rPr>
            </w:pPr>
            <w:r w:rsidRPr="00EB5D92">
              <w:rPr>
                <w:color w:val="FFFFFF" w:themeColor="background1"/>
              </w:rPr>
              <w:t>Hallazgos u oportunidades de mejora</w:t>
            </w:r>
          </w:p>
        </w:tc>
        <w:tc>
          <w:tcPr>
            <w:tcW w:w="3574" w:type="dxa"/>
            <w:shd w:val="clear" w:color="auto" w:fill="FFFFFF" w:themeFill="background1"/>
          </w:tcPr>
          <w:p w14:paraId="2997CAAC"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c>
          <w:tcPr>
            <w:tcW w:w="3574" w:type="dxa"/>
            <w:vMerge/>
            <w:shd w:val="clear" w:color="auto" w:fill="FFFFFF" w:themeFill="background1"/>
          </w:tcPr>
          <w:p w14:paraId="3F46FCB4"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bl>
    <w:p w14:paraId="7D98A13D" w14:textId="77777777" w:rsidR="00B16797" w:rsidRPr="00EB5D92" w:rsidRDefault="00B16797" w:rsidP="00B16797">
      <w:pPr>
        <w:spacing w:line="240" w:lineRule="auto"/>
      </w:pPr>
    </w:p>
    <w:p w14:paraId="17B026E0" w14:textId="4C028BFC" w:rsidR="00396766" w:rsidRPr="00EB5D92" w:rsidRDefault="00396766" w:rsidP="00396766">
      <w:pPr>
        <w:pStyle w:val="Descripcin"/>
        <w:keepNext/>
      </w:pPr>
      <w:bookmarkStart w:id="165" w:name="_Toc54980265"/>
      <w:r w:rsidRPr="00EB5D92">
        <w:lastRenderedPageBreak/>
        <w:t xml:space="preserve">Tabla </w:t>
      </w:r>
      <w:r w:rsidRPr="00EB5D92">
        <w:fldChar w:fldCharType="begin"/>
      </w:r>
      <w:r w:rsidRPr="00EB5D92">
        <w:instrText xml:space="preserve"> SEQ Tabla \* ARABIC </w:instrText>
      </w:r>
      <w:r w:rsidRPr="00EB5D92">
        <w:fldChar w:fldCharType="separate"/>
      </w:r>
      <w:r w:rsidR="00952C35">
        <w:rPr>
          <w:noProof/>
        </w:rPr>
        <w:t>92</w:t>
      </w:r>
      <w:r w:rsidRPr="00EB5D92">
        <w:fldChar w:fldCharType="end"/>
      </w:r>
      <w:r w:rsidRPr="00EB5D92">
        <w:t xml:space="preserve"> Ejemplo Servicio 026 Gestión de proyectos de TI</w:t>
      </w:r>
      <w:bookmarkEnd w:id="165"/>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202"/>
        <w:gridCol w:w="3574"/>
        <w:gridCol w:w="3574"/>
      </w:tblGrid>
      <w:tr w:rsidR="00B16797" w:rsidRPr="00EB5D92" w14:paraId="43F6D0A8" w14:textId="77777777" w:rsidTr="00B16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636EA003"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ID</w:t>
            </w:r>
          </w:p>
        </w:tc>
        <w:tc>
          <w:tcPr>
            <w:tcW w:w="3574" w:type="dxa"/>
            <w:shd w:val="clear" w:color="auto" w:fill="FFFFFF" w:themeFill="background1"/>
          </w:tcPr>
          <w:p w14:paraId="25FD80DD" w14:textId="260FF1F6"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rPr>
            </w:pPr>
            <w:r w:rsidRPr="00EB5D92">
              <w:rPr>
                <w:b w:val="0"/>
                <w:bCs w:val="0"/>
              </w:rPr>
              <w:t>02</w:t>
            </w:r>
            <w:r w:rsidR="00396766" w:rsidRPr="00EB5D92">
              <w:rPr>
                <w:b w:val="0"/>
                <w:bCs w:val="0"/>
              </w:rPr>
              <w:t>6</w:t>
            </w:r>
          </w:p>
        </w:tc>
        <w:tc>
          <w:tcPr>
            <w:tcW w:w="3574" w:type="dxa"/>
            <w:shd w:val="clear" w:color="auto" w:fill="FFFFFF" w:themeFill="background1"/>
          </w:tcPr>
          <w:p w14:paraId="094555BC" w14:textId="77777777"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rPr>
            </w:pPr>
          </w:p>
        </w:tc>
      </w:tr>
      <w:tr w:rsidR="00B16797" w:rsidRPr="00EB5D92" w14:paraId="2DE7A65E"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6EAFA22F" w14:textId="77777777" w:rsidR="00B16797" w:rsidRPr="00EB5D92" w:rsidRDefault="00B16797" w:rsidP="00B16797">
            <w:pPr>
              <w:spacing w:line="240" w:lineRule="auto"/>
              <w:jc w:val="left"/>
              <w:rPr>
                <w:color w:val="FFFFFF" w:themeColor="background1"/>
              </w:rPr>
            </w:pPr>
            <w:r w:rsidRPr="00EB5D92">
              <w:rPr>
                <w:color w:val="FFFFFF" w:themeColor="background1"/>
              </w:rPr>
              <w:t>Nombre</w:t>
            </w:r>
          </w:p>
        </w:tc>
        <w:tc>
          <w:tcPr>
            <w:tcW w:w="3574" w:type="dxa"/>
            <w:shd w:val="clear" w:color="auto" w:fill="FFFFFF" w:themeFill="background1"/>
          </w:tcPr>
          <w:p w14:paraId="62EDC727"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Gestión de proyectos de TI</w:t>
            </w:r>
          </w:p>
        </w:tc>
        <w:tc>
          <w:tcPr>
            <w:tcW w:w="3574" w:type="dxa"/>
            <w:vMerge w:val="restart"/>
            <w:shd w:val="clear" w:color="auto" w:fill="FFFFFF" w:themeFill="background1"/>
          </w:tcPr>
          <w:p w14:paraId="56FE1A87" w14:textId="77777777" w:rsidR="00B16797" w:rsidRPr="00EB5D92" w:rsidRDefault="00B16797" w:rsidP="00B16797">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rPr>
            </w:pPr>
            <w:r w:rsidRPr="00EB5D92">
              <w:rPr>
                <w:b/>
                <w:bCs/>
                <w:sz w:val="20"/>
              </w:rPr>
              <w:t>Acciones en el servicio de TI</w:t>
            </w:r>
          </w:p>
          <w:p w14:paraId="6D4C9471"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03786A81"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2AE62C9B"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Descripción</w:t>
            </w:r>
          </w:p>
        </w:tc>
        <w:tc>
          <w:tcPr>
            <w:tcW w:w="3574" w:type="dxa"/>
            <w:shd w:val="clear" w:color="auto" w:fill="FFFFFF" w:themeFill="background1"/>
          </w:tcPr>
          <w:p w14:paraId="5B4A0296" w14:textId="77777777" w:rsidR="00B16797" w:rsidRPr="00EB5D92" w:rsidRDefault="00B16797" w:rsidP="00B16797">
            <w:pPr>
              <w:spacing w:line="240" w:lineRule="auto"/>
              <w:ind w:left="33" w:hanging="33"/>
              <w:jc w:val="left"/>
              <w:cnfStyle w:val="000000000000" w:firstRow="0" w:lastRow="0" w:firstColumn="0" w:lastColumn="0" w:oddVBand="0" w:evenVBand="0" w:oddHBand="0" w:evenHBand="0" w:firstRowFirstColumn="0" w:firstRowLastColumn="0" w:lastRowFirstColumn="0" w:lastRowLastColumn="0"/>
            </w:pPr>
            <w:r w:rsidRPr="00EB5D92">
              <w:t>Servicio que permite planear, ejecutar y realizar seguimiento a iniciativas y proyectos que afectan los procesos o elementos de la arquitectura de TI</w:t>
            </w:r>
          </w:p>
        </w:tc>
        <w:tc>
          <w:tcPr>
            <w:tcW w:w="3574" w:type="dxa"/>
            <w:vMerge/>
            <w:shd w:val="clear" w:color="auto" w:fill="FFFFFF" w:themeFill="background1"/>
          </w:tcPr>
          <w:p w14:paraId="41520AE2" w14:textId="77777777" w:rsidR="00B16797" w:rsidRPr="00EB5D92" w:rsidRDefault="00B16797" w:rsidP="00B16797">
            <w:pPr>
              <w:spacing w:line="240" w:lineRule="auto"/>
              <w:ind w:left="33" w:hanging="33"/>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693FA013"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3D9A87A4"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Categoría</w:t>
            </w:r>
          </w:p>
        </w:tc>
        <w:tc>
          <w:tcPr>
            <w:tcW w:w="3574" w:type="dxa"/>
            <w:shd w:val="clear" w:color="auto" w:fill="FFFFFF" w:themeFill="background1"/>
          </w:tcPr>
          <w:p w14:paraId="6C5281EE"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Gestión de recursos</w:t>
            </w:r>
          </w:p>
        </w:tc>
        <w:tc>
          <w:tcPr>
            <w:tcW w:w="3574" w:type="dxa"/>
            <w:vMerge/>
            <w:shd w:val="clear" w:color="auto" w:fill="FFFFFF" w:themeFill="background1"/>
          </w:tcPr>
          <w:p w14:paraId="344F821F"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2B3AE5AE"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48ECD750" w14:textId="77777777" w:rsidR="00B16797" w:rsidRPr="00EB5D92" w:rsidRDefault="00B16797" w:rsidP="00B16797">
            <w:pPr>
              <w:spacing w:line="240" w:lineRule="auto"/>
              <w:jc w:val="left"/>
              <w:rPr>
                <w:color w:val="FFFFFF" w:themeColor="background1"/>
              </w:rPr>
            </w:pPr>
            <w:r w:rsidRPr="00EB5D92">
              <w:rPr>
                <w:color w:val="FFFFFF" w:themeColor="background1"/>
              </w:rPr>
              <w:t xml:space="preserve">Usuario objetivo </w:t>
            </w:r>
          </w:p>
        </w:tc>
        <w:tc>
          <w:tcPr>
            <w:tcW w:w="3574" w:type="dxa"/>
            <w:shd w:val="clear" w:color="auto" w:fill="FFFFFF" w:themeFill="background1"/>
          </w:tcPr>
          <w:p w14:paraId="410CECCF"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Todas las áreas de la entidad</w:t>
            </w:r>
          </w:p>
        </w:tc>
        <w:tc>
          <w:tcPr>
            <w:tcW w:w="3574" w:type="dxa"/>
            <w:vMerge/>
            <w:shd w:val="clear" w:color="auto" w:fill="FFFFFF" w:themeFill="background1"/>
          </w:tcPr>
          <w:p w14:paraId="27E58563"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1A224D4E"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0D8A1F54" w14:textId="77777777" w:rsidR="00B16797" w:rsidRPr="00EB5D92" w:rsidRDefault="00B16797" w:rsidP="00B16797">
            <w:pPr>
              <w:spacing w:line="240" w:lineRule="auto"/>
              <w:jc w:val="left"/>
              <w:rPr>
                <w:color w:val="FFFFFF" w:themeColor="background1"/>
              </w:rPr>
            </w:pPr>
            <w:r w:rsidRPr="00EB5D92">
              <w:rPr>
                <w:color w:val="FFFFFF" w:themeColor="background1"/>
              </w:rPr>
              <w:t>Horario de prestación del servicio</w:t>
            </w:r>
          </w:p>
        </w:tc>
        <w:tc>
          <w:tcPr>
            <w:tcW w:w="3574" w:type="dxa"/>
            <w:shd w:val="clear" w:color="auto" w:fill="FFFFFF" w:themeFill="background1"/>
          </w:tcPr>
          <w:p w14:paraId="06E08833"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24 horas, 7 días a la semana</w:t>
            </w:r>
          </w:p>
        </w:tc>
        <w:tc>
          <w:tcPr>
            <w:tcW w:w="3574" w:type="dxa"/>
            <w:vMerge/>
            <w:shd w:val="clear" w:color="auto" w:fill="FFFFFF" w:themeFill="background1"/>
          </w:tcPr>
          <w:p w14:paraId="6ED5C638"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1B9BA58C"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30FC5FA9" w14:textId="77777777" w:rsidR="00B16797" w:rsidRPr="00EB5D92" w:rsidRDefault="00B16797" w:rsidP="00B16797">
            <w:pPr>
              <w:spacing w:line="240" w:lineRule="auto"/>
              <w:jc w:val="left"/>
              <w:rPr>
                <w:color w:val="FFFFFF" w:themeColor="background1"/>
              </w:rPr>
            </w:pPr>
            <w:r w:rsidRPr="00EB5D92">
              <w:rPr>
                <w:color w:val="FFFFFF" w:themeColor="background1"/>
              </w:rPr>
              <w:t>Canal de soporte</w:t>
            </w:r>
          </w:p>
        </w:tc>
        <w:tc>
          <w:tcPr>
            <w:tcW w:w="3574" w:type="dxa"/>
            <w:shd w:val="clear" w:color="auto" w:fill="FFFFFF" w:themeFill="background1"/>
          </w:tcPr>
          <w:p w14:paraId="5CEEA452"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Correo electrónico</w:t>
            </w:r>
          </w:p>
          <w:p w14:paraId="4A22B408"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de mesa de servicio</w:t>
            </w:r>
          </w:p>
          <w:p w14:paraId="3061735E"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IVR</w:t>
            </w:r>
          </w:p>
          <w:p w14:paraId="2593BC89"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Formulario en papel</w:t>
            </w:r>
          </w:p>
          <w:p w14:paraId="2FB49003"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rPr>
                <w:sz w:val="20"/>
              </w:rPr>
              <w:t>Verbal</w:t>
            </w:r>
          </w:p>
        </w:tc>
        <w:tc>
          <w:tcPr>
            <w:tcW w:w="3574" w:type="dxa"/>
            <w:vMerge/>
            <w:shd w:val="clear" w:color="auto" w:fill="FFFFFF" w:themeFill="background1"/>
          </w:tcPr>
          <w:p w14:paraId="3D059E6E"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p>
        </w:tc>
      </w:tr>
      <w:tr w:rsidR="00B16797" w:rsidRPr="00EB5D92" w14:paraId="3A8E3F78"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3D2ABF8E" w14:textId="77777777" w:rsidR="00B16797" w:rsidRPr="00EB5D92" w:rsidRDefault="00B16797" w:rsidP="00B16797">
            <w:pPr>
              <w:spacing w:line="240" w:lineRule="auto"/>
              <w:jc w:val="left"/>
              <w:rPr>
                <w:color w:val="FFFFFF" w:themeColor="background1"/>
              </w:rPr>
            </w:pPr>
            <w:r w:rsidRPr="00EB5D92">
              <w:rPr>
                <w:rFonts w:eastAsiaTheme="minorHAnsi"/>
                <w:color w:val="FFFFFF" w:themeColor="background1"/>
                <w:lang w:eastAsia="en-US"/>
              </w:rPr>
              <w:t>Acuerdo de nivel de servicio</w:t>
            </w:r>
          </w:p>
        </w:tc>
        <w:tc>
          <w:tcPr>
            <w:tcW w:w="3574" w:type="dxa"/>
            <w:shd w:val="clear" w:color="auto" w:fill="FFFFFF" w:themeFill="background1"/>
          </w:tcPr>
          <w:p w14:paraId="2C03804E" w14:textId="77777777" w:rsidR="00B16797" w:rsidRPr="00EB5D92" w:rsidRDefault="00B16797" w:rsidP="00B16797">
            <w:pPr>
              <w:pStyle w:val="Prrafodelista"/>
              <w:numPr>
                <w:ilvl w:val="0"/>
                <w:numId w:val="0"/>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proofErr w:type="gramStart"/>
            <w:r w:rsidRPr="00EB5D92">
              <w:rPr>
                <w:sz w:val="20"/>
              </w:rPr>
              <w:t>De acuerdo a</w:t>
            </w:r>
            <w:proofErr w:type="gramEnd"/>
            <w:r w:rsidRPr="00EB5D92">
              <w:rPr>
                <w:sz w:val="20"/>
              </w:rPr>
              <w:t xml:space="preserve"> estimación</w:t>
            </w:r>
          </w:p>
        </w:tc>
        <w:tc>
          <w:tcPr>
            <w:tcW w:w="3574" w:type="dxa"/>
            <w:vMerge/>
            <w:shd w:val="clear" w:color="auto" w:fill="FFFFFF" w:themeFill="background1"/>
          </w:tcPr>
          <w:p w14:paraId="1D5E0263" w14:textId="77777777" w:rsidR="00B16797" w:rsidRPr="00EB5D92" w:rsidRDefault="00B16797" w:rsidP="00B16797">
            <w:pPr>
              <w:pStyle w:val="Prrafodelista"/>
              <w:numPr>
                <w:ilvl w:val="0"/>
                <w:numId w:val="0"/>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p>
        </w:tc>
      </w:tr>
      <w:tr w:rsidR="00B16797" w:rsidRPr="00EB5D92" w14:paraId="0AEF3E66"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7E25BE93" w14:textId="77777777" w:rsidR="00B16797" w:rsidRPr="00EB5D92" w:rsidRDefault="00B16797" w:rsidP="00B16797">
            <w:pPr>
              <w:spacing w:line="240" w:lineRule="auto"/>
              <w:jc w:val="left"/>
              <w:rPr>
                <w:color w:val="FFFFFF" w:themeColor="background1"/>
              </w:rPr>
            </w:pPr>
            <w:r w:rsidRPr="00EB5D92">
              <w:rPr>
                <w:color w:val="FFFFFF" w:themeColor="background1"/>
              </w:rPr>
              <w:t>Hallazgos u oportunidades de mejora</w:t>
            </w:r>
          </w:p>
        </w:tc>
        <w:tc>
          <w:tcPr>
            <w:tcW w:w="3574" w:type="dxa"/>
            <w:shd w:val="clear" w:color="auto" w:fill="FFFFFF" w:themeFill="background1"/>
          </w:tcPr>
          <w:p w14:paraId="090D0165"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c>
          <w:tcPr>
            <w:tcW w:w="3574" w:type="dxa"/>
            <w:vMerge/>
            <w:shd w:val="clear" w:color="auto" w:fill="FFFFFF" w:themeFill="background1"/>
          </w:tcPr>
          <w:p w14:paraId="52FB3A0F"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bl>
    <w:p w14:paraId="17398694" w14:textId="77777777" w:rsidR="00B16797" w:rsidRPr="00EB5D92" w:rsidRDefault="00B16797" w:rsidP="00B16797">
      <w:pPr>
        <w:spacing w:line="240" w:lineRule="auto"/>
      </w:pPr>
    </w:p>
    <w:p w14:paraId="1B1A3386" w14:textId="54A4561C" w:rsidR="00396766" w:rsidRPr="00EB5D92" w:rsidRDefault="00396766" w:rsidP="00396766">
      <w:pPr>
        <w:pStyle w:val="Descripcin"/>
        <w:keepNext/>
      </w:pPr>
      <w:bookmarkStart w:id="166" w:name="_Toc54980266"/>
      <w:r w:rsidRPr="00EB5D92">
        <w:t xml:space="preserve">Tabla </w:t>
      </w:r>
      <w:r w:rsidRPr="00EB5D92">
        <w:fldChar w:fldCharType="begin"/>
      </w:r>
      <w:r w:rsidRPr="00EB5D92">
        <w:instrText xml:space="preserve"> SEQ Tabla \* ARABIC </w:instrText>
      </w:r>
      <w:r w:rsidRPr="00EB5D92">
        <w:fldChar w:fldCharType="separate"/>
      </w:r>
      <w:r w:rsidR="00952C35">
        <w:rPr>
          <w:noProof/>
        </w:rPr>
        <w:t>93</w:t>
      </w:r>
      <w:r w:rsidRPr="00EB5D92">
        <w:fldChar w:fldCharType="end"/>
      </w:r>
      <w:r w:rsidRPr="00EB5D92">
        <w:t xml:space="preserve"> Ejemplo Servicio 027 Gestión de identidades</w:t>
      </w:r>
      <w:bookmarkEnd w:id="166"/>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202"/>
        <w:gridCol w:w="3574"/>
        <w:gridCol w:w="3574"/>
      </w:tblGrid>
      <w:tr w:rsidR="00B16797" w:rsidRPr="00EB5D92" w14:paraId="74BA05A7" w14:textId="77777777" w:rsidTr="00B16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14ECA619"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ID</w:t>
            </w:r>
          </w:p>
        </w:tc>
        <w:tc>
          <w:tcPr>
            <w:tcW w:w="3574" w:type="dxa"/>
            <w:shd w:val="clear" w:color="auto" w:fill="FFFFFF" w:themeFill="background1"/>
          </w:tcPr>
          <w:p w14:paraId="55ACC7C0" w14:textId="6BC67FFB"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rPr>
            </w:pPr>
            <w:r w:rsidRPr="00EB5D92">
              <w:rPr>
                <w:b w:val="0"/>
                <w:bCs w:val="0"/>
              </w:rPr>
              <w:t>02</w:t>
            </w:r>
            <w:r w:rsidR="00396766" w:rsidRPr="00EB5D92">
              <w:rPr>
                <w:b w:val="0"/>
                <w:bCs w:val="0"/>
              </w:rPr>
              <w:t>7</w:t>
            </w:r>
          </w:p>
        </w:tc>
        <w:tc>
          <w:tcPr>
            <w:tcW w:w="3574" w:type="dxa"/>
            <w:shd w:val="clear" w:color="auto" w:fill="FFFFFF" w:themeFill="background1"/>
          </w:tcPr>
          <w:p w14:paraId="6077F334" w14:textId="77777777"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rPr>
            </w:pPr>
          </w:p>
        </w:tc>
      </w:tr>
      <w:tr w:rsidR="00B16797" w:rsidRPr="00EB5D92" w14:paraId="04E8F2C2"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1F77C9DC" w14:textId="77777777" w:rsidR="00B16797" w:rsidRPr="00EB5D92" w:rsidRDefault="00B16797" w:rsidP="00B16797">
            <w:pPr>
              <w:spacing w:line="240" w:lineRule="auto"/>
              <w:jc w:val="left"/>
              <w:rPr>
                <w:color w:val="FFFFFF" w:themeColor="background1"/>
              </w:rPr>
            </w:pPr>
            <w:r w:rsidRPr="00EB5D92">
              <w:rPr>
                <w:color w:val="FFFFFF" w:themeColor="background1"/>
              </w:rPr>
              <w:t>Nombre</w:t>
            </w:r>
          </w:p>
        </w:tc>
        <w:tc>
          <w:tcPr>
            <w:tcW w:w="3574" w:type="dxa"/>
            <w:shd w:val="clear" w:color="auto" w:fill="FFFFFF" w:themeFill="background1"/>
          </w:tcPr>
          <w:p w14:paraId="5187CFDE"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Gestión de identidades</w:t>
            </w:r>
          </w:p>
        </w:tc>
        <w:tc>
          <w:tcPr>
            <w:tcW w:w="3574" w:type="dxa"/>
            <w:vMerge w:val="restart"/>
            <w:shd w:val="clear" w:color="auto" w:fill="FFFFFF" w:themeFill="background1"/>
          </w:tcPr>
          <w:p w14:paraId="623E5468" w14:textId="77777777" w:rsidR="00B16797" w:rsidRPr="00EB5D92" w:rsidRDefault="00B16797" w:rsidP="00B16797">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rPr>
            </w:pPr>
            <w:r w:rsidRPr="00EB5D92">
              <w:rPr>
                <w:b/>
                <w:bCs/>
                <w:sz w:val="20"/>
              </w:rPr>
              <w:t>Acciones en el servicio de TI</w:t>
            </w:r>
          </w:p>
          <w:p w14:paraId="0C39150B"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183E9338"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77B5B2F2"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Descripción</w:t>
            </w:r>
          </w:p>
        </w:tc>
        <w:tc>
          <w:tcPr>
            <w:tcW w:w="3574" w:type="dxa"/>
            <w:shd w:val="clear" w:color="auto" w:fill="FFFFFF" w:themeFill="background1"/>
          </w:tcPr>
          <w:p w14:paraId="109EF025" w14:textId="77777777" w:rsidR="00B16797" w:rsidRPr="00EB5D92" w:rsidRDefault="00B16797" w:rsidP="00B16797">
            <w:pPr>
              <w:spacing w:line="240" w:lineRule="auto"/>
              <w:ind w:left="33" w:hanging="33"/>
              <w:jc w:val="left"/>
              <w:cnfStyle w:val="000000000000" w:firstRow="0" w:lastRow="0" w:firstColumn="0" w:lastColumn="0" w:oddVBand="0" w:evenVBand="0" w:oddHBand="0" w:evenHBand="0" w:firstRowFirstColumn="0" w:firstRowLastColumn="0" w:lastRowFirstColumn="0" w:lastRowLastColumn="0"/>
            </w:pPr>
            <w:r w:rsidRPr="00EB5D92">
              <w:t>Servicio que permite asignar recursos organizacionales a los funcionarios y contratistas de la entidad, así mismo, provee los mecanismos de autenticación y autorización para el acceso a estos recursos</w:t>
            </w:r>
          </w:p>
        </w:tc>
        <w:tc>
          <w:tcPr>
            <w:tcW w:w="3574" w:type="dxa"/>
            <w:vMerge/>
            <w:shd w:val="clear" w:color="auto" w:fill="FFFFFF" w:themeFill="background1"/>
          </w:tcPr>
          <w:p w14:paraId="3C6F633B" w14:textId="77777777" w:rsidR="00B16797" w:rsidRPr="00EB5D92" w:rsidRDefault="00B16797" w:rsidP="00B16797">
            <w:pPr>
              <w:spacing w:line="240" w:lineRule="auto"/>
              <w:ind w:left="33" w:hanging="33"/>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1663732A"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33A29B71"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Categoría</w:t>
            </w:r>
          </w:p>
        </w:tc>
        <w:tc>
          <w:tcPr>
            <w:tcW w:w="3574" w:type="dxa"/>
            <w:shd w:val="clear" w:color="auto" w:fill="FFFFFF" w:themeFill="background1"/>
          </w:tcPr>
          <w:p w14:paraId="00321E90"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Seguridad</w:t>
            </w:r>
          </w:p>
        </w:tc>
        <w:tc>
          <w:tcPr>
            <w:tcW w:w="3574" w:type="dxa"/>
            <w:vMerge/>
            <w:shd w:val="clear" w:color="auto" w:fill="FFFFFF" w:themeFill="background1"/>
          </w:tcPr>
          <w:p w14:paraId="1DCB2BFE"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4107A08F"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0045C37D" w14:textId="77777777" w:rsidR="00B16797" w:rsidRPr="00EB5D92" w:rsidRDefault="00B16797" w:rsidP="00B16797">
            <w:pPr>
              <w:spacing w:line="240" w:lineRule="auto"/>
              <w:jc w:val="left"/>
              <w:rPr>
                <w:color w:val="FFFFFF" w:themeColor="background1"/>
              </w:rPr>
            </w:pPr>
            <w:r w:rsidRPr="00EB5D92">
              <w:rPr>
                <w:color w:val="FFFFFF" w:themeColor="background1"/>
              </w:rPr>
              <w:t xml:space="preserve">Usuario objetivo </w:t>
            </w:r>
          </w:p>
        </w:tc>
        <w:tc>
          <w:tcPr>
            <w:tcW w:w="3574" w:type="dxa"/>
            <w:shd w:val="clear" w:color="auto" w:fill="FFFFFF" w:themeFill="background1"/>
          </w:tcPr>
          <w:p w14:paraId="0F6952DA"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Todas las áreas de la entidad</w:t>
            </w:r>
          </w:p>
        </w:tc>
        <w:tc>
          <w:tcPr>
            <w:tcW w:w="3574" w:type="dxa"/>
            <w:vMerge/>
            <w:shd w:val="clear" w:color="auto" w:fill="FFFFFF" w:themeFill="background1"/>
          </w:tcPr>
          <w:p w14:paraId="569C30C4"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6DA48B30"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5CA75355" w14:textId="77777777" w:rsidR="00B16797" w:rsidRPr="00EB5D92" w:rsidRDefault="00B16797" w:rsidP="00B16797">
            <w:pPr>
              <w:spacing w:line="240" w:lineRule="auto"/>
              <w:jc w:val="left"/>
              <w:rPr>
                <w:color w:val="FFFFFF" w:themeColor="background1"/>
              </w:rPr>
            </w:pPr>
            <w:r w:rsidRPr="00EB5D92">
              <w:rPr>
                <w:color w:val="FFFFFF" w:themeColor="background1"/>
              </w:rPr>
              <w:t>Horario de prestación del servicio</w:t>
            </w:r>
          </w:p>
        </w:tc>
        <w:tc>
          <w:tcPr>
            <w:tcW w:w="3574" w:type="dxa"/>
            <w:shd w:val="clear" w:color="auto" w:fill="FFFFFF" w:themeFill="background1"/>
          </w:tcPr>
          <w:p w14:paraId="1A34C55D"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24 horas, 7 días a la semana</w:t>
            </w:r>
          </w:p>
        </w:tc>
        <w:tc>
          <w:tcPr>
            <w:tcW w:w="3574" w:type="dxa"/>
            <w:vMerge/>
            <w:shd w:val="clear" w:color="auto" w:fill="FFFFFF" w:themeFill="background1"/>
          </w:tcPr>
          <w:p w14:paraId="75844052"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3E34A702"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5C7CA4F3" w14:textId="77777777" w:rsidR="00B16797" w:rsidRPr="00EB5D92" w:rsidRDefault="00B16797" w:rsidP="00B16797">
            <w:pPr>
              <w:spacing w:line="240" w:lineRule="auto"/>
              <w:jc w:val="left"/>
              <w:rPr>
                <w:color w:val="FFFFFF" w:themeColor="background1"/>
              </w:rPr>
            </w:pPr>
            <w:r w:rsidRPr="00EB5D92">
              <w:rPr>
                <w:color w:val="FFFFFF" w:themeColor="background1"/>
              </w:rPr>
              <w:t>Canal de soporte</w:t>
            </w:r>
          </w:p>
        </w:tc>
        <w:tc>
          <w:tcPr>
            <w:tcW w:w="3574" w:type="dxa"/>
            <w:shd w:val="clear" w:color="auto" w:fill="FFFFFF" w:themeFill="background1"/>
          </w:tcPr>
          <w:p w14:paraId="34D0E980"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Correo electrónico</w:t>
            </w:r>
          </w:p>
          <w:p w14:paraId="4D9AAA91"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de mesa de servicio</w:t>
            </w:r>
          </w:p>
          <w:p w14:paraId="418E5910"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IVR</w:t>
            </w:r>
          </w:p>
          <w:p w14:paraId="0CFB933B"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Formulario en papel</w:t>
            </w:r>
          </w:p>
          <w:p w14:paraId="2A4BFECC"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rPr>
                <w:sz w:val="20"/>
              </w:rPr>
              <w:t>Verbal</w:t>
            </w:r>
          </w:p>
        </w:tc>
        <w:tc>
          <w:tcPr>
            <w:tcW w:w="3574" w:type="dxa"/>
            <w:vMerge/>
            <w:shd w:val="clear" w:color="auto" w:fill="FFFFFF" w:themeFill="background1"/>
          </w:tcPr>
          <w:p w14:paraId="407AB313"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p>
        </w:tc>
      </w:tr>
      <w:tr w:rsidR="00B16797" w:rsidRPr="00EB5D92" w14:paraId="0DC91292"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04F7E008" w14:textId="77777777" w:rsidR="00B16797" w:rsidRPr="00EB5D92" w:rsidRDefault="00B16797" w:rsidP="00B16797">
            <w:pPr>
              <w:spacing w:line="240" w:lineRule="auto"/>
              <w:jc w:val="left"/>
              <w:rPr>
                <w:color w:val="FFFFFF" w:themeColor="background1"/>
              </w:rPr>
            </w:pPr>
            <w:r w:rsidRPr="00EB5D92">
              <w:rPr>
                <w:rFonts w:eastAsiaTheme="minorHAnsi"/>
                <w:color w:val="FFFFFF" w:themeColor="background1"/>
                <w:lang w:eastAsia="en-US"/>
              </w:rPr>
              <w:lastRenderedPageBreak/>
              <w:t>Acuerdo de nivel de servicio</w:t>
            </w:r>
          </w:p>
        </w:tc>
        <w:tc>
          <w:tcPr>
            <w:tcW w:w="3574" w:type="dxa"/>
            <w:shd w:val="clear" w:color="auto" w:fill="FFFFFF" w:themeFill="background1"/>
          </w:tcPr>
          <w:p w14:paraId="345A4064" w14:textId="77777777" w:rsidR="00B16797" w:rsidRPr="00EB5D92" w:rsidRDefault="00B16797" w:rsidP="00B16797">
            <w:pPr>
              <w:pStyle w:val="Prrafodelista"/>
              <w:numPr>
                <w:ilvl w:val="0"/>
                <w:numId w:val="0"/>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99.9%</w:t>
            </w:r>
          </w:p>
        </w:tc>
        <w:tc>
          <w:tcPr>
            <w:tcW w:w="3574" w:type="dxa"/>
            <w:vMerge/>
            <w:shd w:val="clear" w:color="auto" w:fill="FFFFFF" w:themeFill="background1"/>
          </w:tcPr>
          <w:p w14:paraId="0564F9A0" w14:textId="77777777" w:rsidR="00B16797" w:rsidRPr="00EB5D92" w:rsidRDefault="00B16797" w:rsidP="00B16797">
            <w:pPr>
              <w:pStyle w:val="Prrafodelista"/>
              <w:numPr>
                <w:ilvl w:val="0"/>
                <w:numId w:val="0"/>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p>
        </w:tc>
      </w:tr>
      <w:tr w:rsidR="00B16797" w:rsidRPr="00EB5D92" w14:paraId="54445B54"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75DA1B4A" w14:textId="77777777" w:rsidR="00B16797" w:rsidRPr="00EB5D92" w:rsidRDefault="00B16797" w:rsidP="00B16797">
            <w:pPr>
              <w:spacing w:line="240" w:lineRule="auto"/>
              <w:jc w:val="left"/>
              <w:rPr>
                <w:color w:val="FFFFFF" w:themeColor="background1"/>
              </w:rPr>
            </w:pPr>
            <w:r w:rsidRPr="00EB5D92">
              <w:rPr>
                <w:color w:val="FFFFFF" w:themeColor="background1"/>
              </w:rPr>
              <w:t>Hallazgos u oportunidades de mejora</w:t>
            </w:r>
          </w:p>
        </w:tc>
        <w:tc>
          <w:tcPr>
            <w:tcW w:w="3574" w:type="dxa"/>
            <w:shd w:val="clear" w:color="auto" w:fill="FFFFFF" w:themeFill="background1"/>
          </w:tcPr>
          <w:p w14:paraId="4B55E530"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c>
          <w:tcPr>
            <w:tcW w:w="3574" w:type="dxa"/>
            <w:vMerge/>
            <w:shd w:val="clear" w:color="auto" w:fill="FFFFFF" w:themeFill="background1"/>
          </w:tcPr>
          <w:p w14:paraId="39462D4B"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bl>
    <w:p w14:paraId="5D70917C" w14:textId="77777777" w:rsidR="00B16797" w:rsidRPr="00EB5D92" w:rsidRDefault="00B16797" w:rsidP="00B16797">
      <w:pPr>
        <w:spacing w:line="240" w:lineRule="auto"/>
      </w:pPr>
    </w:p>
    <w:p w14:paraId="4E72D396" w14:textId="01604E81" w:rsidR="00396766" w:rsidRPr="00EB5D92" w:rsidRDefault="00396766" w:rsidP="00396766">
      <w:pPr>
        <w:pStyle w:val="Descripcin"/>
        <w:keepNext/>
      </w:pPr>
      <w:bookmarkStart w:id="167" w:name="_Toc54980267"/>
      <w:r w:rsidRPr="00EB5D92">
        <w:t xml:space="preserve">Tabla </w:t>
      </w:r>
      <w:r w:rsidRPr="00EB5D92">
        <w:fldChar w:fldCharType="begin"/>
      </w:r>
      <w:r w:rsidRPr="00EB5D92">
        <w:instrText xml:space="preserve"> SEQ Tabla \* ARABIC </w:instrText>
      </w:r>
      <w:r w:rsidRPr="00EB5D92">
        <w:fldChar w:fldCharType="separate"/>
      </w:r>
      <w:r w:rsidR="00952C35">
        <w:rPr>
          <w:noProof/>
        </w:rPr>
        <w:t>94</w:t>
      </w:r>
      <w:r w:rsidRPr="00EB5D92">
        <w:fldChar w:fldCharType="end"/>
      </w:r>
      <w:r w:rsidRPr="00EB5D92">
        <w:t xml:space="preserve"> Ejemplo Servicio 028 Servicio de DNS</w:t>
      </w:r>
      <w:bookmarkEnd w:id="167"/>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202"/>
        <w:gridCol w:w="3574"/>
        <w:gridCol w:w="3574"/>
      </w:tblGrid>
      <w:tr w:rsidR="00B16797" w:rsidRPr="00EB5D92" w14:paraId="11557C4A" w14:textId="77777777" w:rsidTr="00B16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428A386F"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ID</w:t>
            </w:r>
          </w:p>
        </w:tc>
        <w:tc>
          <w:tcPr>
            <w:tcW w:w="3574" w:type="dxa"/>
            <w:shd w:val="clear" w:color="auto" w:fill="FFFFFF" w:themeFill="background1"/>
          </w:tcPr>
          <w:p w14:paraId="4BA3D3DD" w14:textId="56E708D1"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rPr>
            </w:pPr>
            <w:r w:rsidRPr="00EB5D92">
              <w:rPr>
                <w:b w:val="0"/>
                <w:bCs w:val="0"/>
              </w:rPr>
              <w:t>02</w:t>
            </w:r>
            <w:r w:rsidR="00396766" w:rsidRPr="00EB5D92">
              <w:rPr>
                <w:b w:val="0"/>
                <w:bCs w:val="0"/>
              </w:rPr>
              <w:t>8</w:t>
            </w:r>
          </w:p>
        </w:tc>
        <w:tc>
          <w:tcPr>
            <w:tcW w:w="3574" w:type="dxa"/>
            <w:shd w:val="clear" w:color="auto" w:fill="FFFFFF" w:themeFill="background1"/>
          </w:tcPr>
          <w:p w14:paraId="6703A172" w14:textId="77777777"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rPr>
            </w:pPr>
          </w:p>
        </w:tc>
      </w:tr>
      <w:tr w:rsidR="00B16797" w:rsidRPr="00EB5D92" w14:paraId="3F9AD73C"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178DEF9D" w14:textId="77777777" w:rsidR="00B16797" w:rsidRPr="00EB5D92" w:rsidRDefault="00B16797" w:rsidP="00B16797">
            <w:pPr>
              <w:spacing w:line="240" w:lineRule="auto"/>
              <w:jc w:val="left"/>
              <w:rPr>
                <w:color w:val="FFFFFF" w:themeColor="background1"/>
              </w:rPr>
            </w:pPr>
            <w:r w:rsidRPr="00EB5D92">
              <w:rPr>
                <w:color w:val="FFFFFF" w:themeColor="background1"/>
              </w:rPr>
              <w:t>Nombre</w:t>
            </w:r>
          </w:p>
        </w:tc>
        <w:tc>
          <w:tcPr>
            <w:tcW w:w="3574" w:type="dxa"/>
            <w:shd w:val="clear" w:color="auto" w:fill="FFFFFF" w:themeFill="background1"/>
          </w:tcPr>
          <w:p w14:paraId="3B2E0D83" w14:textId="17CED819"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DNS</w:t>
            </w:r>
          </w:p>
        </w:tc>
        <w:tc>
          <w:tcPr>
            <w:tcW w:w="3574" w:type="dxa"/>
            <w:vMerge w:val="restart"/>
            <w:shd w:val="clear" w:color="auto" w:fill="FFFFFF" w:themeFill="background1"/>
          </w:tcPr>
          <w:p w14:paraId="70C92C42" w14:textId="77777777" w:rsidR="00B16797" w:rsidRPr="00EB5D92" w:rsidRDefault="00B16797" w:rsidP="00B16797">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rPr>
            </w:pPr>
            <w:r w:rsidRPr="00EB5D92">
              <w:rPr>
                <w:b/>
                <w:bCs/>
                <w:sz w:val="20"/>
              </w:rPr>
              <w:t>Acciones en el servicio de TI</w:t>
            </w:r>
          </w:p>
          <w:p w14:paraId="70B3DFBA"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314FDDBA"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323FEB98"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Descripción</w:t>
            </w:r>
          </w:p>
        </w:tc>
        <w:tc>
          <w:tcPr>
            <w:tcW w:w="3574" w:type="dxa"/>
            <w:shd w:val="clear" w:color="auto" w:fill="FFFFFF" w:themeFill="background1"/>
          </w:tcPr>
          <w:p w14:paraId="593DF50B" w14:textId="77777777" w:rsidR="00B16797" w:rsidRPr="00EB5D92" w:rsidRDefault="00B16797" w:rsidP="00B16797">
            <w:pPr>
              <w:spacing w:line="240" w:lineRule="auto"/>
              <w:ind w:left="33" w:hanging="33"/>
              <w:jc w:val="left"/>
              <w:cnfStyle w:val="000000000000" w:firstRow="0" w:lastRow="0" w:firstColumn="0" w:lastColumn="0" w:oddVBand="0" w:evenVBand="0" w:oddHBand="0" w:evenHBand="0" w:firstRowFirstColumn="0" w:firstRowLastColumn="0" w:lastRowFirstColumn="0" w:lastRowLastColumn="0"/>
            </w:pPr>
            <w:r w:rsidRPr="00EB5D92">
              <w:t>Servicio que permite asignar nombre de dominio a los diferentes elementos que hacen parte de la red.</w:t>
            </w:r>
          </w:p>
        </w:tc>
        <w:tc>
          <w:tcPr>
            <w:tcW w:w="3574" w:type="dxa"/>
            <w:vMerge/>
            <w:shd w:val="clear" w:color="auto" w:fill="FFFFFF" w:themeFill="background1"/>
          </w:tcPr>
          <w:p w14:paraId="38EE8422" w14:textId="77777777" w:rsidR="00B16797" w:rsidRPr="00EB5D92" w:rsidRDefault="00B16797" w:rsidP="00B16797">
            <w:pPr>
              <w:spacing w:line="240" w:lineRule="auto"/>
              <w:ind w:left="33" w:hanging="33"/>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11CDE302"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5FF9E616"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Categoría</w:t>
            </w:r>
          </w:p>
        </w:tc>
        <w:tc>
          <w:tcPr>
            <w:tcW w:w="3574" w:type="dxa"/>
            <w:shd w:val="clear" w:color="auto" w:fill="FFFFFF" w:themeFill="background1"/>
          </w:tcPr>
          <w:p w14:paraId="10FCB8B4"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Gestión de recursos</w:t>
            </w:r>
          </w:p>
        </w:tc>
        <w:tc>
          <w:tcPr>
            <w:tcW w:w="3574" w:type="dxa"/>
            <w:vMerge/>
            <w:shd w:val="clear" w:color="auto" w:fill="FFFFFF" w:themeFill="background1"/>
          </w:tcPr>
          <w:p w14:paraId="4A469BA5"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108B7217"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228A83F1" w14:textId="77777777" w:rsidR="00B16797" w:rsidRPr="00EB5D92" w:rsidRDefault="00B16797" w:rsidP="00B16797">
            <w:pPr>
              <w:spacing w:line="240" w:lineRule="auto"/>
              <w:jc w:val="left"/>
              <w:rPr>
                <w:color w:val="FFFFFF" w:themeColor="background1"/>
              </w:rPr>
            </w:pPr>
            <w:r w:rsidRPr="00EB5D92">
              <w:rPr>
                <w:color w:val="FFFFFF" w:themeColor="background1"/>
              </w:rPr>
              <w:t xml:space="preserve">Usuario objetivo </w:t>
            </w:r>
          </w:p>
        </w:tc>
        <w:tc>
          <w:tcPr>
            <w:tcW w:w="3574" w:type="dxa"/>
            <w:shd w:val="clear" w:color="auto" w:fill="FFFFFF" w:themeFill="background1"/>
          </w:tcPr>
          <w:p w14:paraId="36F48194"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Todas las áreas de la entidad</w:t>
            </w:r>
          </w:p>
        </w:tc>
        <w:tc>
          <w:tcPr>
            <w:tcW w:w="3574" w:type="dxa"/>
            <w:vMerge/>
            <w:shd w:val="clear" w:color="auto" w:fill="FFFFFF" w:themeFill="background1"/>
          </w:tcPr>
          <w:p w14:paraId="5D1BDA1D"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307DD59A"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50A490E1" w14:textId="77777777" w:rsidR="00B16797" w:rsidRPr="00EB5D92" w:rsidRDefault="00B16797" w:rsidP="00B16797">
            <w:pPr>
              <w:spacing w:line="240" w:lineRule="auto"/>
              <w:jc w:val="left"/>
              <w:rPr>
                <w:color w:val="FFFFFF" w:themeColor="background1"/>
              </w:rPr>
            </w:pPr>
            <w:r w:rsidRPr="00EB5D92">
              <w:rPr>
                <w:color w:val="FFFFFF" w:themeColor="background1"/>
              </w:rPr>
              <w:t>Horario de prestación del servicio</w:t>
            </w:r>
          </w:p>
        </w:tc>
        <w:tc>
          <w:tcPr>
            <w:tcW w:w="3574" w:type="dxa"/>
            <w:shd w:val="clear" w:color="auto" w:fill="FFFFFF" w:themeFill="background1"/>
          </w:tcPr>
          <w:p w14:paraId="5456EE3D"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24 horas, 7 días a la semana</w:t>
            </w:r>
          </w:p>
        </w:tc>
        <w:tc>
          <w:tcPr>
            <w:tcW w:w="3574" w:type="dxa"/>
            <w:vMerge/>
            <w:shd w:val="clear" w:color="auto" w:fill="FFFFFF" w:themeFill="background1"/>
          </w:tcPr>
          <w:p w14:paraId="25FE8695"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0FC3AEFD"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667835C2" w14:textId="77777777" w:rsidR="00B16797" w:rsidRPr="00EB5D92" w:rsidRDefault="00B16797" w:rsidP="00B16797">
            <w:pPr>
              <w:spacing w:line="240" w:lineRule="auto"/>
              <w:jc w:val="left"/>
              <w:rPr>
                <w:color w:val="FFFFFF" w:themeColor="background1"/>
              </w:rPr>
            </w:pPr>
            <w:r w:rsidRPr="00EB5D92">
              <w:rPr>
                <w:color w:val="FFFFFF" w:themeColor="background1"/>
              </w:rPr>
              <w:t>Canal de soporte</w:t>
            </w:r>
          </w:p>
        </w:tc>
        <w:tc>
          <w:tcPr>
            <w:tcW w:w="3574" w:type="dxa"/>
            <w:shd w:val="clear" w:color="auto" w:fill="FFFFFF" w:themeFill="background1"/>
          </w:tcPr>
          <w:p w14:paraId="2CB331E3"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Correo electrónico</w:t>
            </w:r>
          </w:p>
          <w:p w14:paraId="718DA635"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de mesa de servicio</w:t>
            </w:r>
          </w:p>
          <w:p w14:paraId="622E29CD"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IVR</w:t>
            </w:r>
          </w:p>
          <w:p w14:paraId="200682B4"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Formulario en papel</w:t>
            </w:r>
          </w:p>
          <w:p w14:paraId="34D0F614"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rPr>
                <w:sz w:val="20"/>
              </w:rPr>
              <w:t>Verbal</w:t>
            </w:r>
          </w:p>
        </w:tc>
        <w:tc>
          <w:tcPr>
            <w:tcW w:w="3574" w:type="dxa"/>
            <w:vMerge/>
            <w:shd w:val="clear" w:color="auto" w:fill="FFFFFF" w:themeFill="background1"/>
          </w:tcPr>
          <w:p w14:paraId="4F7D2A11"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p>
        </w:tc>
      </w:tr>
      <w:tr w:rsidR="00B16797" w:rsidRPr="00EB5D92" w14:paraId="02985349"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611CC719" w14:textId="77777777" w:rsidR="00B16797" w:rsidRPr="00EB5D92" w:rsidRDefault="00B16797" w:rsidP="00B16797">
            <w:pPr>
              <w:spacing w:line="240" w:lineRule="auto"/>
              <w:jc w:val="left"/>
              <w:rPr>
                <w:color w:val="FFFFFF" w:themeColor="background1"/>
              </w:rPr>
            </w:pPr>
            <w:r w:rsidRPr="00EB5D92">
              <w:rPr>
                <w:rFonts w:eastAsiaTheme="minorHAnsi"/>
                <w:color w:val="FFFFFF" w:themeColor="background1"/>
                <w:lang w:eastAsia="en-US"/>
              </w:rPr>
              <w:t>Acuerdo de nivel de servicio</w:t>
            </w:r>
          </w:p>
        </w:tc>
        <w:tc>
          <w:tcPr>
            <w:tcW w:w="3574" w:type="dxa"/>
            <w:shd w:val="clear" w:color="auto" w:fill="FFFFFF" w:themeFill="background1"/>
          </w:tcPr>
          <w:p w14:paraId="280EE3D9" w14:textId="77777777" w:rsidR="00B16797" w:rsidRPr="00EB5D92" w:rsidRDefault="00B16797" w:rsidP="00B16797">
            <w:pPr>
              <w:pStyle w:val="Prrafodelista"/>
              <w:numPr>
                <w:ilvl w:val="0"/>
                <w:numId w:val="0"/>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99%</w:t>
            </w:r>
          </w:p>
        </w:tc>
        <w:tc>
          <w:tcPr>
            <w:tcW w:w="3574" w:type="dxa"/>
            <w:vMerge/>
            <w:shd w:val="clear" w:color="auto" w:fill="FFFFFF" w:themeFill="background1"/>
          </w:tcPr>
          <w:p w14:paraId="5E47C689" w14:textId="77777777" w:rsidR="00B16797" w:rsidRPr="00EB5D92" w:rsidRDefault="00B16797" w:rsidP="00B16797">
            <w:pPr>
              <w:pStyle w:val="Prrafodelista"/>
              <w:numPr>
                <w:ilvl w:val="0"/>
                <w:numId w:val="0"/>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p>
        </w:tc>
      </w:tr>
      <w:tr w:rsidR="00B16797" w:rsidRPr="00EB5D92" w14:paraId="3070C270"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28BFBF02" w14:textId="77777777" w:rsidR="00B16797" w:rsidRPr="00EB5D92" w:rsidRDefault="00B16797" w:rsidP="00B16797">
            <w:pPr>
              <w:spacing w:line="240" w:lineRule="auto"/>
              <w:jc w:val="left"/>
              <w:rPr>
                <w:color w:val="FFFFFF" w:themeColor="background1"/>
              </w:rPr>
            </w:pPr>
            <w:r w:rsidRPr="00EB5D92">
              <w:rPr>
                <w:color w:val="FFFFFF" w:themeColor="background1"/>
              </w:rPr>
              <w:t>Hallazgos u oportunidades de mejora</w:t>
            </w:r>
          </w:p>
        </w:tc>
        <w:tc>
          <w:tcPr>
            <w:tcW w:w="3574" w:type="dxa"/>
            <w:shd w:val="clear" w:color="auto" w:fill="FFFFFF" w:themeFill="background1"/>
          </w:tcPr>
          <w:p w14:paraId="5F0F7F00"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c>
          <w:tcPr>
            <w:tcW w:w="3574" w:type="dxa"/>
            <w:vMerge/>
            <w:shd w:val="clear" w:color="auto" w:fill="FFFFFF" w:themeFill="background1"/>
          </w:tcPr>
          <w:p w14:paraId="70881A95"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bl>
    <w:p w14:paraId="70E00359" w14:textId="77777777" w:rsidR="00B16797" w:rsidRPr="00EB5D92" w:rsidRDefault="00B16797" w:rsidP="00B16797">
      <w:pPr>
        <w:spacing w:line="240" w:lineRule="auto"/>
      </w:pPr>
    </w:p>
    <w:p w14:paraId="49500259" w14:textId="23D3FAB0" w:rsidR="00396766" w:rsidRPr="00EB5D92" w:rsidRDefault="00396766" w:rsidP="00396766">
      <w:pPr>
        <w:pStyle w:val="Descripcin"/>
        <w:keepNext/>
      </w:pPr>
      <w:bookmarkStart w:id="168" w:name="_Toc54980268"/>
      <w:r w:rsidRPr="00EB5D92">
        <w:t xml:space="preserve">Tabla </w:t>
      </w:r>
      <w:r w:rsidRPr="00EB5D92">
        <w:fldChar w:fldCharType="begin"/>
      </w:r>
      <w:r w:rsidRPr="00EB5D92">
        <w:instrText xml:space="preserve"> SEQ Tabla \* ARABIC </w:instrText>
      </w:r>
      <w:r w:rsidRPr="00EB5D92">
        <w:fldChar w:fldCharType="separate"/>
      </w:r>
      <w:r w:rsidR="00952C35">
        <w:rPr>
          <w:noProof/>
        </w:rPr>
        <w:t>95</w:t>
      </w:r>
      <w:r w:rsidRPr="00EB5D92">
        <w:fldChar w:fldCharType="end"/>
      </w:r>
      <w:r w:rsidRPr="00EB5D92">
        <w:t xml:space="preserve"> Ejemplo Servicio 029 Servicios de Virtualización de Servidores</w:t>
      </w:r>
      <w:bookmarkEnd w:id="168"/>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202"/>
        <w:gridCol w:w="3574"/>
        <w:gridCol w:w="3574"/>
      </w:tblGrid>
      <w:tr w:rsidR="00B16797" w:rsidRPr="00EB5D92" w14:paraId="189811B7" w14:textId="77777777" w:rsidTr="00B16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5CED642B"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ID</w:t>
            </w:r>
          </w:p>
        </w:tc>
        <w:tc>
          <w:tcPr>
            <w:tcW w:w="3574" w:type="dxa"/>
            <w:shd w:val="clear" w:color="auto" w:fill="FFFFFF" w:themeFill="background1"/>
          </w:tcPr>
          <w:p w14:paraId="1A28A2C2" w14:textId="67501738"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rPr>
            </w:pPr>
            <w:r w:rsidRPr="00EB5D92">
              <w:rPr>
                <w:b w:val="0"/>
                <w:bCs w:val="0"/>
              </w:rPr>
              <w:t>02</w:t>
            </w:r>
            <w:r w:rsidR="00396766" w:rsidRPr="00EB5D92">
              <w:rPr>
                <w:b w:val="0"/>
                <w:bCs w:val="0"/>
              </w:rPr>
              <w:t>9</w:t>
            </w:r>
          </w:p>
        </w:tc>
        <w:tc>
          <w:tcPr>
            <w:tcW w:w="3574" w:type="dxa"/>
            <w:shd w:val="clear" w:color="auto" w:fill="FFFFFF" w:themeFill="background1"/>
          </w:tcPr>
          <w:p w14:paraId="23F8BDDA" w14:textId="77777777"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rPr>
            </w:pPr>
          </w:p>
        </w:tc>
      </w:tr>
      <w:tr w:rsidR="00B16797" w:rsidRPr="00EB5D92" w14:paraId="102C64B5"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1CEC51D4" w14:textId="77777777" w:rsidR="00B16797" w:rsidRPr="00EB5D92" w:rsidRDefault="00B16797" w:rsidP="00B16797">
            <w:pPr>
              <w:spacing w:line="240" w:lineRule="auto"/>
              <w:jc w:val="left"/>
              <w:rPr>
                <w:color w:val="FFFFFF" w:themeColor="background1"/>
              </w:rPr>
            </w:pPr>
            <w:r w:rsidRPr="00EB5D92">
              <w:rPr>
                <w:color w:val="FFFFFF" w:themeColor="background1"/>
              </w:rPr>
              <w:t>Nombre</w:t>
            </w:r>
          </w:p>
        </w:tc>
        <w:tc>
          <w:tcPr>
            <w:tcW w:w="3574" w:type="dxa"/>
            <w:shd w:val="clear" w:color="auto" w:fill="FFFFFF" w:themeFill="background1"/>
          </w:tcPr>
          <w:p w14:paraId="310BFC45" w14:textId="77A53428"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Virtualización de servidores</w:t>
            </w:r>
          </w:p>
        </w:tc>
        <w:tc>
          <w:tcPr>
            <w:tcW w:w="3574" w:type="dxa"/>
            <w:vMerge w:val="restart"/>
            <w:shd w:val="clear" w:color="auto" w:fill="FFFFFF" w:themeFill="background1"/>
          </w:tcPr>
          <w:p w14:paraId="33D9BD22" w14:textId="77777777" w:rsidR="00B16797" w:rsidRPr="00EB5D92" w:rsidRDefault="00B16797" w:rsidP="00B16797">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rPr>
            </w:pPr>
            <w:r w:rsidRPr="00EB5D92">
              <w:rPr>
                <w:b/>
                <w:bCs/>
                <w:sz w:val="20"/>
              </w:rPr>
              <w:t>Acciones en el servicio de TI</w:t>
            </w:r>
          </w:p>
          <w:p w14:paraId="43398191"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1B593B71"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12201CBE"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Descripción</w:t>
            </w:r>
          </w:p>
        </w:tc>
        <w:tc>
          <w:tcPr>
            <w:tcW w:w="3574" w:type="dxa"/>
            <w:shd w:val="clear" w:color="auto" w:fill="FFFFFF" w:themeFill="background1"/>
          </w:tcPr>
          <w:p w14:paraId="74FB6635" w14:textId="77777777" w:rsidR="00B16797" w:rsidRPr="00EB5D92" w:rsidRDefault="00B16797" w:rsidP="00B16797">
            <w:pPr>
              <w:spacing w:line="240" w:lineRule="auto"/>
              <w:ind w:left="33" w:hanging="33"/>
              <w:jc w:val="left"/>
              <w:cnfStyle w:val="000000000000" w:firstRow="0" w:lastRow="0" w:firstColumn="0" w:lastColumn="0" w:oddVBand="0" w:evenVBand="0" w:oddHBand="0" w:evenHBand="0" w:firstRowFirstColumn="0" w:firstRowLastColumn="0" w:lastRowFirstColumn="0" w:lastRowLastColumn="0"/>
            </w:pPr>
            <w:r w:rsidRPr="00EB5D92">
              <w:t xml:space="preserve">Servicio que permite </w:t>
            </w:r>
            <w:proofErr w:type="spellStart"/>
            <w:r w:rsidRPr="00EB5D92">
              <w:t>virtualizar</w:t>
            </w:r>
            <w:proofErr w:type="spellEnd"/>
            <w:r w:rsidRPr="00EB5D92">
              <w:t xml:space="preserve"> servidores físicos en varias máquinas virtuales, las cuales pueden proveer a su vez servicios de hosting a las diferentes soluciones de software.</w:t>
            </w:r>
          </w:p>
        </w:tc>
        <w:tc>
          <w:tcPr>
            <w:tcW w:w="3574" w:type="dxa"/>
            <w:vMerge/>
            <w:shd w:val="clear" w:color="auto" w:fill="FFFFFF" w:themeFill="background1"/>
          </w:tcPr>
          <w:p w14:paraId="6B8D0081" w14:textId="77777777" w:rsidR="00B16797" w:rsidRPr="00EB5D92" w:rsidRDefault="00B16797" w:rsidP="00B16797">
            <w:pPr>
              <w:spacing w:line="240" w:lineRule="auto"/>
              <w:ind w:left="33" w:hanging="33"/>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50893095"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494A2B27"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Categoría</w:t>
            </w:r>
          </w:p>
        </w:tc>
        <w:tc>
          <w:tcPr>
            <w:tcW w:w="3574" w:type="dxa"/>
            <w:shd w:val="clear" w:color="auto" w:fill="FFFFFF" w:themeFill="background1"/>
          </w:tcPr>
          <w:p w14:paraId="3D664D7C"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Gestión de recursos</w:t>
            </w:r>
          </w:p>
        </w:tc>
        <w:tc>
          <w:tcPr>
            <w:tcW w:w="3574" w:type="dxa"/>
            <w:vMerge/>
            <w:shd w:val="clear" w:color="auto" w:fill="FFFFFF" w:themeFill="background1"/>
          </w:tcPr>
          <w:p w14:paraId="18B7717B"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61DD4A2E"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3A19A71C" w14:textId="77777777" w:rsidR="00B16797" w:rsidRPr="00EB5D92" w:rsidRDefault="00B16797" w:rsidP="00B16797">
            <w:pPr>
              <w:spacing w:line="240" w:lineRule="auto"/>
              <w:jc w:val="left"/>
              <w:rPr>
                <w:color w:val="FFFFFF" w:themeColor="background1"/>
              </w:rPr>
            </w:pPr>
            <w:r w:rsidRPr="00EB5D92">
              <w:rPr>
                <w:color w:val="FFFFFF" w:themeColor="background1"/>
              </w:rPr>
              <w:t xml:space="preserve">Usuario objetivo </w:t>
            </w:r>
          </w:p>
        </w:tc>
        <w:tc>
          <w:tcPr>
            <w:tcW w:w="3574" w:type="dxa"/>
            <w:shd w:val="clear" w:color="auto" w:fill="FFFFFF" w:themeFill="background1"/>
          </w:tcPr>
          <w:p w14:paraId="052CB4FE"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Todas las áreas de la entidad</w:t>
            </w:r>
          </w:p>
        </w:tc>
        <w:tc>
          <w:tcPr>
            <w:tcW w:w="3574" w:type="dxa"/>
            <w:vMerge/>
            <w:shd w:val="clear" w:color="auto" w:fill="FFFFFF" w:themeFill="background1"/>
          </w:tcPr>
          <w:p w14:paraId="1F282341"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7F421ED4"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0173B130" w14:textId="77777777" w:rsidR="00B16797" w:rsidRPr="00EB5D92" w:rsidRDefault="00B16797" w:rsidP="00B16797">
            <w:pPr>
              <w:spacing w:line="240" w:lineRule="auto"/>
              <w:jc w:val="left"/>
              <w:rPr>
                <w:color w:val="FFFFFF" w:themeColor="background1"/>
              </w:rPr>
            </w:pPr>
            <w:r w:rsidRPr="00EB5D92">
              <w:rPr>
                <w:color w:val="FFFFFF" w:themeColor="background1"/>
              </w:rPr>
              <w:t>Horario de prestación del servicio</w:t>
            </w:r>
          </w:p>
        </w:tc>
        <w:tc>
          <w:tcPr>
            <w:tcW w:w="3574" w:type="dxa"/>
            <w:shd w:val="clear" w:color="auto" w:fill="FFFFFF" w:themeFill="background1"/>
          </w:tcPr>
          <w:p w14:paraId="4E61362F"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24 horas, 7 días a la semana</w:t>
            </w:r>
          </w:p>
        </w:tc>
        <w:tc>
          <w:tcPr>
            <w:tcW w:w="3574" w:type="dxa"/>
            <w:vMerge/>
            <w:shd w:val="clear" w:color="auto" w:fill="FFFFFF" w:themeFill="background1"/>
          </w:tcPr>
          <w:p w14:paraId="02688850"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0CBD39CF"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26A5ACF2" w14:textId="77777777" w:rsidR="00B16797" w:rsidRPr="00EB5D92" w:rsidRDefault="00B16797" w:rsidP="00B16797">
            <w:pPr>
              <w:spacing w:line="240" w:lineRule="auto"/>
              <w:jc w:val="left"/>
              <w:rPr>
                <w:color w:val="FFFFFF" w:themeColor="background1"/>
              </w:rPr>
            </w:pPr>
            <w:r w:rsidRPr="00EB5D92">
              <w:rPr>
                <w:color w:val="FFFFFF" w:themeColor="background1"/>
              </w:rPr>
              <w:t>Canal de soporte</w:t>
            </w:r>
          </w:p>
        </w:tc>
        <w:tc>
          <w:tcPr>
            <w:tcW w:w="3574" w:type="dxa"/>
            <w:shd w:val="clear" w:color="auto" w:fill="FFFFFF" w:themeFill="background1"/>
          </w:tcPr>
          <w:p w14:paraId="3CE8891F"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Correo electrónico</w:t>
            </w:r>
          </w:p>
          <w:p w14:paraId="3FE12F7F"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de mesa de servicio</w:t>
            </w:r>
          </w:p>
          <w:p w14:paraId="3CE7EEAF"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IVR</w:t>
            </w:r>
          </w:p>
          <w:p w14:paraId="28BC775B"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lastRenderedPageBreak/>
              <w:t>Formulario en papel</w:t>
            </w:r>
          </w:p>
          <w:p w14:paraId="613BB858"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rPr>
                <w:sz w:val="20"/>
              </w:rPr>
              <w:t>Verbal</w:t>
            </w:r>
          </w:p>
        </w:tc>
        <w:tc>
          <w:tcPr>
            <w:tcW w:w="3574" w:type="dxa"/>
            <w:vMerge/>
            <w:shd w:val="clear" w:color="auto" w:fill="FFFFFF" w:themeFill="background1"/>
          </w:tcPr>
          <w:p w14:paraId="4B1C0373"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p>
        </w:tc>
      </w:tr>
      <w:tr w:rsidR="00B16797" w:rsidRPr="00EB5D92" w14:paraId="650D5EA2"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525F644F" w14:textId="77777777" w:rsidR="00B16797" w:rsidRPr="00EB5D92" w:rsidRDefault="00B16797" w:rsidP="00B16797">
            <w:pPr>
              <w:spacing w:line="240" w:lineRule="auto"/>
              <w:jc w:val="left"/>
              <w:rPr>
                <w:color w:val="FFFFFF" w:themeColor="background1"/>
              </w:rPr>
            </w:pPr>
            <w:r w:rsidRPr="00EB5D92">
              <w:rPr>
                <w:rFonts w:eastAsiaTheme="minorHAnsi"/>
                <w:color w:val="FFFFFF" w:themeColor="background1"/>
                <w:lang w:eastAsia="en-US"/>
              </w:rPr>
              <w:t>Acuerdo de nivel de servicio</w:t>
            </w:r>
          </w:p>
        </w:tc>
        <w:tc>
          <w:tcPr>
            <w:tcW w:w="3574" w:type="dxa"/>
            <w:shd w:val="clear" w:color="auto" w:fill="FFFFFF" w:themeFill="background1"/>
          </w:tcPr>
          <w:p w14:paraId="309807B0" w14:textId="77777777" w:rsidR="00B16797" w:rsidRPr="00EB5D92" w:rsidRDefault="00B16797" w:rsidP="00B16797">
            <w:pPr>
              <w:pStyle w:val="Prrafodelista"/>
              <w:numPr>
                <w:ilvl w:val="0"/>
                <w:numId w:val="0"/>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2 días hábiles</w:t>
            </w:r>
          </w:p>
        </w:tc>
        <w:tc>
          <w:tcPr>
            <w:tcW w:w="3574" w:type="dxa"/>
            <w:vMerge/>
            <w:shd w:val="clear" w:color="auto" w:fill="FFFFFF" w:themeFill="background1"/>
          </w:tcPr>
          <w:p w14:paraId="536BAE5F" w14:textId="77777777" w:rsidR="00B16797" w:rsidRPr="00EB5D92" w:rsidRDefault="00B16797" w:rsidP="00B16797">
            <w:pPr>
              <w:pStyle w:val="Prrafodelista"/>
              <w:numPr>
                <w:ilvl w:val="0"/>
                <w:numId w:val="0"/>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p>
        </w:tc>
      </w:tr>
      <w:tr w:rsidR="00B16797" w:rsidRPr="00EB5D92" w14:paraId="73752035"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4CF44AD0" w14:textId="77777777" w:rsidR="00B16797" w:rsidRPr="00EB5D92" w:rsidRDefault="00B16797" w:rsidP="00B16797">
            <w:pPr>
              <w:spacing w:line="240" w:lineRule="auto"/>
              <w:jc w:val="left"/>
              <w:rPr>
                <w:color w:val="FFFFFF" w:themeColor="background1"/>
              </w:rPr>
            </w:pPr>
            <w:r w:rsidRPr="00EB5D92">
              <w:rPr>
                <w:color w:val="FFFFFF" w:themeColor="background1"/>
              </w:rPr>
              <w:t>Hallazgos u oportunidades de mejora</w:t>
            </w:r>
          </w:p>
        </w:tc>
        <w:tc>
          <w:tcPr>
            <w:tcW w:w="3574" w:type="dxa"/>
            <w:shd w:val="clear" w:color="auto" w:fill="FFFFFF" w:themeFill="background1"/>
          </w:tcPr>
          <w:p w14:paraId="52E6DEDC"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c>
          <w:tcPr>
            <w:tcW w:w="3574" w:type="dxa"/>
            <w:vMerge/>
            <w:shd w:val="clear" w:color="auto" w:fill="FFFFFF" w:themeFill="background1"/>
          </w:tcPr>
          <w:p w14:paraId="7E007AD4"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bl>
    <w:p w14:paraId="6F618192" w14:textId="77777777" w:rsidR="00B16797" w:rsidRPr="00EB5D92" w:rsidRDefault="00B16797" w:rsidP="00B16797">
      <w:pPr>
        <w:spacing w:line="240" w:lineRule="auto"/>
      </w:pPr>
    </w:p>
    <w:p w14:paraId="7E0E4D13" w14:textId="1AEC7644" w:rsidR="00396766" w:rsidRPr="00EB5D92" w:rsidRDefault="00396766" w:rsidP="00396766">
      <w:pPr>
        <w:pStyle w:val="Descripcin"/>
        <w:keepNext/>
      </w:pPr>
      <w:bookmarkStart w:id="169" w:name="_Toc54980269"/>
      <w:r w:rsidRPr="00EB5D92">
        <w:t xml:space="preserve">Tabla </w:t>
      </w:r>
      <w:r w:rsidRPr="00EB5D92">
        <w:fldChar w:fldCharType="begin"/>
      </w:r>
      <w:r w:rsidRPr="00EB5D92">
        <w:instrText xml:space="preserve"> SEQ Tabla \* ARABIC </w:instrText>
      </w:r>
      <w:r w:rsidRPr="00EB5D92">
        <w:fldChar w:fldCharType="separate"/>
      </w:r>
      <w:r w:rsidR="00952C35">
        <w:rPr>
          <w:noProof/>
        </w:rPr>
        <w:t>96</w:t>
      </w:r>
      <w:r w:rsidRPr="00EB5D92">
        <w:fldChar w:fldCharType="end"/>
      </w:r>
      <w:r w:rsidRPr="00EB5D92">
        <w:t xml:space="preserve"> Ejemplo Servicio 030 Aseguramiento de la calidad del software</w:t>
      </w:r>
      <w:bookmarkEnd w:id="169"/>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202"/>
        <w:gridCol w:w="3574"/>
        <w:gridCol w:w="3574"/>
      </w:tblGrid>
      <w:tr w:rsidR="00B16797" w:rsidRPr="00EB5D92" w14:paraId="26028216" w14:textId="77777777" w:rsidTr="00B16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0AB4A2AC"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ID</w:t>
            </w:r>
          </w:p>
        </w:tc>
        <w:tc>
          <w:tcPr>
            <w:tcW w:w="3574" w:type="dxa"/>
            <w:shd w:val="clear" w:color="auto" w:fill="FFFFFF" w:themeFill="background1"/>
          </w:tcPr>
          <w:p w14:paraId="4ED151DD" w14:textId="2D358829"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rPr>
            </w:pPr>
            <w:r w:rsidRPr="00EB5D92">
              <w:rPr>
                <w:b w:val="0"/>
                <w:bCs w:val="0"/>
              </w:rPr>
              <w:t>0</w:t>
            </w:r>
            <w:r w:rsidR="00396766" w:rsidRPr="00EB5D92">
              <w:rPr>
                <w:b w:val="0"/>
                <w:bCs w:val="0"/>
              </w:rPr>
              <w:t>30</w:t>
            </w:r>
          </w:p>
        </w:tc>
        <w:tc>
          <w:tcPr>
            <w:tcW w:w="3574" w:type="dxa"/>
            <w:shd w:val="clear" w:color="auto" w:fill="FFFFFF" w:themeFill="background1"/>
          </w:tcPr>
          <w:p w14:paraId="4F3E59A9" w14:textId="77777777"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rPr>
            </w:pPr>
          </w:p>
        </w:tc>
      </w:tr>
      <w:tr w:rsidR="00B16797" w:rsidRPr="00EB5D92" w14:paraId="154E27BF"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494549BA" w14:textId="77777777" w:rsidR="00B16797" w:rsidRPr="00EB5D92" w:rsidRDefault="00B16797" w:rsidP="00B16797">
            <w:pPr>
              <w:spacing w:line="240" w:lineRule="auto"/>
              <w:jc w:val="left"/>
              <w:rPr>
                <w:color w:val="FFFFFF" w:themeColor="background1"/>
              </w:rPr>
            </w:pPr>
            <w:r w:rsidRPr="00EB5D92">
              <w:rPr>
                <w:color w:val="FFFFFF" w:themeColor="background1"/>
              </w:rPr>
              <w:t>Nombre</w:t>
            </w:r>
          </w:p>
        </w:tc>
        <w:tc>
          <w:tcPr>
            <w:tcW w:w="3574" w:type="dxa"/>
            <w:shd w:val="clear" w:color="auto" w:fill="FFFFFF" w:themeFill="background1"/>
          </w:tcPr>
          <w:p w14:paraId="022A4635"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Aseguramiento de la calidad del software</w:t>
            </w:r>
          </w:p>
        </w:tc>
        <w:tc>
          <w:tcPr>
            <w:tcW w:w="3574" w:type="dxa"/>
            <w:vMerge w:val="restart"/>
            <w:shd w:val="clear" w:color="auto" w:fill="FFFFFF" w:themeFill="background1"/>
          </w:tcPr>
          <w:p w14:paraId="2AD4065E" w14:textId="77777777" w:rsidR="00B16797" w:rsidRPr="00EB5D92" w:rsidRDefault="00B16797" w:rsidP="00B16797">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rPr>
            </w:pPr>
            <w:r w:rsidRPr="00EB5D92">
              <w:rPr>
                <w:b/>
                <w:bCs/>
                <w:sz w:val="20"/>
              </w:rPr>
              <w:t>Acciones en el servicio de TI</w:t>
            </w:r>
          </w:p>
          <w:p w14:paraId="230516F3"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076D192E"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72577817"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Descripción</w:t>
            </w:r>
          </w:p>
        </w:tc>
        <w:tc>
          <w:tcPr>
            <w:tcW w:w="3574" w:type="dxa"/>
            <w:shd w:val="clear" w:color="auto" w:fill="FFFFFF" w:themeFill="background1"/>
          </w:tcPr>
          <w:p w14:paraId="20A702EB" w14:textId="77777777" w:rsidR="00B16797" w:rsidRPr="00EB5D92" w:rsidRDefault="00B16797" w:rsidP="00B16797">
            <w:pPr>
              <w:spacing w:line="240" w:lineRule="auto"/>
              <w:ind w:left="33" w:hanging="33"/>
              <w:jc w:val="left"/>
              <w:cnfStyle w:val="000000000000" w:firstRow="0" w:lastRow="0" w:firstColumn="0" w:lastColumn="0" w:oddVBand="0" w:evenVBand="0" w:oddHBand="0" w:evenHBand="0" w:firstRowFirstColumn="0" w:firstRowLastColumn="0" w:lastRowFirstColumn="0" w:lastRowLastColumn="0"/>
            </w:pPr>
            <w:r w:rsidRPr="00EB5D92">
              <w:t>Servicio que permite asegurar la calidad de las soluciones de software.</w:t>
            </w:r>
          </w:p>
        </w:tc>
        <w:tc>
          <w:tcPr>
            <w:tcW w:w="3574" w:type="dxa"/>
            <w:vMerge/>
            <w:shd w:val="clear" w:color="auto" w:fill="FFFFFF" w:themeFill="background1"/>
          </w:tcPr>
          <w:p w14:paraId="4227AEE3" w14:textId="77777777" w:rsidR="00B16797" w:rsidRPr="00EB5D92" w:rsidRDefault="00B16797" w:rsidP="00B16797">
            <w:pPr>
              <w:spacing w:line="240" w:lineRule="auto"/>
              <w:ind w:left="33" w:hanging="33"/>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4329B31B"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7F6B9D99"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Categoría</w:t>
            </w:r>
          </w:p>
        </w:tc>
        <w:tc>
          <w:tcPr>
            <w:tcW w:w="3574" w:type="dxa"/>
            <w:shd w:val="clear" w:color="auto" w:fill="FFFFFF" w:themeFill="background1"/>
          </w:tcPr>
          <w:p w14:paraId="5E89F702"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Gestión de recursos</w:t>
            </w:r>
          </w:p>
        </w:tc>
        <w:tc>
          <w:tcPr>
            <w:tcW w:w="3574" w:type="dxa"/>
            <w:vMerge/>
            <w:shd w:val="clear" w:color="auto" w:fill="FFFFFF" w:themeFill="background1"/>
          </w:tcPr>
          <w:p w14:paraId="6DD5EE73"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6ADFD88E"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31C8DA11" w14:textId="77777777" w:rsidR="00B16797" w:rsidRPr="00EB5D92" w:rsidRDefault="00B16797" w:rsidP="00B16797">
            <w:pPr>
              <w:spacing w:line="240" w:lineRule="auto"/>
              <w:jc w:val="left"/>
              <w:rPr>
                <w:color w:val="FFFFFF" w:themeColor="background1"/>
              </w:rPr>
            </w:pPr>
            <w:r w:rsidRPr="00EB5D92">
              <w:rPr>
                <w:color w:val="FFFFFF" w:themeColor="background1"/>
              </w:rPr>
              <w:t xml:space="preserve">Usuario objetivo </w:t>
            </w:r>
          </w:p>
        </w:tc>
        <w:tc>
          <w:tcPr>
            <w:tcW w:w="3574" w:type="dxa"/>
            <w:shd w:val="clear" w:color="auto" w:fill="FFFFFF" w:themeFill="background1"/>
          </w:tcPr>
          <w:p w14:paraId="01628E0E"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Área de TI</w:t>
            </w:r>
          </w:p>
        </w:tc>
        <w:tc>
          <w:tcPr>
            <w:tcW w:w="3574" w:type="dxa"/>
            <w:vMerge/>
            <w:shd w:val="clear" w:color="auto" w:fill="FFFFFF" w:themeFill="background1"/>
          </w:tcPr>
          <w:p w14:paraId="3CF05453"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1ADF3B1F"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2883B42D" w14:textId="77777777" w:rsidR="00B16797" w:rsidRPr="00EB5D92" w:rsidRDefault="00B16797" w:rsidP="00B16797">
            <w:pPr>
              <w:spacing w:line="240" w:lineRule="auto"/>
              <w:jc w:val="left"/>
              <w:rPr>
                <w:color w:val="FFFFFF" w:themeColor="background1"/>
              </w:rPr>
            </w:pPr>
            <w:r w:rsidRPr="00EB5D92">
              <w:rPr>
                <w:color w:val="FFFFFF" w:themeColor="background1"/>
              </w:rPr>
              <w:t>Horario de prestación del servicio</w:t>
            </w:r>
          </w:p>
        </w:tc>
        <w:tc>
          <w:tcPr>
            <w:tcW w:w="3574" w:type="dxa"/>
            <w:shd w:val="clear" w:color="auto" w:fill="FFFFFF" w:themeFill="background1"/>
          </w:tcPr>
          <w:p w14:paraId="5FA3EE19"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8 horas, 5 días a la semana</w:t>
            </w:r>
          </w:p>
        </w:tc>
        <w:tc>
          <w:tcPr>
            <w:tcW w:w="3574" w:type="dxa"/>
            <w:vMerge/>
            <w:shd w:val="clear" w:color="auto" w:fill="FFFFFF" w:themeFill="background1"/>
          </w:tcPr>
          <w:p w14:paraId="2EF2276D"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7ED65C10"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00EBC26C" w14:textId="77777777" w:rsidR="00B16797" w:rsidRPr="00EB5D92" w:rsidRDefault="00B16797" w:rsidP="00B16797">
            <w:pPr>
              <w:spacing w:line="240" w:lineRule="auto"/>
              <w:jc w:val="left"/>
              <w:rPr>
                <w:color w:val="FFFFFF" w:themeColor="background1"/>
              </w:rPr>
            </w:pPr>
            <w:r w:rsidRPr="00EB5D92">
              <w:rPr>
                <w:color w:val="FFFFFF" w:themeColor="background1"/>
              </w:rPr>
              <w:t>Canal de soporte</w:t>
            </w:r>
          </w:p>
        </w:tc>
        <w:tc>
          <w:tcPr>
            <w:tcW w:w="3574" w:type="dxa"/>
            <w:shd w:val="clear" w:color="auto" w:fill="FFFFFF" w:themeFill="background1"/>
          </w:tcPr>
          <w:p w14:paraId="6F8E5883"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Correo electrónico</w:t>
            </w:r>
          </w:p>
          <w:p w14:paraId="42E68B08"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de mesa de servicio</w:t>
            </w:r>
          </w:p>
          <w:p w14:paraId="21709770"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IVR</w:t>
            </w:r>
          </w:p>
          <w:p w14:paraId="776E5BE1"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Formulario en papel</w:t>
            </w:r>
          </w:p>
          <w:p w14:paraId="5FC7CFC8"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rPr>
                <w:sz w:val="20"/>
              </w:rPr>
              <w:t>Verbal</w:t>
            </w:r>
          </w:p>
        </w:tc>
        <w:tc>
          <w:tcPr>
            <w:tcW w:w="3574" w:type="dxa"/>
            <w:vMerge/>
            <w:shd w:val="clear" w:color="auto" w:fill="FFFFFF" w:themeFill="background1"/>
          </w:tcPr>
          <w:p w14:paraId="0F7B0E0A"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p>
        </w:tc>
      </w:tr>
      <w:tr w:rsidR="00B16797" w:rsidRPr="00EB5D92" w14:paraId="316B904E"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0096C821" w14:textId="77777777" w:rsidR="00B16797" w:rsidRPr="00EB5D92" w:rsidRDefault="00B16797" w:rsidP="00B16797">
            <w:pPr>
              <w:spacing w:line="240" w:lineRule="auto"/>
              <w:jc w:val="left"/>
              <w:rPr>
                <w:color w:val="FFFFFF" w:themeColor="background1"/>
              </w:rPr>
            </w:pPr>
            <w:r w:rsidRPr="00EB5D92">
              <w:rPr>
                <w:rFonts w:eastAsiaTheme="minorHAnsi"/>
                <w:color w:val="FFFFFF" w:themeColor="background1"/>
                <w:lang w:eastAsia="en-US"/>
              </w:rPr>
              <w:t>Acuerdo de nivel de servicio</w:t>
            </w:r>
          </w:p>
        </w:tc>
        <w:tc>
          <w:tcPr>
            <w:tcW w:w="3574" w:type="dxa"/>
            <w:shd w:val="clear" w:color="auto" w:fill="FFFFFF" w:themeFill="background1"/>
          </w:tcPr>
          <w:p w14:paraId="33884646" w14:textId="032AE275" w:rsidR="00B16797" w:rsidRPr="00EB5D92" w:rsidRDefault="00396766" w:rsidP="00B16797">
            <w:pPr>
              <w:pStyle w:val="Prrafodelista"/>
              <w:numPr>
                <w:ilvl w:val="0"/>
                <w:numId w:val="0"/>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De acuerdo con</w:t>
            </w:r>
            <w:r w:rsidR="00B16797" w:rsidRPr="00EB5D92">
              <w:rPr>
                <w:sz w:val="20"/>
              </w:rPr>
              <w:t xml:space="preserve"> estimación</w:t>
            </w:r>
          </w:p>
        </w:tc>
        <w:tc>
          <w:tcPr>
            <w:tcW w:w="3574" w:type="dxa"/>
            <w:vMerge/>
            <w:shd w:val="clear" w:color="auto" w:fill="FFFFFF" w:themeFill="background1"/>
          </w:tcPr>
          <w:p w14:paraId="0DFCAC52" w14:textId="77777777" w:rsidR="00B16797" w:rsidRPr="00EB5D92" w:rsidRDefault="00B16797" w:rsidP="00B16797">
            <w:pPr>
              <w:pStyle w:val="Prrafodelista"/>
              <w:numPr>
                <w:ilvl w:val="0"/>
                <w:numId w:val="0"/>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p>
        </w:tc>
      </w:tr>
      <w:tr w:rsidR="00B16797" w:rsidRPr="00EB5D92" w14:paraId="578F5D24"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068BDF9C" w14:textId="77777777" w:rsidR="00B16797" w:rsidRPr="00EB5D92" w:rsidRDefault="00B16797" w:rsidP="00B16797">
            <w:pPr>
              <w:spacing w:line="240" w:lineRule="auto"/>
              <w:jc w:val="left"/>
              <w:rPr>
                <w:color w:val="FFFFFF" w:themeColor="background1"/>
              </w:rPr>
            </w:pPr>
            <w:r w:rsidRPr="00EB5D92">
              <w:rPr>
                <w:color w:val="FFFFFF" w:themeColor="background1"/>
              </w:rPr>
              <w:t>Hallazgos u oportunidades de mejora</w:t>
            </w:r>
          </w:p>
        </w:tc>
        <w:tc>
          <w:tcPr>
            <w:tcW w:w="3574" w:type="dxa"/>
            <w:shd w:val="clear" w:color="auto" w:fill="FFFFFF" w:themeFill="background1"/>
          </w:tcPr>
          <w:p w14:paraId="3F0E28A5"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c>
          <w:tcPr>
            <w:tcW w:w="3574" w:type="dxa"/>
            <w:vMerge/>
            <w:shd w:val="clear" w:color="auto" w:fill="FFFFFF" w:themeFill="background1"/>
          </w:tcPr>
          <w:p w14:paraId="1D3A1048"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bl>
    <w:p w14:paraId="31F516C1" w14:textId="77777777" w:rsidR="00B16797" w:rsidRPr="00EB5D92" w:rsidRDefault="00B16797" w:rsidP="00B16797">
      <w:pPr>
        <w:spacing w:line="240" w:lineRule="auto"/>
      </w:pPr>
    </w:p>
    <w:p w14:paraId="51C28D22" w14:textId="17AC7800" w:rsidR="00396766" w:rsidRPr="00EB5D92" w:rsidRDefault="00396766" w:rsidP="00396766">
      <w:pPr>
        <w:pStyle w:val="Descripcin"/>
        <w:keepNext/>
      </w:pPr>
      <w:bookmarkStart w:id="170" w:name="_Toc54980270"/>
      <w:r w:rsidRPr="00EB5D92">
        <w:t xml:space="preserve">Tabla </w:t>
      </w:r>
      <w:r w:rsidRPr="00EB5D92">
        <w:fldChar w:fldCharType="begin"/>
      </w:r>
      <w:r w:rsidRPr="00EB5D92">
        <w:instrText xml:space="preserve"> SEQ Tabla \* ARABIC </w:instrText>
      </w:r>
      <w:r w:rsidRPr="00EB5D92">
        <w:fldChar w:fldCharType="separate"/>
      </w:r>
      <w:r w:rsidR="00952C35">
        <w:rPr>
          <w:noProof/>
        </w:rPr>
        <w:t>97</w:t>
      </w:r>
      <w:r w:rsidRPr="00EB5D92">
        <w:fldChar w:fldCharType="end"/>
      </w:r>
      <w:r w:rsidRPr="00EB5D92">
        <w:t xml:space="preserve"> Ejemplo Servicio 031 Supervisión de proveedores de TI</w:t>
      </w:r>
      <w:bookmarkEnd w:id="170"/>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202"/>
        <w:gridCol w:w="3574"/>
        <w:gridCol w:w="3574"/>
      </w:tblGrid>
      <w:tr w:rsidR="00B16797" w:rsidRPr="00EB5D92" w14:paraId="1AD5E59E" w14:textId="77777777" w:rsidTr="00B16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2276BA70"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ID</w:t>
            </w:r>
          </w:p>
        </w:tc>
        <w:tc>
          <w:tcPr>
            <w:tcW w:w="3574" w:type="dxa"/>
            <w:shd w:val="clear" w:color="auto" w:fill="FFFFFF" w:themeFill="background1"/>
          </w:tcPr>
          <w:p w14:paraId="3FDB29BD" w14:textId="23F56868"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rPr>
            </w:pPr>
            <w:r w:rsidRPr="00EB5D92">
              <w:rPr>
                <w:b w:val="0"/>
                <w:bCs w:val="0"/>
              </w:rPr>
              <w:t>03</w:t>
            </w:r>
            <w:r w:rsidR="00396766" w:rsidRPr="00EB5D92">
              <w:rPr>
                <w:b w:val="0"/>
                <w:bCs w:val="0"/>
              </w:rPr>
              <w:t>1</w:t>
            </w:r>
          </w:p>
        </w:tc>
        <w:tc>
          <w:tcPr>
            <w:tcW w:w="3574" w:type="dxa"/>
            <w:shd w:val="clear" w:color="auto" w:fill="FFFFFF" w:themeFill="background1"/>
          </w:tcPr>
          <w:p w14:paraId="55DD0356" w14:textId="77777777" w:rsidR="00B16797" w:rsidRPr="00EB5D92" w:rsidRDefault="00B16797" w:rsidP="00B16797">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rPr>
            </w:pPr>
          </w:p>
        </w:tc>
      </w:tr>
      <w:tr w:rsidR="00B16797" w:rsidRPr="00EB5D92" w14:paraId="65CFE08D"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1AD69D0B" w14:textId="77777777" w:rsidR="00B16797" w:rsidRPr="00EB5D92" w:rsidRDefault="00B16797" w:rsidP="00B16797">
            <w:pPr>
              <w:spacing w:line="240" w:lineRule="auto"/>
              <w:jc w:val="left"/>
              <w:rPr>
                <w:color w:val="FFFFFF" w:themeColor="background1"/>
              </w:rPr>
            </w:pPr>
            <w:r w:rsidRPr="00EB5D92">
              <w:rPr>
                <w:color w:val="FFFFFF" w:themeColor="background1"/>
              </w:rPr>
              <w:t>Nombre</w:t>
            </w:r>
          </w:p>
        </w:tc>
        <w:tc>
          <w:tcPr>
            <w:tcW w:w="3574" w:type="dxa"/>
            <w:shd w:val="clear" w:color="auto" w:fill="FFFFFF" w:themeFill="background1"/>
          </w:tcPr>
          <w:p w14:paraId="36535CC7" w14:textId="70473ABC" w:rsidR="00B16797" w:rsidRPr="00EB5D92" w:rsidRDefault="00396766"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S</w:t>
            </w:r>
            <w:r w:rsidR="00B16797" w:rsidRPr="00EB5D92">
              <w:t>upervisión de proveedores de TI</w:t>
            </w:r>
          </w:p>
        </w:tc>
        <w:tc>
          <w:tcPr>
            <w:tcW w:w="3574" w:type="dxa"/>
            <w:vMerge w:val="restart"/>
            <w:shd w:val="clear" w:color="auto" w:fill="FFFFFF" w:themeFill="background1"/>
          </w:tcPr>
          <w:p w14:paraId="371B1775" w14:textId="77777777" w:rsidR="00B16797" w:rsidRPr="00EB5D92" w:rsidRDefault="00B16797" w:rsidP="00B16797">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rPr>
            </w:pPr>
            <w:r w:rsidRPr="00EB5D92">
              <w:rPr>
                <w:b/>
                <w:bCs/>
                <w:sz w:val="20"/>
              </w:rPr>
              <w:t>Acciones en el servicio de TI</w:t>
            </w:r>
          </w:p>
          <w:p w14:paraId="255FC330"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5F0901EA"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72E67270"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Descripción</w:t>
            </w:r>
          </w:p>
        </w:tc>
        <w:tc>
          <w:tcPr>
            <w:tcW w:w="3574" w:type="dxa"/>
            <w:shd w:val="clear" w:color="auto" w:fill="FFFFFF" w:themeFill="background1"/>
          </w:tcPr>
          <w:p w14:paraId="0DC11E23" w14:textId="77777777" w:rsidR="00B16797" w:rsidRPr="00EB5D92" w:rsidRDefault="00B16797" w:rsidP="00B16797">
            <w:pPr>
              <w:spacing w:line="240" w:lineRule="auto"/>
              <w:ind w:left="33" w:hanging="33"/>
              <w:jc w:val="left"/>
              <w:cnfStyle w:val="000000000000" w:firstRow="0" w:lastRow="0" w:firstColumn="0" w:lastColumn="0" w:oddVBand="0" w:evenVBand="0" w:oddHBand="0" w:evenHBand="0" w:firstRowFirstColumn="0" w:firstRowLastColumn="0" w:lastRowFirstColumn="0" w:lastRowLastColumn="0"/>
            </w:pPr>
            <w:r w:rsidRPr="00EB5D92">
              <w:t>Servicio que permite asegurar que los proveedores cumplan con las obligaciones contractuales.</w:t>
            </w:r>
          </w:p>
        </w:tc>
        <w:tc>
          <w:tcPr>
            <w:tcW w:w="3574" w:type="dxa"/>
            <w:vMerge/>
            <w:shd w:val="clear" w:color="auto" w:fill="FFFFFF" w:themeFill="background1"/>
          </w:tcPr>
          <w:p w14:paraId="44ADEA79" w14:textId="77777777" w:rsidR="00B16797" w:rsidRPr="00EB5D92" w:rsidRDefault="00B16797" w:rsidP="00B16797">
            <w:pPr>
              <w:spacing w:line="240" w:lineRule="auto"/>
              <w:ind w:left="33" w:hanging="33"/>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00D6DB8B"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779B65AA" w14:textId="77777777" w:rsidR="00B16797" w:rsidRPr="00EB5D92" w:rsidRDefault="00B16797" w:rsidP="00B16797">
            <w:pPr>
              <w:spacing w:line="240" w:lineRule="auto"/>
              <w:jc w:val="left"/>
              <w:rPr>
                <w:rFonts w:eastAsiaTheme="minorHAnsi"/>
                <w:color w:val="FFFFFF" w:themeColor="background1"/>
                <w:lang w:eastAsia="en-US"/>
              </w:rPr>
            </w:pPr>
            <w:r w:rsidRPr="00EB5D92">
              <w:rPr>
                <w:rFonts w:eastAsiaTheme="minorHAnsi"/>
                <w:color w:val="FFFFFF" w:themeColor="background1"/>
                <w:lang w:eastAsia="en-US"/>
              </w:rPr>
              <w:t>Categoría</w:t>
            </w:r>
          </w:p>
        </w:tc>
        <w:tc>
          <w:tcPr>
            <w:tcW w:w="3574" w:type="dxa"/>
            <w:shd w:val="clear" w:color="auto" w:fill="FFFFFF" w:themeFill="background1"/>
          </w:tcPr>
          <w:p w14:paraId="1F982E09"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Gestión de recursos</w:t>
            </w:r>
          </w:p>
        </w:tc>
        <w:tc>
          <w:tcPr>
            <w:tcW w:w="3574" w:type="dxa"/>
            <w:vMerge/>
            <w:shd w:val="clear" w:color="auto" w:fill="FFFFFF" w:themeFill="background1"/>
          </w:tcPr>
          <w:p w14:paraId="2C2ACBBD"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766FACD0"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4DB11AB8" w14:textId="77777777" w:rsidR="00B16797" w:rsidRPr="00EB5D92" w:rsidRDefault="00B16797" w:rsidP="00B16797">
            <w:pPr>
              <w:spacing w:line="240" w:lineRule="auto"/>
              <w:jc w:val="left"/>
              <w:rPr>
                <w:color w:val="FFFFFF" w:themeColor="background1"/>
              </w:rPr>
            </w:pPr>
            <w:r w:rsidRPr="00EB5D92">
              <w:rPr>
                <w:color w:val="FFFFFF" w:themeColor="background1"/>
              </w:rPr>
              <w:t xml:space="preserve">Usuario objetivo </w:t>
            </w:r>
          </w:p>
        </w:tc>
        <w:tc>
          <w:tcPr>
            <w:tcW w:w="3574" w:type="dxa"/>
            <w:shd w:val="clear" w:color="auto" w:fill="FFFFFF" w:themeFill="background1"/>
          </w:tcPr>
          <w:p w14:paraId="1E5AD9AB"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Área de TI</w:t>
            </w:r>
          </w:p>
        </w:tc>
        <w:tc>
          <w:tcPr>
            <w:tcW w:w="3574" w:type="dxa"/>
            <w:vMerge/>
            <w:shd w:val="clear" w:color="auto" w:fill="FFFFFF" w:themeFill="background1"/>
          </w:tcPr>
          <w:p w14:paraId="1E5D2561"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07C87D75"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354598B5" w14:textId="77777777" w:rsidR="00B16797" w:rsidRPr="00EB5D92" w:rsidRDefault="00B16797" w:rsidP="00B16797">
            <w:pPr>
              <w:spacing w:line="240" w:lineRule="auto"/>
              <w:jc w:val="left"/>
              <w:rPr>
                <w:color w:val="FFFFFF" w:themeColor="background1"/>
              </w:rPr>
            </w:pPr>
            <w:r w:rsidRPr="00EB5D92">
              <w:rPr>
                <w:color w:val="FFFFFF" w:themeColor="background1"/>
              </w:rPr>
              <w:t>Horario de prestación del servicio</w:t>
            </w:r>
          </w:p>
        </w:tc>
        <w:tc>
          <w:tcPr>
            <w:tcW w:w="3574" w:type="dxa"/>
            <w:shd w:val="clear" w:color="auto" w:fill="FFFFFF" w:themeFill="background1"/>
          </w:tcPr>
          <w:p w14:paraId="4A001605"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r w:rsidRPr="00EB5D92">
              <w:t>8 horas, 5 días a la semana</w:t>
            </w:r>
          </w:p>
        </w:tc>
        <w:tc>
          <w:tcPr>
            <w:tcW w:w="3574" w:type="dxa"/>
            <w:vMerge/>
            <w:shd w:val="clear" w:color="auto" w:fill="FFFFFF" w:themeFill="background1"/>
          </w:tcPr>
          <w:p w14:paraId="0059957D"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B16797" w:rsidRPr="00EB5D92" w14:paraId="52CB7158"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3181A8F4" w14:textId="77777777" w:rsidR="00B16797" w:rsidRPr="00EB5D92" w:rsidRDefault="00B16797" w:rsidP="00B16797">
            <w:pPr>
              <w:spacing w:line="240" w:lineRule="auto"/>
              <w:jc w:val="left"/>
              <w:rPr>
                <w:color w:val="FFFFFF" w:themeColor="background1"/>
              </w:rPr>
            </w:pPr>
            <w:r w:rsidRPr="00EB5D92">
              <w:rPr>
                <w:color w:val="FFFFFF" w:themeColor="background1"/>
              </w:rPr>
              <w:t>Canal de soporte</w:t>
            </w:r>
          </w:p>
        </w:tc>
        <w:tc>
          <w:tcPr>
            <w:tcW w:w="3574" w:type="dxa"/>
            <w:shd w:val="clear" w:color="auto" w:fill="FFFFFF" w:themeFill="background1"/>
          </w:tcPr>
          <w:p w14:paraId="563B6A61"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Correo electrónico</w:t>
            </w:r>
          </w:p>
          <w:p w14:paraId="406CDC59"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Software de mesa de servicio</w:t>
            </w:r>
          </w:p>
          <w:p w14:paraId="2B4E210B"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lastRenderedPageBreak/>
              <w:t>IVR</w:t>
            </w:r>
          </w:p>
          <w:p w14:paraId="6F566D3F"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r w:rsidRPr="00EB5D92">
              <w:rPr>
                <w:sz w:val="20"/>
              </w:rPr>
              <w:t>Formulario en papel</w:t>
            </w:r>
          </w:p>
          <w:p w14:paraId="61AA0A50"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pPr>
            <w:r w:rsidRPr="00EB5D92">
              <w:rPr>
                <w:sz w:val="20"/>
              </w:rPr>
              <w:t>Verbal</w:t>
            </w:r>
          </w:p>
        </w:tc>
        <w:tc>
          <w:tcPr>
            <w:tcW w:w="3574" w:type="dxa"/>
            <w:vMerge/>
            <w:shd w:val="clear" w:color="auto" w:fill="FFFFFF" w:themeFill="background1"/>
          </w:tcPr>
          <w:p w14:paraId="535A85CA" w14:textId="77777777" w:rsidR="00B16797" w:rsidRPr="00EB5D92" w:rsidRDefault="00B16797" w:rsidP="0023503C">
            <w:pPr>
              <w:pStyle w:val="Prrafodelista"/>
              <w:numPr>
                <w:ilvl w:val="0"/>
                <w:numId w:val="21"/>
              </w:numPr>
              <w:spacing w:line="240" w:lineRule="auto"/>
              <w:ind w:left="317"/>
              <w:jc w:val="left"/>
              <w:cnfStyle w:val="000000000000" w:firstRow="0" w:lastRow="0" w:firstColumn="0" w:lastColumn="0" w:oddVBand="0" w:evenVBand="0" w:oddHBand="0" w:evenHBand="0" w:firstRowFirstColumn="0" w:firstRowLastColumn="0" w:lastRowFirstColumn="0" w:lastRowLastColumn="0"/>
              <w:rPr>
                <w:sz w:val="20"/>
              </w:rPr>
            </w:pPr>
          </w:p>
        </w:tc>
      </w:tr>
      <w:tr w:rsidR="00B16797" w:rsidRPr="00EB5D92" w14:paraId="719E7AC4"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61C82A70" w14:textId="77777777" w:rsidR="00B16797" w:rsidRPr="00EB5D92" w:rsidRDefault="00B16797" w:rsidP="00B16797">
            <w:pPr>
              <w:spacing w:line="240" w:lineRule="auto"/>
              <w:jc w:val="left"/>
              <w:rPr>
                <w:color w:val="FFFFFF" w:themeColor="background1"/>
              </w:rPr>
            </w:pPr>
            <w:r w:rsidRPr="00EB5D92">
              <w:rPr>
                <w:rFonts w:eastAsiaTheme="minorHAnsi"/>
                <w:color w:val="FFFFFF" w:themeColor="background1"/>
                <w:lang w:eastAsia="en-US"/>
              </w:rPr>
              <w:t>Acuerdo de nivel de servicio</w:t>
            </w:r>
          </w:p>
        </w:tc>
        <w:tc>
          <w:tcPr>
            <w:tcW w:w="3574" w:type="dxa"/>
            <w:shd w:val="clear" w:color="auto" w:fill="FFFFFF" w:themeFill="background1"/>
          </w:tcPr>
          <w:p w14:paraId="5710F2FD" w14:textId="77777777" w:rsidR="00B16797" w:rsidRPr="00EB5D92" w:rsidRDefault="00B16797" w:rsidP="00B16797">
            <w:pPr>
              <w:pStyle w:val="Prrafodelista"/>
              <w:numPr>
                <w:ilvl w:val="0"/>
                <w:numId w:val="0"/>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proofErr w:type="gramStart"/>
            <w:r w:rsidRPr="00EB5D92">
              <w:rPr>
                <w:sz w:val="20"/>
              </w:rPr>
              <w:t>De acuerdo a</w:t>
            </w:r>
            <w:proofErr w:type="gramEnd"/>
            <w:r w:rsidRPr="00EB5D92">
              <w:rPr>
                <w:sz w:val="20"/>
              </w:rPr>
              <w:t xml:space="preserve"> estimación</w:t>
            </w:r>
          </w:p>
        </w:tc>
        <w:tc>
          <w:tcPr>
            <w:tcW w:w="3574" w:type="dxa"/>
            <w:vMerge/>
            <w:shd w:val="clear" w:color="auto" w:fill="FFFFFF" w:themeFill="background1"/>
          </w:tcPr>
          <w:p w14:paraId="4046A7C1" w14:textId="77777777" w:rsidR="00B16797" w:rsidRPr="00EB5D92" w:rsidRDefault="00B16797" w:rsidP="00B16797">
            <w:pPr>
              <w:pStyle w:val="Prrafodelista"/>
              <w:numPr>
                <w:ilvl w:val="0"/>
                <w:numId w:val="0"/>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p>
        </w:tc>
      </w:tr>
      <w:tr w:rsidR="00B16797" w:rsidRPr="00EB5D92" w14:paraId="6D355121" w14:textId="77777777" w:rsidTr="00B16797">
        <w:tc>
          <w:tcPr>
            <w:cnfStyle w:val="001000000000" w:firstRow="0" w:lastRow="0" w:firstColumn="1" w:lastColumn="0" w:oddVBand="0" w:evenVBand="0" w:oddHBand="0" w:evenHBand="0" w:firstRowFirstColumn="0" w:firstRowLastColumn="0" w:lastRowFirstColumn="0" w:lastRowLastColumn="0"/>
            <w:tcW w:w="2202" w:type="dxa"/>
            <w:shd w:val="clear" w:color="auto" w:fill="4775E7" w:themeFill="accent4"/>
          </w:tcPr>
          <w:p w14:paraId="67D8A15E" w14:textId="77777777" w:rsidR="00B16797" w:rsidRPr="00EB5D92" w:rsidRDefault="00B16797" w:rsidP="00B16797">
            <w:pPr>
              <w:spacing w:line="240" w:lineRule="auto"/>
              <w:jc w:val="left"/>
              <w:rPr>
                <w:color w:val="FFFFFF" w:themeColor="background1"/>
              </w:rPr>
            </w:pPr>
            <w:r w:rsidRPr="00EB5D92">
              <w:rPr>
                <w:color w:val="FFFFFF" w:themeColor="background1"/>
              </w:rPr>
              <w:t>Hallazgos u oportunidades de mejora</w:t>
            </w:r>
          </w:p>
        </w:tc>
        <w:tc>
          <w:tcPr>
            <w:tcW w:w="3574" w:type="dxa"/>
            <w:shd w:val="clear" w:color="auto" w:fill="FFFFFF" w:themeFill="background1"/>
          </w:tcPr>
          <w:p w14:paraId="7CB39033"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c>
          <w:tcPr>
            <w:tcW w:w="3574" w:type="dxa"/>
            <w:vMerge/>
            <w:shd w:val="clear" w:color="auto" w:fill="FFFFFF" w:themeFill="background1"/>
          </w:tcPr>
          <w:p w14:paraId="0FAFFACD" w14:textId="77777777" w:rsidR="00B16797" w:rsidRPr="00EB5D92" w:rsidRDefault="00B16797" w:rsidP="00B16797">
            <w:pPr>
              <w:spacing w:line="240" w:lineRule="auto"/>
              <w:jc w:val="left"/>
              <w:cnfStyle w:val="000000000000" w:firstRow="0" w:lastRow="0" w:firstColumn="0" w:lastColumn="0" w:oddVBand="0" w:evenVBand="0" w:oddHBand="0" w:evenHBand="0" w:firstRowFirstColumn="0" w:firstRowLastColumn="0" w:lastRowFirstColumn="0" w:lastRowLastColumn="0"/>
            </w:pPr>
          </w:p>
        </w:tc>
      </w:tr>
    </w:tbl>
    <w:p w14:paraId="317643D8" w14:textId="77777777" w:rsidR="00B16797" w:rsidRPr="00EB5D92" w:rsidRDefault="00B16797" w:rsidP="00B16797">
      <w:pPr>
        <w:spacing w:line="240" w:lineRule="auto"/>
      </w:pPr>
    </w:p>
    <w:p w14:paraId="0D9C5B42" w14:textId="6A2FE4B8" w:rsidR="00B16797" w:rsidRPr="00EB5D92" w:rsidRDefault="000529B2" w:rsidP="00861844">
      <w:r w:rsidRPr="00EB5D92">
        <w:rPr>
          <w:rFonts w:eastAsia="Times New Roman" w:cs="Times New Roman"/>
          <w:noProof/>
          <w:sz w:val="20"/>
          <w:szCs w:val="20"/>
          <w:lang w:eastAsia="es-ES"/>
        </w:rPr>
        <w:drawing>
          <wp:anchor distT="0" distB="0" distL="114300" distR="114300" simplePos="0" relativeHeight="251674112" behindDoc="0" locked="0" layoutInCell="1" allowOverlap="1" wp14:anchorId="31F88A65" wp14:editId="0A2D1298">
            <wp:simplePos x="0" y="0"/>
            <wp:positionH relativeFrom="column">
              <wp:posOffset>0</wp:posOffset>
            </wp:positionH>
            <wp:positionV relativeFrom="paragraph">
              <wp:posOffset>60960</wp:posOffset>
            </wp:positionV>
            <wp:extent cx="687705" cy="687705"/>
            <wp:effectExtent l="0" t="0" r="0" b="0"/>
            <wp:wrapThrough wrapText="bothSides">
              <wp:wrapPolygon edited="0">
                <wp:start x="5584" y="0"/>
                <wp:lineTo x="0" y="4787"/>
                <wp:lineTo x="0" y="16753"/>
                <wp:lineTo x="3191" y="19945"/>
                <wp:lineTo x="5584" y="20742"/>
                <wp:lineTo x="16753" y="20742"/>
                <wp:lineTo x="17551" y="19945"/>
                <wp:lineTo x="20742" y="13562"/>
                <wp:lineTo x="20742" y="7180"/>
                <wp:lineTo x="19147" y="3989"/>
                <wp:lineTo x="15158" y="0"/>
                <wp:lineTo x="5584" y="0"/>
              </wp:wrapPolygon>
            </wp:wrapThrough>
            <wp:docPr id="126" name="Imagen 126" descr="Macintosh BD:Users:paolaserna:Desktop:t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BD:Users:paolaserna:Desktop:task.pn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687705" cy="687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2C421" w14:textId="2D0737BD" w:rsidR="00E2154A" w:rsidRPr="00EB5D92" w:rsidRDefault="00A1142D" w:rsidP="000529B2">
      <w:pPr>
        <w:pBdr>
          <w:top w:val="single" w:sz="18" w:space="1" w:color="4F2CD0" w:themeColor="accent5" w:themeShade="BF"/>
          <w:left w:val="single" w:sz="18" w:space="4" w:color="4F2CD0" w:themeColor="accent5" w:themeShade="BF"/>
          <w:bottom w:val="single" w:sz="18" w:space="1" w:color="4F2CD0" w:themeColor="accent5" w:themeShade="BF"/>
          <w:right w:val="single" w:sz="18" w:space="4" w:color="4F2CD0" w:themeColor="accent5" w:themeShade="BF"/>
        </w:pBdr>
        <w:rPr>
          <w:color w:val="808080" w:themeColor="background1" w:themeShade="80"/>
        </w:rPr>
      </w:pPr>
      <w:r w:rsidRPr="00EB5D92">
        <w:rPr>
          <w:i/>
          <w:iCs/>
          <w:color w:val="808080" w:themeColor="background1" w:themeShade="80"/>
        </w:rPr>
        <w:t>Identifica el portafolio de servicios de TI personalizado tomando como base los mecanismos anteriormente citados, la metodología o el marco de referencia que considere pertinente para esta actividad, de igual forma incluya no solo los grandes Servicios si no a su vez los Sub Servicios o Servicios hijos.</w:t>
      </w:r>
    </w:p>
    <w:p w14:paraId="70CAE8A4" w14:textId="77777777" w:rsidR="00753656" w:rsidRPr="00EB5D92" w:rsidRDefault="00753656" w:rsidP="00861844"/>
    <w:p w14:paraId="767D1B37" w14:textId="3C9278B9" w:rsidR="00E2154A" w:rsidRPr="00EB5D92" w:rsidRDefault="000529B2" w:rsidP="00861844">
      <w:r w:rsidRPr="00EB5D92">
        <w:rPr>
          <w:rFonts w:eastAsia="Times New Roman" w:cs="Times New Roman"/>
          <w:noProof/>
          <w:color w:val="000000"/>
          <w:lang w:eastAsia="es-ES"/>
        </w:rPr>
        <w:drawing>
          <wp:anchor distT="0" distB="0" distL="114300" distR="114300" simplePos="0" relativeHeight="251678208" behindDoc="0" locked="0" layoutInCell="1" allowOverlap="1" wp14:anchorId="3F5B6633" wp14:editId="7ADF34A5">
            <wp:simplePos x="0" y="0"/>
            <wp:positionH relativeFrom="column">
              <wp:posOffset>0</wp:posOffset>
            </wp:positionH>
            <wp:positionV relativeFrom="paragraph">
              <wp:posOffset>0</wp:posOffset>
            </wp:positionV>
            <wp:extent cx="704215" cy="728345"/>
            <wp:effectExtent l="0" t="0" r="6985" b="8255"/>
            <wp:wrapThrough wrapText="bothSides">
              <wp:wrapPolygon edited="0">
                <wp:start x="0" y="0"/>
                <wp:lineTo x="0" y="3766"/>
                <wp:lineTo x="3895" y="12052"/>
                <wp:lineTo x="0" y="17325"/>
                <wp:lineTo x="0" y="21092"/>
                <wp:lineTo x="21035" y="21092"/>
                <wp:lineTo x="21035" y="17325"/>
                <wp:lineTo x="16361" y="12052"/>
                <wp:lineTo x="21035" y="3766"/>
                <wp:lineTo x="21035" y="0"/>
                <wp:lineTo x="0" y="0"/>
              </wp:wrapPolygon>
            </wp:wrapThrough>
            <wp:docPr id="127" name="Imagen 127" descr="Macintosh BD:Users:paolaserna:Desktop: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BD:Users:paolaserna:Desktop:example.pn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704215" cy="728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6855FB" w14:textId="6D47A8BE" w:rsidR="00E2154A" w:rsidRPr="00EB5D92" w:rsidRDefault="00A1142D" w:rsidP="000529B2">
      <w:pPr>
        <w:pBdr>
          <w:top w:val="single" w:sz="18" w:space="1" w:color="952498" w:themeColor="accent2" w:themeShade="BF"/>
          <w:left w:val="single" w:sz="18" w:space="4" w:color="952498" w:themeColor="accent2" w:themeShade="BF"/>
          <w:bottom w:val="single" w:sz="18" w:space="1" w:color="952498" w:themeColor="accent2" w:themeShade="BF"/>
          <w:right w:val="single" w:sz="18" w:space="4" w:color="952498" w:themeColor="accent2" w:themeShade="BF"/>
        </w:pBdr>
        <w:rPr>
          <w:color w:val="808080" w:themeColor="background1" w:themeShade="80"/>
        </w:rPr>
      </w:pPr>
      <w:r w:rsidRPr="00EB5D92">
        <w:rPr>
          <w:i/>
          <w:iCs/>
          <w:color w:val="808080" w:themeColor="background1" w:themeShade="80"/>
        </w:rPr>
        <w:t>A continuación, se ilustra un ejemplo de identificación de Servicios Padre y Servicios Hijos, la representación es a nivel conceptual y la entidad puede abordarla de acuerdo con su experticia y haciendo uso de las mejores prácticas existentes.</w:t>
      </w:r>
    </w:p>
    <w:p w14:paraId="0C333EDC" w14:textId="77777777" w:rsidR="00906840" w:rsidRPr="00EB5D92" w:rsidRDefault="00906840" w:rsidP="00906840">
      <w:pPr>
        <w:rPr>
          <w:color w:val="BFBFBF" w:themeColor="background1" w:themeShade="BF"/>
        </w:rPr>
      </w:pPr>
    </w:p>
    <w:p w14:paraId="202A1112" w14:textId="77777777" w:rsidR="005201A3" w:rsidRPr="00EB5D92" w:rsidRDefault="00906840" w:rsidP="005201A3">
      <w:pPr>
        <w:keepNext/>
      </w:pPr>
      <w:r w:rsidRPr="00EB5D92">
        <w:rPr>
          <w:noProof/>
          <w:color w:val="BFBFBF" w:themeColor="background1" w:themeShade="BF"/>
          <w:lang w:eastAsia="es-ES"/>
        </w:rPr>
        <w:lastRenderedPageBreak/>
        <w:drawing>
          <wp:inline distT="0" distB="0" distL="0" distR="0" wp14:anchorId="6173DA9B" wp14:editId="665ABD8B">
            <wp:extent cx="5834380" cy="3715657"/>
            <wp:effectExtent l="0" t="152400" r="0" b="158115"/>
            <wp:docPr id="15"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24FF3EA9" w14:textId="22670CBA" w:rsidR="00906840" w:rsidRPr="00EB5D92" w:rsidRDefault="005201A3" w:rsidP="005201A3">
      <w:pPr>
        <w:pStyle w:val="Descripcin"/>
        <w:rPr>
          <w:color w:val="BFBFBF" w:themeColor="background1" w:themeShade="BF"/>
        </w:rPr>
      </w:pPr>
      <w:bookmarkStart w:id="171" w:name="_Toc54980165"/>
      <w:r w:rsidRPr="00EB5D92">
        <w:t xml:space="preserve">Ilustración </w:t>
      </w:r>
      <w:r w:rsidRPr="00EB5D92">
        <w:fldChar w:fldCharType="begin"/>
      </w:r>
      <w:r w:rsidRPr="00EB5D92">
        <w:instrText xml:space="preserve"> SEQ Ilustración \* ARABIC </w:instrText>
      </w:r>
      <w:r w:rsidRPr="00EB5D92">
        <w:fldChar w:fldCharType="separate"/>
      </w:r>
      <w:r w:rsidR="0014409A" w:rsidRPr="00EB5D92">
        <w:rPr>
          <w:noProof/>
        </w:rPr>
        <w:t>12</w:t>
      </w:r>
      <w:r w:rsidRPr="00EB5D92">
        <w:fldChar w:fldCharType="end"/>
      </w:r>
      <w:r w:rsidRPr="00EB5D92">
        <w:t xml:space="preserve"> Ejemplo estructura Padre e hijos de Servicios de TI</w:t>
      </w:r>
      <w:bookmarkEnd w:id="171"/>
    </w:p>
    <w:p w14:paraId="53255C62" w14:textId="3A918530" w:rsidR="00B34600" w:rsidRPr="00EB5D92" w:rsidRDefault="000529B2" w:rsidP="00861844">
      <w:r w:rsidRPr="00EB5D92">
        <w:rPr>
          <w:rFonts w:eastAsia="Times New Roman" w:cs="Times New Roman"/>
          <w:noProof/>
          <w:sz w:val="20"/>
          <w:szCs w:val="20"/>
          <w:lang w:eastAsia="es-ES"/>
        </w:rPr>
        <w:drawing>
          <wp:anchor distT="0" distB="0" distL="114300" distR="114300" simplePos="0" relativeHeight="251682304" behindDoc="0" locked="0" layoutInCell="1" allowOverlap="1" wp14:anchorId="6ADB1A34" wp14:editId="4DC63121">
            <wp:simplePos x="0" y="0"/>
            <wp:positionH relativeFrom="column">
              <wp:posOffset>0</wp:posOffset>
            </wp:positionH>
            <wp:positionV relativeFrom="paragraph">
              <wp:posOffset>0</wp:posOffset>
            </wp:positionV>
            <wp:extent cx="687070" cy="687070"/>
            <wp:effectExtent l="0" t="0" r="0" b="0"/>
            <wp:wrapThrough wrapText="bothSides">
              <wp:wrapPolygon edited="0">
                <wp:start x="0" y="0"/>
                <wp:lineTo x="0" y="20762"/>
                <wp:lineTo x="19963" y="20762"/>
                <wp:lineTo x="20762" y="19165"/>
                <wp:lineTo x="18366" y="16769"/>
                <wp:lineTo x="14373" y="13575"/>
                <wp:lineTo x="20762" y="8784"/>
                <wp:lineTo x="20762" y="799"/>
                <wp:lineTo x="3993" y="0"/>
                <wp:lineTo x="0" y="0"/>
              </wp:wrapPolygon>
            </wp:wrapThrough>
            <wp:docPr id="128" name="Imagen 6" descr="Macintosh BD:Users:paolaserna:Desktop:comunic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BD:Users:paolaserna:Desktop:comunicate.pn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687070" cy="687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13B0D5" w14:textId="57C7303B" w:rsidR="00906840" w:rsidRPr="00EB5D92" w:rsidRDefault="00A1142D" w:rsidP="000529B2">
      <w:pPr>
        <w:pBdr>
          <w:top w:val="single" w:sz="18" w:space="1" w:color="8971E1" w:themeColor="accent5"/>
          <w:left w:val="single" w:sz="18" w:space="4" w:color="8971E1" w:themeColor="accent5"/>
          <w:bottom w:val="single" w:sz="18" w:space="1" w:color="8971E1" w:themeColor="accent5"/>
          <w:right w:val="single" w:sz="18" w:space="4" w:color="8971E1" w:themeColor="accent5"/>
        </w:pBdr>
        <w:rPr>
          <w:i/>
          <w:iCs/>
          <w:color w:val="808080" w:themeColor="background1" w:themeShade="80"/>
        </w:rPr>
      </w:pPr>
      <w:r w:rsidRPr="00EB5D92">
        <w:rPr>
          <w:i/>
          <w:iCs/>
          <w:color w:val="808080" w:themeColor="background1" w:themeShade="80"/>
        </w:rPr>
        <w:t>Tanto los Servicios padre como los hijos deberán tener una caracterización de estos y teniendo en cuenta el nivel de madurez de la entidad, los Acuerdos de Nivel de Servicio que soportan los mismos.</w:t>
      </w:r>
    </w:p>
    <w:p w14:paraId="6D711880" w14:textId="77777777" w:rsidR="00906840" w:rsidRPr="00EB5D92" w:rsidRDefault="00906840" w:rsidP="00906840"/>
    <w:p w14:paraId="43C44749" w14:textId="77777777" w:rsidR="00906840" w:rsidRPr="00EB5D92" w:rsidRDefault="00906840" w:rsidP="00906840"/>
    <w:p w14:paraId="7D5FFBBB" w14:textId="765A69C8" w:rsidR="00112F7D" w:rsidRPr="00EB5D92" w:rsidRDefault="00112F7D" w:rsidP="00861844">
      <w:pPr>
        <w:pStyle w:val="Ttulo3"/>
      </w:pPr>
      <w:bookmarkStart w:id="172" w:name="_Toc54980118"/>
      <w:r w:rsidRPr="00EB5D92">
        <w:t>5.1.</w:t>
      </w:r>
      <w:r w:rsidR="006B35F3" w:rsidRPr="00EB5D92">
        <w:t>5</w:t>
      </w:r>
      <w:r w:rsidRPr="00EB5D92">
        <w:t xml:space="preserve"> </w:t>
      </w:r>
      <w:r w:rsidRPr="00EB5D92">
        <w:tab/>
      </w:r>
      <w:r w:rsidR="00D26F51" w:rsidRPr="00EB5D92">
        <w:t>Políticas y estándares para la gestión de la gobernabilidad de TI</w:t>
      </w:r>
      <w:bookmarkEnd w:id="172"/>
    </w:p>
    <w:p w14:paraId="01D55FC8" w14:textId="71C82144" w:rsidR="000529B2" w:rsidRPr="00EB5D92" w:rsidRDefault="000529B2" w:rsidP="000529B2">
      <w:r w:rsidRPr="00EB5D92">
        <w:rPr>
          <w:noProof/>
          <w:lang w:eastAsia="es-ES"/>
        </w:rPr>
        <w:drawing>
          <wp:anchor distT="0" distB="0" distL="114300" distR="114300" simplePos="0" relativeHeight="251686400" behindDoc="0" locked="0" layoutInCell="1" allowOverlap="1" wp14:anchorId="063B3A0E" wp14:editId="00133B86">
            <wp:simplePos x="0" y="0"/>
            <wp:positionH relativeFrom="column">
              <wp:posOffset>0</wp:posOffset>
            </wp:positionH>
            <wp:positionV relativeFrom="paragraph">
              <wp:posOffset>3175</wp:posOffset>
            </wp:positionV>
            <wp:extent cx="687705" cy="666750"/>
            <wp:effectExtent l="0" t="0" r="0" b="0"/>
            <wp:wrapThrough wrapText="bothSides">
              <wp:wrapPolygon edited="0">
                <wp:start x="7180" y="0"/>
                <wp:lineTo x="0" y="13989"/>
                <wp:lineTo x="0" y="20571"/>
                <wp:lineTo x="20742" y="20571"/>
                <wp:lineTo x="20742" y="13989"/>
                <wp:lineTo x="13562" y="0"/>
                <wp:lineTo x="7180" y="0"/>
              </wp:wrapPolygon>
            </wp:wrapThrough>
            <wp:docPr id="129" name="Imagen 129" descr="Macintosh BD:Users:paolaserna:Desktop:al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BD:Users:paolaserna:Desktop:alert.pn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flipH="1">
                      <a:off x="0" y="0"/>
                      <a:ext cx="68770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87739F" w14:textId="6E924A34" w:rsidR="00112F7D" w:rsidRPr="00EB5D92" w:rsidRDefault="00A1142D" w:rsidP="000529B2">
      <w:pPr>
        <w:pBdr>
          <w:top w:val="single" w:sz="18" w:space="1" w:color="C830CC" w:themeColor="accent2"/>
          <w:left w:val="single" w:sz="18" w:space="4" w:color="C830CC" w:themeColor="accent2"/>
          <w:bottom w:val="single" w:sz="18" w:space="1" w:color="C830CC" w:themeColor="accent2"/>
          <w:right w:val="single" w:sz="18" w:space="4" w:color="C830CC" w:themeColor="accent2"/>
        </w:pBdr>
        <w:rPr>
          <w:color w:val="808080" w:themeColor="background1" w:themeShade="80"/>
        </w:rPr>
      </w:pPr>
      <w:r w:rsidRPr="00EB5D92">
        <w:rPr>
          <w:color w:val="808080" w:themeColor="background1" w:themeShade="80"/>
        </w:rPr>
        <w:t>Las políticas y estándares para la gestión y gobernabilidad de TI pueden abordarse bajo la óptica de los dominios definidos en el modelo de Gobierno y gestión del MAE (Estrategia de TI, Gobierno de TI, Información, Sistemas de Información, Servicios Tecnológicos y Uso y apropiación sin dejar de lado la Seguridad)</w:t>
      </w:r>
      <w:r w:rsidR="00112F7D" w:rsidRPr="00EB5D92">
        <w:rPr>
          <w:color w:val="808080" w:themeColor="background1" w:themeShade="80"/>
        </w:rPr>
        <w:t>.</w:t>
      </w:r>
    </w:p>
    <w:p w14:paraId="496B725A" w14:textId="77777777" w:rsidR="00112F7D" w:rsidRPr="00EB5D92" w:rsidRDefault="00112F7D" w:rsidP="00861844"/>
    <w:p w14:paraId="749DB082" w14:textId="77777777" w:rsidR="005201A3" w:rsidRPr="00EB5D92" w:rsidRDefault="00112F7D" w:rsidP="005201A3">
      <w:pPr>
        <w:keepNext/>
        <w:jc w:val="center"/>
      </w:pPr>
      <w:r w:rsidRPr="00EB5D92">
        <w:rPr>
          <w:noProof/>
          <w:color w:val="BFBFBF" w:themeColor="background1" w:themeShade="BF"/>
          <w:lang w:eastAsia="es-ES"/>
        </w:rPr>
        <w:lastRenderedPageBreak/>
        <w:drawing>
          <wp:inline distT="0" distB="0" distL="0" distR="0" wp14:anchorId="46DB760A" wp14:editId="79135FA3">
            <wp:extent cx="4905829" cy="2599690"/>
            <wp:effectExtent l="0" t="0" r="9525" b="1651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3A0ECD7F" w14:textId="04E3B78F" w:rsidR="00112F7D" w:rsidRPr="00EB5D92" w:rsidRDefault="005201A3" w:rsidP="005201A3">
      <w:pPr>
        <w:pStyle w:val="Descripcin"/>
        <w:jc w:val="center"/>
        <w:rPr>
          <w:color w:val="BFBFBF" w:themeColor="background1" w:themeShade="BF"/>
        </w:rPr>
      </w:pPr>
      <w:bookmarkStart w:id="173" w:name="_Toc54980166"/>
      <w:r w:rsidRPr="00EB5D92">
        <w:t xml:space="preserve">Ilustración </w:t>
      </w:r>
      <w:r w:rsidRPr="00EB5D92">
        <w:fldChar w:fldCharType="begin"/>
      </w:r>
      <w:r w:rsidRPr="00EB5D92">
        <w:instrText xml:space="preserve"> SEQ Ilustración \* ARABIC </w:instrText>
      </w:r>
      <w:r w:rsidRPr="00EB5D92">
        <w:fldChar w:fldCharType="separate"/>
      </w:r>
      <w:r w:rsidR="0014409A" w:rsidRPr="00EB5D92">
        <w:rPr>
          <w:noProof/>
        </w:rPr>
        <w:t>13</w:t>
      </w:r>
      <w:r w:rsidRPr="00EB5D92">
        <w:fldChar w:fldCharType="end"/>
      </w:r>
      <w:r w:rsidRPr="00EB5D92">
        <w:t xml:space="preserve"> Ejemplo de Esquema de definición de política</w:t>
      </w:r>
      <w:bookmarkEnd w:id="173"/>
    </w:p>
    <w:p w14:paraId="64EE6311" w14:textId="77777777" w:rsidR="00112F7D" w:rsidRPr="00EB5D92" w:rsidRDefault="00112F7D" w:rsidP="00112F7D">
      <w:pPr>
        <w:rPr>
          <w:color w:val="BFBFBF" w:themeColor="background1" w:themeShade="BF"/>
        </w:rPr>
      </w:pPr>
    </w:p>
    <w:p w14:paraId="285B6C87" w14:textId="4E1B8A6C" w:rsidR="00112F7D" w:rsidRPr="00EB5D92" w:rsidRDefault="00112F7D" w:rsidP="00112F7D">
      <w:r w:rsidRPr="00EB5D92">
        <w:t>Algunas políticas para abordar podrían ser:</w:t>
      </w:r>
    </w:p>
    <w:p w14:paraId="565F395A" w14:textId="77777777" w:rsidR="00112F7D" w:rsidRPr="00EB5D92" w:rsidRDefault="00112F7D" w:rsidP="0023503C">
      <w:pPr>
        <w:pStyle w:val="Prrafodelista"/>
        <w:numPr>
          <w:ilvl w:val="0"/>
          <w:numId w:val="11"/>
        </w:numPr>
      </w:pPr>
      <w:r w:rsidRPr="00EB5D92">
        <w:t>Seguridad</w:t>
      </w:r>
    </w:p>
    <w:p w14:paraId="1E282862" w14:textId="77777777" w:rsidR="00112F7D" w:rsidRPr="00EB5D92" w:rsidRDefault="00112F7D" w:rsidP="0023503C">
      <w:pPr>
        <w:pStyle w:val="Prrafodelista"/>
        <w:numPr>
          <w:ilvl w:val="0"/>
          <w:numId w:val="11"/>
        </w:numPr>
      </w:pPr>
      <w:r w:rsidRPr="00EB5D92">
        <w:t>Continuidad del negocio</w:t>
      </w:r>
    </w:p>
    <w:p w14:paraId="05A206A8" w14:textId="77777777" w:rsidR="00112F7D" w:rsidRPr="00EB5D92" w:rsidRDefault="00112F7D" w:rsidP="0023503C">
      <w:pPr>
        <w:pStyle w:val="Prrafodelista"/>
        <w:numPr>
          <w:ilvl w:val="0"/>
          <w:numId w:val="11"/>
        </w:numPr>
      </w:pPr>
      <w:r w:rsidRPr="00EB5D92">
        <w:t>Gestión de información</w:t>
      </w:r>
    </w:p>
    <w:p w14:paraId="33E60059" w14:textId="77777777" w:rsidR="00112F7D" w:rsidRPr="00EB5D92" w:rsidRDefault="00112F7D" w:rsidP="0023503C">
      <w:pPr>
        <w:pStyle w:val="Prrafodelista"/>
        <w:numPr>
          <w:ilvl w:val="0"/>
          <w:numId w:val="11"/>
        </w:numPr>
      </w:pPr>
      <w:r w:rsidRPr="00EB5D92">
        <w:t>Adquisición tecnológica</w:t>
      </w:r>
    </w:p>
    <w:p w14:paraId="19A81B58" w14:textId="77777777" w:rsidR="00112F7D" w:rsidRPr="00EB5D92" w:rsidRDefault="00112F7D" w:rsidP="0023503C">
      <w:pPr>
        <w:pStyle w:val="Prrafodelista"/>
        <w:numPr>
          <w:ilvl w:val="0"/>
          <w:numId w:val="11"/>
        </w:numPr>
      </w:pPr>
      <w:r w:rsidRPr="00EB5D92">
        <w:t>Desarrollo e implantación de sistemas de información</w:t>
      </w:r>
    </w:p>
    <w:p w14:paraId="612DBD9B" w14:textId="044F8316" w:rsidR="00112F7D" w:rsidRPr="00EB5D92" w:rsidRDefault="00112F7D" w:rsidP="0023503C">
      <w:pPr>
        <w:pStyle w:val="Prrafodelista"/>
        <w:numPr>
          <w:ilvl w:val="0"/>
          <w:numId w:val="11"/>
        </w:numPr>
      </w:pPr>
      <w:r w:rsidRPr="00EB5D92">
        <w:t>Acceso a la tecnología y uso de las facilidades por parte de los usuarios</w:t>
      </w:r>
    </w:p>
    <w:p w14:paraId="7964981D" w14:textId="2238142F" w:rsidR="00A07E63" w:rsidRPr="00EB5D92" w:rsidRDefault="00A07E63" w:rsidP="00A07E63"/>
    <w:p w14:paraId="7D23336D" w14:textId="327DCB48" w:rsidR="00A07E63" w:rsidRPr="00EB5D92" w:rsidRDefault="00A07E63" w:rsidP="00A07E63">
      <w:pPr>
        <w:pStyle w:val="Descripcin"/>
        <w:keepNext/>
      </w:pPr>
      <w:bookmarkStart w:id="174" w:name="_Toc54980271"/>
      <w:r w:rsidRPr="00EB5D92">
        <w:t xml:space="preserve">Tabla </w:t>
      </w:r>
      <w:r w:rsidRPr="00EB5D92">
        <w:fldChar w:fldCharType="begin"/>
      </w:r>
      <w:r w:rsidRPr="00EB5D92">
        <w:instrText xml:space="preserve"> SEQ Tabla \* ARABIC </w:instrText>
      </w:r>
      <w:r w:rsidRPr="00EB5D92">
        <w:fldChar w:fldCharType="separate"/>
      </w:r>
      <w:r w:rsidR="00952C35">
        <w:rPr>
          <w:noProof/>
        </w:rPr>
        <w:t>98</w:t>
      </w:r>
      <w:r w:rsidRPr="00EB5D92">
        <w:fldChar w:fldCharType="end"/>
      </w:r>
      <w:r w:rsidRPr="00EB5D92">
        <w:t xml:space="preserve"> Políticas de TI</w:t>
      </w:r>
      <w:bookmarkEnd w:id="174"/>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ook w:val="04A0" w:firstRow="1" w:lastRow="0" w:firstColumn="1" w:lastColumn="0" w:noHBand="0" w:noVBand="1"/>
      </w:tblPr>
      <w:tblGrid>
        <w:gridCol w:w="2495"/>
        <w:gridCol w:w="3454"/>
        <w:gridCol w:w="3401"/>
      </w:tblGrid>
      <w:tr w:rsidR="00A07E63" w:rsidRPr="00EB5D92" w14:paraId="09410023" w14:textId="77777777" w:rsidTr="00A07E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95" w:type="dxa"/>
            <w:shd w:val="clear" w:color="auto" w:fill="4775E7" w:themeFill="accent4"/>
          </w:tcPr>
          <w:p w14:paraId="158C1081" w14:textId="77777777" w:rsidR="00A07E63" w:rsidRPr="00EB5D92" w:rsidRDefault="00A07E63" w:rsidP="00592597">
            <w:pPr>
              <w:rPr>
                <w:color w:val="FFFFFF" w:themeColor="background1"/>
              </w:rPr>
            </w:pPr>
            <w:r w:rsidRPr="00EB5D92">
              <w:rPr>
                <w:color w:val="FFFFFF" w:themeColor="background1"/>
              </w:rPr>
              <w:t>Política</w:t>
            </w:r>
          </w:p>
        </w:tc>
        <w:tc>
          <w:tcPr>
            <w:tcW w:w="3454" w:type="dxa"/>
            <w:shd w:val="clear" w:color="auto" w:fill="4775E7" w:themeFill="accent4"/>
          </w:tcPr>
          <w:p w14:paraId="3961D185" w14:textId="77777777" w:rsidR="00A07E63" w:rsidRPr="00EB5D92" w:rsidRDefault="00A07E63" w:rsidP="00592597">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EB5D92">
              <w:rPr>
                <w:color w:val="FFFFFF" w:themeColor="background1"/>
              </w:rPr>
              <w:t xml:space="preserve">Descripción </w:t>
            </w:r>
          </w:p>
        </w:tc>
        <w:tc>
          <w:tcPr>
            <w:tcW w:w="3401" w:type="dxa"/>
            <w:shd w:val="clear" w:color="auto" w:fill="4775E7" w:themeFill="accent4"/>
          </w:tcPr>
          <w:p w14:paraId="78AFBF0B" w14:textId="77777777" w:rsidR="00A07E63" w:rsidRPr="00EB5D92" w:rsidRDefault="00A07E63" w:rsidP="00592597">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EB5D92">
              <w:rPr>
                <w:color w:val="FFFFFF" w:themeColor="background1"/>
              </w:rPr>
              <w:t>Acciones de mejora o cambios en las políticas de TI</w:t>
            </w:r>
          </w:p>
        </w:tc>
      </w:tr>
      <w:tr w:rsidR="00A07E63" w:rsidRPr="00EB5D92" w14:paraId="39E8FC47" w14:textId="77777777" w:rsidTr="00592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5" w:type="dxa"/>
            <w:shd w:val="clear" w:color="auto" w:fill="auto"/>
          </w:tcPr>
          <w:p w14:paraId="1DAEEB00" w14:textId="77777777" w:rsidR="00A07E63" w:rsidRPr="00EB5D92" w:rsidRDefault="00A07E63" w:rsidP="00592597">
            <w:pPr>
              <w:rPr>
                <w:color w:val="auto"/>
              </w:rPr>
            </w:pPr>
            <w:r w:rsidRPr="00EB5D92">
              <w:rPr>
                <w:color w:val="auto"/>
              </w:rPr>
              <w:t xml:space="preserve">Seguridad </w:t>
            </w:r>
          </w:p>
        </w:tc>
        <w:tc>
          <w:tcPr>
            <w:tcW w:w="3454" w:type="dxa"/>
            <w:shd w:val="clear" w:color="auto" w:fill="auto"/>
          </w:tcPr>
          <w:p w14:paraId="5A7A1FE3" w14:textId="77777777" w:rsidR="00A07E63" w:rsidRPr="00EB5D92" w:rsidRDefault="00A07E63" w:rsidP="00592597">
            <w:pPr>
              <w:cnfStyle w:val="000000100000" w:firstRow="0" w:lastRow="0" w:firstColumn="0" w:lastColumn="0" w:oddVBand="0" w:evenVBand="0" w:oddHBand="1" w:evenHBand="0" w:firstRowFirstColumn="0" w:firstRowLastColumn="0" w:lastRowFirstColumn="0" w:lastRowLastColumn="0"/>
              <w:rPr>
                <w:color w:val="auto"/>
              </w:rPr>
            </w:pPr>
            <w:r w:rsidRPr="00EB5D92">
              <w:rPr>
                <w:color w:val="auto"/>
              </w:rPr>
              <w:t>Es la declaración general que representa el compromiso oficial de la alta dirección de la</w:t>
            </w:r>
          </w:p>
          <w:p w14:paraId="1A262CD8" w14:textId="77777777" w:rsidR="00A07E63" w:rsidRPr="00EB5D92" w:rsidRDefault="00A07E63" w:rsidP="00592597">
            <w:pPr>
              <w:cnfStyle w:val="000000100000" w:firstRow="0" w:lastRow="0" w:firstColumn="0" w:lastColumn="0" w:oddVBand="0" w:evenVBand="0" w:oddHBand="1" w:evenHBand="0" w:firstRowFirstColumn="0" w:firstRowLastColumn="0" w:lastRowFirstColumn="0" w:lastRowLastColumn="0"/>
              <w:rPr>
                <w:color w:val="auto"/>
              </w:rPr>
            </w:pPr>
            <w:r w:rsidRPr="00EB5D92">
              <w:rPr>
                <w:color w:val="auto"/>
              </w:rPr>
              <w:t>entidad frente al MSPI</w:t>
            </w:r>
          </w:p>
        </w:tc>
        <w:tc>
          <w:tcPr>
            <w:tcW w:w="3401" w:type="dxa"/>
          </w:tcPr>
          <w:p w14:paraId="45932B17" w14:textId="77777777" w:rsidR="00A07E63" w:rsidRPr="00EB5D92" w:rsidRDefault="00A07E63" w:rsidP="00592597">
            <w:pPr>
              <w:cnfStyle w:val="000000100000" w:firstRow="0" w:lastRow="0" w:firstColumn="0" w:lastColumn="0" w:oddVBand="0" w:evenVBand="0" w:oddHBand="1" w:evenHBand="0" w:firstRowFirstColumn="0" w:firstRowLastColumn="0" w:lastRowFirstColumn="0" w:lastRowLastColumn="0"/>
              <w:rPr>
                <w:color w:val="auto"/>
              </w:rPr>
            </w:pPr>
          </w:p>
        </w:tc>
      </w:tr>
      <w:tr w:rsidR="00A07E63" w:rsidRPr="00EB5D92" w14:paraId="349D40A6" w14:textId="77777777" w:rsidTr="00592597">
        <w:tc>
          <w:tcPr>
            <w:cnfStyle w:val="001000000000" w:firstRow="0" w:lastRow="0" w:firstColumn="1" w:lastColumn="0" w:oddVBand="0" w:evenVBand="0" w:oddHBand="0" w:evenHBand="0" w:firstRowFirstColumn="0" w:firstRowLastColumn="0" w:lastRowFirstColumn="0" w:lastRowLastColumn="0"/>
            <w:tcW w:w="2495" w:type="dxa"/>
            <w:shd w:val="clear" w:color="auto" w:fill="auto"/>
          </w:tcPr>
          <w:p w14:paraId="3A23115A" w14:textId="77777777" w:rsidR="00A07E63" w:rsidRPr="00EB5D92" w:rsidRDefault="00A07E63" w:rsidP="00592597">
            <w:pPr>
              <w:rPr>
                <w:color w:val="auto"/>
              </w:rPr>
            </w:pPr>
            <w:r w:rsidRPr="00EB5D92">
              <w:rPr>
                <w:color w:val="auto"/>
              </w:rPr>
              <w:t xml:space="preserve">Continuidad del negocio </w:t>
            </w:r>
          </w:p>
        </w:tc>
        <w:tc>
          <w:tcPr>
            <w:tcW w:w="3454" w:type="dxa"/>
            <w:shd w:val="clear" w:color="auto" w:fill="auto"/>
          </w:tcPr>
          <w:p w14:paraId="6E5D7033" w14:textId="77777777" w:rsidR="00A07E63" w:rsidRPr="00EB5D92" w:rsidRDefault="00A07E63" w:rsidP="00592597">
            <w:pPr>
              <w:cnfStyle w:val="000000000000" w:firstRow="0" w:lastRow="0" w:firstColumn="0" w:lastColumn="0" w:oddVBand="0" w:evenVBand="0" w:oddHBand="0" w:evenHBand="0" w:firstRowFirstColumn="0" w:firstRowLastColumn="0" w:lastRowFirstColumn="0" w:lastRowLastColumn="0"/>
              <w:rPr>
                <w:color w:val="auto"/>
              </w:rPr>
            </w:pPr>
            <w:r w:rsidRPr="00EB5D92">
              <w:rPr>
                <w:color w:val="auto"/>
              </w:rPr>
              <w:t xml:space="preserve">Es la capacidad de la organización para continuar desarrollando los </w:t>
            </w:r>
            <w:r w:rsidRPr="00EB5D92">
              <w:rPr>
                <w:color w:val="auto"/>
              </w:rPr>
              <w:lastRenderedPageBreak/>
              <w:t>productos o servicios en un nivel aceptable, posterior a un incidente</w:t>
            </w:r>
          </w:p>
        </w:tc>
        <w:tc>
          <w:tcPr>
            <w:tcW w:w="3401" w:type="dxa"/>
          </w:tcPr>
          <w:p w14:paraId="11A651D0" w14:textId="77777777" w:rsidR="00A07E63" w:rsidRPr="00EB5D92" w:rsidRDefault="00A07E63" w:rsidP="00592597">
            <w:pPr>
              <w:cnfStyle w:val="000000000000" w:firstRow="0" w:lastRow="0" w:firstColumn="0" w:lastColumn="0" w:oddVBand="0" w:evenVBand="0" w:oddHBand="0" w:evenHBand="0" w:firstRowFirstColumn="0" w:firstRowLastColumn="0" w:lastRowFirstColumn="0" w:lastRowLastColumn="0"/>
              <w:rPr>
                <w:color w:val="auto"/>
              </w:rPr>
            </w:pPr>
          </w:p>
        </w:tc>
      </w:tr>
      <w:tr w:rsidR="00A07E63" w:rsidRPr="00EB5D92" w14:paraId="651788C6" w14:textId="77777777" w:rsidTr="00592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5" w:type="dxa"/>
            <w:shd w:val="clear" w:color="auto" w:fill="auto"/>
          </w:tcPr>
          <w:p w14:paraId="0FC600F7" w14:textId="77777777" w:rsidR="00A07E63" w:rsidRPr="00EB5D92" w:rsidRDefault="00A07E63" w:rsidP="00592597">
            <w:pPr>
              <w:rPr>
                <w:color w:val="auto"/>
              </w:rPr>
            </w:pPr>
            <w:r w:rsidRPr="00EB5D92">
              <w:rPr>
                <w:color w:val="auto"/>
              </w:rPr>
              <w:t xml:space="preserve">Gestión de la Información </w:t>
            </w:r>
          </w:p>
        </w:tc>
        <w:tc>
          <w:tcPr>
            <w:tcW w:w="3454" w:type="dxa"/>
            <w:shd w:val="clear" w:color="auto" w:fill="auto"/>
          </w:tcPr>
          <w:p w14:paraId="3A1FC358" w14:textId="77777777" w:rsidR="00A07E63" w:rsidRPr="00EB5D92" w:rsidRDefault="00A07E63" w:rsidP="00592597">
            <w:pPr>
              <w:cnfStyle w:val="000000100000" w:firstRow="0" w:lastRow="0" w:firstColumn="0" w:lastColumn="0" w:oddVBand="0" w:evenVBand="0" w:oddHBand="1" w:evenHBand="0" w:firstRowFirstColumn="0" w:firstRowLastColumn="0" w:lastRowFirstColumn="0" w:lastRowLastColumn="0"/>
              <w:rPr>
                <w:color w:val="auto"/>
              </w:rPr>
            </w:pPr>
          </w:p>
        </w:tc>
        <w:tc>
          <w:tcPr>
            <w:tcW w:w="3401" w:type="dxa"/>
          </w:tcPr>
          <w:p w14:paraId="6F95E8F9" w14:textId="77777777" w:rsidR="00A07E63" w:rsidRPr="00EB5D92" w:rsidRDefault="00A07E63" w:rsidP="00592597">
            <w:pPr>
              <w:cnfStyle w:val="000000100000" w:firstRow="0" w:lastRow="0" w:firstColumn="0" w:lastColumn="0" w:oddVBand="0" w:evenVBand="0" w:oddHBand="1" w:evenHBand="0" w:firstRowFirstColumn="0" w:firstRowLastColumn="0" w:lastRowFirstColumn="0" w:lastRowLastColumn="0"/>
              <w:rPr>
                <w:color w:val="auto"/>
              </w:rPr>
            </w:pPr>
          </w:p>
        </w:tc>
      </w:tr>
      <w:tr w:rsidR="00A07E63" w:rsidRPr="00EB5D92" w14:paraId="6EBDE5A5" w14:textId="77777777" w:rsidTr="00592597">
        <w:tc>
          <w:tcPr>
            <w:cnfStyle w:val="001000000000" w:firstRow="0" w:lastRow="0" w:firstColumn="1" w:lastColumn="0" w:oddVBand="0" w:evenVBand="0" w:oddHBand="0" w:evenHBand="0" w:firstRowFirstColumn="0" w:firstRowLastColumn="0" w:lastRowFirstColumn="0" w:lastRowLastColumn="0"/>
            <w:tcW w:w="2495" w:type="dxa"/>
            <w:shd w:val="clear" w:color="auto" w:fill="auto"/>
          </w:tcPr>
          <w:p w14:paraId="52E6F88F" w14:textId="77777777" w:rsidR="00A07E63" w:rsidRPr="00EB5D92" w:rsidRDefault="00A07E63" w:rsidP="00592597">
            <w:pPr>
              <w:rPr>
                <w:color w:val="auto"/>
              </w:rPr>
            </w:pPr>
            <w:r w:rsidRPr="00EB5D92">
              <w:rPr>
                <w:color w:val="auto"/>
              </w:rPr>
              <w:t>Desarrollo de Sistemas de Información</w:t>
            </w:r>
          </w:p>
        </w:tc>
        <w:tc>
          <w:tcPr>
            <w:tcW w:w="3454" w:type="dxa"/>
            <w:shd w:val="clear" w:color="auto" w:fill="auto"/>
          </w:tcPr>
          <w:p w14:paraId="01DA5D9F" w14:textId="77777777" w:rsidR="00A07E63" w:rsidRPr="00EB5D92" w:rsidRDefault="00A07E63" w:rsidP="00592597">
            <w:pPr>
              <w:cnfStyle w:val="000000000000" w:firstRow="0" w:lastRow="0" w:firstColumn="0" w:lastColumn="0" w:oddVBand="0" w:evenVBand="0" w:oddHBand="0" w:evenHBand="0" w:firstRowFirstColumn="0" w:firstRowLastColumn="0" w:lastRowFirstColumn="0" w:lastRowLastColumn="0"/>
              <w:rPr>
                <w:color w:val="auto"/>
              </w:rPr>
            </w:pPr>
          </w:p>
        </w:tc>
        <w:tc>
          <w:tcPr>
            <w:tcW w:w="3401" w:type="dxa"/>
          </w:tcPr>
          <w:p w14:paraId="31463DCE" w14:textId="77777777" w:rsidR="00A07E63" w:rsidRPr="00EB5D92" w:rsidRDefault="00A07E63" w:rsidP="00592597">
            <w:pPr>
              <w:cnfStyle w:val="000000000000" w:firstRow="0" w:lastRow="0" w:firstColumn="0" w:lastColumn="0" w:oddVBand="0" w:evenVBand="0" w:oddHBand="0" w:evenHBand="0" w:firstRowFirstColumn="0" w:firstRowLastColumn="0" w:lastRowFirstColumn="0" w:lastRowLastColumn="0"/>
              <w:rPr>
                <w:color w:val="auto"/>
              </w:rPr>
            </w:pPr>
          </w:p>
        </w:tc>
      </w:tr>
      <w:tr w:rsidR="00A07E63" w:rsidRPr="00EB5D92" w14:paraId="320B8120" w14:textId="77777777" w:rsidTr="00592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5" w:type="dxa"/>
            <w:shd w:val="clear" w:color="auto" w:fill="auto"/>
          </w:tcPr>
          <w:p w14:paraId="39CB5558" w14:textId="5CE7F8C7" w:rsidR="00A07E63" w:rsidRPr="00EB5D92" w:rsidRDefault="00A07E63" w:rsidP="00592597">
            <w:pPr>
              <w:rPr>
                <w:color w:val="auto"/>
              </w:rPr>
            </w:pPr>
            <w:r w:rsidRPr="00EB5D92">
              <w:rPr>
                <w:color w:val="auto"/>
              </w:rPr>
              <w:t>Adquisición Tecnológica</w:t>
            </w:r>
          </w:p>
        </w:tc>
        <w:tc>
          <w:tcPr>
            <w:tcW w:w="3454" w:type="dxa"/>
            <w:shd w:val="clear" w:color="auto" w:fill="auto"/>
          </w:tcPr>
          <w:p w14:paraId="4895D5C1" w14:textId="77777777" w:rsidR="00A07E63" w:rsidRPr="00EB5D92" w:rsidRDefault="00A07E63" w:rsidP="00592597">
            <w:pPr>
              <w:cnfStyle w:val="000000100000" w:firstRow="0" w:lastRow="0" w:firstColumn="0" w:lastColumn="0" w:oddVBand="0" w:evenVBand="0" w:oddHBand="1" w:evenHBand="0" w:firstRowFirstColumn="0" w:firstRowLastColumn="0" w:lastRowFirstColumn="0" w:lastRowLastColumn="0"/>
              <w:rPr>
                <w:color w:val="auto"/>
              </w:rPr>
            </w:pPr>
          </w:p>
        </w:tc>
        <w:tc>
          <w:tcPr>
            <w:tcW w:w="3401" w:type="dxa"/>
          </w:tcPr>
          <w:p w14:paraId="37361D36" w14:textId="77777777" w:rsidR="00A07E63" w:rsidRPr="00EB5D92" w:rsidRDefault="00A07E63" w:rsidP="00592597">
            <w:pPr>
              <w:cnfStyle w:val="000000100000" w:firstRow="0" w:lastRow="0" w:firstColumn="0" w:lastColumn="0" w:oddVBand="0" w:evenVBand="0" w:oddHBand="1" w:evenHBand="0" w:firstRowFirstColumn="0" w:firstRowLastColumn="0" w:lastRowFirstColumn="0" w:lastRowLastColumn="0"/>
              <w:rPr>
                <w:color w:val="auto"/>
              </w:rPr>
            </w:pPr>
          </w:p>
        </w:tc>
      </w:tr>
    </w:tbl>
    <w:p w14:paraId="32CFDDD1" w14:textId="3F28BFAF" w:rsidR="00112F7D" w:rsidRPr="00EB5D92" w:rsidRDefault="000529B2" w:rsidP="00112F7D">
      <w:r w:rsidRPr="00EB5D92">
        <w:rPr>
          <w:rFonts w:eastAsia="Times New Roman" w:cs="Times New Roman"/>
          <w:noProof/>
          <w:sz w:val="20"/>
          <w:szCs w:val="20"/>
          <w:lang w:eastAsia="es-ES"/>
        </w:rPr>
        <w:drawing>
          <wp:anchor distT="0" distB="0" distL="114300" distR="114300" simplePos="0" relativeHeight="251690496" behindDoc="0" locked="0" layoutInCell="1" allowOverlap="1" wp14:anchorId="666248A1" wp14:editId="194E66FB">
            <wp:simplePos x="0" y="0"/>
            <wp:positionH relativeFrom="column">
              <wp:posOffset>0</wp:posOffset>
            </wp:positionH>
            <wp:positionV relativeFrom="paragraph">
              <wp:posOffset>180975</wp:posOffset>
            </wp:positionV>
            <wp:extent cx="762635" cy="671195"/>
            <wp:effectExtent l="0" t="0" r="0" b="0"/>
            <wp:wrapThrough wrapText="bothSides">
              <wp:wrapPolygon edited="0">
                <wp:start x="3597" y="0"/>
                <wp:lineTo x="0" y="8991"/>
                <wp:lineTo x="719" y="13896"/>
                <wp:lineTo x="3597" y="20435"/>
                <wp:lineTo x="17266" y="20435"/>
                <wp:lineTo x="20143" y="13896"/>
                <wp:lineTo x="20863" y="8991"/>
                <wp:lineTo x="17266" y="0"/>
                <wp:lineTo x="3597" y="0"/>
              </wp:wrapPolygon>
            </wp:wrapThrough>
            <wp:docPr id="130" name="Imagen 130" descr="Macintosh BD:Users:paolaserna:Desktop: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BD:Users:paolaserna:Desktop:stop.pn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762635" cy="671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7D7417" w14:textId="3B69C47B" w:rsidR="00112F7D" w:rsidRPr="00EB5D92" w:rsidRDefault="00A1142D" w:rsidP="000529B2">
      <w:pPr>
        <w:pBdr>
          <w:top w:val="single" w:sz="18" w:space="1" w:color="E32D91" w:themeColor="accent1"/>
          <w:left w:val="single" w:sz="18" w:space="4" w:color="E32D91" w:themeColor="accent1"/>
          <w:bottom w:val="single" w:sz="18" w:space="1" w:color="E32D91" w:themeColor="accent1"/>
          <w:right w:val="single" w:sz="18" w:space="4" w:color="E32D91" w:themeColor="accent1"/>
        </w:pBdr>
        <w:rPr>
          <w:i/>
          <w:iCs/>
          <w:color w:val="808080" w:themeColor="background1" w:themeShade="80"/>
        </w:rPr>
      </w:pPr>
      <w:r w:rsidRPr="00EB5D92">
        <w:rPr>
          <w:i/>
          <w:iCs/>
          <w:color w:val="808080" w:themeColor="background1" w:themeShade="80"/>
        </w:rPr>
        <w:t>Esta determinación estratégica dependerá de las necesidades y la gestión de la tecnología al interior de la entidad.</w:t>
      </w:r>
    </w:p>
    <w:p w14:paraId="27DB5732" w14:textId="24ACE90A" w:rsidR="005426CD" w:rsidRPr="00EB5D92" w:rsidRDefault="005426CD" w:rsidP="00112F7D"/>
    <w:p w14:paraId="749F0004" w14:textId="0EB55C2A" w:rsidR="00A1142D" w:rsidRDefault="00A1142D" w:rsidP="00112F7D"/>
    <w:p w14:paraId="5E9D5D18" w14:textId="77777777" w:rsidR="00BE0726" w:rsidRPr="00EB5D92" w:rsidRDefault="00BE0726" w:rsidP="00112F7D"/>
    <w:p w14:paraId="1874F03D" w14:textId="09705B15" w:rsidR="005426CD" w:rsidRPr="00EB5D92" w:rsidRDefault="00A1142D" w:rsidP="00112F7D">
      <w:r w:rsidRPr="00EB5D92">
        <w:rPr>
          <w:rFonts w:eastAsia="Times New Roman" w:cs="Times New Roman"/>
          <w:noProof/>
          <w:color w:val="000000"/>
          <w:lang w:eastAsia="es-ES"/>
        </w:rPr>
        <w:drawing>
          <wp:anchor distT="0" distB="0" distL="114300" distR="114300" simplePos="0" relativeHeight="251899392" behindDoc="0" locked="0" layoutInCell="1" allowOverlap="1" wp14:anchorId="7175CF35" wp14:editId="6EB36E65">
            <wp:simplePos x="0" y="0"/>
            <wp:positionH relativeFrom="column">
              <wp:posOffset>0</wp:posOffset>
            </wp:positionH>
            <wp:positionV relativeFrom="paragraph">
              <wp:posOffset>0</wp:posOffset>
            </wp:positionV>
            <wp:extent cx="704215" cy="728345"/>
            <wp:effectExtent l="0" t="0" r="6985" b="8255"/>
            <wp:wrapThrough wrapText="bothSides">
              <wp:wrapPolygon edited="0">
                <wp:start x="0" y="0"/>
                <wp:lineTo x="0" y="3766"/>
                <wp:lineTo x="3895" y="12052"/>
                <wp:lineTo x="0" y="17325"/>
                <wp:lineTo x="0" y="21092"/>
                <wp:lineTo x="21035" y="21092"/>
                <wp:lineTo x="21035" y="17325"/>
                <wp:lineTo x="16361" y="12052"/>
                <wp:lineTo x="21035" y="3766"/>
                <wp:lineTo x="21035" y="0"/>
                <wp:lineTo x="0" y="0"/>
              </wp:wrapPolygon>
            </wp:wrapThrough>
            <wp:docPr id="54" name="Imagen 54" descr="Macintosh BD:Users:paolaserna:Desktop: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BD:Users:paolaserna:Desktop:example.pn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704215" cy="728345"/>
                    </a:xfrm>
                    <a:prstGeom prst="rect">
                      <a:avLst/>
                    </a:prstGeom>
                    <a:noFill/>
                    <a:ln>
                      <a:noFill/>
                    </a:ln>
                  </pic:spPr>
                </pic:pic>
              </a:graphicData>
            </a:graphic>
            <wp14:sizeRelH relativeFrom="page">
              <wp14:pctWidth>0</wp14:pctWidth>
            </wp14:sizeRelH>
            <wp14:sizeRelV relativeFrom="page">
              <wp14:pctHeight>0</wp14:pctHeight>
            </wp14:sizeRelV>
          </wp:anchor>
        </w:drawing>
      </w:r>
      <w:r w:rsidR="005426CD" w:rsidRPr="00EB5D92">
        <w:t>Algunos ejemplos de políticas generales de la gestión de TI son:</w:t>
      </w:r>
      <w:r w:rsidR="005426CD" w:rsidRPr="00EB5D92">
        <w:rPr>
          <w:rStyle w:val="Refdenotaalpie"/>
        </w:rPr>
        <w:footnoteReference w:id="3"/>
      </w:r>
    </w:p>
    <w:p w14:paraId="56D81D31" w14:textId="3BE4CEDF" w:rsidR="005426CD" w:rsidRPr="00EB5D92" w:rsidRDefault="005426CD" w:rsidP="00112F7D"/>
    <w:p w14:paraId="56B73A26" w14:textId="77777777" w:rsidR="005426CD" w:rsidRPr="00EB5D92" w:rsidRDefault="005426CD" w:rsidP="005426CD">
      <w:pPr>
        <w:rPr>
          <w:b/>
          <w:bCs/>
        </w:rPr>
      </w:pPr>
      <w:r w:rsidRPr="00EB5D92">
        <w:rPr>
          <w:b/>
          <w:bCs/>
        </w:rPr>
        <w:t>Dominio de Estrategia</w:t>
      </w:r>
    </w:p>
    <w:p w14:paraId="4E3EA151" w14:textId="74C82951" w:rsidR="005426CD" w:rsidRPr="00EB5D92" w:rsidRDefault="005426CD" w:rsidP="0023503C">
      <w:pPr>
        <w:pStyle w:val="Prrafodelista"/>
        <w:numPr>
          <w:ilvl w:val="0"/>
          <w:numId w:val="35"/>
        </w:numPr>
        <w:spacing w:line="240" w:lineRule="auto"/>
      </w:pPr>
      <w:r w:rsidRPr="00EB5D92">
        <w:t xml:space="preserve">Formular, implementar, hacer seguimiento y actualizar de forma anual la estrategia de TI, la cual se condensa en el Plan Estratégico de Tecnologías de información – PETI, a partir de la misión, la visión y los objetivos estratégicos de TI que estarán alineados con el Plan Nacional de Desarrollo - PND, Plan Estratégico Sectorial - Plan Estratégico Institucional – PETI y demás instrumentos normativos pertinentes a las TI. </w:t>
      </w:r>
    </w:p>
    <w:p w14:paraId="53BF6E47" w14:textId="77777777" w:rsidR="005426CD" w:rsidRPr="00EB5D92" w:rsidRDefault="005426CD" w:rsidP="005426CD">
      <w:pPr>
        <w:rPr>
          <w:b/>
          <w:bCs/>
        </w:rPr>
      </w:pPr>
    </w:p>
    <w:p w14:paraId="71F66910" w14:textId="77777777" w:rsidR="005426CD" w:rsidRPr="00EB5D92" w:rsidRDefault="005426CD" w:rsidP="0023503C">
      <w:pPr>
        <w:pStyle w:val="Prrafodelista"/>
        <w:numPr>
          <w:ilvl w:val="0"/>
          <w:numId w:val="35"/>
        </w:numPr>
        <w:spacing w:line="240" w:lineRule="auto"/>
      </w:pPr>
      <w:r w:rsidRPr="00EB5D92">
        <w:t>Realizar la formulación y actualización anual de la Política de TI de la entidad, en función de sus necesidades en materia de TI y bajo los lineamientos de MINTIC.</w:t>
      </w:r>
    </w:p>
    <w:p w14:paraId="152991C3" w14:textId="77777777" w:rsidR="005426CD" w:rsidRPr="00EB5D92" w:rsidRDefault="005426CD" w:rsidP="005426CD"/>
    <w:p w14:paraId="76C99E8F" w14:textId="77777777" w:rsidR="005426CD" w:rsidRPr="00EB5D92" w:rsidRDefault="005426CD" w:rsidP="0023503C">
      <w:pPr>
        <w:pStyle w:val="Prrafodelista"/>
        <w:numPr>
          <w:ilvl w:val="0"/>
          <w:numId w:val="35"/>
        </w:numPr>
        <w:spacing w:line="240" w:lineRule="auto"/>
      </w:pPr>
      <w:r w:rsidRPr="00EB5D92">
        <w:t>formulará sus proyectos de inversión en función de los lineamientos que dicte el Plan Estratégico de Tecnologías de la Información.</w:t>
      </w:r>
    </w:p>
    <w:p w14:paraId="0FFEAED2" w14:textId="77777777" w:rsidR="005426CD" w:rsidRPr="00EB5D92" w:rsidRDefault="005426CD" w:rsidP="005426CD">
      <w:pPr>
        <w:rPr>
          <w:b/>
          <w:bCs/>
        </w:rPr>
      </w:pPr>
    </w:p>
    <w:p w14:paraId="38857060" w14:textId="77777777" w:rsidR="005426CD" w:rsidRPr="00EB5D92" w:rsidRDefault="005426CD" w:rsidP="005426CD">
      <w:pPr>
        <w:rPr>
          <w:b/>
          <w:bCs/>
        </w:rPr>
      </w:pPr>
      <w:r w:rsidRPr="00EB5D92">
        <w:rPr>
          <w:b/>
          <w:bCs/>
        </w:rPr>
        <w:lastRenderedPageBreak/>
        <w:t>Dominio de Gobierno:</w:t>
      </w:r>
    </w:p>
    <w:p w14:paraId="7234F4A7" w14:textId="77777777" w:rsidR="005426CD" w:rsidRPr="00EB5D92" w:rsidRDefault="005426CD" w:rsidP="0023503C">
      <w:pPr>
        <w:pStyle w:val="Prrafodelista"/>
        <w:numPr>
          <w:ilvl w:val="0"/>
          <w:numId w:val="34"/>
        </w:numPr>
        <w:spacing w:line="240" w:lineRule="auto"/>
      </w:pPr>
      <w:r w:rsidRPr="00EB5D92">
        <w:t>Formular y mantener un proceso estratégico de TI transversal que les permita tener la gobernanza de las TI dentro de la organización, con lo cual se apalanque el cumplimiento de los objetivos estratégicos de la entidad.</w:t>
      </w:r>
    </w:p>
    <w:p w14:paraId="749AAC71" w14:textId="77777777" w:rsidR="005426CD" w:rsidRPr="00EB5D92" w:rsidRDefault="005426CD" w:rsidP="005426CD"/>
    <w:p w14:paraId="6CD65BF7" w14:textId="77777777" w:rsidR="005426CD" w:rsidRPr="00EB5D92" w:rsidRDefault="005426CD" w:rsidP="0023503C">
      <w:pPr>
        <w:pStyle w:val="Prrafodelista"/>
        <w:numPr>
          <w:ilvl w:val="0"/>
          <w:numId w:val="34"/>
        </w:numPr>
        <w:spacing w:line="240" w:lineRule="auto"/>
      </w:pPr>
      <w:r w:rsidRPr="00EB5D92">
        <w:t xml:space="preserve">Todas las soluciones de TI que satisfagan necesidades de adquisición de software, hardware, entre otros, requeridas por los procesos estratégicos, evaluación y control, misionales y de apoyo para su normal funcionamiento, deberán ser, gobernadas por la </w:t>
      </w:r>
      <w:r w:rsidRPr="00EB5D92">
        <w:rPr>
          <w:i/>
          <w:iCs/>
          <w:color w:val="BFBFBF" w:themeColor="background1" w:themeShade="BF"/>
          <w:highlight w:val="yellow"/>
        </w:rPr>
        <w:t>Oficina/dirección/XXX</w:t>
      </w:r>
      <w:r w:rsidRPr="00EB5D92">
        <w:rPr>
          <w:color w:val="BFBFBF" w:themeColor="background1" w:themeShade="BF"/>
        </w:rPr>
        <w:t xml:space="preserve"> </w:t>
      </w:r>
      <w:r w:rsidRPr="00EB5D92">
        <w:t>según los parámetros que se establezcan para este fin.</w:t>
      </w:r>
    </w:p>
    <w:p w14:paraId="769308BD" w14:textId="77777777" w:rsidR="005426CD" w:rsidRPr="00EB5D92" w:rsidRDefault="005426CD" w:rsidP="005426CD"/>
    <w:p w14:paraId="3A347C58" w14:textId="5DB33F93" w:rsidR="005426CD" w:rsidRPr="00EB5D92" w:rsidRDefault="005426CD" w:rsidP="0023503C">
      <w:pPr>
        <w:pStyle w:val="Prrafodelista"/>
        <w:numPr>
          <w:ilvl w:val="0"/>
          <w:numId w:val="34"/>
        </w:numPr>
        <w:spacing w:line="240" w:lineRule="auto"/>
      </w:pPr>
      <w:r w:rsidRPr="00EB5D92">
        <w:t>Liderar y mantener el proceso de Gobernabilidad y Gestión de TI de forma tal que se propenda por el aprovechamiento de las TI y la generación de valor público en un entorno digital.</w:t>
      </w:r>
    </w:p>
    <w:p w14:paraId="0A930076" w14:textId="77777777" w:rsidR="005426CD" w:rsidRPr="00EB5D92" w:rsidRDefault="005426CD" w:rsidP="005426CD">
      <w:pPr>
        <w:rPr>
          <w:b/>
          <w:bCs/>
        </w:rPr>
      </w:pPr>
    </w:p>
    <w:p w14:paraId="448553BB" w14:textId="77777777" w:rsidR="005426CD" w:rsidRPr="00EB5D92" w:rsidRDefault="005426CD" w:rsidP="005426CD">
      <w:pPr>
        <w:rPr>
          <w:b/>
          <w:bCs/>
        </w:rPr>
      </w:pPr>
      <w:r w:rsidRPr="00EB5D92">
        <w:rPr>
          <w:b/>
          <w:bCs/>
        </w:rPr>
        <w:t>Dominio de Información</w:t>
      </w:r>
    </w:p>
    <w:p w14:paraId="49EA14DC" w14:textId="77777777" w:rsidR="005426CD" w:rsidRPr="00EB5D92" w:rsidRDefault="005426CD" w:rsidP="0023503C">
      <w:pPr>
        <w:pStyle w:val="Prrafodelista"/>
        <w:numPr>
          <w:ilvl w:val="0"/>
          <w:numId w:val="33"/>
        </w:numPr>
        <w:spacing w:line="240" w:lineRule="auto"/>
      </w:pPr>
      <w:r w:rsidRPr="00EB5D92">
        <w:t>Propender por una gestión de información como eje transversal; de tal manera que armonice todas las transacciones de datos e información al interior y entre entidades, para que estas se realicen a través de protocolos y estándares que faciliten el intercambio sistemático de información de forma ordenada, estructurada y en un lenguaje común, utilizando tecnologías digitales.</w:t>
      </w:r>
    </w:p>
    <w:p w14:paraId="342F134A" w14:textId="77777777" w:rsidR="005426CD" w:rsidRPr="00EB5D92" w:rsidRDefault="005426CD" w:rsidP="005426CD"/>
    <w:p w14:paraId="33AAC4B9" w14:textId="5B4F466B" w:rsidR="005426CD" w:rsidRPr="00EB5D92" w:rsidRDefault="005426CD" w:rsidP="0023503C">
      <w:pPr>
        <w:pStyle w:val="Prrafodelista"/>
        <w:numPr>
          <w:ilvl w:val="0"/>
          <w:numId w:val="33"/>
        </w:numPr>
        <w:spacing w:line="240" w:lineRule="auto"/>
      </w:pPr>
      <w:r w:rsidRPr="00EB5D92">
        <w:t>Formular, implementar, actualizar y hacer seguimiento a la Política de gestión de información cuyo propósito es establecer el gobierno de información a través de reglas y lineamientos que permitan entregar a los tomadores de decisiones y a los ciudadanos datos únicos, oportunos y confiables.</w:t>
      </w:r>
      <w:r w:rsidRPr="00EB5D92">
        <w:cr/>
      </w:r>
    </w:p>
    <w:p w14:paraId="3949AE9F" w14:textId="77777777" w:rsidR="005426CD" w:rsidRPr="00EB5D92" w:rsidRDefault="005426CD" w:rsidP="005426CD">
      <w:pPr>
        <w:rPr>
          <w:b/>
          <w:bCs/>
        </w:rPr>
      </w:pPr>
      <w:r w:rsidRPr="00EB5D92">
        <w:rPr>
          <w:b/>
          <w:bCs/>
        </w:rPr>
        <w:t>Dominio Sistemas de Información</w:t>
      </w:r>
    </w:p>
    <w:p w14:paraId="5ABCD331" w14:textId="77777777" w:rsidR="005426CD" w:rsidRPr="00EB5D92" w:rsidRDefault="005426CD" w:rsidP="0023503C">
      <w:pPr>
        <w:pStyle w:val="Prrafodelista"/>
        <w:numPr>
          <w:ilvl w:val="0"/>
          <w:numId w:val="32"/>
        </w:numPr>
        <w:spacing w:line="240" w:lineRule="auto"/>
      </w:pPr>
      <w:r w:rsidRPr="00EB5D92">
        <w:t xml:space="preserve">Formular, implementar, actualizar y hacer seguimiento a la Política de sistemas de información institucional, la cual brindará lineamientos que fomenten la articulación de las herramientas de TI de la entidad </w:t>
      </w:r>
      <w:r w:rsidRPr="00EB5D92">
        <w:rPr>
          <w:i/>
          <w:iCs/>
          <w:color w:val="BFBFBF" w:themeColor="background1" w:themeShade="BF"/>
          <w:highlight w:val="yellow"/>
        </w:rPr>
        <w:t>XXX</w:t>
      </w:r>
      <w:r w:rsidRPr="00EB5D92">
        <w:t xml:space="preserve"> y que propendan por la optimización de procesos y actividades misionales y operacionales, tiendo en cuenta lo dispuesto por la Política de Gobierno Digital o el instrumento que haga sus veces.</w:t>
      </w:r>
    </w:p>
    <w:p w14:paraId="18FED8F1" w14:textId="77777777" w:rsidR="005426CD" w:rsidRPr="00EB5D92" w:rsidRDefault="005426CD" w:rsidP="005426CD"/>
    <w:p w14:paraId="38C4D79D" w14:textId="61CBCDAD" w:rsidR="005426CD" w:rsidRPr="00EB5D92" w:rsidRDefault="005426CD" w:rsidP="0023503C">
      <w:pPr>
        <w:pStyle w:val="Prrafodelista"/>
        <w:numPr>
          <w:ilvl w:val="0"/>
          <w:numId w:val="32"/>
        </w:numPr>
        <w:spacing w:line="240" w:lineRule="auto"/>
      </w:pPr>
      <w:r w:rsidRPr="00EB5D92">
        <w:t xml:space="preserve">Evaluar la factibilidad tecnológica y la alineación estratégica con el PETI institucional, para realizar cambios y/o implementación de nuevos Sistemas de información en la entidad </w:t>
      </w:r>
      <w:proofErr w:type="spellStart"/>
      <w:r w:rsidRPr="00EB5D92">
        <w:rPr>
          <w:i/>
          <w:iCs/>
          <w:color w:val="BFBFBF" w:themeColor="background1" w:themeShade="BF"/>
          <w:highlight w:val="yellow"/>
        </w:rPr>
        <w:t>xxxx</w:t>
      </w:r>
      <w:proofErr w:type="spellEnd"/>
      <w:r w:rsidRPr="00EB5D92">
        <w:rPr>
          <w:i/>
          <w:iCs/>
          <w:color w:val="BFBFBF" w:themeColor="background1" w:themeShade="BF"/>
          <w:highlight w:val="yellow"/>
        </w:rPr>
        <w:t>.</w:t>
      </w:r>
    </w:p>
    <w:p w14:paraId="72908610" w14:textId="77777777" w:rsidR="005426CD" w:rsidRPr="00EB5D92" w:rsidRDefault="005426CD" w:rsidP="005426CD">
      <w:pPr>
        <w:rPr>
          <w:b/>
          <w:bCs/>
        </w:rPr>
      </w:pPr>
    </w:p>
    <w:p w14:paraId="2D740076" w14:textId="77777777" w:rsidR="005426CD" w:rsidRPr="00EB5D92" w:rsidRDefault="005426CD" w:rsidP="005426CD">
      <w:pPr>
        <w:rPr>
          <w:b/>
          <w:bCs/>
        </w:rPr>
      </w:pPr>
      <w:r w:rsidRPr="00EB5D92">
        <w:rPr>
          <w:b/>
          <w:bCs/>
        </w:rPr>
        <w:t>Dominio de Infraestructura TI</w:t>
      </w:r>
    </w:p>
    <w:p w14:paraId="56427107" w14:textId="77777777" w:rsidR="005426CD" w:rsidRPr="00EB5D92" w:rsidRDefault="005426CD" w:rsidP="0023503C">
      <w:pPr>
        <w:pStyle w:val="Prrafodelista"/>
        <w:numPr>
          <w:ilvl w:val="0"/>
          <w:numId w:val="30"/>
        </w:numPr>
        <w:spacing w:line="240" w:lineRule="auto"/>
      </w:pPr>
      <w:r w:rsidRPr="00EB5D92">
        <w:t>Propender por preservar la confidencialidad, integridad y disponibilidad de los activos de información institucionales; para tal fin deberá formular, implementar y mantener políticas de seguridad y privacidad de la información que contendrán lineamientos conducentes a la protección de los activos de información que soportan los procesos de la institución, de acuerdo con su criticidad.</w:t>
      </w:r>
    </w:p>
    <w:p w14:paraId="4DF7024B" w14:textId="77777777" w:rsidR="005426CD" w:rsidRPr="00EB5D92" w:rsidRDefault="005426CD" w:rsidP="005426CD"/>
    <w:p w14:paraId="181FCE8A" w14:textId="77777777" w:rsidR="005426CD" w:rsidRPr="00EB5D92" w:rsidRDefault="005426CD" w:rsidP="0023503C">
      <w:pPr>
        <w:pStyle w:val="Prrafodelista"/>
        <w:numPr>
          <w:ilvl w:val="0"/>
          <w:numId w:val="30"/>
        </w:numPr>
        <w:spacing w:line="240" w:lineRule="auto"/>
      </w:pPr>
      <w:r w:rsidRPr="00EB5D92">
        <w:lastRenderedPageBreak/>
        <w:t>Formular, implementar y mantener políticas y/o procedimientos para gestionar, administrar y operar los recursos, servicios y/o proyectos de infraestructura de TI, de acuerdo con lo dispuesto por la Política de Gobierno Digital o el instrumento que haga sus veces.</w:t>
      </w:r>
    </w:p>
    <w:p w14:paraId="17434F10" w14:textId="77777777" w:rsidR="005426CD" w:rsidRPr="00EB5D92" w:rsidRDefault="005426CD" w:rsidP="005426CD">
      <w:pPr>
        <w:rPr>
          <w:b/>
          <w:bCs/>
        </w:rPr>
      </w:pPr>
    </w:p>
    <w:p w14:paraId="0C3CE4DE" w14:textId="77777777" w:rsidR="005426CD" w:rsidRPr="00EB5D92" w:rsidRDefault="005426CD" w:rsidP="005426CD">
      <w:pPr>
        <w:rPr>
          <w:b/>
          <w:bCs/>
        </w:rPr>
      </w:pPr>
    </w:p>
    <w:p w14:paraId="1724DA23" w14:textId="77777777" w:rsidR="005426CD" w:rsidRPr="00EB5D92" w:rsidRDefault="005426CD" w:rsidP="005426CD">
      <w:pPr>
        <w:rPr>
          <w:b/>
          <w:bCs/>
        </w:rPr>
      </w:pPr>
      <w:r w:rsidRPr="00EB5D92">
        <w:rPr>
          <w:b/>
          <w:bCs/>
        </w:rPr>
        <w:t>Dominio Uso y Apropiación</w:t>
      </w:r>
    </w:p>
    <w:p w14:paraId="7BD1411C" w14:textId="77777777" w:rsidR="005426CD" w:rsidRPr="00EB5D92" w:rsidRDefault="005426CD" w:rsidP="0023503C">
      <w:pPr>
        <w:pStyle w:val="Prrafodelista"/>
        <w:numPr>
          <w:ilvl w:val="0"/>
          <w:numId w:val="31"/>
        </w:numPr>
        <w:spacing w:line="240" w:lineRule="auto"/>
      </w:pPr>
      <w:r w:rsidRPr="00EB5D92">
        <w:t>Formular y mantener una estrategia de uso y apropiación, en alineación con lo dispuesto por la Política de Gobierno Digital o el instrumento que haga sus veces.</w:t>
      </w:r>
    </w:p>
    <w:p w14:paraId="25BBCB8E" w14:textId="77777777" w:rsidR="005426CD" w:rsidRPr="00EB5D92" w:rsidRDefault="005426CD" w:rsidP="005426CD"/>
    <w:p w14:paraId="6A9B60EA" w14:textId="304C28F1" w:rsidR="005426CD" w:rsidRPr="00EB5D92" w:rsidRDefault="005426CD" w:rsidP="0023503C">
      <w:pPr>
        <w:pStyle w:val="Prrafodelista"/>
        <w:numPr>
          <w:ilvl w:val="0"/>
          <w:numId w:val="31"/>
        </w:numPr>
        <w:spacing w:line="240" w:lineRule="auto"/>
      </w:pPr>
      <w:r w:rsidRPr="00EB5D92">
        <w:t xml:space="preserve">Los directivos de la entidad </w:t>
      </w:r>
      <w:r w:rsidRPr="00EB5D92">
        <w:rPr>
          <w:i/>
          <w:iCs/>
          <w:color w:val="BFBFBF" w:themeColor="background1" w:themeShade="BF"/>
          <w:highlight w:val="yellow"/>
        </w:rPr>
        <w:t>XXX</w:t>
      </w:r>
      <w:r w:rsidRPr="00EB5D92">
        <w:t xml:space="preserve"> deberán jugar un rol de liderazgo en la transformación digital fomentando el uso y apropiación de las TI que se implementan en alineación con el PETI.</w:t>
      </w:r>
    </w:p>
    <w:p w14:paraId="21D02E28" w14:textId="629E503E" w:rsidR="00112F7D" w:rsidRPr="00EB5D92" w:rsidRDefault="00112F7D" w:rsidP="00112F7D"/>
    <w:p w14:paraId="5A66E7A6" w14:textId="79CAB762" w:rsidR="005201A3" w:rsidRPr="00EB5D92" w:rsidRDefault="00A07E63" w:rsidP="00A07E63">
      <w:pPr>
        <w:spacing w:line="240" w:lineRule="auto"/>
        <w:jc w:val="left"/>
      </w:pPr>
      <w:r w:rsidRPr="00EB5D92">
        <w:br w:type="page"/>
      </w:r>
    </w:p>
    <w:p w14:paraId="240C64C6" w14:textId="5A374343" w:rsidR="006B35F3" w:rsidRPr="00EB5D92" w:rsidRDefault="006B35F3" w:rsidP="006B35F3">
      <w:pPr>
        <w:pStyle w:val="Ttulo3"/>
      </w:pPr>
      <w:bookmarkStart w:id="175" w:name="_Toc54980119"/>
      <w:r w:rsidRPr="00EB5D92">
        <w:lastRenderedPageBreak/>
        <w:t xml:space="preserve">5.1.6 </w:t>
      </w:r>
      <w:r w:rsidRPr="00EB5D92">
        <w:tab/>
        <w:t>Tablero de control de TI</w:t>
      </w:r>
      <w:bookmarkEnd w:id="175"/>
    </w:p>
    <w:p w14:paraId="76A14AAF" w14:textId="5012585A" w:rsidR="007A578C" w:rsidRPr="00EB5D92" w:rsidRDefault="000529B2" w:rsidP="007A578C">
      <w:r w:rsidRPr="00EB5D92">
        <w:rPr>
          <w:noProof/>
          <w:lang w:eastAsia="es-ES"/>
        </w:rPr>
        <w:drawing>
          <wp:anchor distT="0" distB="0" distL="114300" distR="114300" simplePos="0" relativeHeight="251694592" behindDoc="0" locked="0" layoutInCell="1" allowOverlap="1" wp14:anchorId="19F3DA52" wp14:editId="5629BB0E">
            <wp:simplePos x="0" y="0"/>
            <wp:positionH relativeFrom="column">
              <wp:posOffset>0</wp:posOffset>
            </wp:positionH>
            <wp:positionV relativeFrom="paragraph">
              <wp:posOffset>635</wp:posOffset>
            </wp:positionV>
            <wp:extent cx="688249" cy="667218"/>
            <wp:effectExtent l="0" t="0" r="0" b="0"/>
            <wp:wrapThrough wrapText="bothSides">
              <wp:wrapPolygon edited="0">
                <wp:start x="7180" y="0"/>
                <wp:lineTo x="0" y="13989"/>
                <wp:lineTo x="0" y="20571"/>
                <wp:lineTo x="20742" y="20571"/>
                <wp:lineTo x="20742" y="13989"/>
                <wp:lineTo x="13562" y="0"/>
                <wp:lineTo x="7180" y="0"/>
              </wp:wrapPolygon>
            </wp:wrapThrough>
            <wp:docPr id="131" name="Imagen 131" descr="Macintosh BD:Users:paolaserna:Desktop:al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BD:Users:paolaserna:Desktop:alert.pn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flipH="1">
                      <a:off x="0" y="0"/>
                      <a:ext cx="688249" cy="6672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BB047A" w14:textId="77777777" w:rsidR="007A578C" w:rsidRPr="00EB5D92" w:rsidRDefault="007A578C" w:rsidP="000529B2">
      <w:pPr>
        <w:pBdr>
          <w:top w:val="single" w:sz="18" w:space="1" w:color="C830CC" w:themeColor="accent2"/>
          <w:left w:val="single" w:sz="18" w:space="4" w:color="C830CC" w:themeColor="accent2"/>
          <w:bottom w:val="single" w:sz="18" w:space="1" w:color="C830CC" w:themeColor="accent2"/>
          <w:right w:val="single" w:sz="18" w:space="4" w:color="C830CC" w:themeColor="accent2"/>
        </w:pBdr>
        <w:rPr>
          <w:i/>
          <w:iCs/>
          <w:color w:val="808080" w:themeColor="background1" w:themeShade="80"/>
        </w:rPr>
      </w:pPr>
      <w:r w:rsidRPr="00EB5D92">
        <w:rPr>
          <w:i/>
          <w:iCs/>
          <w:color w:val="808080" w:themeColor="background1" w:themeShade="80"/>
        </w:rPr>
        <w:t>INDICADORES PREDEFINIDOS</w:t>
      </w:r>
    </w:p>
    <w:p w14:paraId="35A77B30" w14:textId="77777777" w:rsidR="007A578C" w:rsidRPr="00EB5D92" w:rsidRDefault="007A578C" w:rsidP="000529B2">
      <w:pPr>
        <w:pBdr>
          <w:top w:val="single" w:sz="18" w:space="1" w:color="C830CC" w:themeColor="accent2"/>
          <w:left w:val="single" w:sz="18" w:space="4" w:color="C830CC" w:themeColor="accent2"/>
          <w:bottom w:val="single" w:sz="18" w:space="1" w:color="C830CC" w:themeColor="accent2"/>
          <w:right w:val="single" w:sz="18" w:space="4" w:color="C830CC" w:themeColor="accent2"/>
        </w:pBdr>
        <w:rPr>
          <w:i/>
          <w:iCs/>
          <w:color w:val="808080" w:themeColor="background1" w:themeShade="80"/>
        </w:rPr>
      </w:pPr>
      <w:r w:rsidRPr="00EB5D92">
        <w:rPr>
          <w:i/>
          <w:iCs/>
          <w:color w:val="808080" w:themeColor="background1" w:themeShade="80"/>
        </w:rPr>
        <w:t>3.1. ¿Qué son los indicadores predefinidos?</w:t>
      </w:r>
    </w:p>
    <w:p w14:paraId="752DA31F" w14:textId="3957303E" w:rsidR="007A578C" w:rsidRPr="00EB5D92" w:rsidRDefault="007A578C" w:rsidP="000529B2">
      <w:pPr>
        <w:pBdr>
          <w:top w:val="single" w:sz="18" w:space="1" w:color="C830CC" w:themeColor="accent2"/>
          <w:left w:val="single" w:sz="18" w:space="4" w:color="C830CC" w:themeColor="accent2"/>
          <w:bottom w:val="single" w:sz="18" w:space="1" w:color="C830CC" w:themeColor="accent2"/>
          <w:right w:val="single" w:sz="18" w:space="4" w:color="C830CC" w:themeColor="accent2"/>
        </w:pBdr>
        <w:rPr>
          <w:i/>
          <w:iCs/>
          <w:color w:val="808080" w:themeColor="background1" w:themeShade="80"/>
        </w:rPr>
      </w:pPr>
      <w:r w:rsidRPr="00EB5D92">
        <w:rPr>
          <w:i/>
          <w:iCs/>
          <w:color w:val="808080" w:themeColor="background1" w:themeShade="80"/>
        </w:rPr>
        <w:t xml:space="preserve">Son un conjunto de indicadores comunes que se han </w:t>
      </w:r>
      <w:r w:rsidR="00D064AB" w:rsidRPr="00EB5D92">
        <w:rPr>
          <w:i/>
          <w:iCs/>
          <w:color w:val="808080" w:themeColor="background1" w:themeShade="80"/>
        </w:rPr>
        <w:t>pre formulado</w:t>
      </w:r>
      <w:r w:rsidRPr="00EB5D92">
        <w:rPr>
          <w:i/>
          <w:iCs/>
          <w:color w:val="808080" w:themeColor="background1" w:themeShade="80"/>
        </w:rPr>
        <w:t xml:space="preserve"> y pueden ser</w:t>
      </w:r>
    </w:p>
    <w:p w14:paraId="5C3D697B" w14:textId="6EAD6D9A" w:rsidR="007A578C" w:rsidRPr="00EB5D92" w:rsidRDefault="007A578C" w:rsidP="000529B2">
      <w:pPr>
        <w:pBdr>
          <w:top w:val="single" w:sz="18" w:space="1" w:color="C830CC" w:themeColor="accent2"/>
          <w:left w:val="single" w:sz="18" w:space="4" w:color="C830CC" w:themeColor="accent2"/>
          <w:bottom w:val="single" w:sz="18" w:space="1" w:color="C830CC" w:themeColor="accent2"/>
          <w:right w:val="single" w:sz="18" w:space="4" w:color="C830CC" w:themeColor="accent2"/>
        </w:pBdr>
        <w:rPr>
          <w:i/>
          <w:iCs/>
          <w:color w:val="808080" w:themeColor="background1" w:themeShade="80"/>
        </w:rPr>
      </w:pPr>
      <w:r w:rsidRPr="00EB5D92">
        <w:rPr>
          <w:i/>
          <w:iCs/>
          <w:color w:val="808080" w:themeColor="background1" w:themeShade="80"/>
        </w:rPr>
        <w:t>fácilmente adaptados por las entidades para la medición de la estrategia de TI, gestión</w:t>
      </w:r>
      <w:r w:rsidR="00D064AB" w:rsidRPr="00EB5D92">
        <w:rPr>
          <w:i/>
          <w:iCs/>
          <w:color w:val="808080" w:themeColor="background1" w:themeShade="80"/>
        </w:rPr>
        <w:t xml:space="preserve"> </w:t>
      </w:r>
      <w:r w:rsidRPr="00EB5D92">
        <w:rPr>
          <w:i/>
          <w:iCs/>
          <w:color w:val="808080" w:themeColor="background1" w:themeShade="80"/>
        </w:rPr>
        <w:t>de TI y proyectos de TI. Estos indicadores se encuentran en la tabla a continuación</w:t>
      </w:r>
      <w:r w:rsidR="00AD6DB1" w:rsidRPr="00EB5D92">
        <w:rPr>
          <w:i/>
          <w:iCs/>
          <w:color w:val="808080" w:themeColor="background1" w:themeShade="80"/>
        </w:rPr>
        <w:t xml:space="preserve"> y hacen parte del producto tipo dispuesto para las entidades</w:t>
      </w:r>
      <w:r w:rsidRPr="00EB5D92">
        <w:rPr>
          <w:i/>
          <w:iCs/>
          <w:color w:val="808080" w:themeColor="background1" w:themeShade="80"/>
        </w:rPr>
        <w:t>.</w:t>
      </w:r>
    </w:p>
    <w:p w14:paraId="2A657296" w14:textId="77777777" w:rsidR="000529B2" w:rsidRPr="00EB5D92" w:rsidRDefault="007A578C" w:rsidP="000529B2">
      <w:pPr>
        <w:pBdr>
          <w:top w:val="single" w:sz="18" w:space="1" w:color="C830CC" w:themeColor="accent2"/>
          <w:left w:val="single" w:sz="18" w:space="4" w:color="C830CC" w:themeColor="accent2"/>
          <w:bottom w:val="single" w:sz="18" w:space="1" w:color="C830CC" w:themeColor="accent2"/>
          <w:right w:val="single" w:sz="18" w:space="4" w:color="C830CC" w:themeColor="accent2"/>
        </w:pBdr>
        <w:tabs>
          <w:tab w:val="right" w:pos="9360"/>
        </w:tabs>
        <w:rPr>
          <w:i/>
          <w:iCs/>
          <w:color w:val="808080" w:themeColor="background1" w:themeShade="80"/>
        </w:rPr>
      </w:pPr>
      <w:r w:rsidRPr="00EB5D92">
        <w:rPr>
          <w:i/>
          <w:iCs/>
          <w:color w:val="808080" w:themeColor="background1" w:themeShade="80"/>
        </w:rPr>
        <w:t>¿Cómo usar los indicadores predefinidos?</w:t>
      </w:r>
    </w:p>
    <w:p w14:paraId="5DFD5731" w14:textId="77777777" w:rsidR="000529B2" w:rsidRPr="00EB5D92" w:rsidRDefault="000529B2" w:rsidP="000529B2">
      <w:pPr>
        <w:pBdr>
          <w:top w:val="single" w:sz="18" w:space="1" w:color="C830CC" w:themeColor="accent2"/>
          <w:left w:val="single" w:sz="18" w:space="4" w:color="C830CC" w:themeColor="accent2"/>
          <w:bottom w:val="single" w:sz="18" w:space="1" w:color="C830CC" w:themeColor="accent2"/>
          <w:right w:val="single" w:sz="18" w:space="4" w:color="C830CC" w:themeColor="accent2"/>
        </w:pBdr>
        <w:tabs>
          <w:tab w:val="right" w:pos="9360"/>
        </w:tabs>
        <w:rPr>
          <w:i/>
          <w:iCs/>
          <w:color w:val="808080" w:themeColor="background1" w:themeShade="80"/>
        </w:rPr>
      </w:pPr>
    </w:p>
    <w:p w14:paraId="72ED815F" w14:textId="51DA7CBE" w:rsidR="000529B2" w:rsidRPr="00EB5D92" w:rsidRDefault="000529B2" w:rsidP="000529B2">
      <w:pPr>
        <w:pStyle w:val="Prrafodelista"/>
        <w:numPr>
          <w:ilvl w:val="0"/>
          <w:numId w:val="64"/>
        </w:numPr>
        <w:pBdr>
          <w:top w:val="single" w:sz="18" w:space="1" w:color="C830CC" w:themeColor="accent2"/>
          <w:left w:val="single" w:sz="18" w:space="4" w:color="C830CC" w:themeColor="accent2"/>
          <w:bottom w:val="single" w:sz="18" w:space="1" w:color="C830CC" w:themeColor="accent2"/>
          <w:right w:val="single" w:sz="18" w:space="4" w:color="C830CC" w:themeColor="accent2"/>
        </w:pBdr>
        <w:tabs>
          <w:tab w:val="right" w:pos="9360"/>
        </w:tabs>
        <w:rPr>
          <w:i/>
          <w:iCs/>
          <w:color w:val="808080" w:themeColor="background1" w:themeShade="80"/>
        </w:rPr>
      </w:pPr>
      <w:r w:rsidRPr="00EB5D92">
        <w:rPr>
          <w:i/>
          <w:iCs/>
          <w:color w:val="808080" w:themeColor="background1" w:themeShade="80"/>
        </w:rPr>
        <w:t>Seleccione indicadores: Seleccione del conjunto de indicadores los que sean de interés para la entidad</w:t>
      </w:r>
    </w:p>
    <w:p w14:paraId="66D9EE58" w14:textId="34D74446" w:rsidR="000529B2" w:rsidRPr="00EB5D92" w:rsidRDefault="00D064AB" w:rsidP="000529B2">
      <w:pPr>
        <w:pStyle w:val="Prrafodelista"/>
        <w:numPr>
          <w:ilvl w:val="0"/>
          <w:numId w:val="64"/>
        </w:numPr>
        <w:pBdr>
          <w:top w:val="single" w:sz="18" w:space="1" w:color="C830CC" w:themeColor="accent2"/>
          <w:left w:val="single" w:sz="18" w:space="4" w:color="C830CC" w:themeColor="accent2"/>
          <w:bottom w:val="single" w:sz="18" w:space="1" w:color="C830CC" w:themeColor="accent2"/>
          <w:right w:val="single" w:sz="18" w:space="4" w:color="C830CC" w:themeColor="accent2"/>
        </w:pBdr>
        <w:tabs>
          <w:tab w:val="right" w:pos="9360"/>
        </w:tabs>
        <w:rPr>
          <w:i/>
          <w:iCs/>
          <w:color w:val="808080" w:themeColor="background1" w:themeShade="80"/>
        </w:rPr>
      </w:pPr>
      <w:r w:rsidRPr="00EB5D92">
        <w:rPr>
          <w:i/>
          <w:iCs/>
          <w:color w:val="808080" w:themeColor="background1" w:themeShade="80"/>
        </w:rPr>
        <w:t>Parametrice</w:t>
      </w:r>
      <w:r w:rsidR="000529B2" w:rsidRPr="00EB5D92">
        <w:rPr>
          <w:i/>
          <w:iCs/>
          <w:color w:val="808080" w:themeColor="background1" w:themeShade="80"/>
        </w:rPr>
        <w:t xml:space="preserve"> indicador o g</w:t>
      </w:r>
      <w:r w:rsidRPr="00EB5D92">
        <w:rPr>
          <w:i/>
          <w:iCs/>
          <w:color w:val="808080" w:themeColor="background1" w:themeShade="80"/>
        </w:rPr>
        <w:t>enera</w:t>
      </w:r>
      <w:r w:rsidR="000529B2" w:rsidRPr="00EB5D92">
        <w:rPr>
          <w:i/>
          <w:iCs/>
          <w:color w:val="808080" w:themeColor="background1" w:themeShade="80"/>
        </w:rPr>
        <w:t xml:space="preserve"> una ficha de indicador para cada uno y según la entidad: las fuentes de datos – los rangos e interpretación responsables periodicidad</w:t>
      </w:r>
    </w:p>
    <w:p w14:paraId="64A2BA79" w14:textId="741ED5CF" w:rsidR="00753656" w:rsidRPr="00EB5D92" w:rsidRDefault="000529B2" w:rsidP="000529B2">
      <w:pPr>
        <w:pStyle w:val="Prrafodelista"/>
        <w:numPr>
          <w:ilvl w:val="0"/>
          <w:numId w:val="64"/>
        </w:numPr>
        <w:pBdr>
          <w:top w:val="single" w:sz="18" w:space="1" w:color="C830CC" w:themeColor="accent2"/>
          <w:left w:val="single" w:sz="18" w:space="4" w:color="C830CC" w:themeColor="accent2"/>
          <w:bottom w:val="single" w:sz="18" w:space="1" w:color="C830CC" w:themeColor="accent2"/>
          <w:right w:val="single" w:sz="18" w:space="4" w:color="C830CC" w:themeColor="accent2"/>
        </w:pBdr>
        <w:tabs>
          <w:tab w:val="right" w:pos="9360"/>
        </w:tabs>
        <w:rPr>
          <w:i/>
          <w:iCs/>
          <w:color w:val="BFBFBF" w:themeColor="background1" w:themeShade="BF"/>
        </w:rPr>
      </w:pPr>
      <w:r w:rsidRPr="00EB5D92">
        <w:rPr>
          <w:i/>
          <w:iCs/>
          <w:color w:val="808080" w:themeColor="background1" w:themeShade="80"/>
        </w:rPr>
        <w:t>Actualice las mediciones en la periodicidad defina y publique los resultados a los interesados que puedan tomar decisiones del curso de acción según los resultados presentados</w:t>
      </w:r>
      <w:r w:rsidR="00753656" w:rsidRPr="00EB5D92">
        <w:rPr>
          <w:i/>
          <w:iCs/>
          <w:color w:val="BFBFBF" w:themeColor="background1" w:themeShade="BF"/>
        </w:rPr>
        <w:tab/>
      </w:r>
    </w:p>
    <w:p w14:paraId="5C4B414A" w14:textId="77777777" w:rsidR="00753656" w:rsidRPr="00EB5D92" w:rsidRDefault="00753656" w:rsidP="007A578C"/>
    <w:p w14:paraId="5605C9AC" w14:textId="75452A1E" w:rsidR="005201A3" w:rsidRPr="00EB5D92" w:rsidRDefault="005201A3" w:rsidP="005201A3">
      <w:pPr>
        <w:pStyle w:val="Descripcin"/>
        <w:keepNext/>
      </w:pPr>
      <w:bookmarkStart w:id="176" w:name="_Toc54980272"/>
      <w:r w:rsidRPr="00EB5D92">
        <w:t xml:space="preserve">Tabla </w:t>
      </w:r>
      <w:r w:rsidRPr="00EB5D92">
        <w:fldChar w:fldCharType="begin"/>
      </w:r>
      <w:r w:rsidRPr="00EB5D92">
        <w:instrText xml:space="preserve"> SEQ Tabla \* ARABIC </w:instrText>
      </w:r>
      <w:r w:rsidRPr="00EB5D92">
        <w:fldChar w:fldCharType="separate"/>
      </w:r>
      <w:r w:rsidR="00952C35">
        <w:rPr>
          <w:noProof/>
        </w:rPr>
        <w:t>99</w:t>
      </w:r>
      <w:r w:rsidRPr="00EB5D92">
        <w:fldChar w:fldCharType="end"/>
      </w:r>
      <w:r w:rsidRPr="00EB5D92">
        <w:t xml:space="preserve"> Ejemplo indicadores producto TIPO Tablero de Control</w:t>
      </w:r>
      <w:bookmarkEnd w:id="176"/>
    </w:p>
    <w:tbl>
      <w:tblPr>
        <w:tblW w:w="0" w:type="auto"/>
        <w:tblCellMar>
          <w:top w:w="15" w:type="dxa"/>
          <w:left w:w="70" w:type="dxa"/>
          <w:right w:w="70" w:type="dxa"/>
        </w:tblCellMar>
        <w:tblLook w:val="04A0" w:firstRow="1" w:lastRow="0" w:firstColumn="1" w:lastColumn="0" w:noHBand="0" w:noVBand="1"/>
      </w:tblPr>
      <w:tblGrid>
        <w:gridCol w:w="560"/>
        <w:gridCol w:w="567"/>
        <w:gridCol w:w="701"/>
        <w:gridCol w:w="701"/>
        <w:gridCol w:w="673"/>
        <w:gridCol w:w="560"/>
        <w:gridCol w:w="591"/>
        <w:gridCol w:w="1041"/>
        <w:gridCol w:w="695"/>
        <w:gridCol w:w="528"/>
        <w:gridCol w:w="435"/>
        <w:gridCol w:w="609"/>
        <w:gridCol w:w="435"/>
        <w:gridCol w:w="1254"/>
      </w:tblGrid>
      <w:tr w:rsidR="007A578C" w:rsidRPr="00EB5D92" w14:paraId="6FBDDFB7" w14:textId="77777777" w:rsidTr="005201A3">
        <w:trPr>
          <w:trHeight w:val="453"/>
          <w:tblHeader/>
        </w:trPr>
        <w:tc>
          <w:tcPr>
            <w:tcW w:w="3757" w:type="dxa"/>
            <w:gridSpan w:val="6"/>
            <w:tcBorders>
              <w:top w:val="single" w:sz="4" w:space="0" w:color="auto"/>
              <w:left w:val="single" w:sz="4" w:space="0" w:color="auto"/>
              <w:bottom w:val="single" w:sz="4" w:space="0" w:color="auto"/>
              <w:right w:val="single" w:sz="4" w:space="0" w:color="000000"/>
            </w:tcBorders>
            <w:shd w:val="clear" w:color="000000" w:fill="DDE7FF"/>
            <w:noWrap/>
            <w:vAlign w:val="center"/>
            <w:hideMark/>
          </w:tcPr>
          <w:p w14:paraId="6C01769B" w14:textId="77777777" w:rsidR="007A578C" w:rsidRPr="00EB5D92" w:rsidRDefault="007A578C" w:rsidP="007A578C">
            <w:pPr>
              <w:spacing w:line="240" w:lineRule="auto"/>
              <w:jc w:val="center"/>
              <w:rPr>
                <w:rFonts w:eastAsia="Times New Roman" w:cs="Calibri"/>
                <w:b/>
                <w:bCs/>
                <w:color w:val="000000"/>
                <w:sz w:val="8"/>
                <w:szCs w:val="8"/>
                <w:lang w:val="es-CO" w:eastAsia="es-CO"/>
              </w:rPr>
            </w:pPr>
            <w:r w:rsidRPr="00EB5D92">
              <w:rPr>
                <w:rFonts w:eastAsia="Times New Roman" w:cs="Calibri"/>
                <w:b/>
                <w:bCs/>
                <w:color w:val="000000"/>
                <w:sz w:val="8"/>
                <w:szCs w:val="8"/>
                <w:lang w:val="es-CO" w:eastAsia="es-CO"/>
              </w:rPr>
              <w:t>IDENTIFICACIÓN DEL INDICADOR</w:t>
            </w:r>
          </w:p>
        </w:tc>
        <w:tc>
          <w:tcPr>
            <w:tcW w:w="2861" w:type="dxa"/>
            <w:gridSpan w:val="4"/>
            <w:tcBorders>
              <w:top w:val="single" w:sz="4" w:space="0" w:color="auto"/>
              <w:left w:val="nil"/>
              <w:bottom w:val="single" w:sz="4" w:space="0" w:color="auto"/>
              <w:right w:val="single" w:sz="4" w:space="0" w:color="000000"/>
            </w:tcBorders>
            <w:shd w:val="clear" w:color="000000" w:fill="DDE7FF"/>
            <w:noWrap/>
            <w:vAlign w:val="center"/>
            <w:hideMark/>
          </w:tcPr>
          <w:p w14:paraId="0F300F86" w14:textId="77777777" w:rsidR="007A578C" w:rsidRPr="00EB5D92" w:rsidRDefault="007A578C" w:rsidP="007A578C">
            <w:pPr>
              <w:spacing w:line="240" w:lineRule="auto"/>
              <w:jc w:val="center"/>
              <w:rPr>
                <w:rFonts w:eastAsia="Times New Roman" w:cs="Calibri"/>
                <w:b/>
                <w:bCs/>
                <w:color w:val="000000"/>
                <w:sz w:val="8"/>
                <w:szCs w:val="8"/>
                <w:lang w:val="es-CO" w:eastAsia="es-CO"/>
              </w:rPr>
            </w:pPr>
            <w:r w:rsidRPr="00EB5D92">
              <w:rPr>
                <w:rFonts w:eastAsia="Times New Roman" w:cs="Calibri"/>
                <w:b/>
                <w:bCs/>
                <w:color w:val="000000"/>
                <w:sz w:val="8"/>
                <w:szCs w:val="8"/>
                <w:lang w:val="es-CO" w:eastAsia="es-CO"/>
              </w:rPr>
              <w:t>FORMULACIÓN</w:t>
            </w:r>
          </w:p>
        </w:tc>
        <w:tc>
          <w:tcPr>
            <w:tcW w:w="0" w:type="auto"/>
            <w:gridSpan w:val="3"/>
            <w:tcBorders>
              <w:top w:val="single" w:sz="4" w:space="0" w:color="auto"/>
              <w:left w:val="nil"/>
              <w:bottom w:val="single" w:sz="4" w:space="0" w:color="auto"/>
              <w:right w:val="single" w:sz="4" w:space="0" w:color="auto"/>
            </w:tcBorders>
            <w:shd w:val="clear" w:color="000000" w:fill="DDE7FF"/>
            <w:noWrap/>
            <w:vAlign w:val="center"/>
            <w:hideMark/>
          </w:tcPr>
          <w:p w14:paraId="41D03ADB" w14:textId="77777777" w:rsidR="007A578C" w:rsidRPr="00EB5D92" w:rsidRDefault="007A578C" w:rsidP="007A578C">
            <w:pPr>
              <w:spacing w:line="240" w:lineRule="auto"/>
              <w:jc w:val="center"/>
              <w:rPr>
                <w:rFonts w:eastAsia="Times New Roman" w:cs="Calibri"/>
                <w:b/>
                <w:bCs/>
                <w:color w:val="000000"/>
                <w:sz w:val="8"/>
                <w:szCs w:val="8"/>
                <w:lang w:val="es-CO" w:eastAsia="es-CO"/>
              </w:rPr>
            </w:pPr>
            <w:r w:rsidRPr="00EB5D92">
              <w:rPr>
                <w:rFonts w:eastAsia="Times New Roman" w:cs="Calibri"/>
                <w:b/>
                <w:bCs/>
                <w:color w:val="000000"/>
                <w:sz w:val="8"/>
                <w:szCs w:val="8"/>
                <w:lang w:val="es-CO" w:eastAsia="es-CO"/>
              </w:rPr>
              <w:t>RANGOS INTERPRETACIÓN</w:t>
            </w:r>
          </w:p>
        </w:tc>
        <w:tc>
          <w:tcPr>
            <w:tcW w:w="0" w:type="auto"/>
            <w:tcBorders>
              <w:top w:val="single" w:sz="4" w:space="0" w:color="auto"/>
              <w:left w:val="nil"/>
              <w:bottom w:val="single" w:sz="4" w:space="0" w:color="auto"/>
              <w:right w:val="single" w:sz="4" w:space="0" w:color="auto"/>
            </w:tcBorders>
            <w:shd w:val="clear" w:color="000000" w:fill="DDE7FF"/>
            <w:noWrap/>
            <w:vAlign w:val="center"/>
            <w:hideMark/>
          </w:tcPr>
          <w:p w14:paraId="6C6EBFB8" w14:textId="77777777" w:rsidR="007A578C" w:rsidRPr="00EB5D92" w:rsidRDefault="007A578C" w:rsidP="007A578C">
            <w:pPr>
              <w:spacing w:line="240" w:lineRule="auto"/>
              <w:jc w:val="center"/>
              <w:rPr>
                <w:rFonts w:eastAsia="Times New Roman" w:cs="Calibri"/>
                <w:b/>
                <w:bCs/>
                <w:color w:val="000000"/>
                <w:sz w:val="8"/>
                <w:szCs w:val="8"/>
                <w:lang w:val="es-CO" w:eastAsia="es-CO"/>
              </w:rPr>
            </w:pPr>
            <w:r w:rsidRPr="00EB5D92">
              <w:rPr>
                <w:rFonts w:eastAsia="Times New Roman" w:cs="Calibri"/>
                <w:b/>
                <w:bCs/>
                <w:color w:val="000000"/>
                <w:sz w:val="8"/>
                <w:szCs w:val="8"/>
                <w:lang w:val="es-CO" w:eastAsia="es-CO"/>
              </w:rPr>
              <w:t>RESPONSABLE</w:t>
            </w:r>
          </w:p>
        </w:tc>
      </w:tr>
      <w:tr w:rsidR="007A578C" w:rsidRPr="00EB5D92" w14:paraId="529CCBF9" w14:textId="77777777" w:rsidTr="005201A3">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000000" w:fill="2462FF"/>
            <w:vAlign w:val="center"/>
            <w:hideMark/>
          </w:tcPr>
          <w:p w14:paraId="623C62A5" w14:textId="77777777" w:rsidR="007A578C" w:rsidRPr="00EB5D92" w:rsidRDefault="007A578C" w:rsidP="007A578C">
            <w:pPr>
              <w:spacing w:line="240" w:lineRule="auto"/>
              <w:jc w:val="center"/>
              <w:rPr>
                <w:rFonts w:eastAsia="Times New Roman" w:cs="Calibri"/>
                <w:b/>
                <w:bCs/>
                <w:color w:val="FFFFFF"/>
                <w:sz w:val="8"/>
                <w:szCs w:val="8"/>
                <w:lang w:val="es-CO" w:eastAsia="es-CO"/>
              </w:rPr>
            </w:pPr>
            <w:r w:rsidRPr="00EB5D92">
              <w:rPr>
                <w:rFonts w:eastAsia="Times New Roman" w:cs="Calibri"/>
                <w:b/>
                <w:bCs/>
                <w:color w:val="FFFFFF"/>
                <w:sz w:val="8"/>
                <w:szCs w:val="8"/>
                <w:lang w:val="es-CO" w:eastAsia="es-CO"/>
              </w:rPr>
              <w:t>ID INDICADOR</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2462FF"/>
            <w:vAlign w:val="center"/>
            <w:hideMark/>
          </w:tcPr>
          <w:p w14:paraId="41A134D3" w14:textId="77777777" w:rsidR="007A578C" w:rsidRPr="00EB5D92" w:rsidRDefault="007A578C" w:rsidP="007A578C">
            <w:pPr>
              <w:spacing w:line="240" w:lineRule="auto"/>
              <w:jc w:val="center"/>
              <w:rPr>
                <w:rFonts w:eastAsia="Times New Roman" w:cs="Calibri"/>
                <w:b/>
                <w:bCs/>
                <w:color w:val="FFFFFF"/>
                <w:sz w:val="8"/>
                <w:szCs w:val="8"/>
                <w:lang w:val="es-CO" w:eastAsia="es-CO"/>
              </w:rPr>
            </w:pPr>
            <w:r w:rsidRPr="00EB5D92">
              <w:rPr>
                <w:rFonts w:eastAsia="Times New Roman" w:cs="Calibri"/>
                <w:b/>
                <w:bCs/>
                <w:color w:val="FFFFFF"/>
                <w:sz w:val="8"/>
                <w:szCs w:val="8"/>
                <w:lang w:val="es-CO" w:eastAsia="es-CO"/>
              </w:rPr>
              <w:t>CATEGORÍA INDICADOR</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2462FF"/>
            <w:vAlign w:val="center"/>
            <w:hideMark/>
          </w:tcPr>
          <w:p w14:paraId="6074572B" w14:textId="77777777" w:rsidR="007A578C" w:rsidRPr="00EB5D92" w:rsidRDefault="007A578C" w:rsidP="007A578C">
            <w:pPr>
              <w:spacing w:line="240" w:lineRule="auto"/>
              <w:jc w:val="center"/>
              <w:rPr>
                <w:rFonts w:eastAsia="Times New Roman" w:cs="Calibri"/>
                <w:b/>
                <w:bCs/>
                <w:color w:val="FFFFFF"/>
                <w:sz w:val="8"/>
                <w:szCs w:val="8"/>
                <w:lang w:val="es-CO" w:eastAsia="es-CO"/>
              </w:rPr>
            </w:pPr>
            <w:r w:rsidRPr="00EB5D92">
              <w:rPr>
                <w:rFonts w:eastAsia="Times New Roman" w:cs="Calibri"/>
                <w:b/>
                <w:bCs/>
                <w:color w:val="FFFFFF"/>
                <w:sz w:val="8"/>
                <w:szCs w:val="8"/>
                <w:lang w:val="es-CO" w:eastAsia="es-CO"/>
              </w:rPr>
              <w:t>NOMBRE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2462FF"/>
            <w:noWrap/>
            <w:vAlign w:val="center"/>
            <w:hideMark/>
          </w:tcPr>
          <w:p w14:paraId="6A4108A0" w14:textId="77777777" w:rsidR="007A578C" w:rsidRPr="00EB5D92" w:rsidRDefault="007A578C" w:rsidP="007A578C">
            <w:pPr>
              <w:spacing w:line="240" w:lineRule="auto"/>
              <w:jc w:val="center"/>
              <w:rPr>
                <w:rFonts w:eastAsia="Times New Roman" w:cs="Calibri"/>
                <w:b/>
                <w:bCs/>
                <w:color w:val="FFFFFF"/>
                <w:sz w:val="8"/>
                <w:szCs w:val="8"/>
                <w:lang w:val="es-CO" w:eastAsia="es-CO"/>
              </w:rPr>
            </w:pPr>
            <w:r w:rsidRPr="00EB5D92">
              <w:rPr>
                <w:rFonts w:eastAsia="Times New Roman" w:cs="Calibri"/>
                <w:b/>
                <w:bCs/>
                <w:color w:val="FFFFFF"/>
                <w:sz w:val="8"/>
                <w:szCs w:val="8"/>
                <w:lang w:val="es-CO" w:eastAsia="es-CO"/>
              </w:rPr>
              <w:t>DESCRIPCIÓN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2462FF"/>
            <w:noWrap/>
            <w:vAlign w:val="center"/>
            <w:hideMark/>
          </w:tcPr>
          <w:p w14:paraId="5BF4D391" w14:textId="77777777" w:rsidR="007A578C" w:rsidRPr="00EB5D92" w:rsidRDefault="007A578C" w:rsidP="007A578C">
            <w:pPr>
              <w:spacing w:line="240" w:lineRule="auto"/>
              <w:jc w:val="center"/>
              <w:rPr>
                <w:rFonts w:eastAsia="Times New Roman" w:cs="Calibri"/>
                <w:b/>
                <w:bCs/>
                <w:color w:val="FFFFFF"/>
                <w:sz w:val="8"/>
                <w:szCs w:val="8"/>
                <w:lang w:val="es-CO" w:eastAsia="es-CO"/>
              </w:rPr>
            </w:pPr>
            <w:r w:rsidRPr="00EB5D92">
              <w:rPr>
                <w:rFonts w:eastAsia="Times New Roman" w:cs="Calibri"/>
                <w:b/>
                <w:bCs/>
                <w:color w:val="FFFFFF"/>
                <w:sz w:val="8"/>
                <w:szCs w:val="8"/>
                <w:lang w:val="es-CO" w:eastAsia="es-CO"/>
              </w:rPr>
              <w:t>PERIODICIDAD</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2462FF"/>
            <w:noWrap/>
            <w:vAlign w:val="center"/>
            <w:hideMark/>
          </w:tcPr>
          <w:p w14:paraId="5A653BAA" w14:textId="77777777" w:rsidR="007A578C" w:rsidRPr="00EB5D92" w:rsidRDefault="007A578C" w:rsidP="007A578C">
            <w:pPr>
              <w:spacing w:line="240" w:lineRule="auto"/>
              <w:jc w:val="center"/>
              <w:rPr>
                <w:rFonts w:eastAsia="Times New Roman" w:cs="Calibri"/>
                <w:b/>
                <w:bCs/>
                <w:color w:val="FFFFFF"/>
                <w:sz w:val="8"/>
                <w:szCs w:val="8"/>
                <w:lang w:val="es-CO" w:eastAsia="es-CO"/>
              </w:rPr>
            </w:pPr>
            <w:r w:rsidRPr="00EB5D92">
              <w:rPr>
                <w:rFonts w:eastAsia="Times New Roman" w:cs="Calibri"/>
                <w:b/>
                <w:bCs/>
                <w:color w:val="FFFFFF"/>
                <w:sz w:val="8"/>
                <w:szCs w:val="8"/>
                <w:lang w:val="es-CO" w:eastAsia="es-CO"/>
              </w:rPr>
              <w:t>TIPO DE INDICADOR</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2462FF"/>
            <w:noWrap/>
            <w:vAlign w:val="center"/>
            <w:hideMark/>
          </w:tcPr>
          <w:p w14:paraId="78AEC85D" w14:textId="77777777" w:rsidR="007A578C" w:rsidRPr="00EB5D92" w:rsidRDefault="007A578C" w:rsidP="007A578C">
            <w:pPr>
              <w:spacing w:line="240" w:lineRule="auto"/>
              <w:jc w:val="center"/>
              <w:rPr>
                <w:rFonts w:eastAsia="Times New Roman" w:cs="Calibri"/>
                <w:b/>
                <w:bCs/>
                <w:color w:val="FFFFFF"/>
                <w:sz w:val="8"/>
                <w:szCs w:val="8"/>
                <w:lang w:val="es-CO" w:eastAsia="es-CO"/>
              </w:rPr>
            </w:pPr>
            <w:r w:rsidRPr="00EB5D92">
              <w:rPr>
                <w:rFonts w:eastAsia="Times New Roman" w:cs="Calibri"/>
                <w:b/>
                <w:bCs/>
                <w:color w:val="FFFFFF"/>
                <w:sz w:val="8"/>
                <w:szCs w:val="8"/>
                <w:lang w:val="es-CO" w:eastAsia="es-CO"/>
              </w:rPr>
              <w:t>FORMULA DE CÁLCULO</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2462FF"/>
            <w:noWrap/>
            <w:vAlign w:val="center"/>
            <w:hideMark/>
          </w:tcPr>
          <w:p w14:paraId="64498F4B" w14:textId="77777777" w:rsidR="007A578C" w:rsidRPr="00EB5D92" w:rsidRDefault="007A578C" w:rsidP="007A578C">
            <w:pPr>
              <w:spacing w:line="240" w:lineRule="auto"/>
              <w:jc w:val="center"/>
              <w:rPr>
                <w:rFonts w:eastAsia="Times New Roman" w:cs="Calibri"/>
                <w:b/>
                <w:bCs/>
                <w:color w:val="FFFFFF"/>
                <w:sz w:val="8"/>
                <w:szCs w:val="8"/>
                <w:lang w:val="es-CO" w:eastAsia="es-CO"/>
              </w:rPr>
            </w:pPr>
            <w:r w:rsidRPr="00EB5D92">
              <w:rPr>
                <w:rFonts w:eastAsia="Times New Roman" w:cs="Calibri"/>
                <w:b/>
                <w:bCs/>
                <w:color w:val="FFFFFF"/>
                <w:sz w:val="8"/>
                <w:szCs w:val="8"/>
                <w:lang w:val="es-CO" w:eastAsia="es-CO"/>
              </w:rPr>
              <w:t>VARIABLE</w:t>
            </w:r>
          </w:p>
        </w:tc>
        <w:tc>
          <w:tcPr>
            <w:tcW w:w="697" w:type="dxa"/>
            <w:vMerge w:val="restart"/>
            <w:tcBorders>
              <w:top w:val="nil"/>
              <w:left w:val="single" w:sz="4" w:space="0" w:color="auto"/>
              <w:bottom w:val="single" w:sz="4" w:space="0" w:color="auto"/>
              <w:right w:val="single" w:sz="4" w:space="0" w:color="auto"/>
            </w:tcBorders>
            <w:shd w:val="clear" w:color="000000" w:fill="2462FF"/>
            <w:noWrap/>
            <w:vAlign w:val="center"/>
            <w:hideMark/>
          </w:tcPr>
          <w:p w14:paraId="750B25A8" w14:textId="77777777" w:rsidR="007A578C" w:rsidRPr="00EB5D92" w:rsidRDefault="007A578C" w:rsidP="007A578C">
            <w:pPr>
              <w:spacing w:line="240" w:lineRule="auto"/>
              <w:jc w:val="center"/>
              <w:rPr>
                <w:rFonts w:eastAsia="Times New Roman" w:cs="Calibri"/>
                <w:b/>
                <w:bCs/>
                <w:color w:val="FFFFFF"/>
                <w:sz w:val="8"/>
                <w:szCs w:val="8"/>
                <w:lang w:val="es-CO" w:eastAsia="es-CO"/>
              </w:rPr>
            </w:pPr>
            <w:r w:rsidRPr="00EB5D92">
              <w:rPr>
                <w:rFonts w:eastAsia="Times New Roman" w:cs="Calibri"/>
                <w:b/>
                <w:bCs/>
                <w:color w:val="FFFFFF"/>
                <w:sz w:val="8"/>
                <w:szCs w:val="8"/>
                <w:lang w:val="es-CO" w:eastAsia="es-CO"/>
              </w:rPr>
              <w:t>FUENTE</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2462FF"/>
            <w:noWrap/>
            <w:vAlign w:val="center"/>
            <w:hideMark/>
          </w:tcPr>
          <w:p w14:paraId="47B09012" w14:textId="77777777" w:rsidR="007A578C" w:rsidRPr="00EB5D92" w:rsidRDefault="007A578C" w:rsidP="007A578C">
            <w:pPr>
              <w:spacing w:line="240" w:lineRule="auto"/>
              <w:jc w:val="center"/>
              <w:rPr>
                <w:rFonts w:eastAsia="Times New Roman" w:cs="Calibri"/>
                <w:b/>
                <w:bCs/>
                <w:color w:val="FFFFFF"/>
                <w:sz w:val="8"/>
                <w:szCs w:val="8"/>
                <w:lang w:val="es-CO" w:eastAsia="es-CO"/>
              </w:rPr>
            </w:pPr>
            <w:r w:rsidRPr="00EB5D92">
              <w:rPr>
                <w:rFonts w:eastAsia="Times New Roman" w:cs="Calibri"/>
                <w:b/>
                <w:bCs/>
                <w:color w:val="FFFFFF"/>
                <w:sz w:val="8"/>
                <w:szCs w:val="8"/>
                <w:lang w:val="es-CO" w:eastAsia="es-CO"/>
              </w:rPr>
              <w:t>UNIDAD DE MEDIDA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2462FF"/>
            <w:noWrap/>
            <w:vAlign w:val="center"/>
            <w:hideMark/>
          </w:tcPr>
          <w:p w14:paraId="5B93EE0F" w14:textId="77777777" w:rsidR="007A578C" w:rsidRPr="00EB5D92" w:rsidRDefault="007A578C" w:rsidP="007A578C">
            <w:pPr>
              <w:spacing w:line="240" w:lineRule="auto"/>
              <w:jc w:val="center"/>
              <w:rPr>
                <w:rFonts w:eastAsia="Times New Roman" w:cs="Calibri"/>
                <w:b/>
                <w:bCs/>
                <w:color w:val="FFFFFF"/>
                <w:sz w:val="8"/>
                <w:szCs w:val="8"/>
                <w:lang w:val="es-CO" w:eastAsia="es-CO"/>
              </w:rPr>
            </w:pPr>
            <w:r w:rsidRPr="00EB5D92">
              <w:rPr>
                <w:rFonts w:eastAsia="Times New Roman" w:cs="Calibri"/>
                <w:b/>
                <w:bCs/>
                <w:color w:val="FFFFFF"/>
                <w:sz w:val="8"/>
                <w:szCs w:val="8"/>
                <w:lang w:val="es-CO" w:eastAsia="es-CO"/>
              </w:rPr>
              <w:t>BUENO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2462FF"/>
            <w:noWrap/>
            <w:vAlign w:val="center"/>
            <w:hideMark/>
          </w:tcPr>
          <w:p w14:paraId="5520A863" w14:textId="77777777" w:rsidR="007A578C" w:rsidRPr="00EB5D92" w:rsidRDefault="007A578C" w:rsidP="007A578C">
            <w:pPr>
              <w:spacing w:line="240" w:lineRule="auto"/>
              <w:jc w:val="center"/>
              <w:rPr>
                <w:rFonts w:eastAsia="Times New Roman" w:cs="Calibri"/>
                <w:b/>
                <w:bCs/>
                <w:color w:val="FFFFFF"/>
                <w:sz w:val="8"/>
                <w:szCs w:val="8"/>
                <w:lang w:val="es-CO" w:eastAsia="es-CO"/>
              </w:rPr>
            </w:pPr>
            <w:r w:rsidRPr="00EB5D92">
              <w:rPr>
                <w:rFonts w:eastAsia="Times New Roman" w:cs="Calibri"/>
                <w:b/>
                <w:bCs/>
                <w:color w:val="FFFFFF"/>
                <w:sz w:val="8"/>
                <w:szCs w:val="8"/>
                <w:lang w:val="es-CO" w:eastAsia="es-CO"/>
              </w:rPr>
              <w:t>INTERMEDIO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2462FF"/>
            <w:noWrap/>
            <w:vAlign w:val="center"/>
            <w:hideMark/>
          </w:tcPr>
          <w:p w14:paraId="60E8D03B" w14:textId="77777777" w:rsidR="007A578C" w:rsidRPr="00EB5D92" w:rsidRDefault="007A578C" w:rsidP="007A578C">
            <w:pPr>
              <w:spacing w:line="240" w:lineRule="auto"/>
              <w:jc w:val="center"/>
              <w:rPr>
                <w:rFonts w:eastAsia="Times New Roman" w:cs="Calibri"/>
                <w:b/>
                <w:bCs/>
                <w:color w:val="FFFFFF"/>
                <w:sz w:val="8"/>
                <w:szCs w:val="8"/>
                <w:lang w:val="es-CO" w:eastAsia="es-CO"/>
              </w:rPr>
            </w:pPr>
            <w:r w:rsidRPr="00EB5D92">
              <w:rPr>
                <w:rFonts w:eastAsia="Times New Roman" w:cs="Calibri"/>
                <w:b/>
                <w:bCs/>
                <w:color w:val="FFFFFF"/>
                <w:sz w:val="8"/>
                <w:szCs w:val="8"/>
                <w:lang w:val="es-CO" w:eastAsia="es-CO"/>
              </w:rPr>
              <w:t>MALO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2462FF"/>
            <w:noWrap/>
            <w:vAlign w:val="center"/>
            <w:hideMark/>
          </w:tcPr>
          <w:p w14:paraId="5E894159" w14:textId="77777777" w:rsidR="007A578C" w:rsidRPr="00EB5D92" w:rsidRDefault="007A578C" w:rsidP="007A578C">
            <w:pPr>
              <w:spacing w:line="240" w:lineRule="auto"/>
              <w:jc w:val="center"/>
              <w:rPr>
                <w:rFonts w:eastAsia="Times New Roman" w:cs="Calibri"/>
                <w:b/>
                <w:bCs/>
                <w:color w:val="FFFFFF"/>
                <w:sz w:val="8"/>
                <w:szCs w:val="8"/>
                <w:lang w:val="es-CO" w:eastAsia="es-CO"/>
              </w:rPr>
            </w:pPr>
            <w:r w:rsidRPr="00EB5D92">
              <w:rPr>
                <w:rFonts w:eastAsia="Times New Roman" w:cs="Calibri"/>
                <w:b/>
                <w:bCs/>
                <w:color w:val="FFFFFF"/>
                <w:sz w:val="8"/>
                <w:szCs w:val="8"/>
                <w:lang w:val="es-CO" w:eastAsia="es-CO"/>
              </w:rPr>
              <w:t>ROL RESPONSABLE SUGERIDO</w:t>
            </w:r>
          </w:p>
        </w:tc>
      </w:tr>
      <w:tr w:rsidR="007A578C" w:rsidRPr="00EB5D92" w14:paraId="32C5F616" w14:textId="77777777" w:rsidTr="005201A3">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49E4B9" w14:textId="77777777" w:rsidR="007A578C" w:rsidRPr="00EB5D92" w:rsidRDefault="007A578C" w:rsidP="007A578C">
            <w:pPr>
              <w:spacing w:line="240" w:lineRule="auto"/>
              <w:jc w:val="left"/>
              <w:rPr>
                <w:rFonts w:eastAsia="Times New Roman" w:cs="Calibri"/>
                <w:b/>
                <w:bCs/>
                <w:color w:val="FFFFFF"/>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D8822D" w14:textId="77777777" w:rsidR="007A578C" w:rsidRPr="00EB5D92" w:rsidRDefault="007A578C" w:rsidP="007A578C">
            <w:pPr>
              <w:spacing w:line="240" w:lineRule="auto"/>
              <w:jc w:val="left"/>
              <w:rPr>
                <w:rFonts w:eastAsia="Times New Roman" w:cs="Calibri"/>
                <w:b/>
                <w:bCs/>
                <w:color w:val="FFFFFF"/>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069A37" w14:textId="77777777" w:rsidR="007A578C" w:rsidRPr="00EB5D92" w:rsidRDefault="007A578C" w:rsidP="007A578C">
            <w:pPr>
              <w:spacing w:line="240" w:lineRule="auto"/>
              <w:jc w:val="left"/>
              <w:rPr>
                <w:rFonts w:eastAsia="Times New Roman" w:cs="Calibri"/>
                <w:b/>
                <w:bCs/>
                <w:color w:val="FFFFFF"/>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570DB9" w14:textId="77777777" w:rsidR="007A578C" w:rsidRPr="00EB5D92" w:rsidRDefault="007A578C" w:rsidP="007A578C">
            <w:pPr>
              <w:spacing w:line="240" w:lineRule="auto"/>
              <w:jc w:val="left"/>
              <w:rPr>
                <w:rFonts w:eastAsia="Times New Roman" w:cs="Calibri"/>
                <w:b/>
                <w:bCs/>
                <w:color w:val="FFFFFF"/>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B61F3E" w14:textId="77777777" w:rsidR="007A578C" w:rsidRPr="00EB5D92" w:rsidRDefault="007A578C" w:rsidP="007A578C">
            <w:pPr>
              <w:spacing w:line="240" w:lineRule="auto"/>
              <w:jc w:val="left"/>
              <w:rPr>
                <w:rFonts w:eastAsia="Times New Roman" w:cs="Calibri"/>
                <w:b/>
                <w:bCs/>
                <w:color w:val="FFFFFF"/>
                <w:sz w:val="8"/>
                <w:szCs w:val="8"/>
                <w:lang w:val="es-CO"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1DD9475F" w14:textId="77777777" w:rsidR="007A578C" w:rsidRPr="00EB5D92" w:rsidRDefault="007A578C" w:rsidP="007A578C">
            <w:pPr>
              <w:spacing w:line="240" w:lineRule="auto"/>
              <w:jc w:val="left"/>
              <w:rPr>
                <w:rFonts w:eastAsia="Times New Roman" w:cs="Calibri"/>
                <w:b/>
                <w:bCs/>
                <w:color w:val="FFFFFF"/>
                <w:sz w:val="8"/>
                <w:szCs w:val="8"/>
                <w:lang w:val="es-CO"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3393C3AE" w14:textId="77777777" w:rsidR="007A578C" w:rsidRPr="00EB5D92" w:rsidRDefault="007A578C" w:rsidP="007A578C">
            <w:pPr>
              <w:spacing w:line="240" w:lineRule="auto"/>
              <w:jc w:val="left"/>
              <w:rPr>
                <w:rFonts w:eastAsia="Times New Roman" w:cs="Calibri"/>
                <w:b/>
                <w:bCs/>
                <w:color w:val="FFFFFF"/>
                <w:sz w:val="8"/>
                <w:szCs w:val="8"/>
                <w:lang w:val="es-CO"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46C6BE95" w14:textId="77777777" w:rsidR="007A578C" w:rsidRPr="00EB5D92" w:rsidRDefault="007A578C" w:rsidP="007A578C">
            <w:pPr>
              <w:spacing w:line="240" w:lineRule="auto"/>
              <w:jc w:val="left"/>
              <w:rPr>
                <w:rFonts w:eastAsia="Times New Roman" w:cs="Calibri"/>
                <w:b/>
                <w:bCs/>
                <w:color w:val="FFFFFF"/>
                <w:sz w:val="8"/>
                <w:szCs w:val="8"/>
                <w:lang w:val="es-CO" w:eastAsia="es-CO"/>
              </w:rPr>
            </w:pPr>
          </w:p>
        </w:tc>
        <w:tc>
          <w:tcPr>
            <w:tcW w:w="697" w:type="dxa"/>
            <w:vMerge/>
            <w:tcBorders>
              <w:top w:val="nil"/>
              <w:left w:val="single" w:sz="4" w:space="0" w:color="auto"/>
              <w:bottom w:val="single" w:sz="4" w:space="0" w:color="auto"/>
              <w:right w:val="single" w:sz="4" w:space="0" w:color="auto"/>
            </w:tcBorders>
            <w:vAlign w:val="center"/>
            <w:hideMark/>
          </w:tcPr>
          <w:p w14:paraId="518A21D6" w14:textId="77777777" w:rsidR="007A578C" w:rsidRPr="00EB5D92" w:rsidRDefault="007A578C" w:rsidP="007A578C">
            <w:pPr>
              <w:spacing w:line="240" w:lineRule="auto"/>
              <w:jc w:val="left"/>
              <w:rPr>
                <w:rFonts w:eastAsia="Times New Roman" w:cs="Calibri"/>
                <w:b/>
                <w:bCs/>
                <w:color w:val="FFFFFF"/>
                <w:sz w:val="8"/>
                <w:szCs w:val="8"/>
                <w:lang w:val="es-CO"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3B40E210" w14:textId="77777777" w:rsidR="007A578C" w:rsidRPr="00EB5D92" w:rsidRDefault="007A578C" w:rsidP="007A578C">
            <w:pPr>
              <w:spacing w:line="240" w:lineRule="auto"/>
              <w:jc w:val="left"/>
              <w:rPr>
                <w:rFonts w:eastAsia="Times New Roman" w:cs="Calibri"/>
                <w:b/>
                <w:bCs/>
                <w:color w:val="FFFFFF"/>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2D590D" w14:textId="77777777" w:rsidR="007A578C" w:rsidRPr="00EB5D92" w:rsidRDefault="007A578C" w:rsidP="007A578C">
            <w:pPr>
              <w:spacing w:line="240" w:lineRule="auto"/>
              <w:jc w:val="left"/>
              <w:rPr>
                <w:rFonts w:eastAsia="Times New Roman" w:cs="Calibri"/>
                <w:b/>
                <w:bCs/>
                <w:color w:val="FFFFFF"/>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BE2E60" w14:textId="77777777" w:rsidR="007A578C" w:rsidRPr="00EB5D92" w:rsidRDefault="007A578C" w:rsidP="007A578C">
            <w:pPr>
              <w:spacing w:line="240" w:lineRule="auto"/>
              <w:jc w:val="left"/>
              <w:rPr>
                <w:rFonts w:eastAsia="Times New Roman" w:cs="Calibri"/>
                <w:b/>
                <w:bCs/>
                <w:color w:val="FFFFFF"/>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05ECDF" w14:textId="77777777" w:rsidR="007A578C" w:rsidRPr="00EB5D92" w:rsidRDefault="007A578C" w:rsidP="007A578C">
            <w:pPr>
              <w:spacing w:line="240" w:lineRule="auto"/>
              <w:jc w:val="left"/>
              <w:rPr>
                <w:rFonts w:eastAsia="Times New Roman" w:cs="Calibri"/>
                <w:b/>
                <w:bCs/>
                <w:color w:val="FFFFFF"/>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5CF23E" w14:textId="77777777" w:rsidR="007A578C" w:rsidRPr="00EB5D92" w:rsidRDefault="007A578C" w:rsidP="007A578C">
            <w:pPr>
              <w:spacing w:line="240" w:lineRule="auto"/>
              <w:jc w:val="left"/>
              <w:rPr>
                <w:rFonts w:eastAsia="Times New Roman" w:cs="Calibri"/>
                <w:b/>
                <w:bCs/>
                <w:color w:val="FFFFFF"/>
                <w:sz w:val="8"/>
                <w:szCs w:val="8"/>
                <w:lang w:val="es-CO" w:eastAsia="es-CO"/>
              </w:rPr>
            </w:pPr>
          </w:p>
        </w:tc>
      </w:tr>
      <w:tr w:rsidR="007A578C" w:rsidRPr="00EB5D92" w14:paraId="39FED00D" w14:textId="77777777" w:rsidTr="005201A3">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7E815B"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ES_001</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357851"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Estrategia TI</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55A9CC"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Nivel de ejecución del Plan Estratégico de TI</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5FBFF1"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Mide el nivel de avance en la ejecución de los proyectos y actividades del plan estratégico de TI de la entidad</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53494D"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Semestral</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301D7C"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Gestión</w:t>
            </w:r>
          </w:p>
        </w:tc>
        <w:tc>
          <w:tcPr>
            <w:tcW w:w="5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E80A78"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NEP = (AE / AP)* 100</w:t>
            </w:r>
          </w:p>
        </w:tc>
        <w:tc>
          <w:tcPr>
            <w:tcW w:w="10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E67111"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NEP: Nivel de ejecución del Plan de Estratégico de TI</w:t>
            </w:r>
            <w:r w:rsidRPr="00EB5D92">
              <w:rPr>
                <w:rFonts w:eastAsia="Times New Roman" w:cs="Calibri"/>
                <w:b/>
                <w:bCs/>
                <w:color w:val="auto"/>
                <w:sz w:val="8"/>
                <w:szCs w:val="8"/>
                <w:lang w:val="es-CO" w:eastAsia="es-CO"/>
              </w:rPr>
              <w:br/>
              <w:t xml:space="preserve">AE: Número de actividades ejecutadas. </w:t>
            </w:r>
            <w:r w:rsidRPr="00EB5D92">
              <w:rPr>
                <w:rFonts w:eastAsia="Times New Roman" w:cs="Calibri"/>
                <w:b/>
                <w:bCs/>
                <w:color w:val="auto"/>
                <w:sz w:val="8"/>
                <w:szCs w:val="8"/>
                <w:lang w:val="es-CO" w:eastAsia="es-CO"/>
              </w:rPr>
              <w:br/>
              <w:t>AP: Número de actividades programadas</w:t>
            </w:r>
          </w:p>
        </w:tc>
        <w:tc>
          <w:tcPr>
            <w:tcW w:w="697" w:type="dxa"/>
            <w:vMerge w:val="restart"/>
            <w:tcBorders>
              <w:top w:val="nil"/>
              <w:left w:val="single" w:sz="4" w:space="0" w:color="auto"/>
              <w:bottom w:val="single" w:sz="4" w:space="0" w:color="auto"/>
              <w:right w:val="single" w:sz="4" w:space="0" w:color="auto"/>
            </w:tcBorders>
            <w:shd w:val="clear" w:color="auto" w:fill="auto"/>
            <w:vAlign w:val="center"/>
            <w:hideMark/>
          </w:tcPr>
          <w:p w14:paraId="1F8C59FE"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 xml:space="preserve">Plan estratégico de TI </w:t>
            </w:r>
          </w:p>
        </w:tc>
        <w:tc>
          <w:tcPr>
            <w:tcW w:w="5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651D51"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Porcentaje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5022A788"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80% - 100%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5C81F6F4"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60% - 79%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00EBD3B9"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0% - 59%</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2614F4"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Persona encargada de la Gestión de Tecnología de la Entidad</w:t>
            </w:r>
          </w:p>
        </w:tc>
      </w:tr>
      <w:tr w:rsidR="007A578C" w:rsidRPr="00EB5D92" w14:paraId="648EFC33" w14:textId="77777777" w:rsidTr="005201A3">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804807"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58356B"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0633E6"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01B2EF"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3A2D07"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15DE33D9"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0877B831"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73E1F7A7"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697" w:type="dxa"/>
            <w:vMerge/>
            <w:tcBorders>
              <w:top w:val="nil"/>
              <w:left w:val="single" w:sz="4" w:space="0" w:color="auto"/>
              <w:bottom w:val="single" w:sz="4" w:space="0" w:color="auto"/>
              <w:right w:val="single" w:sz="4" w:space="0" w:color="auto"/>
            </w:tcBorders>
            <w:vAlign w:val="center"/>
            <w:hideMark/>
          </w:tcPr>
          <w:p w14:paraId="3EE6C94A"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36C4ED08"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C61AE2"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0214D0"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E538B0"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BCC2EF"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r>
      <w:tr w:rsidR="007A578C" w:rsidRPr="00EB5D92" w14:paraId="681FF74D" w14:textId="77777777" w:rsidTr="005201A3">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6E2544"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ES_002</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9886DC"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Estrategia TI</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7A61A3"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Porcentaje de satisfacción en la ejecución del programa de transformación digital</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00A181"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Mide el porcentaje de satisfacción de las partes interesadas con la ejecución del programa de transformación digital</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408BEE"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Semestral</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4520E6"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Gestión</w:t>
            </w:r>
          </w:p>
        </w:tc>
        <w:tc>
          <w:tcPr>
            <w:tcW w:w="5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0BDFB6"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STD: NIS / NI* 100</w:t>
            </w:r>
          </w:p>
        </w:tc>
        <w:tc>
          <w:tcPr>
            <w:tcW w:w="10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921FE2"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STD: satisfacción de las partes interesadas con la ejecución del programa de transformación digital</w:t>
            </w:r>
            <w:r w:rsidRPr="00EB5D92">
              <w:rPr>
                <w:rFonts w:eastAsia="Times New Roman" w:cs="Calibri"/>
                <w:b/>
                <w:bCs/>
                <w:color w:val="auto"/>
                <w:sz w:val="8"/>
                <w:szCs w:val="8"/>
                <w:lang w:val="es-CO" w:eastAsia="es-CO"/>
              </w:rPr>
              <w:br/>
              <w:t>NIS: Número de partes interesadas que manifestaron estar satisfechas con la ejecución del programa de transformación digital</w:t>
            </w:r>
            <w:r w:rsidRPr="00EB5D92">
              <w:rPr>
                <w:rFonts w:eastAsia="Times New Roman" w:cs="Calibri"/>
                <w:b/>
                <w:bCs/>
                <w:color w:val="auto"/>
                <w:sz w:val="8"/>
                <w:szCs w:val="8"/>
                <w:lang w:val="es-CO" w:eastAsia="es-CO"/>
              </w:rPr>
              <w:br/>
              <w:t>NI: Número total de partes interesadas encuestadas</w:t>
            </w:r>
          </w:p>
        </w:tc>
        <w:tc>
          <w:tcPr>
            <w:tcW w:w="697" w:type="dxa"/>
            <w:vMerge w:val="restart"/>
            <w:tcBorders>
              <w:top w:val="nil"/>
              <w:left w:val="single" w:sz="4" w:space="0" w:color="auto"/>
              <w:bottom w:val="single" w:sz="4" w:space="0" w:color="auto"/>
              <w:right w:val="single" w:sz="4" w:space="0" w:color="auto"/>
            </w:tcBorders>
            <w:shd w:val="clear" w:color="auto" w:fill="auto"/>
            <w:vAlign w:val="center"/>
            <w:hideMark/>
          </w:tcPr>
          <w:p w14:paraId="47DE07FA"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Encuestas de nivel de satisfacción</w:t>
            </w:r>
          </w:p>
        </w:tc>
        <w:tc>
          <w:tcPr>
            <w:tcW w:w="5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E4EACC"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Porcentaje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081059F2"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85% - 100%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7657577A"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60% - 84%</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0FC3D6DD"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0% - 59%</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16935B"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Persona encargada de la Gestión de Tecnología de la Entidad</w:t>
            </w:r>
          </w:p>
        </w:tc>
      </w:tr>
      <w:tr w:rsidR="007A578C" w:rsidRPr="00EB5D92" w14:paraId="0EC1A134" w14:textId="77777777" w:rsidTr="005201A3">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5F3EBC"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F66C24"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9F839C"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88CC0B"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0889B4"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749791B5"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75BDCC5B"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0D55A5CA"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697" w:type="dxa"/>
            <w:vMerge/>
            <w:tcBorders>
              <w:top w:val="nil"/>
              <w:left w:val="single" w:sz="4" w:space="0" w:color="auto"/>
              <w:bottom w:val="single" w:sz="4" w:space="0" w:color="auto"/>
              <w:right w:val="single" w:sz="4" w:space="0" w:color="auto"/>
            </w:tcBorders>
            <w:vAlign w:val="center"/>
            <w:hideMark/>
          </w:tcPr>
          <w:p w14:paraId="29C5EB0F"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28D76C87"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6B34DB"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D7B025"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8D3537"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3F342E"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r>
      <w:tr w:rsidR="007A578C" w:rsidRPr="00EB5D92" w14:paraId="2CA840E8" w14:textId="77777777" w:rsidTr="005201A3">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520F39"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ES_003</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81ED48D"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Estrategia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1CCECB4"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Porcentaje de alineación estratégica de TI con estrategia de la entidad</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DA19A2B"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Mide el porcentaje de objetivos de TI que dan soporte al plan estratégico de la entidad</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BA44939"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Anual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899F53D"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Gestión</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561DD6E"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PAE = (OESE / OETI) *100</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678AE9B"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PAE: Porcentaje Alineación Estratégica de TI con estrategia de la entidad</w:t>
            </w:r>
            <w:r w:rsidRPr="00EB5D92">
              <w:rPr>
                <w:rFonts w:eastAsia="Times New Roman" w:cs="Calibri"/>
                <w:b/>
                <w:bCs/>
                <w:color w:val="auto"/>
                <w:sz w:val="8"/>
                <w:szCs w:val="8"/>
                <w:lang w:val="es-CO" w:eastAsia="es-CO"/>
              </w:rPr>
              <w:br/>
              <w:t>OESE: Número de objetivos estratégicos que dan soporte al plan estratégico de la entidad</w:t>
            </w:r>
            <w:r w:rsidRPr="00EB5D92">
              <w:rPr>
                <w:rFonts w:eastAsia="Times New Roman" w:cs="Calibri"/>
                <w:b/>
                <w:bCs/>
                <w:color w:val="auto"/>
                <w:sz w:val="8"/>
                <w:szCs w:val="8"/>
                <w:lang w:val="es-CO" w:eastAsia="es-CO"/>
              </w:rPr>
              <w:br/>
              <w:t>OETI: Número de objetivos estratégicos de TI</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0ECF74DC"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Plan estratégico de TI y Plan estratégico de la entidad</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7C2DBD6"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Porcentaje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19787843"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85% - 100%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3DAA5BCF"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60% - 84%</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4B90FA40"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0% - 59%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3DD523A"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Persona encargada de la Gestión de Tecnología de la Entidad</w:t>
            </w:r>
          </w:p>
        </w:tc>
      </w:tr>
      <w:tr w:rsidR="007A578C" w:rsidRPr="00EB5D92" w14:paraId="30A5F1DB" w14:textId="77777777" w:rsidTr="005201A3">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CEC2D9"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15CC03"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404603"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CAC066"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43E4B1"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37A939C3"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7219B10C"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5EAA16F0"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697" w:type="dxa"/>
            <w:vMerge/>
            <w:tcBorders>
              <w:top w:val="nil"/>
              <w:left w:val="single" w:sz="4" w:space="0" w:color="auto"/>
              <w:bottom w:val="single" w:sz="4" w:space="0" w:color="auto"/>
              <w:right w:val="single" w:sz="4" w:space="0" w:color="auto"/>
            </w:tcBorders>
            <w:vAlign w:val="center"/>
            <w:hideMark/>
          </w:tcPr>
          <w:p w14:paraId="3E3EDF83"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0D1174C4"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B94450"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7EAB58"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803997"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2E41FA"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r>
      <w:tr w:rsidR="007A578C" w:rsidRPr="00EB5D92" w14:paraId="5F56BECA" w14:textId="77777777" w:rsidTr="005201A3">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3C36D2"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ES_004</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6101571"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Estrategia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2137341"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 xml:space="preserve">Porcentaje de procesos de la entidad que </w:t>
            </w:r>
            <w:r w:rsidRPr="00EB5D92">
              <w:rPr>
                <w:rFonts w:eastAsia="Times New Roman" w:cs="Calibri"/>
                <w:b/>
                <w:bCs/>
                <w:color w:val="auto"/>
                <w:sz w:val="8"/>
                <w:szCs w:val="8"/>
                <w:lang w:val="es-CO" w:eastAsia="es-CO"/>
              </w:rPr>
              <w:lastRenderedPageBreak/>
              <w:t>reciben soporte de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F397155"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lastRenderedPageBreak/>
              <w:t xml:space="preserve">Porcentaje de procesos de la entidad que reciben soporte </w:t>
            </w:r>
            <w:r w:rsidRPr="00EB5D92">
              <w:rPr>
                <w:rFonts w:eastAsia="Times New Roman" w:cs="Calibri"/>
                <w:b/>
                <w:bCs/>
                <w:color w:val="auto"/>
                <w:sz w:val="8"/>
                <w:szCs w:val="8"/>
                <w:lang w:val="es-CO" w:eastAsia="es-CO"/>
              </w:rPr>
              <w:lastRenderedPageBreak/>
              <w:t>de TI que lo deberían</w:t>
            </w:r>
            <w:r w:rsidRPr="00EB5D92">
              <w:rPr>
                <w:rFonts w:eastAsia="Times New Roman" w:cs="Calibri"/>
                <w:b/>
                <w:bCs/>
                <w:color w:val="auto"/>
                <w:sz w:val="8"/>
                <w:szCs w:val="8"/>
                <w:lang w:val="es-CO" w:eastAsia="es-CO"/>
              </w:rPr>
              <w:br/>
              <w:t>recibir de acuerdo a la estrategia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9BDB94D"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lastRenderedPageBreak/>
              <w:t>Semestral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E7A7658"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Gestión</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B1AF0B9"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PSTI = (RS / DRS) * 100</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391D27B"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PSTI: Porcentaje de procesos de la entidad que reciben soporte de TI</w:t>
            </w:r>
            <w:r w:rsidRPr="00EB5D92">
              <w:rPr>
                <w:rFonts w:eastAsia="Times New Roman" w:cs="Calibri"/>
                <w:b/>
                <w:bCs/>
                <w:color w:val="auto"/>
                <w:sz w:val="8"/>
                <w:szCs w:val="8"/>
                <w:lang w:val="es-CO" w:eastAsia="es-CO"/>
              </w:rPr>
              <w:br/>
              <w:t xml:space="preserve">RS: Número de procesos </w:t>
            </w:r>
            <w:r w:rsidRPr="00EB5D92">
              <w:rPr>
                <w:rFonts w:eastAsia="Times New Roman" w:cs="Calibri"/>
                <w:b/>
                <w:bCs/>
                <w:color w:val="auto"/>
                <w:sz w:val="8"/>
                <w:szCs w:val="8"/>
                <w:lang w:val="es-CO" w:eastAsia="es-CO"/>
              </w:rPr>
              <w:lastRenderedPageBreak/>
              <w:t>de la entidad que reciben soporte de TI</w:t>
            </w:r>
            <w:r w:rsidRPr="00EB5D92">
              <w:rPr>
                <w:rFonts w:eastAsia="Times New Roman" w:cs="Calibri"/>
                <w:b/>
                <w:bCs/>
                <w:color w:val="auto"/>
                <w:sz w:val="8"/>
                <w:szCs w:val="8"/>
                <w:lang w:val="es-CO" w:eastAsia="es-CO"/>
              </w:rPr>
              <w:br/>
              <w:t>DRS: Número de procesos de la entidad que deberían recibir soporte de TI</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6C449A63"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lastRenderedPageBreak/>
              <w:t xml:space="preserve">Plan estratégico de TI </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EE3C2C6"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Porcentaje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22B3F4AE"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90% - 100%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6CBE8D60"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70% - 89%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654297BB"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0% - 69%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6C3C483"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Persona encargada de la Gestión de Tecnología de la Entidad</w:t>
            </w:r>
          </w:p>
        </w:tc>
      </w:tr>
      <w:tr w:rsidR="007A578C" w:rsidRPr="00EB5D92" w14:paraId="5EFCDAA7" w14:textId="77777777" w:rsidTr="005201A3">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E22620"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DD4BD5"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B2D251"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3B4026"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18B9A9"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459769A7"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5CBCFCD0"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593BACE6"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697" w:type="dxa"/>
            <w:vMerge/>
            <w:tcBorders>
              <w:top w:val="nil"/>
              <w:left w:val="single" w:sz="4" w:space="0" w:color="auto"/>
              <w:bottom w:val="single" w:sz="4" w:space="0" w:color="auto"/>
              <w:right w:val="single" w:sz="4" w:space="0" w:color="auto"/>
            </w:tcBorders>
            <w:vAlign w:val="center"/>
            <w:hideMark/>
          </w:tcPr>
          <w:p w14:paraId="6164DEA0"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75BD8F9E"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3B8508"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6B3548"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E7FFE4"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50CE08"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r>
      <w:tr w:rsidR="007A578C" w:rsidRPr="00EB5D92" w14:paraId="7F947D2B" w14:textId="77777777" w:rsidTr="005201A3">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5D1907"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ES_005</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F95EBA5"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Estrategia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57E0B6F"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Nivel de satisfacción de los interesados con la respuesta de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F8969C8"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Mide el nivel de satisfacción de los interesados respecto al nivel de respuesta de TI (este indicador se puede adaptar a la escala de medición que la entidad prefiera, se usa como ejemplo Bueno - Regular - Malo)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5ABE9F0"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Semestral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F3A4C37"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Gestión</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A8AC460" w14:textId="77777777" w:rsidR="007A578C" w:rsidRPr="00EB5D92" w:rsidRDefault="007A578C" w:rsidP="007A578C">
            <w:pPr>
              <w:spacing w:line="240" w:lineRule="auto"/>
              <w:jc w:val="center"/>
              <w:rPr>
                <w:rFonts w:eastAsia="Times New Roman" w:cs="Calibri"/>
                <w:b/>
                <w:bCs/>
                <w:color w:val="auto"/>
                <w:sz w:val="8"/>
                <w:szCs w:val="8"/>
                <w:lang w:val="en-US" w:eastAsia="es-CO"/>
              </w:rPr>
            </w:pPr>
            <w:r w:rsidRPr="00EB5D92">
              <w:rPr>
                <w:rFonts w:eastAsia="Times New Roman" w:cs="Calibri"/>
                <w:b/>
                <w:bCs/>
                <w:color w:val="auto"/>
                <w:sz w:val="8"/>
                <w:szCs w:val="8"/>
                <w:lang w:val="en-US" w:eastAsia="es-CO"/>
              </w:rPr>
              <w:t>ISB= (SB / TI) *100</w:t>
            </w:r>
            <w:r w:rsidRPr="00EB5D92">
              <w:rPr>
                <w:rFonts w:eastAsia="Times New Roman" w:cs="Calibri"/>
                <w:b/>
                <w:bCs/>
                <w:color w:val="auto"/>
                <w:sz w:val="8"/>
                <w:szCs w:val="8"/>
                <w:lang w:val="en-US" w:eastAsia="es-CO"/>
              </w:rPr>
              <w:br/>
              <w:t>ISR= (SR / TI) * 100</w:t>
            </w:r>
            <w:r w:rsidRPr="00EB5D92">
              <w:rPr>
                <w:rFonts w:eastAsia="Times New Roman" w:cs="Calibri"/>
                <w:b/>
                <w:bCs/>
                <w:color w:val="auto"/>
                <w:sz w:val="8"/>
                <w:szCs w:val="8"/>
                <w:lang w:val="en-US" w:eastAsia="es-CO"/>
              </w:rPr>
              <w:br/>
              <w:t>ISM= (SM / TI) * 100</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89C9461"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ISB: Porcentaje de interesados satisfechos respecto a la respuesta de TI</w:t>
            </w:r>
            <w:r w:rsidRPr="00EB5D92">
              <w:rPr>
                <w:rFonts w:eastAsia="Times New Roman" w:cs="Calibri"/>
                <w:b/>
                <w:bCs/>
                <w:color w:val="auto"/>
                <w:sz w:val="8"/>
                <w:szCs w:val="8"/>
                <w:lang w:val="es-CO" w:eastAsia="es-CO"/>
              </w:rPr>
              <w:br/>
              <w:t>SB: Número de interesados satisfechos respecto a la respuesta de TI</w:t>
            </w:r>
            <w:r w:rsidRPr="00EB5D92">
              <w:rPr>
                <w:rFonts w:eastAsia="Times New Roman" w:cs="Calibri"/>
                <w:b/>
                <w:bCs/>
                <w:color w:val="auto"/>
                <w:sz w:val="8"/>
                <w:szCs w:val="8"/>
                <w:lang w:val="es-CO" w:eastAsia="es-CO"/>
              </w:rPr>
              <w:br/>
              <w:t>TI: Total interesados que recibieron respuesta de TI</w:t>
            </w:r>
            <w:r w:rsidRPr="00EB5D92">
              <w:rPr>
                <w:rFonts w:eastAsia="Times New Roman" w:cs="Calibri"/>
                <w:b/>
                <w:bCs/>
                <w:color w:val="auto"/>
                <w:sz w:val="8"/>
                <w:szCs w:val="8"/>
                <w:lang w:val="es-CO" w:eastAsia="es-CO"/>
              </w:rPr>
              <w:br/>
            </w:r>
            <w:r w:rsidRPr="00EB5D92">
              <w:rPr>
                <w:rFonts w:eastAsia="Times New Roman" w:cs="Calibri"/>
                <w:b/>
                <w:bCs/>
                <w:color w:val="auto"/>
                <w:sz w:val="8"/>
                <w:szCs w:val="8"/>
                <w:lang w:val="es-CO" w:eastAsia="es-CO"/>
              </w:rPr>
              <w:br/>
              <w:t>ISR: Porcentaje de interesados con satisfacción regular respecto a la respuesta de TI</w:t>
            </w:r>
            <w:r w:rsidRPr="00EB5D92">
              <w:rPr>
                <w:rFonts w:eastAsia="Times New Roman" w:cs="Calibri"/>
                <w:b/>
                <w:bCs/>
                <w:color w:val="auto"/>
                <w:sz w:val="8"/>
                <w:szCs w:val="8"/>
                <w:lang w:val="es-CO" w:eastAsia="es-CO"/>
              </w:rPr>
              <w:br/>
              <w:t>SR: Número de interesados con satisfacción regular respecto a la respuesta de TI</w:t>
            </w:r>
            <w:r w:rsidRPr="00EB5D92">
              <w:rPr>
                <w:rFonts w:eastAsia="Times New Roman" w:cs="Calibri"/>
                <w:b/>
                <w:bCs/>
                <w:color w:val="auto"/>
                <w:sz w:val="8"/>
                <w:szCs w:val="8"/>
                <w:lang w:val="es-CO" w:eastAsia="es-CO"/>
              </w:rPr>
              <w:br/>
              <w:t>TI: Total interesados que recibieron respuesta de TI</w:t>
            </w:r>
            <w:r w:rsidRPr="00EB5D92">
              <w:rPr>
                <w:rFonts w:eastAsia="Times New Roman" w:cs="Calibri"/>
                <w:b/>
                <w:bCs/>
                <w:color w:val="auto"/>
                <w:sz w:val="8"/>
                <w:szCs w:val="8"/>
                <w:lang w:val="es-CO" w:eastAsia="es-CO"/>
              </w:rPr>
              <w:br/>
            </w:r>
            <w:r w:rsidRPr="00EB5D92">
              <w:rPr>
                <w:rFonts w:eastAsia="Times New Roman" w:cs="Calibri"/>
                <w:b/>
                <w:bCs/>
                <w:color w:val="auto"/>
                <w:sz w:val="8"/>
                <w:szCs w:val="8"/>
                <w:lang w:val="es-CO" w:eastAsia="es-CO"/>
              </w:rPr>
              <w:br/>
              <w:t>ISM: Porcentaje de interesados con satisfacción mala respecto a la respuesta de TI</w:t>
            </w:r>
            <w:r w:rsidRPr="00EB5D92">
              <w:rPr>
                <w:rFonts w:eastAsia="Times New Roman" w:cs="Calibri"/>
                <w:b/>
                <w:bCs/>
                <w:color w:val="auto"/>
                <w:sz w:val="8"/>
                <w:szCs w:val="8"/>
                <w:lang w:val="es-CO" w:eastAsia="es-CO"/>
              </w:rPr>
              <w:br/>
              <w:t>SM: Número de interesados con satisfacción mala respecto a la respuesta de TI</w:t>
            </w:r>
            <w:r w:rsidRPr="00EB5D92">
              <w:rPr>
                <w:rFonts w:eastAsia="Times New Roman" w:cs="Calibri"/>
                <w:b/>
                <w:bCs/>
                <w:color w:val="auto"/>
                <w:sz w:val="8"/>
                <w:szCs w:val="8"/>
                <w:lang w:val="es-CO" w:eastAsia="es-CO"/>
              </w:rPr>
              <w:br/>
              <w:t>TI: Total interesados que recibieron respuesta de TI</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69F530AA"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Herramientas de evaluación o encuestas de los servicios y respuesta de TI</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E58EB61"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Porcentaje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344AF195"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ISB: 90% - 100%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3A22B905"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ISB: 70% - 89%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6120D120"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ISB: 0% - 69%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303B06F"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Persona encargada de la administración de los Servicios Tecnológicos</w:t>
            </w:r>
          </w:p>
        </w:tc>
      </w:tr>
      <w:tr w:rsidR="007A578C" w:rsidRPr="00EB5D92" w14:paraId="700A8C22" w14:textId="77777777" w:rsidTr="005201A3">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92DB92"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FE611B"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E02665"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2DC582"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FEFDBE"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105942FC"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4B6B72AC"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741B0201"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697" w:type="dxa"/>
            <w:vMerge/>
            <w:tcBorders>
              <w:top w:val="nil"/>
              <w:left w:val="single" w:sz="4" w:space="0" w:color="auto"/>
              <w:bottom w:val="single" w:sz="4" w:space="0" w:color="auto"/>
              <w:right w:val="single" w:sz="4" w:space="0" w:color="auto"/>
            </w:tcBorders>
            <w:vAlign w:val="center"/>
            <w:hideMark/>
          </w:tcPr>
          <w:p w14:paraId="4B28D22E"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78140540"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1A6096"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F8298B"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5E852C"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27D45C"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r>
      <w:tr w:rsidR="007A578C" w:rsidRPr="00EB5D92" w14:paraId="1249371D" w14:textId="77777777" w:rsidTr="005201A3">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AEF5D4"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ES_006</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619A699"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Estrategia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1191A98"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Porcentaje de participación proactiva de TI en el comité directivo de la entidad</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B1DF8FC"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Mide el número de veces que TI se encuentra en la agenda del comité directivo de manera proactiva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7E5A521"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Semestral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FFCA4B2"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Gestión</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A474C55"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PCD= (CP / TC) * 100</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C482289"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PCD: Porcentaje de participación proactiva de TI en el comité directivo de la entidad</w:t>
            </w:r>
            <w:r w:rsidRPr="00EB5D92">
              <w:rPr>
                <w:rFonts w:eastAsia="Times New Roman" w:cs="Calibri"/>
                <w:b/>
                <w:bCs/>
                <w:color w:val="auto"/>
                <w:sz w:val="8"/>
                <w:szCs w:val="8"/>
                <w:lang w:val="es-CO" w:eastAsia="es-CO"/>
              </w:rPr>
              <w:br/>
              <w:t>CP: Número de veces que TI se encuentra en la agenda del comité directivo de manera proactiva</w:t>
            </w:r>
            <w:r w:rsidRPr="00EB5D92">
              <w:rPr>
                <w:rFonts w:eastAsia="Times New Roman" w:cs="Calibri"/>
                <w:b/>
                <w:bCs/>
                <w:color w:val="auto"/>
                <w:sz w:val="8"/>
                <w:szCs w:val="8"/>
                <w:lang w:val="es-CO" w:eastAsia="es-CO"/>
              </w:rPr>
              <w:br/>
              <w:t>TC: Número de comités directivos realizados en el periodo de medición</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3661AA73"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Actas de comité directivo</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BD4DEF5"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Porcentaje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107A4D66"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70% - 100%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3EF80737"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40% - 69%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4C39958F"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0% - 39%</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2B5ADA"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Persona encargada de la Gestión de Tecnología de la Entidad</w:t>
            </w:r>
          </w:p>
        </w:tc>
      </w:tr>
      <w:tr w:rsidR="007A578C" w:rsidRPr="00EB5D92" w14:paraId="7708F9A8" w14:textId="77777777" w:rsidTr="005201A3">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D405D1"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EFD1D4"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51A6FB"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7FB36A"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12C73F"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30727848"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327D2512"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0603DEE3"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697" w:type="dxa"/>
            <w:vMerge/>
            <w:tcBorders>
              <w:top w:val="nil"/>
              <w:left w:val="single" w:sz="4" w:space="0" w:color="auto"/>
              <w:bottom w:val="single" w:sz="4" w:space="0" w:color="auto"/>
              <w:right w:val="single" w:sz="4" w:space="0" w:color="auto"/>
            </w:tcBorders>
            <w:vAlign w:val="center"/>
            <w:hideMark/>
          </w:tcPr>
          <w:p w14:paraId="5D8A588B"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1F73C189"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D473F8"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71CAB6"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7A64E3"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7D17DB"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r>
      <w:tr w:rsidR="007A578C" w:rsidRPr="00EB5D92" w14:paraId="794E9C72" w14:textId="77777777" w:rsidTr="005201A3">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5E9EB7"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ES_007</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EFB8F8B"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Estrategia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3BEC920"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Número de nuevos servicios de TI implementados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9368D65"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Mide el número de nuevos servicios de TI implementados en el periodo del reporte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CDB1B14"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Semestral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CAAC1BB"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Gestión</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DD6F941"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NSTI</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B24EFAE"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NSTI: Número de nuevos servicios de TI implementados en el periodo del reporte</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330BC17A"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Catalogo de servicios de TI</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50A21EF"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Número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50C4CC01"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(no se sugieren rangos)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28D317B5"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(no se sugieren rangos)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45415052"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(no se sugieren rangos)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5B34442"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Persona encargada del catalogo de servicios de TI</w:t>
            </w:r>
          </w:p>
        </w:tc>
      </w:tr>
      <w:tr w:rsidR="007A578C" w:rsidRPr="00EB5D92" w14:paraId="49CCE7DA" w14:textId="77777777" w:rsidTr="005201A3">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D4C703"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E392D6"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84DFED"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8F6C2E"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35D58A"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064DC4C9"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70830897"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6DED842F"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697" w:type="dxa"/>
            <w:vMerge/>
            <w:tcBorders>
              <w:top w:val="nil"/>
              <w:left w:val="single" w:sz="4" w:space="0" w:color="auto"/>
              <w:bottom w:val="single" w:sz="4" w:space="0" w:color="auto"/>
              <w:right w:val="single" w:sz="4" w:space="0" w:color="auto"/>
            </w:tcBorders>
            <w:vAlign w:val="center"/>
            <w:hideMark/>
          </w:tcPr>
          <w:p w14:paraId="4BF4FEAD"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10DB1994"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70F75E"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CE9841"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B3DDEA"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552DDA"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r>
      <w:tr w:rsidR="007A578C" w:rsidRPr="00EB5D92" w14:paraId="4301E975" w14:textId="77777777" w:rsidTr="005201A3">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E76000"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ES_008</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B5AB69E"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Estrategia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21CA456"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Avance en la implementación de la política de gobierno digital en la entidad</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FD96862"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Mide el avance en la implementación de la política de gobierno digital en la entidad según los resultados obtenidos en FURAG, deben ser contrastados con los avances esperados de acuerdo al decreto 1078 de 2015 (Artículo 2.2.9.1.3.2).</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2865C3A"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Anual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78D1B19"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Resultado</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B557BDA"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No aplica</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97D3801"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No aplica</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53DA6816"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FURAG: Formulario Único de Reporte de Avances en la Gestión</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CD7F938"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Porcentaje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0480C266"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(no se sugieren rangos)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5AAE69A4"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(no se sugieren rangos)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7017A752"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(no se sugieren rangos)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7AE076"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Persona encargada de la Gestión de Tecnología de la Entidad</w:t>
            </w:r>
          </w:p>
        </w:tc>
      </w:tr>
      <w:tr w:rsidR="007A578C" w:rsidRPr="00EB5D92" w14:paraId="50675BA4" w14:textId="77777777" w:rsidTr="005201A3">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65F822"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ED06E5"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2E512B"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EC8728"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09EDA3"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34EE5378"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3604E07C"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7424D03B"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697" w:type="dxa"/>
            <w:vMerge/>
            <w:tcBorders>
              <w:top w:val="nil"/>
              <w:left w:val="single" w:sz="4" w:space="0" w:color="auto"/>
              <w:bottom w:val="single" w:sz="4" w:space="0" w:color="auto"/>
              <w:right w:val="single" w:sz="4" w:space="0" w:color="auto"/>
            </w:tcBorders>
            <w:vAlign w:val="center"/>
            <w:hideMark/>
          </w:tcPr>
          <w:p w14:paraId="435569CF"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3EC90623"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FD41AF"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CDAFAA"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D8E579"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E82F31"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r>
      <w:tr w:rsidR="007A578C" w:rsidRPr="00EB5D92" w14:paraId="623DEAD4" w14:textId="77777777" w:rsidTr="005201A3">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3391B3"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ES_009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D6941D0"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Estrategia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A0EB4D6"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Porcentaje de cubrimiento de servicios digitales para los ciudadanos.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13C3B47"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Mide el porcentaje de cubrimiento de los servicios digitales disponibles que permiten la interacción con los ciudadanos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EBADBD9"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Anual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190F17D"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Resultado</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08D4A8F"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ICS= ( SL/ST )*100</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7723D6C"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 xml:space="preserve">ICS = Porcentaje de cubrimiento de los servicios digitales para los ciudadanos. </w:t>
            </w:r>
            <w:r w:rsidRPr="00EB5D92">
              <w:rPr>
                <w:rFonts w:eastAsia="Times New Roman" w:cs="Calibri"/>
                <w:b/>
                <w:bCs/>
                <w:color w:val="auto"/>
                <w:sz w:val="8"/>
                <w:szCs w:val="8"/>
                <w:lang w:val="es-CO" w:eastAsia="es-CO"/>
              </w:rPr>
              <w:br/>
              <w:t xml:space="preserve">ST= Número total de servicios de la entidad </w:t>
            </w:r>
            <w:r w:rsidRPr="00EB5D92">
              <w:rPr>
                <w:rFonts w:eastAsia="Times New Roman" w:cs="Calibri"/>
                <w:b/>
                <w:bCs/>
                <w:color w:val="auto"/>
                <w:sz w:val="8"/>
                <w:szCs w:val="8"/>
                <w:lang w:val="es-CO" w:eastAsia="es-CO"/>
              </w:rPr>
              <w:br/>
              <w:t>SL= Número de servicios digitales de la entidad.</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64AB1A2B"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Catalogo de servicios de la entidad, catalogo de servicios de TI, documentación de tramites y servicios de la entidad</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317DDD5"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Porcentaje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15A5F1AC"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80% - 100%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1A351D4B"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60% - 79%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02B17681"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0% - 59%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D1BE570"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Persona encargada de la implementación de la Política de Gobierno Digital</w:t>
            </w:r>
          </w:p>
        </w:tc>
      </w:tr>
      <w:tr w:rsidR="007A578C" w:rsidRPr="00EB5D92" w14:paraId="3FF67085" w14:textId="77777777" w:rsidTr="005201A3">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66C292"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43490A"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55AA9F"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7F7320"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70528A"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1A1B4FA7"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24CB7324"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2C0CEBC5"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697" w:type="dxa"/>
            <w:vMerge/>
            <w:tcBorders>
              <w:top w:val="nil"/>
              <w:left w:val="single" w:sz="4" w:space="0" w:color="auto"/>
              <w:bottom w:val="single" w:sz="4" w:space="0" w:color="auto"/>
              <w:right w:val="single" w:sz="4" w:space="0" w:color="auto"/>
            </w:tcBorders>
            <w:vAlign w:val="center"/>
            <w:hideMark/>
          </w:tcPr>
          <w:p w14:paraId="06BDA72E"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34C3558C"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B59A6D"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F214C7"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13CD37"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B4964B"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r>
      <w:tr w:rsidR="007A578C" w:rsidRPr="00EB5D92" w14:paraId="3CC88CB2" w14:textId="77777777" w:rsidTr="005201A3">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477DC6"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ES_010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DB0FE82"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Estrategia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A207227"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Tiempo promedio que se tarda TI en proporcionar información que respalde decisiones eficaces de negocio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9C83376"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Mide el tiempo promedio que se tarda TI en proporcionar información que respalde decisiones eficaces de negocio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06B01EC"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Semestral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4357C39"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Resultado</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2EB671B"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TPI = (TSI / IS) * 100</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BDF5855"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TPI: Tiempo promedio que se tarda TI en proporcionar información que respalde decisiones de la entidad</w:t>
            </w:r>
            <w:r w:rsidRPr="00EB5D92">
              <w:rPr>
                <w:rFonts w:eastAsia="Times New Roman" w:cs="Calibri"/>
                <w:b/>
                <w:bCs/>
                <w:color w:val="auto"/>
                <w:sz w:val="8"/>
                <w:szCs w:val="8"/>
                <w:lang w:val="es-CO" w:eastAsia="es-CO"/>
              </w:rPr>
              <w:br/>
              <w:t>TSI: Sumatoria tiempos que tarda TI en proporcionar información que respalde decisiones de la entidad</w:t>
            </w:r>
            <w:r w:rsidRPr="00EB5D92">
              <w:rPr>
                <w:rFonts w:eastAsia="Times New Roman" w:cs="Calibri"/>
                <w:b/>
                <w:bCs/>
                <w:color w:val="auto"/>
                <w:sz w:val="8"/>
                <w:szCs w:val="8"/>
                <w:lang w:val="es-CO" w:eastAsia="es-CO"/>
              </w:rPr>
              <w:br/>
              <w:t>IS: Número de suministros de información que TI ha proporcionado a la entidad para respaldar la toma de decisiones</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124C64B9"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Comité de requerimientos</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7C0D301"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Número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5B6B9BA0"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(no se sugieren rangos)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4A3E2B8B"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(no se sugieren rangos)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4E19508E"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(no se sugieren rangos)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C34485B"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Persona encargada de gestionar los requerimientos de TI</w:t>
            </w:r>
          </w:p>
        </w:tc>
      </w:tr>
      <w:tr w:rsidR="007A578C" w:rsidRPr="00EB5D92" w14:paraId="33E369B3" w14:textId="77777777" w:rsidTr="005201A3">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CA66FF"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DE38C7"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34F2BF"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517C07"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0FEEEF"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504E3139"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62C32ED9"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74E91E2F"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697" w:type="dxa"/>
            <w:vMerge/>
            <w:tcBorders>
              <w:top w:val="nil"/>
              <w:left w:val="single" w:sz="4" w:space="0" w:color="auto"/>
              <w:bottom w:val="single" w:sz="4" w:space="0" w:color="auto"/>
              <w:right w:val="single" w:sz="4" w:space="0" w:color="auto"/>
            </w:tcBorders>
            <w:vAlign w:val="center"/>
            <w:hideMark/>
          </w:tcPr>
          <w:p w14:paraId="2E37EBBC"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325B4C1C"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83AC94"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80A4E0"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41E9A2"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ACD7E6"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r>
      <w:tr w:rsidR="007A578C" w:rsidRPr="00EB5D92" w14:paraId="7983F8DD" w14:textId="77777777" w:rsidTr="005201A3">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5AB505"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ES_011</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0DF551C"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Estrategia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2D0FA46"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Porcentaje de planes de acción de administración de riesgos aprobados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61E26DF"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Mide el porcentaje de planes de acción de administración de riesgos aprobados para su implantación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DC611E1"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Semestral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2A8A88D"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Gestión</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B56EB76"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PAA = (PA / PP) * 100</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093D739"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PAA: Porcentaje de planes de acción de administración de riesgos aprobados</w:t>
            </w:r>
            <w:r w:rsidRPr="00EB5D92">
              <w:rPr>
                <w:rFonts w:eastAsia="Times New Roman" w:cs="Calibri"/>
                <w:b/>
                <w:bCs/>
                <w:color w:val="auto"/>
                <w:sz w:val="8"/>
                <w:szCs w:val="8"/>
                <w:lang w:val="es-CO" w:eastAsia="es-CO"/>
              </w:rPr>
              <w:br/>
              <w:t>PA:  Número de planes de acción de administración de riesgos aprobados</w:t>
            </w:r>
            <w:r w:rsidRPr="00EB5D92">
              <w:rPr>
                <w:rFonts w:eastAsia="Times New Roman" w:cs="Calibri"/>
                <w:b/>
                <w:bCs/>
                <w:color w:val="auto"/>
                <w:sz w:val="8"/>
                <w:szCs w:val="8"/>
                <w:lang w:val="es-CO" w:eastAsia="es-CO"/>
              </w:rPr>
              <w:br/>
              <w:t xml:space="preserve">PP:  Número de planes de acción de administración de riesgos propuestos </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72B48FE1"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Plan de gestión de riesgos de TI</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400936B"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Porcentaje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752419E7"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(no se sugieren rangos)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0502AF4E"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(no se sugieren rangos)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530BE487"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(no se sugieren rangos)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A4AFACB"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Persona encargada de la administración de los riesgos de TI</w:t>
            </w:r>
          </w:p>
        </w:tc>
      </w:tr>
      <w:tr w:rsidR="007A578C" w:rsidRPr="00EB5D92" w14:paraId="0160CEDE" w14:textId="77777777" w:rsidTr="005201A3">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EF1C30"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19387A"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986E66"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CFFCDF"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24CB3C"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06957692"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2EF2743D"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266220A7"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697" w:type="dxa"/>
            <w:vMerge/>
            <w:tcBorders>
              <w:top w:val="nil"/>
              <w:left w:val="single" w:sz="4" w:space="0" w:color="auto"/>
              <w:bottom w:val="single" w:sz="4" w:space="0" w:color="auto"/>
              <w:right w:val="single" w:sz="4" w:space="0" w:color="auto"/>
            </w:tcBorders>
            <w:vAlign w:val="center"/>
            <w:hideMark/>
          </w:tcPr>
          <w:p w14:paraId="1D8B6E01"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0907CCD8"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4A41F4"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D0EC0E"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FCBAAF"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92D778"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r>
      <w:tr w:rsidR="007A578C" w:rsidRPr="00EB5D92" w14:paraId="45B1C3A7" w14:textId="77777777" w:rsidTr="005201A3">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9ECDDEE"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lastRenderedPageBreak/>
              <w:t>GT_001</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F0AF803"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Gestión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2D9568B"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Porcentaje de utilización de los servicios de información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6D9E8F6"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Mide el uso efectivo de los servicios de información de la entidad</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0CB16BD"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Semestral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A33FD52"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Resultado</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789F029"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USI = (UA / UE) * 100</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1CF0ACE"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USI= Uso de servicios de información en medios de TI.</w:t>
            </w:r>
            <w:r w:rsidRPr="00EB5D92">
              <w:rPr>
                <w:rFonts w:eastAsia="Times New Roman" w:cs="Calibri"/>
                <w:b/>
                <w:bCs/>
                <w:color w:val="auto"/>
                <w:sz w:val="8"/>
                <w:szCs w:val="8"/>
                <w:lang w:val="es-CO" w:eastAsia="es-CO"/>
              </w:rPr>
              <w:br/>
              <w:t xml:space="preserve">UA: Número de visitas y uso que usan los servicios de información. </w:t>
            </w:r>
            <w:r w:rsidRPr="00EB5D92">
              <w:rPr>
                <w:rFonts w:eastAsia="Times New Roman" w:cs="Calibri"/>
                <w:b/>
                <w:bCs/>
                <w:color w:val="auto"/>
                <w:sz w:val="8"/>
                <w:szCs w:val="8"/>
                <w:lang w:val="es-CO" w:eastAsia="es-CO"/>
              </w:rPr>
              <w:br/>
              <w:t>UE: Número de visitas y uso esperados</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0EDE61FC"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Logs de visitas y uso de los servicios de información</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461B3F4"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Porcentaje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33413BFB"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80% - 100%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68A6E9B1"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60% - 79%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66601F83"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0% - 59%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0A5DA3B"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Persona encargada de la coordinación de los servicios de información</w:t>
            </w:r>
          </w:p>
        </w:tc>
      </w:tr>
      <w:tr w:rsidR="007A578C" w:rsidRPr="00EB5D92" w14:paraId="43B597D2" w14:textId="77777777" w:rsidTr="005201A3">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ABBCAD"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721EFA"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1B2666"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9CFF21"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F47A4A"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7A0458E6"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13D35EAD"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2EE3D4B6"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697" w:type="dxa"/>
            <w:vMerge/>
            <w:tcBorders>
              <w:top w:val="nil"/>
              <w:left w:val="single" w:sz="4" w:space="0" w:color="auto"/>
              <w:bottom w:val="single" w:sz="4" w:space="0" w:color="auto"/>
              <w:right w:val="single" w:sz="4" w:space="0" w:color="auto"/>
            </w:tcBorders>
            <w:vAlign w:val="center"/>
            <w:hideMark/>
          </w:tcPr>
          <w:p w14:paraId="756416FE"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1BD2F60D"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361A3B"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99042D"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421BC6"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304435"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r>
      <w:tr w:rsidR="007A578C" w:rsidRPr="00EB5D92" w14:paraId="5187A193" w14:textId="77777777" w:rsidTr="005201A3">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88E22B7"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GT_002</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FD68EA2"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Gestión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52AD9FC"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Porcentaje de utilización de los sistemas de información.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7F95936"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Mide el uso efectivo de los sistemas de información de la entidad</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3E03D18"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Semestral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C947857"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Resultado</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6D98B68"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USSI = (UA / UE) * 100</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2C5DA8A"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USSI= Uso de sistemas de información.</w:t>
            </w:r>
            <w:r w:rsidRPr="00EB5D92">
              <w:rPr>
                <w:rFonts w:eastAsia="Times New Roman" w:cs="Calibri"/>
                <w:b/>
                <w:bCs/>
                <w:color w:val="auto"/>
                <w:sz w:val="8"/>
                <w:szCs w:val="8"/>
                <w:lang w:val="es-CO" w:eastAsia="es-CO"/>
              </w:rPr>
              <w:br/>
              <w:t xml:space="preserve">UA: Número de accesos a los sistemas de información. </w:t>
            </w:r>
            <w:r w:rsidRPr="00EB5D92">
              <w:rPr>
                <w:rFonts w:eastAsia="Times New Roman" w:cs="Calibri"/>
                <w:b/>
                <w:bCs/>
                <w:color w:val="auto"/>
                <w:sz w:val="8"/>
                <w:szCs w:val="8"/>
                <w:lang w:val="es-CO" w:eastAsia="es-CO"/>
              </w:rPr>
              <w:br/>
              <w:t>UE: Número de accesos esperados.</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6B5DBE17"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Logs de visitas y uso de los sistemas de información</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6527005"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Porcentaje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23A02671"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80% - 100%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51EF807C"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60% - 79%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6C21012B"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0% - 59%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936AC95"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Persona encargada de la coordinación de los sistemas de</w:t>
            </w:r>
            <w:r w:rsidRPr="00EB5D92">
              <w:rPr>
                <w:rFonts w:eastAsia="Times New Roman" w:cs="Calibri"/>
                <w:b/>
                <w:bCs/>
                <w:color w:val="auto"/>
                <w:sz w:val="8"/>
                <w:szCs w:val="8"/>
                <w:lang w:val="es-CO" w:eastAsia="es-CO"/>
              </w:rPr>
              <w:br/>
              <w:t>información</w:t>
            </w:r>
          </w:p>
        </w:tc>
      </w:tr>
      <w:tr w:rsidR="007A578C" w:rsidRPr="00EB5D92" w14:paraId="7181FB72" w14:textId="77777777" w:rsidTr="005201A3">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4E6F40"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0EC4D6"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A236BC"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1AA0D6"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992A14"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70F0102A"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44A8FF5D"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2259600A"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697" w:type="dxa"/>
            <w:vMerge/>
            <w:tcBorders>
              <w:top w:val="nil"/>
              <w:left w:val="single" w:sz="4" w:space="0" w:color="auto"/>
              <w:bottom w:val="single" w:sz="4" w:space="0" w:color="auto"/>
              <w:right w:val="single" w:sz="4" w:space="0" w:color="auto"/>
            </w:tcBorders>
            <w:vAlign w:val="center"/>
            <w:hideMark/>
          </w:tcPr>
          <w:p w14:paraId="59C61D86"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206778DF"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94B8A9"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7D0755"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8F1CD9"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5289EC"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r>
      <w:tr w:rsidR="007A578C" w:rsidRPr="00EB5D92" w14:paraId="1A6F3712" w14:textId="77777777" w:rsidTr="005201A3">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2984704"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GT_003</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6E92F02"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Gestión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ABD2F4C"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Porcentaje de implementación de requerimientos de los sistemas de información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6CC7311"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Mide el avance en la implementación de los requerimientos de los sistemas de información con respecto a las necesidades de la entidad</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C6721C7"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Mensual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B879787"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Resultado</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BCCCD6A"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PRSI = (RI/RE) *100</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AF13E44"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PRSI = Porcentaje cumplimiento requerimientos de sistemas de información.</w:t>
            </w:r>
            <w:r w:rsidRPr="00EB5D92">
              <w:rPr>
                <w:rFonts w:eastAsia="Times New Roman" w:cs="Calibri"/>
                <w:b/>
                <w:bCs/>
                <w:color w:val="auto"/>
                <w:sz w:val="8"/>
                <w:szCs w:val="8"/>
                <w:lang w:val="es-CO" w:eastAsia="es-CO"/>
              </w:rPr>
              <w:br/>
              <w:t>RI: Número de requerimientos sobre sistemas de información implementados, durante el período de tiempo analizado.</w:t>
            </w:r>
            <w:r w:rsidRPr="00EB5D92">
              <w:rPr>
                <w:rFonts w:eastAsia="Times New Roman" w:cs="Calibri"/>
                <w:b/>
                <w:bCs/>
                <w:color w:val="auto"/>
                <w:sz w:val="8"/>
                <w:szCs w:val="8"/>
                <w:lang w:val="es-CO" w:eastAsia="es-CO"/>
              </w:rPr>
              <w:br/>
              <w:t>RE: Número de solicitudes de implementación de requerimientos planeadas para ser implementadas, durante el período de tiempo analizado</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03EE79C5"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Informe de seguimiento al desarrollo, contratación y mantenimiento de sistemas de información</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EC21D7B"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Porcentaje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27F1EA40"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90% - 100%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06B468C1"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70% - 89%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52235CE0"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0% - 69%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1AED006"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Persona encargada de la administración de los Sistemas de</w:t>
            </w:r>
            <w:r w:rsidRPr="00EB5D92">
              <w:rPr>
                <w:rFonts w:eastAsia="Times New Roman" w:cs="Calibri"/>
                <w:b/>
                <w:bCs/>
                <w:color w:val="auto"/>
                <w:sz w:val="8"/>
                <w:szCs w:val="8"/>
                <w:lang w:val="es-CO" w:eastAsia="es-CO"/>
              </w:rPr>
              <w:br/>
              <w:t>Información</w:t>
            </w:r>
          </w:p>
        </w:tc>
      </w:tr>
      <w:tr w:rsidR="007A578C" w:rsidRPr="00EB5D92" w14:paraId="7852F40F" w14:textId="77777777" w:rsidTr="005201A3">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A06C8E"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715436"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B8602D"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4E7FE7"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8DADCB"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2650F54D"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0ADF596D"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357664E5"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697" w:type="dxa"/>
            <w:vMerge/>
            <w:tcBorders>
              <w:top w:val="nil"/>
              <w:left w:val="single" w:sz="4" w:space="0" w:color="auto"/>
              <w:bottom w:val="single" w:sz="4" w:space="0" w:color="auto"/>
              <w:right w:val="single" w:sz="4" w:space="0" w:color="auto"/>
            </w:tcBorders>
            <w:vAlign w:val="center"/>
            <w:hideMark/>
          </w:tcPr>
          <w:p w14:paraId="1A0964CF"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756D14D7"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C56C6C"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DD4FDD"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4DA907"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5A3FEB"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r>
      <w:tr w:rsidR="007A578C" w:rsidRPr="00EB5D92" w14:paraId="72D8C78F" w14:textId="77777777" w:rsidTr="005201A3">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169CD8D"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GT_004</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2FF557D"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Gestión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87F9040"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Disponibilidad de Sistemas de Información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0CDBA32"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Mide la disponibilidad de los sistemas de información que están en operación, con base en la plataforma tecnológica, durante un intervalo de tiempo de servicio acordado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F6CECED"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Mensual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0CA14FE"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Resultado</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3942666"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DSI = ((TSA – TB) / TSA) *100</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591CD87"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D = Porcentaje de disponibilidad de los sistemas de información en operación durante el intervalo de tiempo analizado.</w:t>
            </w:r>
            <w:r w:rsidRPr="00EB5D92">
              <w:rPr>
                <w:rFonts w:eastAsia="Times New Roman" w:cs="Calibri"/>
                <w:b/>
                <w:bCs/>
                <w:color w:val="auto"/>
                <w:sz w:val="8"/>
                <w:szCs w:val="8"/>
                <w:lang w:val="es-CO" w:eastAsia="es-CO"/>
              </w:rPr>
              <w:br/>
              <w:t>TSA: Tiempo de servicio acordado.</w:t>
            </w:r>
            <w:r w:rsidRPr="00EB5D92">
              <w:rPr>
                <w:rFonts w:eastAsia="Times New Roman" w:cs="Calibri"/>
                <w:b/>
                <w:bCs/>
                <w:color w:val="auto"/>
                <w:sz w:val="8"/>
                <w:szCs w:val="8"/>
                <w:lang w:val="es-CO" w:eastAsia="es-CO"/>
              </w:rPr>
              <w:br/>
              <w:t>TB: Sumatoria de los tiempos sin servicio.</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25868FE8"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Reporte de las herramientas de medición de condiciones de operación de la plataforma tecnológica de la entidad</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64B8548"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Porcentaje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0A44F85F"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90% - 100%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12F9067E"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70% - 89%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767AC92A"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0% - 69%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F8455B4"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Persona encargada de la administración de los Sistemas de Información</w:t>
            </w:r>
          </w:p>
        </w:tc>
      </w:tr>
      <w:tr w:rsidR="007A578C" w:rsidRPr="00EB5D92" w14:paraId="53FBDEC5" w14:textId="77777777" w:rsidTr="005201A3">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6CABBE"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0555FD"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C0AD12"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BC4887"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375DB3"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0F128335"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5440404D"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3FEF9EB8"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697" w:type="dxa"/>
            <w:vMerge/>
            <w:tcBorders>
              <w:top w:val="nil"/>
              <w:left w:val="single" w:sz="4" w:space="0" w:color="auto"/>
              <w:bottom w:val="single" w:sz="4" w:space="0" w:color="auto"/>
              <w:right w:val="single" w:sz="4" w:space="0" w:color="auto"/>
            </w:tcBorders>
            <w:vAlign w:val="center"/>
            <w:hideMark/>
          </w:tcPr>
          <w:p w14:paraId="66A8BD07"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72689A9E"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00A0E0"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28866B"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B996ED"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DFFD0E"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r>
      <w:tr w:rsidR="007A578C" w:rsidRPr="00EB5D92" w14:paraId="7F6EFB4E" w14:textId="77777777" w:rsidTr="005201A3">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09E1FDC"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GT_005</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D38EACD"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Gestión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B9496F0"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Porcentaje de servicios del catálogo de servicios tecnológicos en operación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E6F39AC"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Mide el porcentaje de servicios del catálogo servicios</w:t>
            </w:r>
            <w:r w:rsidRPr="00EB5D92">
              <w:rPr>
                <w:rFonts w:eastAsia="Times New Roman" w:cs="Calibri"/>
                <w:b/>
                <w:bCs/>
                <w:color w:val="auto"/>
                <w:sz w:val="8"/>
                <w:szCs w:val="8"/>
                <w:lang w:val="es-CO" w:eastAsia="es-CO"/>
              </w:rPr>
              <w:br/>
              <w:t>tecnológicos de la entidad que se encuentran en operación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C045612"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Semestral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D66E188"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Resultado</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EE6F4F2"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SCO = (SO/SC) *100</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D4FE03F"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SCO= Porcentaje de servicios del catálogo de servicios tecnológicos de la entidad en operación.</w:t>
            </w:r>
            <w:r w:rsidRPr="00EB5D92">
              <w:rPr>
                <w:rFonts w:eastAsia="Times New Roman" w:cs="Calibri"/>
                <w:b/>
                <w:bCs/>
                <w:color w:val="auto"/>
                <w:sz w:val="8"/>
                <w:szCs w:val="8"/>
                <w:lang w:val="es-CO" w:eastAsia="es-CO"/>
              </w:rPr>
              <w:br/>
              <w:t>SO: Número de servicios tecnológicos en operación dentro de la entidad.</w:t>
            </w:r>
            <w:r w:rsidRPr="00EB5D92">
              <w:rPr>
                <w:rFonts w:eastAsia="Times New Roman" w:cs="Calibri"/>
                <w:b/>
                <w:bCs/>
                <w:color w:val="auto"/>
                <w:sz w:val="8"/>
                <w:szCs w:val="8"/>
                <w:lang w:val="es-CO" w:eastAsia="es-CO"/>
              </w:rPr>
              <w:br/>
              <w:t>SC: Número de servicios tecnológicos del catálogo de servicios de la entidad.</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7C5AC64C"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Catálogo de Servicios Tecnológicos</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17643BA"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Porcentaje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7111029F"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80% - 100%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349E759D"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60% - 79%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3E12D895"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0% - 59%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40BB015"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Persona encargada de la administración de los Servicios Tecnológicos</w:t>
            </w:r>
          </w:p>
        </w:tc>
      </w:tr>
      <w:tr w:rsidR="007A578C" w:rsidRPr="00EB5D92" w14:paraId="68F2D31C" w14:textId="77777777" w:rsidTr="005201A3">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ABCBE8"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BA64C3"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B872BD"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16BE10"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8639F6"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0F6A7D85"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035E010E"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485B303B"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697" w:type="dxa"/>
            <w:vMerge/>
            <w:tcBorders>
              <w:top w:val="nil"/>
              <w:left w:val="single" w:sz="4" w:space="0" w:color="auto"/>
              <w:bottom w:val="single" w:sz="4" w:space="0" w:color="auto"/>
              <w:right w:val="single" w:sz="4" w:space="0" w:color="auto"/>
            </w:tcBorders>
            <w:vAlign w:val="center"/>
            <w:hideMark/>
          </w:tcPr>
          <w:p w14:paraId="6D561F79"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1C024F35"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A56D9C"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6ACCD8"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4145C6"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1E8575"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r>
      <w:tr w:rsidR="007A578C" w:rsidRPr="00EB5D92" w14:paraId="14C1C2B6" w14:textId="77777777" w:rsidTr="005201A3">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699D1E2"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GT_006</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615967B"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Gestión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53ABC2E"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Nivel de efectividad en la solución de incidentes de servicios tecnológicos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9522633"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Mide el nivel de efectividad en la solución de incidentes de servicios tecnológicos, en función de las incidencias reportadas vs. las incidencias resueltas en entornos productivos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F90452C"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Mensual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CBA903D"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Resultado</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C3C3353"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CS = (IS/IR) *100</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C89D5B6"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CS: Efectividad en la solución de incidentes de servicios tecnológicos.</w:t>
            </w:r>
            <w:r w:rsidRPr="00EB5D92">
              <w:rPr>
                <w:rFonts w:eastAsia="Times New Roman" w:cs="Calibri"/>
                <w:b/>
                <w:bCs/>
                <w:color w:val="auto"/>
                <w:sz w:val="8"/>
                <w:szCs w:val="8"/>
                <w:lang w:val="es-CO" w:eastAsia="es-CO"/>
              </w:rPr>
              <w:br/>
              <w:t>IR: Incidencias reportadas</w:t>
            </w:r>
            <w:r w:rsidRPr="00EB5D92">
              <w:rPr>
                <w:rFonts w:eastAsia="Times New Roman" w:cs="Calibri"/>
                <w:b/>
                <w:bCs/>
                <w:color w:val="auto"/>
                <w:sz w:val="8"/>
                <w:szCs w:val="8"/>
                <w:lang w:val="es-CO" w:eastAsia="es-CO"/>
              </w:rPr>
              <w:br/>
              <w:t>IS: Incidencias solucionadas.</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2ED889F3"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Herramientas de seguimiento de registro de incidencias de operación de la plataforma tecnológica de la entidad.</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430F928"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Porcentaje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25D3511E"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90% - 100%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36DBC0B8"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70% - 89%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277D1E00"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0% - 69%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5F4A099"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Persona encargada de la administración de los Servicios Tecnológicos</w:t>
            </w:r>
          </w:p>
        </w:tc>
      </w:tr>
      <w:tr w:rsidR="007A578C" w:rsidRPr="00EB5D92" w14:paraId="757FC4FA" w14:textId="77777777" w:rsidTr="005201A3">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576B46"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BB4E3E"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B59D5B"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627737"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843394"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50BB69E4"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40DA215A"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0B3E4527"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697" w:type="dxa"/>
            <w:vMerge/>
            <w:tcBorders>
              <w:top w:val="nil"/>
              <w:left w:val="single" w:sz="4" w:space="0" w:color="auto"/>
              <w:bottom w:val="single" w:sz="4" w:space="0" w:color="auto"/>
              <w:right w:val="single" w:sz="4" w:space="0" w:color="auto"/>
            </w:tcBorders>
            <w:vAlign w:val="center"/>
            <w:hideMark/>
          </w:tcPr>
          <w:p w14:paraId="6EEF9945"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78D7DD6E"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56BE6C"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D3F9A4"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1D0290"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F81D11"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r>
      <w:tr w:rsidR="007A578C" w:rsidRPr="00EB5D92" w14:paraId="55232D47" w14:textId="77777777" w:rsidTr="005201A3">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1B4A6AD"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GT_007</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A6B1E6D"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Gestión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A7B24CD"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Oportunidad en la solución de incidentes de servicios tecnológicos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13F80D9"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Mide la oportunidad en la solución de incidentes de servicios tecnológicos,</w:t>
            </w:r>
            <w:r w:rsidRPr="00EB5D92">
              <w:rPr>
                <w:rFonts w:eastAsia="Times New Roman" w:cs="Calibri"/>
                <w:b/>
                <w:bCs/>
                <w:color w:val="auto"/>
                <w:sz w:val="8"/>
                <w:szCs w:val="8"/>
                <w:lang w:val="es-CO" w:eastAsia="es-CO"/>
              </w:rPr>
              <w:br/>
              <w:t>en  función  de  las  incidencias reportadas vs. las incidencias resueltas en entornos productivos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C3EDD65"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Mensual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2C0605B"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Resultado</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93D55DA"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IOS = (IST/IR) *100</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1138161"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IOS = Índice de oportunidad en la solución de incidentes de servicios tecnológicos.</w:t>
            </w:r>
            <w:r w:rsidRPr="00EB5D92">
              <w:rPr>
                <w:rFonts w:eastAsia="Times New Roman" w:cs="Calibri"/>
                <w:b/>
                <w:bCs/>
                <w:color w:val="auto"/>
                <w:sz w:val="8"/>
                <w:szCs w:val="8"/>
                <w:lang w:val="es-CO" w:eastAsia="es-CO"/>
              </w:rPr>
              <w:br/>
              <w:t>IR : Incidencias reportadas.</w:t>
            </w:r>
            <w:r w:rsidRPr="00EB5D92">
              <w:rPr>
                <w:rFonts w:eastAsia="Times New Roman" w:cs="Calibri"/>
                <w:b/>
                <w:bCs/>
                <w:color w:val="auto"/>
                <w:sz w:val="8"/>
                <w:szCs w:val="8"/>
                <w:lang w:val="es-CO" w:eastAsia="es-CO"/>
              </w:rPr>
              <w:br/>
              <w:t>IST: Incidencias solucionadas en el tiempo planeado.</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145769BE"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Herramientas de seguimiento de registro de incidencias de operación de la plataforma tecnológica de la entidad.</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880491B"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Porcentaje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6C817BA7"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80% - 100%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3E71B6C5"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60% - 79%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2B7D7C35"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0% - 59%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812D287"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Persona encargada de la administración de los Servicios Tecnológicos</w:t>
            </w:r>
          </w:p>
        </w:tc>
      </w:tr>
      <w:tr w:rsidR="007A578C" w:rsidRPr="00EB5D92" w14:paraId="0C527B11" w14:textId="77777777" w:rsidTr="005201A3">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8CEB63"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2F12B3"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ED3FC8"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B4C4EE"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F3C02B"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55200610"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489588DA"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2BAFE265"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697" w:type="dxa"/>
            <w:vMerge/>
            <w:tcBorders>
              <w:top w:val="nil"/>
              <w:left w:val="single" w:sz="4" w:space="0" w:color="auto"/>
              <w:bottom w:val="single" w:sz="4" w:space="0" w:color="auto"/>
              <w:right w:val="single" w:sz="4" w:space="0" w:color="auto"/>
            </w:tcBorders>
            <w:vAlign w:val="center"/>
            <w:hideMark/>
          </w:tcPr>
          <w:p w14:paraId="158D164F"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609D9177"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E267FC"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BBFBA5"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B1E59F"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C2E830"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r>
      <w:tr w:rsidR="007A578C" w:rsidRPr="00EB5D92" w14:paraId="11137808" w14:textId="77777777" w:rsidTr="005201A3">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347F7F1"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GT_008</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AFFBE4F"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Gestión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0348371"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Número de interrupciones a la entidad debidas a</w:t>
            </w:r>
            <w:r w:rsidRPr="00EB5D92">
              <w:rPr>
                <w:rFonts w:eastAsia="Times New Roman" w:cs="Calibri"/>
                <w:b/>
                <w:bCs/>
                <w:color w:val="auto"/>
                <w:sz w:val="8"/>
                <w:szCs w:val="8"/>
                <w:lang w:val="es-CO" w:eastAsia="es-CO"/>
              </w:rPr>
              <w:br/>
              <w:t>interrupciones en el servicio de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9A33601"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Mide el número de interrupciones en el funcionamiento de la entidad ocasionadas por interrupciones en el servicio de TI en le periodo de medición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55BA7CC"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Semestral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840F201"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Gestión</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E9119B4"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NIE</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F940CA5"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NIE: Número de interrupciones en la entidad ocasionadas por interrupciones en el servicio de TI</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7DB5F253"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Herramientas de seguimiento de registro de incidencias de operación de la plataforma tecnológica de la entidad.</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81E58EE"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Número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4F468930"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(no se sugieren rangos)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6009D166"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(no se sugieren rangos)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73B32386"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(no se sugieren rangos)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A66B3FB"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Persona encargada de la administración de los Servicios Tecnológicos</w:t>
            </w:r>
          </w:p>
        </w:tc>
      </w:tr>
      <w:tr w:rsidR="007A578C" w:rsidRPr="00EB5D92" w14:paraId="1AEF5BAE" w14:textId="77777777" w:rsidTr="005201A3">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F08833"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A5D655"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1C5180"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6F4E14"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13200C"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77C12A79"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4887540D"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0AB04660"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697" w:type="dxa"/>
            <w:vMerge/>
            <w:tcBorders>
              <w:top w:val="nil"/>
              <w:left w:val="single" w:sz="4" w:space="0" w:color="auto"/>
              <w:bottom w:val="single" w:sz="4" w:space="0" w:color="auto"/>
              <w:right w:val="single" w:sz="4" w:space="0" w:color="auto"/>
            </w:tcBorders>
            <w:vAlign w:val="center"/>
            <w:hideMark/>
          </w:tcPr>
          <w:p w14:paraId="27888793"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3BC5DCCF"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B4B2D6"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3D9A14"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4CBF0B"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49D14E"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r>
      <w:tr w:rsidR="007A578C" w:rsidRPr="00EB5D92" w14:paraId="2B57D730" w14:textId="77777777" w:rsidTr="005201A3">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B9CDA7B"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GT_009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B768A54"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Gestión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DA5BD38"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Porcentaje de ANS de disponibilidad que se cumplen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A58B4D5"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Mide la continuidad del servicio en relación al porcentaje de Acuerdos de Niveles de Servicio que se cumplen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81E1EA8"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Semestral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68ACD41"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Resultado</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5F0EF43"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PANS = (ANSC / ANSP ) * 100</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7179D1A"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PANS: Porcentaje de ANS de disponibilidad que se cumplen.</w:t>
            </w:r>
            <w:r w:rsidRPr="00EB5D92">
              <w:rPr>
                <w:rFonts w:eastAsia="Times New Roman" w:cs="Calibri"/>
                <w:b/>
                <w:bCs/>
                <w:color w:val="auto"/>
                <w:sz w:val="8"/>
                <w:szCs w:val="8"/>
                <w:lang w:val="es-CO" w:eastAsia="es-CO"/>
              </w:rPr>
              <w:br/>
              <w:t>ANSC: Número de ANS de disponibilidad que se cumplen.</w:t>
            </w:r>
            <w:r w:rsidRPr="00EB5D92">
              <w:rPr>
                <w:rFonts w:eastAsia="Times New Roman" w:cs="Calibri"/>
                <w:b/>
                <w:bCs/>
                <w:color w:val="auto"/>
                <w:sz w:val="8"/>
                <w:szCs w:val="8"/>
                <w:lang w:val="es-CO" w:eastAsia="es-CO"/>
              </w:rPr>
              <w:br/>
              <w:t>ANSP: Número de ANS de disponibilidad planeados.</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5FF2DE63"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Herramientas de seguimiento de registro de incidencias de operación de la plataforma tecnológica de la entidad.</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34A6432"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Porcentaje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57F278AD"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90% - 100%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0C0C6CA1"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70% - 89%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53B0168F"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0% - 69%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55E3D06"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Persona encargada de la administración de los Servicios Tecnológicos</w:t>
            </w:r>
          </w:p>
        </w:tc>
      </w:tr>
      <w:tr w:rsidR="007A578C" w:rsidRPr="00EB5D92" w14:paraId="32F36DA6" w14:textId="77777777" w:rsidTr="005201A3">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E71544"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27C0D3"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1D2071"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7254F5"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3226E6"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730B34F8"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0FFC121F"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544FE4D6"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697" w:type="dxa"/>
            <w:vMerge/>
            <w:tcBorders>
              <w:top w:val="nil"/>
              <w:left w:val="single" w:sz="4" w:space="0" w:color="auto"/>
              <w:bottom w:val="single" w:sz="4" w:space="0" w:color="auto"/>
              <w:right w:val="single" w:sz="4" w:space="0" w:color="auto"/>
            </w:tcBorders>
            <w:vAlign w:val="center"/>
            <w:hideMark/>
          </w:tcPr>
          <w:p w14:paraId="180ABAB7"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6EA9B134"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0016F7"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7E0455"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78FB6F"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52A0E6"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r>
      <w:tr w:rsidR="007A578C" w:rsidRPr="00EB5D92" w14:paraId="0276989E" w14:textId="77777777" w:rsidTr="005201A3">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FC247D4"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GT_010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B4A77A5"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Gestión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2DCB070"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Porcentaje de los principales proveedores sujetos a una clara definición de requerimientos y niveles de servicio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76974B5"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 xml:space="preserve">Mide la administración de los servicios de terceros mediante el porcentaje de principales proveedores que tienen una clara definición de requerimientos </w:t>
            </w:r>
            <w:r w:rsidRPr="00EB5D92">
              <w:rPr>
                <w:rFonts w:eastAsia="Times New Roman" w:cs="Calibri"/>
                <w:b/>
                <w:bCs/>
                <w:color w:val="auto"/>
                <w:sz w:val="8"/>
                <w:szCs w:val="8"/>
                <w:lang w:val="es-CO" w:eastAsia="es-CO"/>
              </w:rPr>
              <w:lastRenderedPageBreak/>
              <w:t>y niveles de servicio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3AF0A2F"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lastRenderedPageBreak/>
              <w:t>Semestral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D26A363"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Resultado</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E56DF89"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PPD = ( PPR / TPP) * 100</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5CA6B0D"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PPD: Porcentaje principales proveedores sujetos a una clara definición de requerimientos y niveles de servicio</w:t>
            </w:r>
            <w:r w:rsidRPr="00EB5D92">
              <w:rPr>
                <w:rFonts w:eastAsia="Times New Roman" w:cs="Calibri"/>
                <w:b/>
                <w:bCs/>
                <w:color w:val="auto"/>
                <w:sz w:val="8"/>
                <w:szCs w:val="8"/>
                <w:lang w:val="es-CO" w:eastAsia="es-CO"/>
              </w:rPr>
              <w:br/>
              <w:t>PPR: Número de principales proveedores sujetos a una clara definición de requerimientos y niveles de servicio</w:t>
            </w:r>
            <w:r w:rsidRPr="00EB5D92">
              <w:rPr>
                <w:rFonts w:eastAsia="Times New Roman" w:cs="Calibri"/>
                <w:b/>
                <w:bCs/>
                <w:color w:val="auto"/>
                <w:sz w:val="8"/>
                <w:szCs w:val="8"/>
                <w:lang w:val="es-CO" w:eastAsia="es-CO"/>
              </w:rPr>
              <w:br/>
            </w:r>
            <w:r w:rsidRPr="00EB5D92">
              <w:rPr>
                <w:rFonts w:eastAsia="Times New Roman" w:cs="Calibri"/>
                <w:b/>
                <w:bCs/>
                <w:color w:val="auto"/>
                <w:sz w:val="8"/>
                <w:szCs w:val="8"/>
                <w:lang w:val="es-CO" w:eastAsia="es-CO"/>
              </w:rPr>
              <w:lastRenderedPageBreak/>
              <w:t>TPP:  Total principales proveedores</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0179BB3A"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lastRenderedPageBreak/>
              <w:t>Contratos con proveedores</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61049F5"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Porcentaje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29F20416"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80% - 100%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44939B41"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60% - 79%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6DB7EF97"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0% - 59%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46F7209"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Persona encargada de la administración de servicios con terceros</w:t>
            </w:r>
          </w:p>
        </w:tc>
      </w:tr>
      <w:tr w:rsidR="007A578C" w:rsidRPr="00EB5D92" w14:paraId="28B0721D" w14:textId="77777777" w:rsidTr="005201A3">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C9949B"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56C26C"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6D77FD"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A0D4B7"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0D45F9"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544244F6"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0D5C739A"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2ECB9371"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697" w:type="dxa"/>
            <w:vMerge/>
            <w:tcBorders>
              <w:top w:val="nil"/>
              <w:left w:val="single" w:sz="4" w:space="0" w:color="auto"/>
              <w:bottom w:val="single" w:sz="4" w:space="0" w:color="auto"/>
              <w:right w:val="single" w:sz="4" w:space="0" w:color="auto"/>
            </w:tcBorders>
            <w:vAlign w:val="center"/>
            <w:hideMark/>
          </w:tcPr>
          <w:p w14:paraId="52E42E3E"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16CED259"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68614C"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696698"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91A1B8"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F5FB24"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r>
      <w:tr w:rsidR="007A578C" w:rsidRPr="00EB5D92" w14:paraId="1AC5EBAB" w14:textId="77777777" w:rsidTr="005201A3">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4169ACE"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GT_011</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23D8343"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Gestión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CE1848B"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Porcentaje de cambios que siguen procesos de control de cambio formales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2A6B539"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Mide la administración de cambios según el porcentaje de cambios que siguen procesos de control de cambio formales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082EE53"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Semestral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9FDBCD9"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Resultado</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642A162"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PCF = (CCF / TCC ) * 100</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535EA31"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PCF: Porcentaje de cambios que siguen procesos de control de cambio formales</w:t>
            </w:r>
            <w:r w:rsidRPr="00EB5D92">
              <w:rPr>
                <w:rFonts w:eastAsia="Times New Roman" w:cs="Calibri"/>
                <w:b/>
                <w:bCs/>
                <w:color w:val="auto"/>
                <w:sz w:val="8"/>
                <w:szCs w:val="8"/>
                <w:lang w:val="es-CO" w:eastAsia="es-CO"/>
              </w:rPr>
              <w:br/>
              <w:t>CCF: Número de cambios que siguen procesos de control de cambio formales</w:t>
            </w:r>
            <w:r w:rsidRPr="00EB5D92">
              <w:rPr>
                <w:rFonts w:eastAsia="Times New Roman" w:cs="Calibri"/>
                <w:b/>
                <w:bCs/>
                <w:color w:val="auto"/>
                <w:sz w:val="8"/>
                <w:szCs w:val="8"/>
                <w:lang w:val="es-CO" w:eastAsia="es-CO"/>
              </w:rPr>
              <w:br/>
              <w:t>TCC: Total de cambios ejecutados</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60663F7A"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Actas comité de control de cambios</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D9E17D1"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Porcentaje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4504875D"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90% - 100%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59C9DDD7"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70% - 89%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30505FE4"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0% - 69%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67B7F0E"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Persona encargada de liderar el comité de control de cambios</w:t>
            </w:r>
          </w:p>
        </w:tc>
      </w:tr>
      <w:tr w:rsidR="007A578C" w:rsidRPr="00EB5D92" w14:paraId="0BEBB003" w14:textId="77777777" w:rsidTr="005201A3">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EEBFB6"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3D72A0"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631EDF"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A41414"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A2E62F"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51656547"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39EB2FB8"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0E927C9D"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697" w:type="dxa"/>
            <w:vMerge/>
            <w:tcBorders>
              <w:top w:val="nil"/>
              <w:left w:val="single" w:sz="4" w:space="0" w:color="auto"/>
              <w:bottom w:val="single" w:sz="4" w:space="0" w:color="auto"/>
              <w:right w:val="single" w:sz="4" w:space="0" w:color="auto"/>
            </w:tcBorders>
            <w:vAlign w:val="center"/>
            <w:hideMark/>
          </w:tcPr>
          <w:p w14:paraId="24C3538D"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74690AC2"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CE99B4"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EB7784"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54D6CD"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C133C4"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r>
      <w:tr w:rsidR="007A578C" w:rsidRPr="00EB5D92" w14:paraId="4048E7FC" w14:textId="77777777" w:rsidTr="005201A3">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BCC1357"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GT_012</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F0EEFE9"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Gestión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B16887F"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Porcentaje de cambios totales que son soluciones de emergencia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A7F5B96"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Mide la administración de cambios según el porcentaje de cambios son soluciones de emergencia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2E94F1A"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Semestral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B8C6879"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Resultado</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4909D23"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PCE = (CCE / TC) * 100</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AE8FD83"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PCE: Porcentaje de cambios son soluciones de emergencia</w:t>
            </w:r>
            <w:r w:rsidRPr="00EB5D92">
              <w:rPr>
                <w:rFonts w:eastAsia="Times New Roman" w:cs="Calibri"/>
                <w:b/>
                <w:bCs/>
                <w:color w:val="auto"/>
                <w:sz w:val="8"/>
                <w:szCs w:val="8"/>
                <w:lang w:val="es-CO" w:eastAsia="es-CO"/>
              </w:rPr>
              <w:br/>
              <w:t>CCE: Número de control  de cambios de soluciones de emergencia</w:t>
            </w:r>
            <w:r w:rsidRPr="00EB5D92">
              <w:rPr>
                <w:rFonts w:eastAsia="Times New Roman" w:cs="Calibri"/>
                <w:b/>
                <w:bCs/>
                <w:color w:val="auto"/>
                <w:sz w:val="8"/>
                <w:szCs w:val="8"/>
                <w:lang w:val="es-CO" w:eastAsia="es-CO"/>
              </w:rPr>
              <w:br/>
              <w:t>TC: Número total de cambios en el periodo de medición</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37527477"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Actas comité de control de cambios</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14AC5F4"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Porcentaje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5C9921D7"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0% - 10%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79B42D36"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11% - 30%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10377757"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31% - 100%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AEA0EDC"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Persona encargada de liderar el comité de control de cambios</w:t>
            </w:r>
          </w:p>
        </w:tc>
      </w:tr>
      <w:tr w:rsidR="007A578C" w:rsidRPr="00EB5D92" w14:paraId="3DC29E8B" w14:textId="77777777" w:rsidTr="005201A3">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F89520"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7DB9A7"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480B04"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DB8002"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CA8140"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6CCD5AC0"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1D1F642C"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5852BF87"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697" w:type="dxa"/>
            <w:vMerge/>
            <w:tcBorders>
              <w:top w:val="nil"/>
              <w:left w:val="single" w:sz="4" w:space="0" w:color="auto"/>
              <w:bottom w:val="single" w:sz="4" w:space="0" w:color="auto"/>
              <w:right w:val="single" w:sz="4" w:space="0" w:color="auto"/>
            </w:tcBorders>
            <w:vAlign w:val="center"/>
            <w:hideMark/>
          </w:tcPr>
          <w:p w14:paraId="798A8C2F"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5330E7BA"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369FC4"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9BE9D6"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668319"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C00D15"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r>
      <w:tr w:rsidR="007A578C" w:rsidRPr="00EB5D92" w14:paraId="169F5368" w14:textId="77777777" w:rsidTr="005201A3">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E491203"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GT_013</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444DCED"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Gestión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0DC2FDC"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Número de sistemas que no cumplen con los requerimientos de seguridad</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A24FADD"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Mide el número de sistemas que no cumplen con los requerimientos de seguridad</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7B8D85C"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Semestral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95126CE"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Resultado</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94A572D"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NSS</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3FEFE84"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NSS: Número de sistemas que no cumplen con los requerimientos de seguridad</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6876C506"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 xml:space="preserve">Informes de seguimiento de riesgos de sistemas de información </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F71646D"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Número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2C267CFF"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(no se sugieren rangos)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5B95FC7B"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(no se sugieren rangos)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2403DD37"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(no se sugieren rangos)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34A5B5A"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Persona encargada de la administración de los Sistemas de Información</w:t>
            </w:r>
          </w:p>
        </w:tc>
      </w:tr>
      <w:tr w:rsidR="007A578C" w:rsidRPr="00EB5D92" w14:paraId="7032711E" w14:textId="77777777" w:rsidTr="005201A3">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4F69BC"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9850E6"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646E48"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E79B32"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399B3E"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68055756"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2FF478D4"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50CC16C9"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697" w:type="dxa"/>
            <w:vMerge/>
            <w:tcBorders>
              <w:top w:val="nil"/>
              <w:left w:val="single" w:sz="4" w:space="0" w:color="auto"/>
              <w:bottom w:val="single" w:sz="4" w:space="0" w:color="auto"/>
              <w:right w:val="single" w:sz="4" w:space="0" w:color="auto"/>
            </w:tcBorders>
            <w:vAlign w:val="center"/>
            <w:hideMark/>
          </w:tcPr>
          <w:p w14:paraId="4092F895"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6157449E"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F04F17"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17228F"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95B5DE"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6EF179"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r>
      <w:tr w:rsidR="007A578C" w:rsidRPr="00EB5D92" w14:paraId="5648A0AF" w14:textId="77777777" w:rsidTr="005201A3">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A2A74A6"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GT_014</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9C9DBBF"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Gestión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0000741"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Porcentaje de problemas resueltos en el tiempo requerido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C230C6C"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Mide la administración de problemas según el porcentaje de problemas resueltos en el tiempo requerido en el periodo de medición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7A073D6"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Semestral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188A218"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Resultado</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1BF6C41"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PPR = (PRT / PP) * 100</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7A8C511"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PPR: Porcentaje de problemas resueltos en el tiempo requerido</w:t>
            </w:r>
            <w:r w:rsidRPr="00EB5D92">
              <w:rPr>
                <w:rFonts w:eastAsia="Times New Roman" w:cs="Calibri"/>
                <w:b/>
                <w:bCs/>
                <w:color w:val="auto"/>
                <w:sz w:val="8"/>
                <w:szCs w:val="8"/>
                <w:lang w:val="es-CO" w:eastAsia="es-CO"/>
              </w:rPr>
              <w:br/>
              <w:t>PRT: Número de problemas resueltos en el tiempo requerido</w:t>
            </w:r>
            <w:r w:rsidRPr="00EB5D92">
              <w:rPr>
                <w:rFonts w:eastAsia="Times New Roman" w:cs="Calibri"/>
                <w:b/>
                <w:bCs/>
                <w:color w:val="auto"/>
                <w:sz w:val="8"/>
                <w:szCs w:val="8"/>
                <w:lang w:val="es-CO" w:eastAsia="es-CO"/>
              </w:rPr>
              <w:br/>
              <w:t>PP: Número total de problemas presentados</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309CF3A5"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Herramienta de mesa de servicio</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03BCBF3"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Porcentaje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610BD5EF"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80% - 100%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1E1B158E"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60% - 79%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1016B95D"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0% - 59%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2D1D0EB"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Persona encargada de la administración de los Servicios Tecnológicos</w:t>
            </w:r>
          </w:p>
        </w:tc>
      </w:tr>
      <w:tr w:rsidR="007A578C" w:rsidRPr="00EB5D92" w14:paraId="557DBD86" w14:textId="77777777" w:rsidTr="005201A3">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494732"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3D190B"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F6603D"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D6C233"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E507A6"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07636584"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0B3A363F"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533FD8B1"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697" w:type="dxa"/>
            <w:vMerge/>
            <w:tcBorders>
              <w:top w:val="nil"/>
              <w:left w:val="single" w:sz="4" w:space="0" w:color="auto"/>
              <w:bottom w:val="single" w:sz="4" w:space="0" w:color="auto"/>
              <w:right w:val="single" w:sz="4" w:space="0" w:color="auto"/>
            </w:tcBorders>
            <w:vAlign w:val="center"/>
            <w:hideMark/>
          </w:tcPr>
          <w:p w14:paraId="5368D4EB"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77BD144F"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C10BD8"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F01BBC"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64D2F7"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FE1523"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r>
      <w:tr w:rsidR="007A578C" w:rsidRPr="00EB5D92" w14:paraId="641F1B64" w14:textId="77777777" w:rsidTr="005201A3">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3DCA767"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GT_015</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30EFF92"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Gestión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16F6620"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Duración promedio entre el registro de un problema y la identificación de la causa raíz</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9AD8430"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Mide el tiempo promedio que se tarda TI entre el registro de un problema y la identificación de la causa raíz</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0B4DF83"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Semestral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5EF5ACD"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Resultado</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A7B4121"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TPP = (TIT / IC) * 100</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57E63BC"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TPP: Tiempo promedio que se tarda TI entre el registro de un problema y la identificación de la causa raíz</w:t>
            </w:r>
            <w:r w:rsidRPr="00EB5D92">
              <w:rPr>
                <w:rFonts w:eastAsia="Times New Roman" w:cs="Calibri"/>
                <w:b/>
                <w:bCs/>
                <w:color w:val="auto"/>
                <w:sz w:val="8"/>
                <w:szCs w:val="8"/>
                <w:lang w:val="es-CO" w:eastAsia="es-CO"/>
              </w:rPr>
              <w:br/>
              <w:t>TSI: Sumatoria tiempos que tarda TI entre el registro de un problema y la identificación de la causa raíz</w:t>
            </w:r>
            <w:r w:rsidRPr="00EB5D92">
              <w:rPr>
                <w:rFonts w:eastAsia="Times New Roman" w:cs="Calibri"/>
                <w:b/>
                <w:bCs/>
                <w:color w:val="auto"/>
                <w:sz w:val="8"/>
                <w:szCs w:val="8"/>
                <w:lang w:val="es-CO" w:eastAsia="es-CO"/>
              </w:rPr>
              <w:br/>
              <w:t>IS: Número de registros de problemas en el periodo del informe</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7CC4E77A"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Herramienta de mesa de servicio</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8F13EC3"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Porcentaje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4A019A07"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(no se sugieren rangos)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3A7EDA8E"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(no se sugieren rangos)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2F935586"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(no se sugieren rangos)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244CAA6"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Persona encargada de la administración de los Servicios Tecnológicos</w:t>
            </w:r>
          </w:p>
        </w:tc>
      </w:tr>
      <w:tr w:rsidR="007A578C" w:rsidRPr="00EB5D92" w14:paraId="5DED2D00" w14:textId="77777777" w:rsidTr="005201A3">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6ACA69"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E3D404"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498E4B"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E4C237"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FB9232"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06245651"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3B102636"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7596B5B6"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697" w:type="dxa"/>
            <w:vMerge/>
            <w:tcBorders>
              <w:top w:val="nil"/>
              <w:left w:val="single" w:sz="4" w:space="0" w:color="auto"/>
              <w:bottom w:val="single" w:sz="4" w:space="0" w:color="auto"/>
              <w:right w:val="single" w:sz="4" w:space="0" w:color="auto"/>
            </w:tcBorders>
            <w:vAlign w:val="center"/>
            <w:hideMark/>
          </w:tcPr>
          <w:p w14:paraId="31C60DFD"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16137AF4"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60A688"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E15240"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1D267D"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5A3697"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r>
      <w:tr w:rsidR="007A578C" w:rsidRPr="00EB5D92" w14:paraId="3E546212" w14:textId="77777777" w:rsidTr="005201A3">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EE43EC0"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GT_016</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5483F37"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Gestión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FADF75F"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Porcentaje de restauraciones de datos exitosas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FF7E1E9"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Mide la efectividad de las restauraciones según el porcentaje de restauraciones de datos exitosas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3A27EC9"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Trimestral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BE6C860"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Resultado</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FA1DF52"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PRE = ( RE / TR ) * 100</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0011B77"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PRE: Porcentaje de restauraciones de datos exitosas</w:t>
            </w:r>
            <w:r w:rsidRPr="00EB5D92">
              <w:rPr>
                <w:rFonts w:eastAsia="Times New Roman" w:cs="Calibri"/>
                <w:b/>
                <w:bCs/>
                <w:color w:val="auto"/>
                <w:sz w:val="8"/>
                <w:szCs w:val="8"/>
                <w:lang w:val="es-CO" w:eastAsia="es-CO"/>
              </w:rPr>
              <w:br/>
              <w:t>RE: Número de restauraciones exitosas</w:t>
            </w:r>
            <w:r w:rsidRPr="00EB5D92">
              <w:rPr>
                <w:rFonts w:eastAsia="Times New Roman" w:cs="Calibri"/>
                <w:b/>
                <w:bCs/>
                <w:color w:val="auto"/>
                <w:sz w:val="8"/>
                <w:szCs w:val="8"/>
                <w:lang w:val="es-CO" w:eastAsia="es-CO"/>
              </w:rPr>
              <w:br/>
              <w:t>TR: Total restauraciones realizadas</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6587736D"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Herramienta de mesa de servicio</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8641C94"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Porcentaje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53A91688"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98% - 100%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18D24529"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93% - 97%</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55B402FF"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0% - 97%</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5E3C6F3"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Persona encargada de la administración de la administración de los datos</w:t>
            </w:r>
          </w:p>
        </w:tc>
      </w:tr>
      <w:tr w:rsidR="007A578C" w:rsidRPr="00EB5D92" w14:paraId="152D91AB" w14:textId="77777777" w:rsidTr="005201A3">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4327E0"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5DA654"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C291D9"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62078D"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C87E46"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18A0F2F0"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71949ACE"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6D03C4D3"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697" w:type="dxa"/>
            <w:vMerge/>
            <w:tcBorders>
              <w:top w:val="nil"/>
              <w:left w:val="single" w:sz="4" w:space="0" w:color="auto"/>
              <w:bottom w:val="single" w:sz="4" w:space="0" w:color="auto"/>
              <w:right w:val="single" w:sz="4" w:space="0" w:color="auto"/>
            </w:tcBorders>
            <w:vAlign w:val="center"/>
            <w:hideMark/>
          </w:tcPr>
          <w:p w14:paraId="44A2B363"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30C8A3A0"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39EF9E"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AA469A"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6389B8"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A7106B"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r>
      <w:tr w:rsidR="007A578C" w:rsidRPr="00EB5D92" w14:paraId="4801327C" w14:textId="77777777" w:rsidTr="005201A3">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03A1AD3"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GT_017</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023D1FE"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Gestión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93BBFBD"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Porcentaje de procesos críticos de TI monitoreados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4376D8F"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Mide el monitoreo y desempeño de TI según el porcentaje de procesos críticos monitoreados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D72CDC1"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Semestral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84C57E7"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Resultado</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3D51D3F"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PPCM = (PCM / PC) * 100</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1CFDC0C"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PPCM: Porcentaje de procesos críticos de TI monitoreados</w:t>
            </w:r>
            <w:r w:rsidRPr="00EB5D92">
              <w:rPr>
                <w:rFonts w:eastAsia="Times New Roman" w:cs="Calibri"/>
                <w:b/>
                <w:bCs/>
                <w:color w:val="auto"/>
                <w:sz w:val="8"/>
                <w:szCs w:val="8"/>
                <w:lang w:val="es-CO" w:eastAsia="es-CO"/>
              </w:rPr>
              <w:br/>
              <w:t>PCM: Número de procesos críticos de TI monitoreados</w:t>
            </w:r>
            <w:r w:rsidRPr="00EB5D92">
              <w:rPr>
                <w:rFonts w:eastAsia="Times New Roman" w:cs="Calibri"/>
                <w:b/>
                <w:bCs/>
                <w:color w:val="auto"/>
                <w:sz w:val="8"/>
                <w:szCs w:val="8"/>
                <w:lang w:val="es-CO" w:eastAsia="es-CO"/>
              </w:rPr>
              <w:br/>
              <w:t>PC: Total procesos críticos de TI</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1E3969E4"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Herramientas de monitoreo, documentación de procesos de TI</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BA005C8"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Porcentaje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650A8BBE"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90% - 100%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609FD9CE"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70% - 89%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6F738F3F"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0% - 69%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F4B54CE"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Persona encargada de los procesos de TI</w:t>
            </w:r>
          </w:p>
        </w:tc>
      </w:tr>
      <w:tr w:rsidR="007A578C" w:rsidRPr="00EB5D92" w14:paraId="02501ED3" w14:textId="77777777" w:rsidTr="005201A3">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FA9C1B"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43A893"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A6F77B"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70E8A1"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990BC8"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3765C056"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5590846C"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243513A1"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697" w:type="dxa"/>
            <w:vMerge/>
            <w:tcBorders>
              <w:top w:val="nil"/>
              <w:left w:val="single" w:sz="4" w:space="0" w:color="auto"/>
              <w:bottom w:val="single" w:sz="4" w:space="0" w:color="auto"/>
              <w:right w:val="single" w:sz="4" w:space="0" w:color="auto"/>
            </w:tcBorders>
            <w:vAlign w:val="center"/>
            <w:hideMark/>
          </w:tcPr>
          <w:p w14:paraId="233ECCA6"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3B3DC8E2"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505201"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66CA47"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6ADE6F"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E41D98"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r>
      <w:tr w:rsidR="007A578C" w:rsidRPr="00EB5D92" w14:paraId="372664F8" w14:textId="77777777" w:rsidTr="005201A3">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6BB2685"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GT_018</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4C19A0D"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Gestión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23FDE7A"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Nivel de cubrimiento a funcionarios en actividades de capacitación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746F4E5"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Mide el porcentaje de cubrimiento sobre funcionarios en actividades de capacitación para el desarrollo de competencias TI, en comparación con lo planeado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82DB15D"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Anual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BF9EACB"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Nivel</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DB13574"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NCC = (FC / FPC) * 100</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25C7677"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NCC = Nivel de cubrimiento a funcionarios en actividades de capacitación.</w:t>
            </w:r>
            <w:r w:rsidRPr="00EB5D92">
              <w:rPr>
                <w:rFonts w:eastAsia="Times New Roman" w:cs="Calibri"/>
                <w:b/>
                <w:bCs/>
                <w:color w:val="auto"/>
                <w:sz w:val="8"/>
                <w:szCs w:val="8"/>
                <w:lang w:val="es-CO" w:eastAsia="es-CO"/>
              </w:rPr>
              <w:br/>
              <w:t>FC: Número de funcionarios capacitados (empleados o contratistas). Funcionarios capacitados en competencias TI durante el período analizado.</w:t>
            </w:r>
            <w:r w:rsidRPr="00EB5D92">
              <w:rPr>
                <w:rFonts w:eastAsia="Times New Roman" w:cs="Calibri"/>
                <w:b/>
                <w:bCs/>
                <w:color w:val="auto"/>
                <w:sz w:val="8"/>
                <w:szCs w:val="8"/>
                <w:lang w:val="es-CO" w:eastAsia="es-CO"/>
              </w:rPr>
              <w:br/>
              <w:t>FPC: Número de funcionarios (empleados o contratistas) planeados para ser capacitados en competencias TI, durante el período analizado.</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3039661C"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Plan de formación anual para el desarrollo de capacidades y competencias TI</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50F0077"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Porcentaje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4B9199DD"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80% - 100%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2BC89BD0"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60% - 79%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4A0E3CF3"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0% - 59%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F450D92"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Persona encargada de la coordinación del Uso y Apropiación de la tecnología</w:t>
            </w:r>
          </w:p>
        </w:tc>
      </w:tr>
      <w:tr w:rsidR="007A578C" w:rsidRPr="00EB5D92" w14:paraId="02366E8E" w14:textId="77777777" w:rsidTr="005201A3">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FC4A25"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B5554B"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95EEA4"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F105F5"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7E75EC"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1F7ECA8F"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5E2D9209"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1548450E"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697" w:type="dxa"/>
            <w:vMerge/>
            <w:tcBorders>
              <w:top w:val="nil"/>
              <w:left w:val="single" w:sz="4" w:space="0" w:color="auto"/>
              <w:bottom w:val="single" w:sz="4" w:space="0" w:color="auto"/>
              <w:right w:val="single" w:sz="4" w:space="0" w:color="auto"/>
            </w:tcBorders>
            <w:vAlign w:val="center"/>
            <w:hideMark/>
          </w:tcPr>
          <w:p w14:paraId="108DDF23"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2DB60C45"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0182A4"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FDA3AC"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7CCC02"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AB5059"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r>
      <w:tr w:rsidR="007A578C" w:rsidRPr="00EB5D92" w14:paraId="6A842870" w14:textId="77777777" w:rsidTr="005201A3">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D3BF9C0"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GT_019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0E9357D"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Gestión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DB5B4D6"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Número de horas de entrenamiento por funcionario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EE7209B"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Mide la intensidad de las actividades de capacitación para el</w:t>
            </w:r>
            <w:r w:rsidRPr="00EB5D92">
              <w:rPr>
                <w:rFonts w:eastAsia="Times New Roman" w:cs="Calibri"/>
                <w:b/>
                <w:bCs/>
                <w:color w:val="auto"/>
                <w:sz w:val="8"/>
                <w:szCs w:val="8"/>
                <w:lang w:val="es-CO" w:eastAsia="es-CO"/>
              </w:rPr>
              <w:br/>
              <w:t>desarrollo de competencias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3DA9563"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Anual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3A1EC92"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Gestión</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5FD408D"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NHE = HE/NF</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FA2652D"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NHE = Número de horas de entrenamiento por funcionario. Variables:</w:t>
            </w:r>
            <w:r w:rsidRPr="00EB5D92">
              <w:rPr>
                <w:rFonts w:eastAsia="Times New Roman" w:cs="Calibri"/>
                <w:b/>
                <w:bCs/>
                <w:color w:val="auto"/>
                <w:sz w:val="8"/>
                <w:szCs w:val="8"/>
                <w:lang w:val="es-CO" w:eastAsia="es-CO"/>
              </w:rPr>
              <w:br/>
              <w:t>HE: Número Total de horas ejecutadas. Sumatoria de todas las horas efectivamente ejecutadas en el desarrollo de competencias de TI durante el período analizado.</w:t>
            </w:r>
            <w:r w:rsidRPr="00EB5D92">
              <w:rPr>
                <w:rFonts w:eastAsia="Times New Roman" w:cs="Calibri"/>
                <w:b/>
                <w:bCs/>
                <w:color w:val="auto"/>
                <w:sz w:val="8"/>
                <w:szCs w:val="8"/>
                <w:lang w:val="es-CO" w:eastAsia="es-CO"/>
              </w:rPr>
              <w:br/>
              <w:t>FC: Número de funcionarios capacitados. Número total de funcionarios capacitados en competencias TI, durante el período analizado.</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64101DE0"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Información de las capacitaciones ejecutadas durante el período de tiempo analizado</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95712DC"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Resultado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7C7B5EC1"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(no se sugieren rangos)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23EF1457"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(no se sugieren rangos)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25EC1BC2"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(no se sugieren rangos)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DF1A642"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Persona encargada de la coordinación del Uso y Apropiación de la tecnología</w:t>
            </w:r>
          </w:p>
        </w:tc>
      </w:tr>
      <w:tr w:rsidR="007A578C" w:rsidRPr="00EB5D92" w14:paraId="03152F74" w14:textId="77777777" w:rsidTr="005201A3">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103145"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3F0313"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65D607"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D0BA7D"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8F0F46"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7D49BD4D"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10F0411D"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6BFEBF0A"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697" w:type="dxa"/>
            <w:vMerge/>
            <w:tcBorders>
              <w:top w:val="nil"/>
              <w:left w:val="single" w:sz="4" w:space="0" w:color="auto"/>
              <w:bottom w:val="single" w:sz="4" w:space="0" w:color="auto"/>
              <w:right w:val="single" w:sz="4" w:space="0" w:color="auto"/>
            </w:tcBorders>
            <w:vAlign w:val="center"/>
            <w:hideMark/>
          </w:tcPr>
          <w:p w14:paraId="26F3C3BE"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70A91315"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4DFC46"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D3D5C8"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BD3705"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F47ABC"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r>
      <w:tr w:rsidR="007A578C" w:rsidRPr="00EB5D92" w14:paraId="45667F83" w14:textId="77777777" w:rsidTr="005201A3">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ECA2E9C"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GT_020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D6AFCBB"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Gestión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C6E452F"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 xml:space="preserve">Nivel de cumplimiento de las actividades de </w:t>
            </w:r>
            <w:r w:rsidRPr="00EB5D92">
              <w:rPr>
                <w:rFonts w:eastAsia="Times New Roman" w:cs="Calibri"/>
                <w:b/>
                <w:bCs/>
                <w:color w:val="auto"/>
                <w:sz w:val="8"/>
                <w:szCs w:val="8"/>
                <w:lang w:val="es-CO" w:eastAsia="es-CO"/>
              </w:rPr>
              <w:lastRenderedPageBreak/>
              <w:t>formación y desarrollo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D60FF35"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lastRenderedPageBreak/>
              <w:t xml:space="preserve">Mide el porcentaje de cumplimiento mediante la </w:t>
            </w:r>
            <w:r w:rsidRPr="00EB5D92">
              <w:rPr>
                <w:rFonts w:eastAsia="Times New Roman" w:cs="Calibri"/>
                <w:b/>
                <w:bCs/>
                <w:color w:val="auto"/>
                <w:sz w:val="8"/>
                <w:szCs w:val="8"/>
                <w:lang w:val="es-CO" w:eastAsia="es-CO"/>
              </w:rPr>
              <w:lastRenderedPageBreak/>
              <w:t>verificación de las acciones de formación realizadas en comparación con las planeadas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D2B53A4"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lastRenderedPageBreak/>
              <w:t>Semestral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234AE0A"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Nivel</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A05B251"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NCD = (AE/AP)*100</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7968A7E"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NCD: Nivel de cumplimiento de las actividades de formación y desarrollo.</w:t>
            </w:r>
            <w:r w:rsidRPr="00EB5D92">
              <w:rPr>
                <w:rFonts w:eastAsia="Times New Roman" w:cs="Calibri"/>
                <w:b/>
                <w:bCs/>
                <w:color w:val="auto"/>
                <w:sz w:val="8"/>
                <w:szCs w:val="8"/>
                <w:lang w:val="es-CO" w:eastAsia="es-CO"/>
              </w:rPr>
              <w:br/>
            </w:r>
            <w:r w:rsidRPr="00EB5D92">
              <w:rPr>
                <w:rFonts w:eastAsia="Times New Roman" w:cs="Calibri"/>
                <w:b/>
                <w:bCs/>
                <w:color w:val="auto"/>
                <w:sz w:val="8"/>
                <w:szCs w:val="8"/>
                <w:lang w:val="es-CO" w:eastAsia="es-CO"/>
              </w:rPr>
              <w:lastRenderedPageBreak/>
              <w:t>AE: Número de acciones de formación ejecutadas. Acciones de formación ejecutadas dentro del plan de formación y desarrollo formulado para el desarrollo de capacidades y competencias TI.</w:t>
            </w:r>
            <w:r w:rsidRPr="00EB5D92">
              <w:rPr>
                <w:rFonts w:eastAsia="Times New Roman" w:cs="Calibri"/>
                <w:b/>
                <w:bCs/>
                <w:color w:val="auto"/>
                <w:sz w:val="8"/>
                <w:szCs w:val="8"/>
                <w:lang w:val="es-CO" w:eastAsia="es-CO"/>
              </w:rPr>
              <w:br/>
              <w:t>AP: Número de acciones de formación planificadas. Acciones relacionadas en el plan para el desarrollo de competencias TI.</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154BDF0A"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lastRenderedPageBreak/>
              <w:t xml:space="preserve">Plan de formación anual para el desarrollo de </w:t>
            </w:r>
            <w:r w:rsidRPr="00EB5D92">
              <w:rPr>
                <w:rFonts w:eastAsia="Times New Roman" w:cs="Calibri"/>
                <w:b/>
                <w:bCs/>
                <w:color w:val="auto"/>
                <w:sz w:val="8"/>
                <w:szCs w:val="8"/>
                <w:lang w:val="es-CO" w:eastAsia="es-CO"/>
              </w:rPr>
              <w:lastRenderedPageBreak/>
              <w:t>capacidades y competencias TI</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AB83F41"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lastRenderedPageBreak/>
              <w:t>Porcentaje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295F5211"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80% - 100%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48DC2B85"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60% - 79%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417E62E2"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0% - 59%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8A46294"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Persona encargada de la coordinación del Uso y Apropiación de la tecnología</w:t>
            </w:r>
          </w:p>
        </w:tc>
      </w:tr>
      <w:tr w:rsidR="007A578C" w:rsidRPr="00EB5D92" w14:paraId="0B69E5AD" w14:textId="77777777" w:rsidTr="005201A3">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36A3D4"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37AA53"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8DEF5E"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24D259"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A67B13"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0DCC3A1C"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6EDDEC1B"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52B7CC65"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697" w:type="dxa"/>
            <w:vMerge/>
            <w:tcBorders>
              <w:top w:val="nil"/>
              <w:left w:val="single" w:sz="4" w:space="0" w:color="auto"/>
              <w:bottom w:val="single" w:sz="4" w:space="0" w:color="auto"/>
              <w:right w:val="single" w:sz="4" w:space="0" w:color="auto"/>
            </w:tcBorders>
            <w:vAlign w:val="center"/>
            <w:hideMark/>
          </w:tcPr>
          <w:p w14:paraId="7029153B"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732070C4"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93049E"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24ED27"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AABD26"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271554"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r>
      <w:tr w:rsidR="007A578C" w:rsidRPr="00EB5D92" w14:paraId="5746A865" w14:textId="77777777" w:rsidTr="005201A3">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89CCD20"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PR_001</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2763611"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Proyectos de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C050450"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Porcentaje de proyectos a tiempo y dentro del</w:t>
            </w:r>
            <w:r w:rsidRPr="00EB5D92">
              <w:rPr>
                <w:rFonts w:eastAsia="Times New Roman" w:cs="Calibri"/>
                <w:b/>
                <w:bCs/>
                <w:color w:val="auto"/>
                <w:sz w:val="8"/>
                <w:szCs w:val="8"/>
                <w:lang w:val="es-CO" w:eastAsia="es-CO"/>
              </w:rPr>
              <w:br/>
              <w:t>presupuesto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7835E9B"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Mide el porcentaje de proyectos a tiempo y dentro del presupuesto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5D14FBA"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Semestral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9EC703B"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Gestión</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E9A6339"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PPTP = ( PTP / TP) * 100</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3DD48BD"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PPTP: Porcentaje de proyectos a tiempo y dentro del presupuesto</w:t>
            </w:r>
            <w:r w:rsidRPr="00EB5D92">
              <w:rPr>
                <w:rFonts w:eastAsia="Times New Roman" w:cs="Calibri"/>
                <w:b/>
                <w:bCs/>
                <w:color w:val="auto"/>
                <w:sz w:val="8"/>
                <w:szCs w:val="8"/>
                <w:lang w:val="es-CO" w:eastAsia="es-CO"/>
              </w:rPr>
              <w:br/>
              <w:t>PTP: Número de proyectos a tiempo y dentro del presupuesto</w:t>
            </w:r>
            <w:r w:rsidRPr="00EB5D92">
              <w:rPr>
                <w:rFonts w:eastAsia="Times New Roman" w:cs="Calibri"/>
                <w:b/>
                <w:bCs/>
                <w:color w:val="auto"/>
                <w:sz w:val="8"/>
                <w:szCs w:val="8"/>
                <w:lang w:val="es-CO" w:eastAsia="es-CO"/>
              </w:rPr>
              <w:br/>
              <w:t>TP: Número total de proyectos</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1B3C5BFF"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Plan estratégico de TI</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5A1F73C"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Porcentaje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6196C270"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85% - 100%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6FAE3673"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60% - 84%</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096BCBF9"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0% - 59%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77CBC0B"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Persona encargada del control y seguimiento de los</w:t>
            </w:r>
            <w:r w:rsidRPr="00EB5D92">
              <w:rPr>
                <w:rFonts w:eastAsia="Times New Roman" w:cs="Calibri"/>
                <w:b/>
                <w:bCs/>
                <w:color w:val="auto"/>
                <w:sz w:val="8"/>
                <w:szCs w:val="8"/>
                <w:lang w:val="es-CO" w:eastAsia="es-CO"/>
              </w:rPr>
              <w:br/>
              <w:t>proyectos</w:t>
            </w:r>
          </w:p>
        </w:tc>
      </w:tr>
      <w:tr w:rsidR="007A578C" w:rsidRPr="00EB5D92" w14:paraId="60ABCEA1" w14:textId="77777777" w:rsidTr="005201A3">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B6FF96"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77EF9E"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3036DF"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B5E4E0"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1A3360"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3C31C716"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5CAF6F55"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514EEFA3"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697" w:type="dxa"/>
            <w:vMerge/>
            <w:tcBorders>
              <w:top w:val="nil"/>
              <w:left w:val="single" w:sz="4" w:space="0" w:color="auto"/>
              <w:bottom w:val="single" w:sz="4" w:space="0" w:color="auto"/>
              <w:right w:val="single" w:sz="4" w:space="0" w:color="auto"/>
            </w:tcBorders>
            <w:vAlign w:val="center"/>
            <w:hideMark/>
          </w:tcPr>
          <w:p w14:paraId="5C4C1F4C"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6F5993B4"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844C36"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6C9C25"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AEF9D5"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B3114F"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r>
      <w:tr w:rsidR="007A578C" w:rsidRPr="00EB5D92" w14:paraId="52E4EFE6" w14:textId="77777777" w:rsidTr="005201A3">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A22D98B"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PR_002</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6008847"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Proyectos de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D790361"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Porcentaje de proyectos que siguen los estándares y las prácticas administrativas de proyectos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683762E"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Mide el porcentaje de proyectos que siguen los estándares y las prácticas administrativas de proyectos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C59A9A9"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Semestral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6CEA842"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Gestión</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119F372"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PPP = (PP / TP) * 100</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B9D45D7"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PPP: Porcentaje de proyectos que siguen los estándares y las prácticas administrativas de proyectos</w:t>
            </w:r>
            <w:r w:rsidRPr="00EB5D92">
              <w:rPr>
                <w:rFonts w:eastAsia="Times New Roman" w:cs="Calibri"/>
                <w:b/>
                <w:bCs/>
                <w:color w:val="auto"/>
                <w:sz w:val="8"/>
                <w:szCs w:val="8"/>
                <w:lang w:val="es-CO" w:eastAsia="es-CO"/>
              </w:rPr>
              <w:br/>
              <w:t>PP: Número de proyectos que siguen los estándares y las prácticas administrativas de proyectos</w:t>
            </w:r>
            <w:r w:rsidRPr="00EB5D92">
              <w:rPr>
                <w:rFonts w:eastAsia="Times New Roman" w:cs="Calibri"/>
                <w:b/>
                <w:bCs/>
                <w:color w:val="auto"/>
                <w:sz w:val="8"/>
                <w:szCs w:val="8"/>
                <w:lang w:val="es-CO" w:eastAsia="es-CO"/>
              </w:rPr>
              <w:br/>
              <w:t>TP: Número total de proyectos</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2B8D1276"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Plan estratégico de TI y herramientas de gestión de proyectos</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E0A0C09"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Porcentaje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427CA6F0"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85% - 100%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431D0DB8"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60% - 84%</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4CA41F17"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0% - 59%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F4987A0"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Persona encargada del control y seguimiento de los</w:t>
            </w:r>
            <w:r w:rsidRPr="00EB5D92">
              <w:rPr>
                <w:rFonts w:eastAsia="Times New Roman" w:cs="Calibri"/>
                <w:b/>
                <w:bCs/>
                <w:color w:val="auto"/>
                <w:sz w:val="8"/>
                <w:szCs w:val="8"/>
                <w:lang w:val="es-CO" w:eastAsia="es-CO"/>
              </w:rPr>
              <w:br/>
              <w:t>proyectos</w:t>
            </w:r>
          </w:p>
        </w:tc>
      </w:tr>
      <w:tr w:rsidR="007A578C" w:rsidRPr="00EB5D92" w14:paraId="7D1D42E8" w14:textId="77777777" w:rsidTr="005201A3">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D41E2D"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967318"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CA5C41"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41D8E5"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2A9445"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6886F50E"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1C73F9B2"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283EF2D0"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697" w:type="dxa"/>
            <w:vMerge/>
            <w:tcBorders>
              <w:top w:val="nil"/>
              <w:left w:val="single" w:sz="4" w:space="0" w:color="auto"/>
              <w:bottom w:val="single" w:sz="4" w:space="0" w:color="auto"/>
              <w:right w:val="single" w:sz="4" w:space="0" w:color="auto"/>
            </w:tcBorders>
            <w:vAlign w:val="center"/>
            <w:hideMark/>
          </w:tcPr>
          <w:p w14:paraId="11F5E48A"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214D46D8"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A3959A"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AEF337"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B53649"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F055EC"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r>
      <w:tr w:rsidR="007A578C" w:rsidRPr="00EB5D92" w14:paraId="075B0EA3" w14:textId="77777777" w:rsidTr="005201A3">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69CA801"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PR_003</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2E61398"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Proyectos de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F8A70E7"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Presupuesto ejecutado en proyectos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D1A4116"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Mide el avance de la ejecución presupuestal en proyectos del área de TI de la entidad</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33FA382"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Mensual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B70AD1D"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Gestión</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CADE0D1"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PEP</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5967D01"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PEP: Acumulado de la ejecución presupuestal de todos los proyectos de TI activos a una fecha de referencia.</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3946695A"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Reporte del estado del portafolio de proyectos TI</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D44814D"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Número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28215E7C"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(no se sugieren rangos)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23328A06"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(no se sugieren rangos)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64E5CCE3"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(no se sugieren rangos)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EF20FF5"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Persona encargada del control y seguimiento de los</w:t>
            </w:r>
            <w:r w:rsidRPr="00EB5D92">
              <w:rPr>
                <w:rFonts w:eastAsia="Times New Roman" w:cs="Calibri"/>
                <w:b/>
                <w:bCs/>
                <w:color w:val="auto"/>
                <w:sz w:val="8"/>
                <w:szCs w:val="8"/>
                <w:lang w:val="es-CO" w:eastAsia="es-CO"/>
              </w:rPr>
              <w:br/>
              <w:t>proyectos</w:t>
            </w:r>
          </w:p>
        </w:tc>
      </w:tr>
      <w:tr w:rsidR="007A578C" w:rsidRPr="00EB5D92" w14:paraId="3D0F1DE3" w14:textId="77777777" w:rsidTr="005201A3">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4D3484"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E499B9"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EA2C05"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A77F2E"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C6C681"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31B9FE95"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47686B0D"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0BDFB229"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697" w:type="dxa"/>
            <w:vMerge/>
            <w:tcBorders>
              <w:top w:val="nil"/>
              <w:left w:val="single" w:sz="4" w:space="0" w:color="auto"/>
              <w:bottom w:val="single" w:sz="4" w:space="0" w:color="auto"/>
              <w:right w:val="single" w:sz="4" w:space="0" w:color="auto"/>
            </w:tcBorders>
            <w:vAlign w:val="center"/>
            <w:hideMark/>
          </w:tcPr>
          <w:p w14:paraId="1FC2799B"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02BFF752"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7FA742"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4057BC"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72A017"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744F33"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r>
      <w:tr w:rsidR="007A578C" w:rsidRPr="00EB5D92" w14:paraId="759FB404" w14:textId="77777777" w:rsidTr="005201A3">
        <w:trPr>
          <w:trHeight w:val="453"/>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7FA5673"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PR_004</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9D32A1C"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Proyectos de TI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5032DB8"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Porcentaje de cumplimiento en proyectos entregados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5FDB281"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Mide la efectividad del área de TI de la institución en cuanto a</w:t>
            </w:r>
            <w:r w:rsidRPr="00EB5D92">
              <w:rPr>
                <w:rFonts w:eastAsia="Times New Roman" w:cs="Calibri"/>
                <w:b/>
                <w:bCs/>
                <w:color w:val="auto"/>
                <w:sz w:val="8"/>
                <w:szCs w:val="8"/>
                <w:lang w:val="es-CO" w:eastAsia="es-CO"/>
              </w:rPr>
              <w:br/>
              <w:t>la entrega de proyectos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0B5BD5A"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Trimestral</w:t>
            </w:r>
          </w:p>
        </w:tc>
        <w:tc>
          <w:tcPr>
            <w:tcW w:w="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72E1245"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Resultado</w:t>
            </w:r>
          </w:p>
        </w:tc>
        <w:tc>
          <w:tcPr>
            <w:tcW w:w="5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D7F9C30"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CPE = (PE / PP) * 100</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3979CF9"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 xml:space="preserve">CPE: Cumplimiento en proyectos entregados. </w:t>
            </w:r>
            <w:r w:rsidRPr="00EB5D92">
              <w:rPr>
                <w:rFonts w:eastAsia="Times New Roman" w:cs="Calibri"/>
                <w:b/>
                <w:bCs/>
                <w:color w:val="auto"/>
                <w:sz w:val="8"/>
                <w:szCs w:val="8"/>
                <w:lang w:val="es-CO" w:eastAsia="es-CO"/>
              </w:rPr>
              <w:br/>
              <w:t>PE: Número de proyectos efectivamente finalizados y entregados durante el período analizado.</w:t>
            </w:r>
            <w:r w:rsidRPr="00EB5D92">
              <w:rPr>
                <w:rFonts w:eastAsia="Times New Roman" w:cs="Calibri"/>
                <w:b/>
                <w:bCs/>
                <w:color w:val="auto"/>
                <w:sz w:val="8"/>
                <w:szCs w:val="8"/>
                <w:lang w:val="es-CO" w:eastAsia="es-CO"/>
              </w:rPr>
              <w:br/>
              <w:t>PP: Número de proyectos planeados para entrega. Número de proyectos planeados para entrega durante el período analizado.</w:t>
            </w:r>
          </w:p>
        </w:tc>
        <w:tc>
          <w:tcPr>
            <w:tcW w:w="6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1A6DFDDC"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Reporte del estado del portafolio de proyectos TI</w:t>
            </w:r>
          </w:p>
        </w:tc>
        <w:tc>
          <w:tcPr>
            <w:tcW w:w="5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8B0AF13"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Porcentaje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7D3930AF"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80% - 100%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160DA00A"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60% - 79%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B8A7"/>
            <w:vAlign w:val="center"/>
            <w:hideMark/>
          </w:tcPr>
          <w:p w14:paraId="23C159DB"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0% - 59%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BA0DF34" w14:textId="77777777" w:rsidR="007A578C" w:rsidRPr="00EB5D92" w:rsidRDefault="007A578C" w:rsidP="007A578C">
            <w:pPr>
              <w:spacing w:line="240" w:lineRule="auto"/>
              <w:jc w:val="center"/>
              <w:rPr>
                <w:rFonts w:eastAsia="Times New Roman" w:cs="Calibri"/>
                <w:b/>
                <w:bCs/>
                <w:color w:val="auto"/>
                <w:sz w:val="8"/>
                <w:szCs w:val="8"/>
                <w:lang w:val="es-CO" w:eastAsia="es-CO"/>
              </w:rPr>
            </w:pPr>
            <w:r w:rsidRPr="00EB5D92">
              <w:rPr>
                <w:rFonts w:eastAsia="Times New Roman" w:cs="Calibri"/>
                <w:b/>
                <w:bCs/>
                <w:color w:val="auto"/>
                <w:sz w:val="8"/>
                <w:szCs w:val="8"/>
                <w:lang w:val="es-CO" w:eastAsia="es-CO"/>
              </w:rPr>
              <w:t>Persona encargada del control y seguimiento de los</w:t>
            </w:r>
            <w:r w:rsidRPr="00EB5D92">
              <w:rPr>
                <w:rFonts w:eastAsia="Times New Roman" w:cs="Calibri"/>
                <w:b/>
                <w:bCs/>
                <w:color w:val="auto"/>
                <w:sz w:val="8"/>
                <w:szCs w:val="8"/>
                <w:lang w:val="es-CO" w:eastAsia="es-CO"/>
              </w:rPr>
              <w:br/>
              <w:t>proyectos</w:t>
            </w:r>
          </w:p>
        </w:tc>
      </w:tr>
      <w:tr w:rsidR="007A578C" w:rsidRPr="00EB5D92" w14:paraId="5CB5BA16" w14:textId="77777777" w:rsidTr="005201A3">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C9ED66"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A523EA"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5FBB3E"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9F47D0"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92CE00"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4BF5D53A"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3101FC3F"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3436BF20"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697" w:type="dxa"/>
            <w:vMerge/>
            <w:tcBorders>
              <w:top w:val="nil"/>
              <w:left w:val="single" w:sz="4" w:space="0" w:color="auto"/>
              <w:bottom w:val="single" w:sz="4" w:space="0" w:color="auto"/>
              <w:right w:val="single" w:sz="4" w:space="0" w:color="auto"/>
            </w:tcBorders>
            <w:vAlign w:val="center"/>
            <w:hideMark/>
          </w:tcPr>
          <w:p w14:paraId="334EF7FB"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778C2B5A"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680D5C"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D57164"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6BE38C"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0519A6" w14:textId="77777777" w:rsidR="007A578C" w:rsidRPr="00EB5D92" w:rsidRDefault="007A578C" w:rsidP="007A578C">
            <w:pPr>
              <w:spacing w:line="240" w:lineRule="auto"/>
              <w:jc w:val="left"/>
              <w:rPr>
                <w:rFonts w:eastAsia="Times New Roman" w:cs="Calibri"/>
                <w:b/>
                <w:bCs/>
                <w:color w:val="auto"/>
                <w:sz w:val="8"/>
                <w:szCs w:val="8"/>
                <w:lang w:val="es-CO" w:eastAsia="es-CO"/>
              </w:rPr>
            </w:pPr>
          </w:p>
        </w:tc>
      </w:tr>
    </w:tbl>
    <w:p w14:paraId="3A61FF17" w14:textId="5C83ED3F" w:rsidR="006B35F3" w:rsidRPr="00EB5D92" w:rsidRDefault="006B35F3" w:rsidP="006B35F3"/>
    <w:p w14:paraId="1E2A83FA" w14:textId="4BFD5573" w:rsidR="006B35F3" w:rsidRPr="00EB5D92" w:rsidRDefault="006B35F3" w:rsidP="006B35F3">
      <w:pPr>
        <w:pStyle w:val="Ttulo3"/>
      </w:pPr>
      <w:bookmarkStart w:id="177" w:name="_Toc54980120"/>
      <w:r w:rsidRPr="00EB5D92">
        <w:t>5.2</w:t>
      </w:r>
      <w:r w:rsidRPr="00EB5D92">
        <w:tab/>
        <w:t>Gobierno de TI</w:t>
      </w:r>
      <w:bookmarkEnd w:id="177"/>
    </w:p>
    <w:p w14:paraId="0E6059E8" w14:textId="319FBC85" w:rsidR="00991BA2" w:rsidRPr="00EB5D92" w:rsidRDefault="00991BA2" w:rsidP="00991BA2">
      <w:r w:rsidRPr="00EB5D92">
        <w:t>Las T</w:t>
      </w:r>
      <w:r w:rsidR="00A07E63" w:rsidRPr="00EB5D92">
        <w:t>IC</w:t>
      </w:r>
      <w:r w:rsidRPr="00EB5D92">
        <w:t xml:space="preserve"> en la entidad requieren disponer de un esquema / modelo administrativo de gobierno y gestión de las TIC que dé el direccionamiento y supervisión ejecutiva y además garantice el alineamiento, la planeación, organización, entrega de servicios de TI de manera oportuna, continua y segura.</w:t>
      </w:r>
    </w:p>
    <w:p w14:paraId="2165D2FA" w14:textId="77777777" w:rsidR="00991BA2" w:rsidRPr="00EB5D92" w:rsidRDefault="00991BA2" w:rsidP="00991BA2">
      <w:pPr>
        <w:spacing w:line="240" w:lineRule="auto"/>
        <w:jc w:val="left"/>
      </w:pPr>
    </w:p>
    <w:p w14:paraId="0EA44678" w14:textId="21A7E46F" w:rsidR="000529B2" w:rsidRPr="00EB5D92" w:rsidRDefault="00991BA2" w:rsidP="00C330D2">
      <w:pPr>
        <w:pStyle w:val="Ttulo3"/>
      </w:pPr>
      <w:bookmarkStart w:id="178" w:name="_Toc54980121"/>
      <w:r w:rsidRPr="00EB5D92">
        <w:t xml:space="preserve">5.2.1 </w:t>
      </w:r>
      <w:r w:rsidRPr="00EB5D92">
        <w:tab/>
        <w:t>Modelo de Gobierno de TI</w:t>
      </w:r>
      <w:bookmarkEnd w:id="178"/>
    </w:p>
    <w:p w14:paraId="067FE01F" w14:textId="23BB0512" w:rsidR="00991BA2" w:rsidRPr="00EB5D92" w:rsidRDefault="000529B2" w:rsidP="00991BA2">
      <w:r w:rsidRPr="00EB5D92">
        <w:rPr>
          <w:noProof/>
          <w:lang w:eastAsia="es-ES"/>
        </w:rPr>
        <w:drawing>
          <wp:anchor distT="0" distB="0" distL="114300" distR="114300" simplePos="0" relativeHeight="251698688" behindDoc="0" locked="0" layoutInCell="1" allowOverlap="1" wp14:anchorId="4F301953" wp14:editId="4DB130BF">
            <wp:simplePos x="0" y="0"/>
            <wp:positionH relativeFrom="column">
              <wp:posOffset>0</wp:posOffset>
            </wp:positionH>
            <wp:positionV relativeFrom="paragraph">
              <wp:posOffset>6985</wp:posOffset>
            </wp:positionV>
            <wp:extent cx="687705" cy="666750"/>
            <wp:effectExtent l="0" t="0" r="0" b="0"/>
            <wp:wrapThrough wrapText="bothSides">
              <wp:wrapPolygon edited="0">
                <wp:start x="7180" y="0"/>
                <wp:lineTo x="0" y="13989"/>
                <wp:lineTo x="0" y="20571"/>
                <wp:lineTo x="20742" y="20571"/>
                <wp:lineTo x="20742" y="13989"/>
                <wp:lineTo x="13562" y="0"/>
                <wp:lineTo x="7180" y="0"/>
              </wp:wrapPolygon>
            </wp:wrapThrough>
            <wp:docPr id="132" name="Imagen 132" descr="Macintosh BD:Users:paolaserna:Desktop:al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BD:Users:paolaserna:Desktop:alert.pn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flipH="1">
                      <a:off x="0" y="0"/>
                      <a:ext cx="68770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C5CC37" w14:textId="0977F017" w:rsidR="00991BA2" w:rsidRPr="00EB5D92" w:rsidRDefault="00D064AB" w:rsidP="00C330D2">
      <w:pPr>
        <w:pBdr>
          <w:top w:val="single" w:sz="18" w:space="1" w:color="C830CC" w:themeColor="accent2"/>
          <w:left w:val="single" w:sz="18" w:space="4" w:color="C830CC" w:themeColor="accent2"/>
          <w:bottom w:val="single" w:sz="18" w:space="1" w:color="C830CC" w:themeColor="accent2"/>
          <w:right w:val="single" w:sz="18" w:space="4" w:color="C830CC" w:themeColor="accent2"/>
        </w:pBdr>
        <w:rPr>
          <w:i/>
          <w:iCs/>
          <w:color w:val="808080" w:themeColor="background1" w:themeShade="80"/>
        </w:rPr>
      </w:pPr>
      <w:r w:rsidRPr="00EB5D92">
        <w:rPr>
          <w:i/>
          <w:iCs/>
          <w:color w:val="808080" w:themeColor="background1" w:themeShade="80"/>
        </w:rPr>
        <w:t>El modelo de Gobierno de TI dentro del contexto del Marco de referencia de Arquitectura Empresarial para la gestión de las TIC se compone de varios elementos. A continuación, la entidad debe describir lo que ha implementado y dispone actualmente para este dominio.</w:t>
      </w:r>
    </w:p>
    <w:p w14:paraId="29385AB6" w14:textId="77777777" w:rsidR="00991BA2" w:rsidRPr="00EB5D92" w:rsidRDefault="00991BA2" w:rsidP="00991BA2"/>
    <w:p w14:paraId="77B9D6EE" w14:textId="77777777" w:rsidR="00991BA2" w:rsidRPr="00EB5D92" w:rsidRDefault="00991BA2" w:rsidP="00991BA2">
      <w:pPr>
        <w:ind w:left="360" w:hanging="360"/>
        <w:rPr>
          <w:i/>
          <w:iCs/>
        </w:rPr>
      </w:pPr>
      <w:r w:rsidRPr="00EB5D92">
        <w:rPr>
          <w:i/>
          <w:iCs/>
        </w:rPr>
        <w:t>Instancias de decisión</w:t>
      </w:r>
    </w:p>
    <w:p w14:paraId="2F776CC9" w14:textId="77777777" w:rsidR="00991BA2" w:rsidRPr="00EB5D92" w:rsidRDefault="00991BA2" w:rsidP="00991BA2"/>
    <w:p w14:paraId="13952C78" w14:textId="79D9B2B8" w:rsidR="00991BA2" w:rsidRPr="00EB5D92" w:rsidRDefault="00991BA2" w:rsidP="00991BA2">
      <w:r w:rsidRPr="00EB5D92">
        <w:lastRenderedPageBreak/>
        <w:t>Se propone conformar e implementar una instancia de decisión alineada a las definiciones de MIPG que haga parte del Comité Directivo de la entidad, donde con periodicidad mensual se evalúe el desempeño de la gestión de las TIC en la entidad, se revisen los indicadores del tablero de control de TI y se toman decisiones de fortalecimiento que implementar y la prioridad de estas.</w:t>
      </w:r>
    </w:p>
    <w:p w14:paraId="5CD7BC14" w14:textId="2FAA2C1D" w:rsidR="00991BA2" w:rsidRPr="00EB5D92" w:rsidRDefault="00991BA2" w:rsidP="00991BA2"/>
    <w:p w14:paraId="2E6B2456" w14:textId="6B7BA3A9" w:rsidR="00991BA2" w:rsidRPr="00EB5D92" w:rsidRDefault="00D064AB" w:rsidP="00991BA2">
      <w:r w:rsidRPr="00EB5D92">
        <w:rPr>
          <w:rFonts w:eastAsia="Times New Roman" w:cs="Times New Roman"/>
          <w:noProof/>
          <w:color w:val="000000"/>
          <w:lang w:eastAsia="es-ES"/>
        </w:rPr>
        <w:drawing>
          <wp:anchor distT="0" distB="0" distL="114300" distR="114300" simplePos="0" relativeHeight="251903488" behindDoc="0" locked="0" layoutInCell="1" allowOverlap="1" wp14:anchorId="4CAA6710" wp14:editId="0F45364D">
            <wp:simplePos x="0" y="0"/>
            <wp:positionH relativeFrom="column">
              <wp:posOffset>0</wp:posOffset>
            </wp:positionH>
            <wp:positionV relativeFrom="paragraph">
              <wp:posOffset>2540</wp:posOffset>
            </wp:positionV>
            <wp:extent cx="704215" cy="728345"/>
            <wp:effectExtent l="0" t="0" r="6985" b="8255"/>
            <wp:wrapThrough wrapText="bothSides">
              <wp:wrapPolygon edited="0">
                <wp:start x="0" y="0"/>
                <wp:lineTo x="0" y="3766"/>
                <wp:lineTo x="3895" y="12052"/>
                <wp:lineTo x="0" y="17325"/>
                <wp:lineTo x="0" y="21092"/>
                <wp:lineTo x="21035" y="21092"/>
                <wp:lineTo x="21035" y="17325"/>
                <wp:lineTo x="16361" y="12052"/>
                <wp:lineTo x="21035" y="3766"/>
                <wp:lineTo x="21035" y="0"/>
                <wp:lineTo x="0" y="0"/>
              </wp:wrapPolygon>
            </wp:wrapThrough>
            <wp:docPr id="55" name="Imagen 55" descr="Macintosh BD:Users:paolaserna:Desktop: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BD:Users:paolaserna:Desktop:example.pn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704215" cy="728345"/>
                    </a:xfrm>
                    <a:prstGeom prst="rect">
                      <a:avLst/>
                    </a:prstGeom>
                    <a:noFill/>
                    <a:ln>
                      <a:noFill/>
                    </a:ln>
                  </pic:spPr>
                </pic:pic>
              </a:graphicData>
            </a:graphic>
            <wp14:sizeRelH relativeFrom="page">
              <wp14:pctWidth>0</wp14:pctWidth>
            </wp14:sizeRelH>
            <wp14:sizeRelV relativeFrom="page">
              <wp14:pctHeight>0</wp14:pctHeight>
            </wp14:sizeRelV>
          </wp:anchor>
        </w:drawing>
      </w:r>
      <w:r w:rsidR="00991BA2" w:rsidRPr="00EB5D92">
        <w:t>Ejemplo:</w:t>
      </w:r>
    </w:p>
    <w:p w14:paraId="5B5725DA" w14:textId="6D40CE2F" w:rsidR="00991BA2" w:rsidRPr="00EB5D92" w:rsidRDefault="00D064AB" w:rsidP="00991BA2">
      <w:r w:rsidRPr="00EB5D92">
        <w:t xml:space="preserve"> </w:t>
      </w:r>
      <w:r w:rsidR="00991BA2" w:rsidRPr="00EB5D92">
        <w:t>Los miembros que proponemos que compongan este comité son:</w:t>
      </w:r>
    </w:p>
    <w:p w14:paraId="39540D30" w14:textId="77777777" w:rsidR="00991BA2" w:rsidRPr="00EB5D92" w:rsidRDefault="00991BA2" w:rsidP="00991BA2">
      <w:pPr>
        <w:pStyle w:val="Prrafodelista"/>
        <w:numPr>
          <w:ilvl w:val="0"/>
          <w:numId w:val="11"/>
        </w:numPr>
      </w:pPr>
      <w:r w:rsidRPr="00EB5D92">
        <w:t>El director de la entidad</w:t>
      </w:r>
    </w:p>
    <w:p w14:paraId="688AC0FA" w14:textId="77777777" w:rsidR="00991BA2" w:rsidRPr="00EB5D92" w:rsidRDefault="00991BA2" w:rsidP="00991BA2">
      <w:pPr>
        <w:pStyle w:val="Prrafodelista"/>
        <w:numPr>
          <w:ilvl w:val="0"/>
          <w:numId w:val="11"/>
        </w:numPr>
      </w:pPr>
      <w:r w:rsidRPr="00EB5D92">
        <w:t>El responsable de las TIC (CIO)</w:t>
      </w:r>
    </w:p>
    <w:p w14:paraId="2E1A2F28" w14:textId="77777777" w:rsidR="00991BA2" w:rsidRPr="00EB5D92" w:rsidRDefault="00991BA2" w:rsidP="00991BA2">
      <w:pPr>
        <w:pStyle w:val="Prrafodelista"/>
        <w:numPr>
          <w:ilvl w:val="0"/>
          <w:numId w:val="11"/>
        </w:numPr>
      </w:pPr>
      <w:r w:rsidRPr="00EB5D92">
        <w:t>El jefe de la oficina de Planeación</w:t>
      </w:r>
    </w:p>
    <w:p w14:paraId="3D8FE06E" w14:textId="77777777" w:rsidR="00991BA2" w:rsidRPr="00EB5D92" w:rsidRDefault="00991BA2" w:rsidP="00991BA2">
      <w:pPr>
        <w:pStyle w:val="Prrafodelista"/>
        <w:numPr>
          <w:ilvl w:val="0"/>
          <w:numId w:val="11"/>
        </w:numPr>
      </w:pPr>
      <w:r w:rsidRPr="00EB5D92">
        <w:t>El secretario general de la entidad</w:t>
      </w:r>
    </w:p>
    <w:p w14:paraId="53A1C010" w14:textId="7AF0BDAF" w:rsidR="00991BA2" w:rsidRPr="00EB5D92" w:rsidRDefault="00C330D2" w:rsidP="00991BA2">
      <w:pPr>
        <w:ind w:left="360"/>
      </w:pPr>
      <w:r w:rsidRPr="00EB5D92">
        <w:rPr>
          <w:rFonts w:eastAsia="Times New Roman" w:cs="Times New Roman"/>
          <w:noProof/>
          <w:sz w:val="20"/>
          <w:szCs w:val="20"/>
          <w:lang w:eastAsia="es-ES"/>
        </w:rPr>
        <w:drawing>
          <wp:anchor distT="0" distB="0" distL="114300" distR="114300" simplePos="0" relativeHeight="251702784" behindDoc="0" locked="0" layoutInCell="1" allowOverlap="1" wp14:anchorId="4960CEB6" wp14:editId="070CFDE5">
            <wp:simplePos x="0" y="0"/>
            <wp:positionH relativeFrom="column">
              <wp:posOffset>228600</wp:posOffset>
            </wp:positionH>
            <wp:positionV relativeFrom="paragraph">
              <wp:posOffset>635</wp:posOffset>
            </wp:positionV>
            <wp:extent cx="762635" cy="671195"/>
            <wp:effectExtent l="0" t="0" r="0" b="0"/>
            <wp:wrapThrough wrapText="bothSides">
              <wp:wrapPolygon edited="0">
                <wp:start x="3597" y="0"/>
                <wp:lineTo x="0" y="8991"/>
                <wp:lineTo x="719" y="13896"/>
                <wp:lineTo x="3597" y="20435"/>
                <wp:lineTo x="17266" y="20435"/>
                <wp:lineTo x="20143" y="13896"/>
                <wp:lineTo x="20863" y="8991"/>
                <wp:lineTo x="17266" y="0"/>
                <wp:lineTo x="3597" y="0"/>
              </wp:wrapPolygon>
            </wp:wrapThrough>
            <wp:docPr id="133" name="Imagen 133" descr="Macintosh BD:Users:paolaserna:Desktop: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BD:Users:paolaserna:Desktop:stop.pn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762635" cy="671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52196C" w14:textId="1D7CE282" w:rsidR="00991BA2" w:rsidRPr="00EB5D92" w:rsidRDefault="00991BA2" w:rsidP="00C330D2">
      <w:pPr>
        <w:pBdr>
          <w:top w:val="single" w:sz="18" w:space="1" w:color="E32D91" w:themeColor="accent1"/>
          <w:left w:val="single" w:sz="18" w:space="4" w:color="E32D91" w:themeColor="accent1"/>
          <w:bottom w:val="single" w:sz="18" w:space="1" w:color="E32D91" w:themeColor="accent1"/>
          <w:right w:val="single" w:sz="18" w:space="4" w:color="E32D91" w:themeColor="accent1"/>
        </w:pBdr>
        <w:ind w:left="360"/>
        <w:rPr>
          <w:i/>
          <w:iCs/>
          <w:color w:val="808080" w:themeColor="background1" w:themeShade="80"/>
        </w:rPr>
      </w:pPr>
      <w:r w:rsidRPr="00EB5D92">
        <w:rPr>
          <w:i/>
          <w:iCs/>
          <w:color w:val="808080" w:themeColor="background1" w:themeShade="80"/>
        </w:rPr>
        <w:t>S</w:t>
      </w:r>
      <w:r w:rsidR="00D064AB" w:rsidRPr="00EB5D92">
        <w:rPr>
          <w:i/>
          <w:iCs/>
          <w:color w:val="808080" w:themeColor="background1" w:themeShade="80"/>
        </w:rPr>
        <w:t>e sugiere que durante cada una de las sesiones de trabajo de este comité se lleve un registro de las ayudas de memorias de las reuniones, decisiones tomadas y compromisos acordados.</w:t>
      </w:r>
    </w:p>
    <w:p w14:paraId="48CA5E70" w14:textId="49024910" w:rsidR="00991BA2" w:rsidRPr="00EB5D92" w:rsidRDefault="00991BA2" w:rsidP="00991BA2"/>
    <w:p w14:paraId="508D2E86" w14:textId="77777777" w:rsidR="00991BA2" w:rsidRPr="00EB5D92" w:rsidRDefault="00991BA2" w:rsidP="00991BA2"/>
    <w:p w14:paraId="533EBD05" w14:textId="22F524BA" w:rsidR="00991BA2" w:rsidRPr="00EB5D92" w:rsidRDefault="00991BA2" w:rsidP="00991BA2">
      <w:pPr>
        <w:pStyle w:val="Ttulo4"/>
        <w:rPr>
          <w:rFonts w:ascii="Corbel" w:eastAsiaTheme="minorHAnsi" w:hAnsi="Corbel" w:cstheme="minorBidi"/>
          <w:i w:val="0"/>
          <w:iCs w:val="0"/>
          <w:color w:val="404040" w:themeColor="text1" w:themeTint="BF"/>
          <w:sz w:val="24"/>
          <w:szCs w:val="28"/>
        </w:rPr>
      </w:pPr>
      <w:r w:rsidRPr="00EB5D92">
        <w:rPr>
          <w:rFonts w:ascii="Corbel" w:eastAsiaTheme="minorHAnsi" w:hAnsi="Corbel" w:cstheme="minorBidi"/>
          <w:i w:val="0"/>
          <w:iCs w:val="0"/>
          <w:color w:val="404040" w:themeColor="text1" w:themeTint="BF"/>
          <w:sz w:val="24"/>
          <w:szCs w:val="28"/>
        </w:rPr>
        <w:t>Definición y gestión de la Matriz riesgos de TI a nivel general</w:t>
      </w:r>
    </w:p>
    <w:p w14:paraId="28E649B3" w14:textId="318EBF66" w:rsidR="00991BA2" w:rsidRPr="00EB5D92" w:rsidRDefault="00D064AB" w:rsidP="00991BA2">
      <w:r w:rsidRPr="00EB5D92">
        <w:rPr>
          <w:rFonts w:eastAsia="Times New Roman" w:cs="Times New Roman"/>
          <w:noProof/>
          <w:sz w:val="20"/>
          <w:szCs w:val="20"/>
          <w:lang w:eastAsia="es-ES"/>
        </w:rPr>
        <w:drawing>
          <wp:anchor distT="0" distB="0" distL="114300" distR="114300" simplePos="0" relativeHeight="251706880" behindDoc="0" locked="0" layoutInCell="1" allowOverlap="1" wp14:anchorId="799B78DC" wp14:editId="4C517F00">
            <wp:simplePos x="0" y="0"/>
            <wp:positionH relativeFrom="column">
              <wp:posOffset>0</wp:posOffset>
            </wp:positionH>
            <wp:positionV relativeFrom="paragraph">
              <wp:posOffset>168275</wp:posOffset>
            </wp:positionV>
            <wp:extent cx="687705" cy="687705"/>
            <wp:effectExtent l="0" t="0" r="0" b="0"/>
            <wp:wrapThrough wrapText="bothSides">
              <wp:wrapPolygon edited="0">
                <wp:start x="5584" y="0"/>
                <wp:lineTo x="0" y="4787"/>
                <wp:lineTo x="0" y="16753"/>
                <wp:lineTo x="3191" y="19945"/>
                <wp:lineTo x="5584" y="20742"/>
                <wp:lineTo x="16753" y="20742"/>
                <wp:lineTo x="17551" y="19945"/>
                <wp:lineTo x="20742" y="13562"/>
                <wp:lineTo x="20742" y="7180"/>
                <wp:lineTo x="19147" y="3989"/>
                <wp:lineTo x="15158" y="0"/>
                <wp:lineTo x="5584" y="0"/>
              </wp:wrapPolygon>
            </wp:wrapThrough>
            <wp:docPr id="134" name="Imagen 134" descr="Macintosh BD:Users:paolaserna:Desktop:t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BD:Users:paolaserna:Desktop:task.pn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687705" cy="687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7EA00B" w14:textId="08AAAF00" w:rsidR="00A07E63" w:rsidRPr="00EB5D92" w:rsidRDefault="00D064AB" w:rsidP="00C330D2">
      <w:pPr>
        <w:pBdr>
          <w:top w:val="single" w:sz="18" w:space="1" w:color="1A4BC7" w:themeColor="accent4" w:themeShade="BF"/>
          <w:left w:val="single" w:sz="18" w:space="4" w:color="1A4BC7" w:themeColor="accent4" w:themeShade="BF"/>
          <w:bottom w:val="single" w:sz="18" w:space="1" w:color="1A4BC7" w:themeColor="accent4" w:themeShade="BF"/>
          <w:right w:val="single" w:sz="18" w:space="4" w:color="1A4BC7" w:themeColor="accent4" w:themeShade="BF"/>
        </w:pBdr>
        <w:rPr>
          <w:i/>
          <w:iCs/>
          <w:color w:val="808080" w:themeColor="background1" w:themeShade="80"/>
        </w:rPr>
      </w:pPr>
      <w:r w:rsidRPr="00EB5D92">
        <w:rPr>
          <w:i/>
          <w:iCs/>
          <w:color w:val="808080" w:themeColor="background1" w:themeShade="80"/>
        </w:rPr>
        <w:t>Propón una matriz de riesgos para identificar y gestionar las principales categorías y eventos de riesgos institucionales relacionados con las TIC.</w:t>
      </w:r>
    </w:p>
    <w:p w14:paraId="451F60F3" w14:textId="5FD71A13" w:rsidR="00DE5A97" w:rsidRPr="00EB5D92" w:rsidRDefault="00DE5A97" w:rsidP="00991BA2"/>
    <w:p w14:paraId="5A1035E6" w14:textId="77777777" w:rsidR="00DE5A97" w:rsidRPr="00EB5D92" w:rsidRDefault="00DE5A97" w:rsidP="00991BA2"/>
    <w:p w14:paraId="3F6EDE62" w14:textId="77777777" w:rsidR="00BE0726" w:rsidRDefault="00BE0726">
      <w:pPr>
        <w:spacing w:line="240" w:lineRule="auto"/>
        <w:jc w:val="left"/>
        <w:rPr>
          <w:sz w:val="24"/>
          <w:szCs w:val="28"/>
        </w:rPr>
      </w:pPr>
      <w:r>
        <w:rPr>
          <w:i/>
          <w:iCs/>
          <w:sz w:val="24"/>
          <w:szCs w:val="28"/>
        </w:rPr>
        <w:br w:type="page"/>
      </w:r>
    </w:p>
    <w:p w14:paraId="09F8BAA2" w14:textId="56095781" w:rsidR="00991BA2" w:rsidRPr="00EB5D92" w:rsidRDefault="00C330D2" w:rsidP="00991BA2">
      <w:pPr>
        <w:pStyle w:val="Ttulo4"/>
        <w:rPr>
          <w:rFonts w:ascii="Corbel" w:eastAsiaTheme="minorHAnsi" w:hAnsi="Corbel" w:cstheme="minorBidi"/>
          <w:i w:val="0"/>
          <w:iCs w:val="0"/>
          <w:color w:val="404040" w:themeColor="text1" w:themeTint="BF"/>
          <w:sz w:val="24"/>
          <w:szCs w:val="28"/>
        </w:rPr>
      </w:pPr>
      <w:r w:rsidRPr="00EB5D92">
        <w:rPr>
          <w:rFonts w:ascii="Corbel" w:hAnsi="Corbel"/>
          <w:noProof/>
          <w:lang w:eastAsia="es-ES"/>
        </w:rPr>
        <w:lastRenderedPageBreak/>
        <w:drawing>
          <wp:anchor distT="0" distB="0" distL="114300" distR="114300" simplePos="0" relativeHeight="251710976" behindDoc="0" locked="0" layoutInCell="1" allowOverlap="1" wp14:anchorId="40C75992" wp14:editId="3B86F074">
            <wp:simplePos x="0" y="0"/>
            <wp:positionH relativeFrom="column">
              <wp:posOffset>0</wp:posOffset>
            </wp:positionH>
            <wp:positionV relativeFrom="paragraph">
              <wp:posOffset>567055</wp:posOffset>
            </wp:positionV>
            <wp:extent cx="687705" cy="760730"/>
            <wp:effectExtent l="0" t="0" r="0" b="1270"/>
            <wp:wrapThrough wrapText="bothSides">
              <wp:wrapPolygon edited="0">
                <wp:start x="12765" y="0"/>
                <wp:lineTo x="4787" y="4327"/>
                <wp:lineTo x="1596" y="7933"/>
                <wp:lineTo x="0" y="20915"/>
                <wp:lineTo x="17551" y="20915"/>
                <wp:lineTo x="16753" y="12260"/>
                <wp:lineTo x="20742" y="3606"/>
                <wp:lineTo x="20742" y="0"/>
                <wp:lineTo x="12765" y="0"/>
              </wp:wrapPolygon>
            </wp:wrapThrough>
            <wp:docPr id="135" name="Imagen 135" descr="Macintosh BD:Users:paolaserna:Desktop:ques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BD:Users:paolaserna:Desktop:questions.pn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687705" cy="760730"/>
                    </a:xfrm>
                    <a:prstGeom prst="rect">
                      <a:avLst/>
                    </a:prstGeom>
                    <a:noFill/>
                    <a:ln>
                      <a:noFill/>
                    </a:ln>
                  </pic:spPr>
                </pic:pic>
              </a:graphicData>
            </a:graphic>
            <wp14:sizeRelH relativeFrom="page">
              <wp14:pctWidth>0</wp14:pctWidth>
            </wp14:sizeRelH>
            <wp14:sizeRelV relativeFrom="page">
              <wp14:pctHeight>0</wp14:pctHeight>
            </wp14:sizeRelV>
          </wp:anchor>
        </w:drawing>
      </w:r>
      <w:r w:rsidR="00991BA2" w:rsidRPr="00EB5D92">
        <w:rPr>
          <w:rFonts w:ascii="Corbel" w:eastAsiaTheme="minorHAnsi" w:hAnsi="Corbel" w:cstheme="minorBidi"/>
          <w:i w:val="0"/>
          <w:iCs w:val="0"/>
          <w:color w:val="404040" w:themeColor="text1" w:themeTint="BF"/>
          <w:sz w:val="24"/>
          <w:szCs w:val="28"/>
        </w:rPr>
        <w:t>Gestión y Supervisión del Presupuesto de Inversiones y gastos de Operación de las TIC</w:t>
      </w:r>
    </w:p>
    <w:p w14:paraId="261C8716" w14:textId="01B0C7B6" w:rsidR="00991BA2" w:rsidRPr="00EB5D92" w:rsidRDefault="00991BA2" w:rsidP="00991BA2"/>
    <w:p w14:paraId="2F770D3E" w14:textId="73557481" w:rsidR="00991BA2" w:rsidRPr="00EB5D92" w:rsidRDefault="00D064AB" w:rsidP="00C330D2">
      <w:pPr>
        <w:pBdr>
          <w:top w:val="single" w:sz="18" w:space="1" w:color="3366FF"/>
          <w:left w:val="single" w:sz="18" w:space="4" w:color="3366FF"/>
          <w:bottom w:val="single" w:sz="18" w:space="1" w:color="3366FF"/>
          <w:right w:val="single" w:sz="18" w:space="4" w:color="3366FF"/>
        </w:pBdr>
        <w:rPr>
          <w:i/>
          <w:iCs/>
          <w:color w:val="808080" w:themeColor="background1" w:themeShade="80"/>
        </w:rPr>
      </w:pPr>
      <w:r w:rsidRPr="00EB5D92">
        <w:rPr>
          <w:i/>
          <w:iCs/>
          <w:color w:val="808080" w:themeColor="background1" w:themeShade="80"/>
        </w:rPr>
        <w:t>Describe en esta sección los cambios y mecanismos a implementar en la gestión y supervisión del presupuesto de inversiones y gastos de operación de las TIC. Tenga en cuenta para su planteamiento de los dominios del Modelo de Gestión y Gobierno del MAE.</w:t>
      </w:r>
    </w:p>
    <w:p w14:paraId="0543CA7C" w14:textId="77777777" w:rsidR="00991BA2" w:rsidRPr="00EB5D92" w:rsidRDefault="00991BA2" w:rsidP="00991BA2"/>
    <w:p w14:paraId="14BBAB0D" w14:textId="1F79A658" w:rsidR="00991BA2" w:rsidRPr="00EB5D92" w:rsidRDefault="006B7871" w:rsidP="00BA2734">
      <w:pPr>
        <w:keepNext/>
        <w:jc w:val="center"/>
      </w:pPr>
      <w:r>
        <w:rPr>
          <w:noProof/>
          <w:lang w:eastAsia="es-ES"/>
        </w:rPr>
        <w:drawing>
          <wp:inline distT="0" distB="0" distL="0" distR="0" wp14:anchorId="18EF36FE" wp14:editId="3E7F71D5">
            <wp:extent cx="5943600" cy="3578860"/>
            <wp:effectExtent l="0" t="0" r="0" b="254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10-29 at 6.36.42 PM.png"/>
                    <pic:cNvPicPr/>
                  </pic:nvPicPr>
                  <pic:blipFill>
                    <a:blip r:embed="rId47">
                      <a:extLst>
                        <a:ext uri="{28A0092B-C50C-407E-A947-70E740481C1C}">
                          <a14:useLocalDpi xmlns:a14="http://schemas.microsoft.com/office/drawing/2010/main" val="0"/>
                        </a:ext>
                      </a:extLst>
                    </a:blip>
                    <a:stretch>
                      <a:fillRect/>
                    </a:stretch>
                  </pic:blipFill>
                  <pic:spPr>
                    <a:xfrm>
                      <a:off x="0" y="0"/>
                      <a:ext cx="5943600" cy="3578860"/>
                    </a:xfrm>
                    <a:prstGeom prst="rect">
                      <a:avLst/>
                    </a:prstGeom>
                  </pic:spPr>
                </pic:pic>
              </a:graphicData>
            </a:graphic>
          </wp:inline>
        </w:drawing>
      </w:r>
    </w:p>
    <w:p w14:paraId="7E9DC771" w14:textId="571C9822" w:rsidR="00991BA2" w:rsidRPr="00EB5D92" w:rsidRDefault="00991BA2" w:rsidP="00BA2734">
      <w:pPr>
        <w:pStyle w:val="Descripcin"/>
        <w:jc w:val="center"/>
      </w:pPr>
      <w:bookmarkStart w:id="179" w:name="_Toc54980167"/>
      <w:r w:rsidRPr="00EB5D92">
        <w:t xml:space="preserve">Ilustración </w:t>
      </w:r>
      <w:r w:rsidRPr="00EB5D92">
        <w:fldChar w:fldCharType="begin"/>
      </w:r>
      <w:r w:rsidRPr="00EB5D92">
        <w:instrText xml:space="preserve"> SEQ Ilustración \* ARABIC </w:instrText>
      </w:r>
      <w:r w:rsidRPr="00EB5D92">
        <w:fldChar w:fldCharType="separate"/>
      </w:r>
      <w:r w:rsidR="0014409A" w:rsidRPr="00EB5D92">
        <w:rPr>
          <w:noProof/>
        </w:rPr>
        <w:t>14</w:t>
      </w:r>
      <w:r w:rsidRPr="00EB5D92">
        <w:fldChar w:fldCharType="end"/>
      </w:r>
      <w:r w:rsidRPr="00EB5D92">
        <w:t xml:space="preserve"> Gestión Financiera de TI</w:t>
      </w:r>
      <w:bookmarkEnd w:id="179"/>
    </w:p>
    <w:p w14:paraId="05F94353" w14:textId="77777777" w:rsidR="00991BA2" w:rsidRPr="00EB5D92" w:rsidRDefault="00991BA2" w:rsidP="00BA2734">
      <w:pPr>
        <w:jc w:val="center"/>
        <w:rPr>
          <w:sz w:val="21"/>
          <w:szCs w:val="22"/>
        </w:rPr>
      </w:pPr>
      <w:r w:rsidRPr="00EB5D92">
        <w:rPr>
          <w:sz w:val="21"/>
          <w:szCs w:val="22"/>
        </w:rPr>
        <w:t xml:space="preserve">Fuente: IT4+ </w:t>
      </w:r>
      <w:proofErr w:type="spellStart"/>
      <w:r w:rsidRPr="00EB5D92">
        <w:rPr>
          <w:sz w:val="21"/>
          <w:szCs w:val="22"/>
        </w:rPr>
        <w:t>Yobiplex</w:t>
      </w:r>
      <w:proofErr w:type="spellEnd"/>
      <w:r w:rsidRPr="00EB5D92">
        <w:rPr>
          <w:sz w:val="21"/>
          <w:szCs w:val="22"/>
        </w:rPr>
        <w:t xml:space="preserve"> </w:t>
      </w:r>
      <w:proofErr w:type="spellStart"/>
      <w:r w:rsidRPr="00EB5D92">
        <w:rPr>
          <w:sz w:val="21"/>
          <w:szCs w:val="22"/>
        </w:rPr>
        <w:t>Corporation</w:t>
      </w:r>
      <w:proofErr w:type="spellEnd"/>
    </w:p>
    <w:p w14:paraId="4444BF6F" w14:textId="77777777" w:rsidR="00991BA2" w:rsidRPr="00EB5D92" w:rsidRDefault="00991BA2" w:rsidP="00991BA2"/>
    <w:p w14:paraId="1C70DCEB" w14:textId="77777777" w:rsidR="00991BA2" w:rsidRPr="00EB5D92" w:rsidRDefault="00991BA2" w:rsidP="00991BA2">
      <w:pPr>
        <w:pStyle w:val="Ttulo4"/>
        <w:rPr>
          <w:rFonts w:ascii="Corbel" w:eastAsiaTheme="minorHAnsi" w:hAnsi="Corbel" w:cstheme="minorBidi"/>
          <w:b/>
          <w:bCs/>
          <w:i w:val="0"/>
          <w:iCs w:val="0"/>
          <w:color w:val="404040" w:themeColor="text1" w:themeTint="BF"/>
          <w:sz w:val="24"/>
          <w:szCs w:val="28"/>
        </w:rPr>
      </w:pPr>
      <w:r w:rsidRPr="00EB5D92">
        <w:rPr>
          <w:rFonts w:ascii="Corbel" w:eastAsiaTheme="minorHAnsi" w:hAnsi="Corbel" w:cstheme="minorBidi"/>
          <w:b/>
          <w:bCs/>
          <w:i w:val="0"/>
          <w:iCs w:val="0"/>
          <w:color w:val="404040" w:themeColor="text1" w:themeTint="BF"/>
          <w:sz w:val="24"/>
          <w:szCs w:val="28"/>
        </w:rPr>
        <w:t>Gestión de asignación de Recursos Humanos</w:t>
      </w:r>
    </w:p>
    <w:p w14:paraId="30D7E3D0" w14:textId="77777777" w:rsidR="00991BA2" w:rsidRPr="00EB5D92" w:rsidRDefault="00991BA2" w:rsidP="00991BA2"/>
    <w:p w14:paraId="654B5E21" w14:textId="77777777" w:rsidR="00991BA2" w:rsidRPr="00EB5D92" w:rsidRDefault="00991BA2" w:rsidP="00991BA2">
      <w:r w:rsidRPr="00EB5D92">
        <w:t>Mensualmente se revisan los reportes de desempeño y capacidad del personal interno y externo de las TIC para evaluar si se cuenta con el personal suficiente e idóneo y sobre análisis se toman decisiones al respecto.</w:t>
      </w:r>
    </w:p>
    <w:p w14:paraId="17670157" w14:textId="77777777" w:rsidR="00991BA2" w:rsidRPr="00EB5D92" w:rsidRDefault="00991BA2" w:rsidP="00991BA2"/>
    <w:p w14:paraId="65AB28EA" w14:textId="4B877C7F" w:rsidR="00991BA2" w:rsidRPr="00EB5D92" w:rsidRDefault="00991BA2" w:rsidP="00991BA2">
      <w:pPr>
        <w:pStyle w:val="Ttulo3"/>
      </w:pPr>
      <w:bookmarkStart w:id="180" w:name="_Toc54980122"/>
      <w:r w:rsidRPr="00EB5D92">
        <w:lastRenderedPageBreak/>
        <w:t>5.2.3 Modelo de Gestión de TI</w:t>
      </w:r>
      <w:bookmarkEnd w:id="180"/>
    </w:p>
    <w:p w14:paraId="42C357C0" w14:textId="7352AFA2" w:rsidR="00C330D2" w:rsidRPr="00EB5D92" w:rsidRDefault="00C330D2" w:rsidP="00C330D2">
      <w:r w:rsidRPr="00EB5D92">
        <w:rPr>
          <w:rFonts w:eastAsia="Times New Roman" w:cs="Times New Roman"/>
          <w:noProof/>
          <w:color w:val="000000"/>
          <w:lang w:eastAsia="es-ES"/>
        </w:rPr>
        <w:drawing>
          <wp:anchor distT="0" distB="0" distL="114300" distR="114300" simplePos="0" relativeHeight="251715072" behindDoc="0" locked="0" layoutInCell="1" allowOverlap="1" wp14:anchorId="0B58F7BD" wp14:editId="34252795">
            <wp:simplePos x="0" y="0"/>
            <wp:positionH relativeFrom="column">
              <wp:posOffset>0</wp:posOffset>
            </wp:positionH>
            <wp:positionV relativeFrom="paragraph">
              <wp:posOffset>1905</wp:posOffset>
            </wp:positionV>
            <wp:extent cx="704215" cy="728345"/>
            <wp:effectExtent l="0" t="0" r="6985" b="8255"/>
            <wp:wrapThrough wrapText="bothSides">
              <wp:wrapPolygon edited="0">
                <wp:start x="0" y="0"/>
                <wp:lineTo x="0" y="3766"/>
                <wp:lineTo x="3895" y="12052"/>
                <wp:lineTo x="0" y="17325"/>
                <wp:lineTo x="0" y="21092"/>
                <wp:lineTo x="21035" y="21092"/>
                <wp:lineTo x="21035" y="17325"/>
                <wp:lineTo x="16361" y="12052"/>
                <wp:lineTo x="21035" y="3766"/>
                <wp:lineTo x="21035" y="0"/>
                <wp:lineTo x="0" y="0"/>
              </wp:wrapPolygon>
            </wp:wrapThrough>
            <wp:docPr id="136" name="Imagen 136" descr="Macintosh BD:Users:paolaserna:Desktop: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BD:Users:paolaserna:Desktop:example.pn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704215" cy="728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4D8FB1" w14:textId="684A115A" w:rsidR="00991BA2" w:rsidRPr="00EB5D92" w:rsidRDefault="00D064AB" w:rsidP="00C330D2">
      <w:pPr>
        <w:pBdr>
          <w:top w:val="single" w:sz="18" w:space="1" w:color="952498" w:themeColor="accent2" w:themeShade="BF"/>
          <w:left w:val="single" w:sz="18" w:space="4" w:color="952498" w:themeColor="accent2" w:themeShade="BF"/>
          <w:bottom w:val="single" w:sz="18" w:space="1" w:color="952498" w:themeColor="accent2" w:themeShade="BF"/>
          <w:right w:val="single" w:sz="18" w:space="4" w:color="952498" w:themeColor="accent2" w:themeShade="BF"/>
        </w:pBdr>
        <w:rPr>
          <w:i/>
          <w:iCs/>
          <w:color w:val="808080" w:themeColor="background1" w:themeShade="80"/>
        </w:rPr>
      </w:pPr>
      <w:r w:rsidRPr="00EB5D92">
        <w:rPr>
          <w:i/>
          <w:iCs/>
          <w:color w:val="808080" w:themeColor="background1" w:themeShade="80"/>
        </w:rPr>
        <w:t xml:space="preserve">A continuación, se describe como ejemplo a nivel operativo de TI procesos que pueden hacer parte de la cadena de valor de TI de la entidad.  De igual forma el modelo de gestión del Estado Colombiano IT4+ que tiene el </w:t>
      </w:r>
      <w:proofErr w:type="spellStart"/>
      <w:r w:rsidRPr="00EB5D92">
        <w:rPr>
          <w:i/>
          <w:iCs/>
          <w:color w:val="808080" w:themeColor="background1" w:themeShade="80"/>
        </w:rPr>
        <w:t>MinTIC</w:t>
      </w:r>
      <w:proofErr w:type="spellEnd"/>
      <w:r w:rsidRPr="00EB5D92">
        <w:rPr>
          <w:i/>
          <w:iCs/>
          <w:color w:val="808080" w:themeColor="background1" w:themeShade="80"/>
        </w:rPr>
        <w:t xml:space="preserve"> cuenta con la caracterización de procesos de TI que pueden ser guía para estas definiciones y personalizaciones por parte de las entidades.</w:t>
      </w:r>
    </w:p>
    <w:p w14:paraId="248E6EB7" w14:textId="77777777" w:rsidR="00991BA2" w:rsidRPr="00EB5D92" w:rsidRDefault="00991BA2" w:rsidP="00991BA2"/>
    <w:p w14:paraId="3C606504" w14:textId="403315D8" w:rsidR="00DE5A97" w:rsidRPr="00EB5D92" w:rsidRDefault="00DE5A97" w:rsidP="00991BA2">
      <w:r w:rsidRPr="00EB5D92">
        <w:rPr>
          <w:lang w:val="es-ES_tradnl"/>
        </w:rPr>
        <w:t xml:space="preserve">La cadena de valor se materializa en la definición de un </w:t>
      </w:r>
      <w:proofErr w:type="spellStart"/>
      <w:r w:rsidRPr="00EB5D92">
        <w:rPr>
          <w:lang w:val="es-ES_tradnl"/>
        </w:rPr>
        <w:t>macroproceso</w:t>
      </w:r>
      <w:proofErr w:type="spellEnd"/>
      <w:r w:rsidRPr="00EB5D92">
        <w:rPr>
          <w:lang w:val="es-ES_tradnl"/>
        </w:rPr>
        <w:t xml:space="preserve">, proceso, procedimientos de gestión de TI, </w:t>
      </w:r>
      <w:r w:rsidRPr="00EB5D92">
        <w:t>el objetivo debe ser gestionar las tecnologías de la información de manera integral acordes a las necesidades de la estrategia y modelo operativo de la institución, para contribuir al desarrollo de los procesos de direccionamiento, misionales y facilitadores, generando valor estratégico con el uso de las Tecnologías de Información.</w:t>
      </w:r>
    </w:p>
    <w:p w14:paraId="6977BAFF" w14:textId="7895B754" w:rsidR="00C330D2" w:rsidRPr="00EB5D92" w:rsidRDefault="00C330D2" w:rsidP="00991BA2"/>
    <w:p w14:paraId="5AEB6750" w14:textId="22A6FA1E" w:rsidR="00DE5A97" w:rsidRPr="00EB5D92" w:rsidRDefault="00BE051A" w:rsidP="00991BA2">
      <w:r w:rsidRPr="00EB5D92">
        <w:rPr>
          <w:rFonts w:eastAsia="Times New Roman" w:cs="Times New Roman"/>
          <w:noProof/>
          <w:sz w:val="20"/>
          <w:szCs w:val="20"/>
          <w:lang w:eastAsia="es-ES"/>
        </w:rPr>
        <w:drawing>
          <wp:anchor distT="0" distB="0" distL="114300" distR="114300" simplePos="0" relativeHeight="251719168" behindDoc="0" locked="0" layoutInCell="1" allowOverlap="1" wp14:anchorId="434302FC" wp14:editId="3509A479">
            <wp:simplePos x="0" y="0"/>
            <wp:positionH relativeFrom="column">
              <wp:posOffset>0</wp:posOffset>
            </wp:positionH>
            <wp:positionV relativeFrom="paragraph">
              <wp:posOffset>198120</wp:posOffset>
            </wp:positionV>
            <wp:extent cx="762635" cy="671195"/>
            <wp:effectExtent l="0" t="0" r="0" b="0"/>
            <wp:wrapThrough wrapText="bothSides">
              <wp:wrapPolygon edited="0">
                <wp:start x="3597" y="0"/>
                <wp:lineTo x="0" y="8991"/>
                <wp:lineTo x="719" y="13896"/>
                <wp:lineTo x="3597" y="20435"/>
                <wp:lineTo x="17266" y="20435"/>
                <wp:lineTo x="20143" y="13896"/>
                <wp:lineTo x="20863" y="8991"/>
                <wp:lineTo x="17266" y="0"/>
                <wp:lineTo x="3597" y="0"/>
              </wp:wrapPolygon>
            </wp:wrapThrough>
            <wp:docPr id="137" name="Imagen 137" descr="Macintosh BD:Users:paolaserna:Desktop: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BD:Users:paolaserna:Desktop:stop.pn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762635" cy="671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3A2E3D" w14:textId="20F4955C" w:rsidR="00991BA2" w:rsidRPr="00EB5D92" w:rsidRDefault="00D064AB" w:rsidP="00C330D2">
      <w:pPr>
        <w:pBdr>
          <w:top w:val="single" w:sz="18" w:space="1" w:color="E32D91" w:themeColor="accent1"/>
          <w:left w:val="single" w:sz="18" w:space="4" w:color="E32D91" w:themeColor="accent1"/>
          <w:bottom w:val="single" w:sz="18" w:space="1" w:color="E32D91" w:themeColor="accent1"/>
          <w:right w:val="single" w:sz="18" w:space="4" w:color="E32D91" w:themeColor="accent1"/>
        </w:pBdr>
        <w:rPr>
          <w:i/>
          <w:iCs/>
          <w:color w:val="808080" w:themeColor="background1" w:themeShade="80"/>
        </w:rPr>
      </w:pPr>
      <w:r w:rsidRPr="00EB5D92">
        <w:rPr>
          <w:i/>
          <w:iCs/>
          <w:color w:val="808080" w:themeColor="background1" w:themeShade="80"/>
        </w:rPr>
        <w:t>Además de la caracterización de los procesos de TI disponible por MINTIC del modelo de Gestión IT4+, a continuación, se dan otros ejemplos de contexto para la actividad</w:t>
      </w:r>
    </w:p>
    <w:p w14:paraId="3C5ABC9B" w14:textId="0002586F" w:rsidR="00DE5A97" w:rsidRPr="00EB5D92" w:rsidRDefault="00DE5A97" w:rsidP="00991BA2"/>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ook w:val="04A0" w:firstRow="1" w:lastRow="0" w:firstColumn="1" w:lastColumn="0" w:noHBand="0" w:noVBand="1"/>
      </w:tblPr>
      <w:tblGrid>
        <w:gridCol w:w="1899"/>
        <w:gridCol w:w="3857"/>
        <w:gridCol w:w="3594"/>
      </w:tblGrid>
      <w:tr w:rsidR="00DE5A97" w:rsidRPr="00EB5D92" w14:paraId="1C02E47D" w14:textId="77777777" w:rsidTr="00C330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12" w:type="dxa"/>
            <w:shd w:val="clear" w:color="auto" w:fill="4775E7" w:themeFill="accent4"/>
          </w:tcPr>
          <w:p w14:paraId="34B37DF9" w14:textId="77777777" w:rsidR="00DE5A97" w:rsidRPr="00EB5D92" w:rsidRDefault="00DE5A97" w:rsidP="00A947C9">
            <w:pPr>
              <w:spacing w:line="240" w:lineRule="auto"/>
              <w:rPr>
                <w:color w:val="FFFFFF" w:themeColor="background1"/>
              </w:rPr>
            </w:pPr>
            <w:r w:rsidRPr="00EB5D92">
              <w:rPr>
                <w:color w:val="FFFFFF" w:themeColor="background1"/>
              </w:rPr>
              <w:t>Capacidad de TI</w:t>
            </w:r>
          </w:p>
        </w:tc>
        <w:tc>
          <w:tcPr>
            <w:tcW w:w="3948" w:type="dxa"/>
            <w:shd w:val="clear" w:color="auto" w:fill="4775E7" w:themeFill="accent4"/>
          </w:tcPr>
          <w:p w14:paraId="64F49564" w14:textId="77777777" w:rsidR="00DE5A97" w:rsidRPr="00EB5D92" w:rsidRDefault="00DE5A97" w:rsidP="00A947C9">
            <w:pPr>
              <w:spacing w:line="240" w:lineRule="auto"/>
              <w:cnfStyle w:val="100000000000" w:firstRow="1" w:lastRow="0" w:firstColumn="0" w:lastColumn="0" w:oddVBand="0" w:evenVBand="0" w:oddHBand="0" w:evenHBand="0" w:firstRowFirstColumn="0" w:firstRowLastColumn="0" w:lastRowFirstColumn="0" w:lastRowLastColumn="0"/>
              <w:rPr>
                <w:color w:val="FFFFFF" w:themeColor="background1"/>
              </w:rPr>
            </w:pPr>
            <w:r w:rsidRPr="00EB5D92">
              <w:rPr>
                <w:color w:val="FFFFFF" w:themeColor="background1"/>
              </w:rPr>
              <w:t xml:space="preserve">Nombre proceso </w:t>
            </w:r>
          </w:p>
        </w:tc>
        <w:tc>
          <w:tcPr>
            <w:tcW w:w="3716" w:type="dxa"/>
            <w:shd w:val="clear" w:color="auto" w:fill="4775E7" w:themeFill="accent4"/>
          </w:tcPr>
          <w:p w14:paraId="161418AA" w14:textId="77777777" w:rsidR="00DE5A97" w:rsidRPr="00EB5D92" w:rsidRDefault="00DE5A97" w:rsidP="00A947C9">
            <w:pPr>
              <w:spacing w:line="240" w:lineRule="auto"/>
              <w:cnfStyle w:val="100000000000" w:firstRow="1" w:lastRow="0" w:firstColumn="0" w:lastColumn="0" w:oddVBand="0" w:evenVBand="0" w:oddHBand="0" w:evenHBand="0" w:firstRowFirstColumn="0" w:firstRowLastColumn="0" w:lastRowFirstColumn="0" w:lastRowLastColumn="0"/>
              <w:rPr>
                <w:color w:val="FFFFFF" w:themeColor="background1"/>
              </w:rPr>
            </w:pPr>
            <w:r w:rsidRPr="00EB5D92">
              <w:rPr>
                <w:color w:val="FFFFFF" w:themeColor="background1"/>
              </w:rPr>
              <w:t>Acciones de mejora en los procesos</w:t>
            </w:r>
          </w:p>
        </w:tc>
      </w:tr>
      <w:tr w:rsidR="00DE5A97" w:rsidRPr="00EB5D92" w14:paraId="4C242EFE" w14:textId="77777777" w:rsidTr="00C33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2" w:type="dxa"/>
            <w:shd w:val="clear" w:color="auto" w:fill="auto"/>
          </w:tcPr>
          <w:p w14:paraId="360441C3" w14:textId="77777777" w:rsidR="00DE5A97" w:rsidRPr="00EB5D92" w:rsidRDefault="00DE5A97" w:rsidP="00A947C9">
            <w:pPr>
              <w:spacing w:line="240" w:lineRule="auto"/>
              <w:rPr>
                <w:b w:val="0"/>
                <w:bCs w:val="0"/>
                <w:color w:val="auto"/>
              </w:rPr>
            </w:pPr>
            <w:r w:rsidRPr="00EB5D92">
              <w:rPr>
                <w:b w:val="0"/>
                <w:bCs w:val="0"/>
                <w:color w:val="auto"/>
              </w:rPr>
              <w:t>Gestión Administrativa de TI</w:t>
            </w:r>
          </w:p>
        </w:tc>
        <w:tc>
          <w:tcPr>
            <w:tcW w:w="3948" w:type="dxa"/>
            <w:shd w:val="clear" w:color="auto" w:fill="auto"/>
          </w:tcPr>
          <w:p w14:paraId="5C5BB213" w14:textId="77777777" w:rsidR="00DE5A97" w:rsidRPr="00EB5D92" w:rsidRDefault="00DE5A97" w:rsidP="00A947C9">
            <w:pPr>
              <w:spacing w:line="240" w:lineRule="auto"/>
              <w:ind w:left="360" w:hanging="360"/>
              <w:cnfStyle w:val="000000100000" w:firstRow="0" w:lastRow="0" w:firstColumn="0" w:lastColumn="0" w:oddVBand="0" w:evenVBand="0" w:oddHBand="1" w:evenHBand="0" w:firstRowFirstColumn="0" w:firstRowLastColumn="0" w:lastRowFirstColumn="0" w:lastRowLastColumn="0"/>
              <w:rPr>
                <w:color w:val="auto"/>
              </w:rPr>
            </w:pPr>
            <w:r w:rsidRPr="00EB5D92">
              <w:rPr>
                <w:color w:val="auto"/>
              </w:rPr>
              <w:t>Mantener la arquitectura empresarial de TI</w:t>
            </w:r>
          </w:p>
        </w:tc>
        <w:tc>
          <w:tcPr>
            <w:tcW w:w="3716" w:type="dxa"/>
          </w:tcPr>
          <w:p w14:paraId="44CB73BF" w14:textId="77777777" w:rsidR="00DE5A97" w:rsidRPr="00EB5D92" w:rsidRDefault="00DE5A97" w:rsidP="00A947C9">
            <w:pPr>
              <w:spacing w:line="240" w:lineRule="auto"/>
              <w:ind w:left="360" w:hanging="360"/>
              <w:cnfStyle w:val="000000100000" w:firstRow="0" w:lastRow="0" w:firstColumn="0" w:lastColumn="0" w:oddVBand="0" w:evenVBand="0" w:oddHBand="1" w:evenHBand="0" w:firstRowFirstColumn="0" w:firstRowLastColumn="0" w:lastRowFirstColumn="0" w:lastRowLastColumn="0"/>
              <w:rPr>
                <w:color w:val="auto"/>
              </w:rPr>
            </w:pPr>
          </w:p>
        </w:tc>
      </w:tr>
      <w:tr w:rsidR="00DE5A97" w:rsidRPr="00EB5D92" w14:paraId="7F82952D" w14:textId="77777777" w:rsidTr="00C330D2">
        <w:tc>
          <w:tcPr>
            <w:cnfStyle w:val="001000000000" w:firstRow="0" w:lastRow="0" w:firstColumn="1" w:lastColumn="0" w:oddVBand="0" w:evenVBand="0" w:oddHBand="0" w:evenHBand="0" w:firstRowFirstColumn="0" w:firstRowLastColumn="0" w:lastRowFirstColumn="0" w:lastRowLastColumn="0"/>
            <w:tcW w:w="1912" w:type="dxa"/>
            <w:shd w:val="clear" w:color="auto" w:fill="auto"/>
          </w:tcPr>
          <w:p w14:paraId="232BA07D" w14:textId="77777777" w:rsidR="00DE5A97" w:rsidRPr="00EB5D92" w:rsidRDefault="00DE5A97" w:rsidP="00A947C9">
            <w:pPr>
              <w:spacing w:line="240" w:lineRule="auto"/>
              <w:rPr>
                <w:b w:val="0"/>
                <w:bCs w:val="0"/>
                <w:color w:val="auto"/>
              </w:rPr>
            </w:pPr>
            <w:r w:rsidRPr="00EB5D92">
              <w:rPr>
                <w:b w:val="0"/>
                <w:bCs w:val="0"/>
                <w:color w:val="auto"/>
              </w:rPr>
              <w:t>Gestión Administrativa de TI</w:t>
            </w:r>
          </w:p>
        </w:tc>
        <w:tc>
          <w:tcPr>
            <w:tcW w:w="3948" w:type="dxa"/>
            <w:shd w:val="clear" w:color="auto" w:fill="auto"/>
          </w:tcPr>
          <w:p w14:paraId="5BB8A98F" w14:textId="77777777" w:rsidR="00DE5A97" w:rsidRPr="00EB5D92" w:rsidRDefault="00DE5A97" w:rsidP="00A947C9">
            <w:pPr>
              <w:spacing w:line="240" w:lineRule="auto"/>
              <w:ind w:left="360" w:hanging="360"/>
              <w:cnfStyle w:val="000000000000" w:firstRow="0" w:lastRow="0" w:firstColumn="0" w:lastColumn="0" w:oddVBand="0" w:evenVBand="0" w:oddHBand="0" w:evenHBand="0" w:firstRowFirstColumn="0" w:firstRowLastColumn="0" w:lastRowFirstColumn="0" w:lastRowLastColumn="0"/>
              <w:rPr>
                <w:color w:val="auto"/>
              </w:rPr>
            </w:pPr>
            <w:r w:rsidRPr="00EB5D92">
              <w:rPr>
                <w:color w:val="auto"/>
              </w:rPr>
              <w:t>Planeación estratégica de TI</w:t>
            </w:r>
          </w:p>
        </w:tc>
        <w:tc>
          <w:tcPr>
            <w:tcW w:w="3716" w:type="dxa"/>
          </w:tcPr>
          <w:p w14:paraId="564DBE18" w14:textId="77777777" w:rsidR="00DE5A97" w:rsidRPr="00EB5D92" w:rsidRDefault="00DE5A97" w:rsidP="00A947C9">
            <w:pPr>
              <w:spacing w:line="240" w:lineRule="auto"/>
              <w:ind w:left="360" w:hanging="360"/>
              <w:cnfStyle w:val="000000000000" w:firstRow="0" w:lastRow="0" w:firstColumn="0" w:lastColumn="0" w:oddVBand="0" w:evenVBand="0" w:oddHBand="0" w:evenHBand="0" w:firstRowFirstColumn="0" w:firstRowLastColumn="0" w:lastRowFirstColumn="0" w:lastRowLastColumn="0"/>
              <w:rPr>
                <w:color w:val="auto"/>
              </w:rPr>
            </w:pPr>
          </w:p>
        </w:tc>
      </w:tr>
      <w:tr w:rsidR="00DE5A97" w:rsidRPr="00EB5D92" w14:paraId="5DBBA366" w14:textId="77777777" w:rsidTr="00C33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2" w:type="dxa"/>
            <w:shd w:val="clear" w:color="auto" w:fill="auto"/>
          </w:tcPr>
          <w:p w14:paraId="4FA1E638" w14:textId="77777777" w:rsidR="00DE5A97" w:rsidRPr="00EB5D92" w:rsidRDefault="00DE5A97" w:rsidP="00A947C9">
            <w:pPr>
              <w:spacing w:line="240" w:lineRule="auto"/>
              <w:rPr>
                <w:b w:val="0"/>
                <w:bCs w:val="0"/>
                <w:color w:val="auto"/>
              </w:rPr>
            </w:pPr>
            <w:r w:rsidRPr="00EB5D92">
              <w:rPr>
                <w:b w:val="0"/>
                <w:bCs w:val="0"/>
                <w:color w:val="auto"/>
              </w:rPr>
              <w:t>Gestión Administrativa de TI</w:t>
            </w:r>
          </w:p>
        </w:tc>
        <w:tc>
          <w:tcPr>
            <w:tcW w:w="3948" w:type="dxa"/>
            <w:shd w:val="clear" w:color="auto" w:fill="auto"/>
          </w:tcPr>
          <w:p w14:paraId="1109CA63" w14:textId="77777777" w:rsidR="00DE5A97" w:rsidRPr="00EB5D92" w:rsidRDefault="00DE5A97" w:rsidP="00A947C9">
            <w:pPr>
              <w:spacing w:line="240" w:lineRule="auto"/>
              <w:ind w:left="360" w:hanging="360"/>
              <w:cnfStyle w:val="000000100000" w:firstRow="0" w:lastRow="0" w:firstColumn="0" w:lastColumn="0" w:oddVBand="0" w:evenVBand="0" w:oddHBand="1" w:evenHBand="0" w:firstRowFirstColumn="0" w:firstRowLastColumn="0" w:lastRowFirstColumn="0" w:lastRowLastColumn="0"/>
              <w:rPr>
                <w:color w:val="auto"/>
              </w:rPr>
            </w:pPr>
            <w:r w:rsidRPr="00EB5D92">
              <w:rPr>
                <w:color w:val="auto"/>
              </w:rPr>
              <w:t>Gestión presupuestal TI</w:t>
            </w:r>
          </w:p>
        </w:tc>
        <w:tc>
          <w:tcPr>
            <w:tcW w:w="3716" w:type="dxa"/>
          </w:tcPr>
          <w:p w14:paraId="3FA5FBDA" w14:textId="77777777" w:rsidR="00DE5A97" w:rsidRPr="00EB5D92" w:rsidRDefault="00DE5A97" w:rsidP="00A947C9">
            <w:pPr>
              <w:spacing w:line="240" w:lineRule="auto"/>
              <w:ind w:left="360" w:hanging="360"/>
              <w:cnfStyle w:val="000000100000" w:firstRow="0" w:lastRow="0" w:firstColumn="0" w:lastColumn="0" w:oddVBand="0" w:evenVBand="0" w:oddHBand="1" w:evenHBand="0" w:firstRowFirstColumn="0" w:firstRowLastColumn="0" w:lastRowFirstColumn="0" w:lastRowLastColumn="0"/>
              <w:rPr>
                <w:color w:val="auto"/>
              </w:rPr>
            </w:pPr>
          </w:p>
        </w:tc>
      </w:tr>
      <w:tr w:rsidR="00DE5A97" w:rsidRPr="00EB5D92" w14:paraId="4A273C22" w14:textId="77777777" w:rsidTr="00C330D2">
        <w:tc>
          <w:tcPr>
            <w:cnfStyle w:val="001000000000" w:firstRow="0" w:lastRow="0" w:firstColumn="1" w:lastColumn="0" w:oddVBand="0" w:evenVBand="0" w:oddHBand="0" w:evenHBand="0" w:firstRowFirstColumn="0" w:firstRowLastColumn="0" w:lastRowFirstColumn="0" w:lastRowLastColumn="0"/>
            <w:tcW w:w="1912" w:type="dxa"/>
            <w:shd w:val="clear" w:color="auto" w:fill="auto"/>
          </w:tcPr>
          <w:p w14:paraId="02786BA8" w14:textId="77777777" w:rsidR="00DE5A97" w:rsidRPr="00EB5D92" w:rsidRDefault="00DE5A97" w:rsidP="00A947C9">
            <w:pPr>
              <w:spacing w:line="240" w:lineRule="auto"/>
              <w:rPr>
                <w:b w:val="0"/>
                <w:bCs w:val="0"/>
                <w:color w:val="auto"/>
              </w:rPr>
            </w:pPr>
            <w:r w:rsidRPr="00EB5D92">
              <w:rPr>
                <w:b w:val="0"/>
                <w:bCs w:val="0"/>
                <w:color w:val="auto"/>
              </w:rPr>
              <w:t>Gestión Administrativa de TI</w:t>
            </w:r>
          </w:p>
        </w:tc>
        <w:tc>
          <w:tcPr>
            <w:tcW w:w="3948" w:type="dxa"/>
            <w:shd w:val="clear" w:color="auto" w:fill="auto"/>
          </w:tcPr>
          <w:p w14:paraId="60C6B936" w14:textId="77777777" w:rsidR="00DE5A97" w:rsidRPr="00EB5D92" w:rsidRDefault="00DE5A97" w:rsidP="00A947C9">
            <w:pPr>
              <w:spacing w:line="240" w:lineRule="auto"/>
              <w:ind w:hanging="43"/>
              <w:cnfStyle w:val="000000000000" w:firstRow="0" w:lastRow="0" w:firstColumn="0" w:lastColumn="0" w:oddVBand="0" w:evenVBand="0" w:oddHBand="0" w:evenHBand="0" w:firstRowFirstColumn="0" w:firstRowLastColumn="0" w:lastRowFirstColumn="0" w:lastRowLastColumn="0"/>
              <w:rPr>
                <w:color w:val="auto"/>
              </w:rPr>
            </w:pPr>
            <w:r w:rsidRPr="00EB5D92">
              <w:rPr>
                <w:color w:val="auto"/>
              </w:rPr>
              <w:t>Gestión relacionamiento con actores clave de la entidad</w:t>
            </w:r>
          </w:p>
        </w:tc>
        <w:tc>
          <w:tcPr>
            <w:tcW w:w="3716" w:type="dxa"/>
          </w:tcPr>
          <w:p w14:paraId="42BC3AC4" w14:textId="77777777" w:rsidR="00DE5A97" w:rsidRPr="00EB5D92" w:rsidRDefault="00DE5A97" w:rsidP="00A947C9">
            <w:pPr>
              <w:spacing w:line="240" w:lineRule="auto"/>
              <w:ind w:hanging="43"/>
              <w:cnfStyle w:val="000000000000" w:firstRow="0" w:lastRow="0" w:firstColumn="0" w:lastColumn="0" w:oddVBand="0" w:evenVBand="0" w:oddHBand="0" w:evenHBand="0" w:firstRowFirstColumn="0" w:firstRowLastColumn="0" w:lastRowFirstColumn="0" w:lastRowLastColumn="0"/>
              <w:rPr>
                <w:color w:val="auto"/>
              </w:rPr>
            </w:pPr>
          </w:p>
        </w:tc>
      </w:tr>
      <w:tr w:rsidR="00DE5A97" w:rsidRPr="00EB5D92" w14:paraId="41729540" w14:textId="77777777" w:rsidTr="00C33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2" w:type="dxa"/>
            <w:shd w:val="clear" w:color="auto" w:fill="auto"/>
          </w:tcPr>
          <w:p w14:paraId="5E3AB067" w14:textId="77777777" w:rsidR="00DE5A97" w:rsidRPr="00EB5D92" w:rsidRDefault="00DE5A97" w:rsidP="00A947C9">
            <w:pPr>
              <w:spacing w:line="240" w:lineRule="auto"/>
              <w:rPr>
                <w:b w:val="0"/>
                <w:bCs w:val="0"/>
                <w:color w:val="auto"/>
              </w:rPr>
            </w:pPr>
            <w:r w:rsidRPr="00EB5D92">
              <w:rPr>
                <w:b w:val="0"/>
                <w:bCs w:val="0"/>
                <w:color w:val="auto"/>
              </w:rPr>
              <w:t>Gestión Administrativa de TI</w:t>
            </w:r>
          </w:p>
        </w:tc>
        <w:tc>
          <w:tcPr>
            <w:tcW w:w="3948" w:type="dxa"/>
            <w:shd w:val="clear" w:color="auto" w:fill="auto"/>
          </w:tcPr>
          <w:p w14:paraId="0C8E4746" w14:textId="77777777" w:rsidR="00DE5A97" w:rsidRPr="00EB5D92" w:rsidRDefault="00DE5A97" w:rsidP="00A947C9">
            <w:pPr>
              <w:spacing w:line="240" w:lineRule="auto"/>
              <w:ind w:left="360" w:hanging="360"/>
              <w:cnfStyle w:val="000000100000" w:firstRow="0" w:lastRow="0" w:firstColumn="0" w:lastColumn="0" w:oddVBand="0" w:evenVBand="0" w:oddHBand="1" w:evenHBand="0" w:firstRowFirstColumn="0" w:firstRowLastColumn="0" w:lastRowFirstColumn="0" w:lastRowLastColumn="0"/>
              <w:rPr>
                <w:color w:val="auto"/>
              </w:rPr>
            </w:pPr>
            <w:r w:rsidRPr="00EB5D92">
              <w:rPr>
                <w:color w:val="auto"/>
              </w:rPr>
              <w:t>Estructuración de proyectos y contrataciones</w:t>
            </w:r>
          </w:p>
        </w:tc>
        <w:tc>
          <w:tcPr>
            <w:tcW w:w="3716" w:type="dxa"/>
          </w:tcPr>
          <w:p w14:paraId="4950F277" w14:textId="77777777" w:rsidR="00DE5A97" w:rsidRPr="00EB5D92" w:rsidRDefault="00DE5A97" w:rsidP="00A947C9">
            <w:pPr>
              <w:spacing w:line="240" w:lineRule="auto"/>
              <w:ind w:left="360" w:hanging="360"/>
              <w:cnfStyle w:val="000000100000" w:firstRow="0" w:lastRow="0" w:firstColumn="0" w:lastColumn="0" w:oddVBand="0" w:evenVBand="0" w:oddHBand="1" w:evenHBand="0" w:firstRowFirstColumn="0" w:firstRowLastColumn="0" w:lastRowFirstColumn="0" w:lastRowLastColumn="0"/>
              <w:rPr>
                <w:color w:val="auto"/>
              </w:rPr>
            </w:pPr>
          </w:p>
        </w:tc>
      </w:tr>
      <w:tr w:rsidR="00DE5A97" w:rsidRPr="00EB5D92" w14:paraId="33AE9C93" w14:textId="77777777" w:rsidTr="00C330D2">
        <w:tc>
          <w:tcPr>
            <w:cnfStyle w:val="001000000000" w:firstRow="0" w:lastRow="0" w:firstColumn="1" w:lastColumn="0" w:oddVBand="0" w:evenVBand="0" w:oddHBand="0" w:evenHBand="0" w:firstRowFirstColumn="0" w:firstRowLastColumn="0" w:lastRowFirstColumn="0" w:lastRowLastColumn="0"/>
            <w:tcW w:w="1912" w:type="dxa"/>
            <w:shd w:val="clear" w:color="auto" w:fill="auto"/>
          </w:tcPr>
          <w:p w14:paraId="63D47FCE" w14:textId="77777777" w:rsidR="00DE5A97" w:rsidRPr="00EB5D92" w:rsidRDefault="00DE5A97" w:rsidP="00A947C9">
            <w:pPr>
              <w:spacing w:line="240" w:lineRule="auto"/>
              <w:rPr>
                <w:b w:val="0"/>
                <w:bCs w:val="0"/>
                <w:color w:val="auto"/>
              </w:rPr>
            </w:pPr>
            <w:r w:rsidRPr="00EB5D92">
              <w:rPr>
                <w:b w:val="0"/>
                <w:bCs w:val="0"/>
                <w:color w:val="auto"/>
              </w:rPr>
              <w:t>Gestión Administrativa de TI</w:t>
            </w:r>
          </w:p>
        </w:tc>
        <w:tc>
          <w:tcPr>
            <w:tcW w:w="3948" w:type="dxa"/>
            <w:shd w:val="clear" w:color="auto" w:fill="auto"/>
          </w:tcPr>
          <w:p w14:paraId="6A37ED95" w14:textId="77777777" w:rsidR="00DE5A97" w:rsidRPr="00EB5D92" w:rsidRDefault="00DE5A97" w:rsidP="00A947C9">
            <w:pPr>
              <w:spacing w:line="240" w:lineRule="auto"/>
              <w:ind w:left="360" w:hanging="360"/>
              <w:cnfStyle w:val="000000000000" w:firstRow="0" w:lastRow="0" w:firstColumn="0" w:lastColumn="0" w:oddVBand="0" w:evenVBand="0" w:oddHBand="0" w:evenHBand="0" w:firstRowFirstColumn="0" w:firstRowLastColumn="0" w:lastRowFirstColumn="0" w:lastRowLastColumn="0"/>
              <w:rPr>
                <w:color w:val="auto"/>
              </w:rPr>
            </w:pPr>
            <w:r w:rsidRPr="00EB5D92">
              <w:rPr>
                <w:color w:val="auto"/>
              </w:rPr>
              <w:t>Gestión contractual recursos y servicios de TI</w:t>
            </w:r>
          </w:p>
        </w:tc>
        <w:tc>
          <w:tcPr>
            <w:tcW w:w="3716" w:type="dxa"/>
          </w:tcPr>
          <w:p w14:paraId="7EA24E9B" w14:textId="77777777" w:rsidR="00DE5A97" w:rsidRPr="00EB5D92" w:rsidRDefault="00DE5A97" w:rsidP="00A947C9">
            <w:pPr>
              <w:spacing w:line="240" w:lineRule="auto"/>
              <w:ind w:left="360" w:hanging="360"/>
              <w:cnfStyle w:val="000000000000" w:firstRow="0" w:lastRow="0" w:firstColumn="0" w:lastColumn="0" w:oddVBand="0" w:evenVBand="0" w:oddHBand="0" w:evenHBand="0" w:firstRowFirstColumn="0" w:firstRowLastColumn="0" w:lastRowFirstColumn="0" w:lastRowLastColumn="0"/>
              <w:rPr>
                <w:color w:val="auto"/>
              </w:rPr>
            </w:pPr>
          </w:p>
        </w:tc>
      </w:tr>
      <w:tr w:rsidR="00DE5A97" w:rsidRPr="00EB5D92" w14:paraId="5304710E" w14:textId="77777777" w:rsidTr="00C33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2" w:type="dxa"/>
            <w:shd w:val="clear" w:color="auto" w:fill="auto"/>
          </w:tcPr>
          <w:p w14:paraId="4CB98E71" w14:textId="77777777" w:rsidR="00DE5A97" w:rsidRPr="00EB5D92" w:rsidRDefault="00DE5A97" w:rsidP="00A947C9">
            <w:pPr>
              <w:spacing w:line="240" w:lineRule="auto"/>
              <w:rPr>
                <w:b w:val="0"/>
                <w:bCs w:val="0"/>
                <w:color w:val="auto"/>
              </w:rPr>
            </w:pPr>
            <w:r w:rsidRPr="00EB5D92">
              <w:rPr>
                <w:b w:val="0"/>
                <w:bCs w:val="0"/>
                <w:color w:val="auto"/>
              </w:rPr>
              <w:lastRenderedPageBreak/>
              <w:t>Gestión Administrativa de TI</w:t>
            </w:r>
          </w:p>
        </w:tc>
        <w:tc>
          <w:tcPr>
            <w:tcW w:w="3948" w:type="dxa"/>
            <w:shd w:val="clear" w:color="auto" w:fill="auto"/>
          </w:tcPr>
          <w:p w14:paraId="059A5321" w14:textId="77777777" w:rsidR="00DE5A97" w:rsidRPr="00EB5D92" w:rsidRDefault="00DE5A97" w:rsidP="00A947C9">
            <w:pPr>
              <w:spacing w:line="240" w:lineRule="auto"/>
              <w:cnfStyle w:val="000000100000" w:firstRow="0" w:lastRow="0" w:firstColumn="0" w:lastColumn="0" w:oddVBand="0" w:evenVBand="0" w:oddHBand="1" w:evenHBand="0" w:firstRowFirstColumn="0" w:firstRowLastColumn="0" w:lastRowFirstColumn="0" w:lastRowLastColumn="0"/>
              <w:rPr>
                <w:color w:val="auto"/>
              </w:rPr>
            </w:pPr>
            <w:r w:rsidRPr="00EB5D92">
              <w:rPr>
                <w:color w:val="auto"/>
              </w:rPr>
              <w:t>Supervisión de contratos de ti y manejo de controversias</w:t>
            </w:r>
          </w:p>
        </w:tc>
        <w:tc>
          <w:tcPr>
            <w:tcW w:w="3716" w:type="dxa"/>
          </w:tcPr>
          <w:p w14:paraId="0C73D6CF" w14:textId="77777777" w:rsidR="00DE5A97" w:rsidRPr="00EB5D92" w:rsidRDefault="00DE5A97" w:rsidP="00A947C9">
            <w:pPr>
              <w:spacing w:line="240" w:lineRule="auto"/>
              <w:cnfStyle w:val="000000100000" w:firstRow="0" w:lastRow="0" w:firstColumn="0" w:lastColumn="0" w:oddVBand="0" w:evenVBand="0" w:oddHBand="1" w:evenHBand="0" w:firstRowFirstColumn="0" w:firstRowLastColumn="0" w:lastRowFirstColumn="0" w:lastRowLastColumn="0"/>
              <w:rPr>
                <w:color w:val="auto"/>
              </w:rPr>
            </w:pPr>
          </w:p>
        </w:tc>
      </w:tr>
      <w:tr w:rsidR="00DE5A97" w:rsidRPr="00EB5D92" w14:paraId="25BF7414" w14:textId="77777777" w:rsidTr="00C330D2">
        <w:tc>
          <w:tcPr>
            <w:cnfStyle w:val="001000000000" w:firstRow="0" w:lastRow="0" w:firstColumn="1" w:lastColumn="0" w:oddVBand="0" w:evenVBand="0" w:oddHBand="0" w:evenHBand="0" w:firstRowFirstColumn="0" w:firstRowLastColumn="0" w:lastRowFirstColumn="0" w:lastRowLastColumn="0"/>
            <w:tcW w:w="1912" w:type="dxa"/>
            <w:shd w:val="clear" w:color="auto" w:fill="auto"/>
          </w:tcPr>
          <w:p w14:paraId="6C720637" w14:textId="77777777" w:rsidR="00DE5A97" w:rsidRPr="00EB5D92" w:rsidRDefault="00DE5A97" w:rsidP="00A947C9">
            <w:pPr>
              <w:spacing w:line="240" w:lineRule="auto"/>
              <w:rPr>
                <w:b w:val="0"/>
                <w:bCs w:val="0"/>
                <w:color w:val="auto"/>
              </w:rPr>
            </w:pPr>
            <w:r w:rsidRPr="00EB5D92">
              <w:rPr>
                <w:b w:val="0"/>
                <w:bCs w:val="0"/>
                <w:color w:val="auto"/>
              </w:rPr>
              <w:t>Gestión Administrativa de TI</w:t>
            </w:r>
          </w:p>
        </w:tc>
        <w:tc>
          <w:tcPr>
            <w:tcW w:w="3948" w:type="dxa"/>
            <w:shd w:val="clear" w:color="auto" w:fill="auto"/>
          </w:tcPr>
          <w:p w14:paraId="6D656DE7" w14:textId="77777777" w:rsidR="00DE5A97" w:rsidRPr="00EB5D92" w:rsidRDefault="00DE5A97" w:rsidP="00A947C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EB5D92">
              <w:rPr>
                <w:color w:val="auto"/>
              </w:rPr>
              <w:t>Gerencia de proyectos de TI</w:t>
            </w:r>
          </w:p>
        </w:tc>
        <w:tc>
          <w:tcPr>
            <w:tcW w:w="3716" w:type="dxa"/>
          </w:tcPr>
          <w:p w14:paraId="673635EB" w14:textId="77777777" w:rsidR="00DE5A97" w:rsidRPr="00EB5D92" w:rsidRDefault="00DE5A97" w:rsidP="00A947C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r>
      <w:tr w:rsidR="00DE5A97" w:rsidRPr="00EB5D92" w14:paraId="11566993" w14:textId="77777777" w:rsidTr="00C33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2" w:type="dxa"/>
            <w:shd w:val="clear" w:color="auto" w:fill="auto"/>
          </w:tcPr>
          <w:p w14:paraId="3CD4F8D6" w14:textId="77777777" w:rsidR="00DE5A97" w:rsidRPr="00EB5D92" w:rsidRDefault="00DE5A97" w:rsidP="00A947C9">
            <w:pPr>
              <w:spacing w:line="240" w:lineRule="auto"/>
              <w:rPr>
                <w:b w:val="0"/>
                <w:bCs w:val="0"/>
                <w:color w:val="auto"/>
              </w:rPr>
            </w:pPr>
            <w:r w:rsidRPr="00EB5D92">
              <w:rPr>
                <w:b w:val="0"/>
                <w:bCs w:val="0"/>
                <w:color w:val="auto"/>
              </w:rPr>
              <w:t>Gestión Administrativa de TI</w:t>
            </w:r>
          </w:p>
        </w:tc>
        <w:tc>
          <w:tcPr>
            <w:tcW w:w="3948" w:type="dxa"/>
            <w:shd w:val="clear" w:color="auto" w:fill="auto"/>
          </w:tcPr>
          <w:p w14:paraId="515AEDDA" w14:textId="77777777" w:rsidR="00DE5A97" w:rsidRPr="00EB5D92" w:rsidRDefault="00DE5A97" w:rsidP="00A947C9">
            <w:pPr>
              <w:spacing w:line="240" w:lineRule="auto"/>
              <w:cnfStyle w:val="000000100000" w:firstRow="0" w:lastRow="0" w:firstColumn="0" w:lastColumn="0" w:oddVBand="0" w:evenVBand="0" w:oddHBand="1" w:evenHBand="0" w:firstRowFirstColumn="0" w:firstRowLastColumn="0" w:lastRowFirstColumn="0" w:lastRowLastColumn="0"/>
              <w:rPr>
                <w:color w:val="auto"/>
              </w:rPr>
            </w:pPr>
            <w:r w:rsidRPr="00EB5D92">
              <w:rPr>
                <w:color w:val="auto"/>
              </w:rPr>
              <w:t>Administración personal de tic (funcionarios y contratistas)</w:t>
            </w:r>
          </w:p>
        </w:tc>
        <w:tc>
          <w:tcPr>
            <w:tcW w:w="3716" w:type="dxa"/>
          </w:tcPr>
          <w:p w14:paraId="2863A24F" w14:textId="77777777" w:rsidR="00DE5A97" w:rsidRPr="00EB5D92" w:rsidRDefault="00DE5A97" w:rsidP="00A947C9">
            <w:pPr>
              <w:spacing w:line="240" w:lineRule="auto"/>
              <w:cnfStyle w:val="000000100000" w:firstRow="0" w:lastRow="0" w:firstColumn="0" w:lastColumn="0" w:oddVBand="0" w:evenVBand="0" w:oddHBand="1" w:evenHBand="0" w:firstRowFirstColumn="0" w:firstRowLastColumn="0" w:lastRowFirstColumn="0" w:lastRowLastColumn="0"/>
              <w:rPr>
                <w:color w:val="auto"/>
              </w:rPr>
            </w:pPr>
          </w:p>
        </w:tc>
      </w:tr>
      <w:tr w:rsidR="00DE5A97" w:rsidRPr="00EB5D92" w14:paraId="3B86C501" w14:textId="77777777" w:rsidTr="00C330D2">
        <w:trPr>
          <w:trHeight w:val="245"/>
        </w:trPr>
        <w:tc>
          <w:tcPr>
            <w:cnfStyle w:val="001000000000" w:firstRow="0" w:lastRow="0" w:firstColumn="1" w:lastColumn="0" w:oddVBand="0" w:evenVBand="0" w:oddHBand="0" w:evenHBand="0" w:firstRowFirstColumn="0" w:firstRowLastColumn="0" w:lastRowFirstColumn="0" w:lastRowLastColumn="0"/>
            <w:tcW w:w="1912" w:type="dxa"/>
            <w:shd w:val="clear" w:color="auto" w:fill="auto"/>
          </w:tcPr>
          <w:p w14:paraId="3B1CDAB5" w14:textId="77777777" w:rsidR="00DE5A97" w:rsidRPr="00EB5D92" w:rsidRDefault="00DE5A97" w:rsidP="00A947C9">
            <w:pPr>
              <w:spacing w:line="240" w:lineRule="auto"/>
              <w:rPr>
                <w:b w:val="0"/>
                <w:bCs w:val="0"/>
                <w:color w:val="auto"/>
              </w:rPr>
            </w:pPr>
            <w:r w:rsidRPr="00EB5D92">
              <w:rPr>
                <w:b w:val="0"/>
                <w:bCs w:val="0"/>
                <w:color w:val="auto"/>
              </w:rPr>
              <w:t>Gestión Administrativa de TI</w:t>
            </w:r>
          </w:p>
        </w:tc>
        <w:tc>
          <w:tcPr>
            <w:tcW w:w="3948" w:type="dxa"/>
            <w:shd w:val="clear" w:color="auto" w:fill="auto"/>
          </w:tcPr>
          <w:p w14:paraId="5CFF3555" w14:textId="77777777" w:rsidR="00DE5A97" w:rsidRPr="00EB5D92" w:rsidRDefault="00DE5A97" w:rsidP="00A947C9">
            <w:pPr>
              <w:ind w:left="360" w:hanging="360"/>
              <w:cnfStyle w:val="000000000000" w:firstRow="0" w:lastRow="0" w:firstColumn="0" w:lastColumn="0" w:oddVBand="0" w:evenVBand="0" w:oddHBand="0" w:evenHBand="0" w:firstRowFirstColumn="0" w:firstRowLastColumn="0" w:lastRowFirstColumn="0" w:lastRowLastColumn="0"/>
              <w:rPr>
                <w:color w:val="auto"/>
              </w:rPr>
            </w:pPr>
            <w:r w:rsidRPr="00EB5D92">
              <w:rPr>
                <w:color w:val="auto"/>
              </w:rPr>
              <w:t>Gestión de uso y apropiación de la tecnología</w:t>
            </w:r>
          </w:p>
        </w:tc>
        <w:tc>
          <w:tcPr>
            <w:tcW w:w="3716" w:type="dxa"/>
          </w:tcPr>
          <w:p w14:paraId="45ADE714" w14:textId="77777777" w:rsidR="00DE5A97" w:rsidRPr="00EB5D92" w:rsidRDefault="00DE5A97" w:rsidP="00A947C9">
            <w:pPr>
              <w:ind w:left="360" w:hanging="360"/>
              <w:cnfStyle w:val="000000000000" w:firstRow="0" w:lastRow="0" w:firstColumn="0" w:lastColumn="0" w:oddVBand="0" w:evenVBand="0" w:oddHBand="0" w:evenHBand="0" w:firstRowFirstColumn="0" w:firstRowLastColumn="0" w:lastRowFirstColumn="0" w:lastRowLastColumn="0"/>
              <w:rPr>
                <w:color w:val="auto"/>
              </w:rPr>
            </w:pPr>
          </w:p>
        </w:tc>
      </w:tr>
      <w:tr w:rsidR="00DE5A97" w:rsidRPr="00EB5D92" w14:paraId="5AAB5E2B" w14:textId="77777777" w:rsidTr="00C33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2" w:type="dxa"/>
            <w:shd w:val="clear" w:color="auto" w:fill="auto"/>
          </w:tcPr>
          <w:p w14:paraId="3C408FEE" w14:textId="77777777" w:rsidR="00DE5A97" w:rsidRPr="00EB5D92" w:rsidRDefault="00DE5A97" w:rsidP="00A947C9">
            <w:pPr>
              <w:spacing w:line="240" w:lineRule="auto"/>
              <w:rPr>
                <w:b w:val="0"/>
                <w:bCs w:val="0"/>
                <w:color w:val="auto"/>
              </w:rPr>
            </w:pPr>
            <w:r w:rsidRPr="00EB5D92">
              <w:rPr>
                <w:b w:val="0"/>
                <w:bCs w:val="0"/>
                <w:color w:val="auto"/>
              </w:rPr>
              <w:t>Gestión Administrativa de TI</w:t>
            </w:r>
          </w:p>
        </w:tc>
        <w:tc>
          <w:tcPr>
            <w:tcW w:w="3948" w:type="dxa"/>
            <w:shd w:val="clear" w:color="auto" w:fill="auto"/>
          </w:tcPr>
          <w:p w14:paraId="13DE6BC4" w14:textId="77777777" w:rsidR="00DE5A97" w:rsidRPr="00EB5D92" w:rsidRDefault="00DE5A97" w:rsidP="00A947C9">
            <w:pPr>
              <w:spacing w:line="240" w:lineRule="auto"/>
              <w:cnfStyle w:val="000000100000" w:firstRow="0" w:lastRow="0" w:firstColumn="0" w:lastColumn="0" w:oddVBand="0" w:evenVBand="0" w:oddHBand="1" w:evenHBand="0" w:firstRowFirstColumn="0" w:firstRowLastColumn="0" w:lastRowFirstColumn="0" w:lastRowLastColumn="0"/>
              <w:rPr>
                <w:color w:val="auto"/>
              </w:rPr>
            </w:pPr>
            <w:r w:rsidRPr="00EB5D92">
              <w:rPr>
                <w:color w:val="auto"/>
              </w:rPr>
              <w:t>Administración instalaciones físicas personal TI</w:t>
            </w:r>
          </w:p>
        </w:tc>
        <w:tc>
          <w:tcPr>
            <w:tcW w:w="3716" w:type="dxa"/>
          </w:tcPr>
          <w:p w14:paraId="56D8EA8F" w14:textId="77777777" w:rsidR="00DE5A97" w:rsidRPr="00EB5D92" w:rsidRDefault="00DE5A97" w:rsidP="00A947C9">
            <w:pPr>
              <w:spacing w:line="240" w:lineRule="auto"/>
              <w:cnfStyle w:val="000000100000" w:firstRow="0" w:lastRow="0" w:firstColumn="0" w:lastColumn="0" w:oddVBand="0" w:evenVBand="0" w:oddHBand="1" w:evenHBand="0" w:firstRowFirstColumn="0" w:firstRowLastColumn="0" w:lastRowFirstColumn="0" w:lastRowLastColumn="0"/>
              <w:rPr>
                <w:color w:val="auto"/>
              </w:rPr>
            </w:pPr>
          </w:p>
        </w:tc>
      </w:tr>
      <w:tr w:rsidR="00DE5A97" w:rsidRPr="00EB5D92" w14:paraId="2A0386DA" w14:textId="77777777" w:rsidTr="00C330D2">
        <w:tc>
          <w:tcPr>
            <w:cnfStyle w:val="001000000000" w:firstRow="0" w:lastRow="0" w:firstColumn="1" w:lastColumn="0" w:oddVBand="0" w:evenVBand="0" w:oddHBand="0" w:evenHBand="0" w:firstRowFirstColumn="0" w:firstRowLastColumn="0" w:lastRowFirstColumn="0" w:lastRowLastColumn="0"/>
            <w:tcW w:w="1912" w:type="dxa"/>
            <w:shd w:val="clear" w:color="auto" w:fill="auto"/>
          </w:tcPr>
          <w:p w14:paraId="7B4878E0" w14:textId="77777777" w:rsidR="00DE5A97" w:rsidRPr="00EB5D92" w:rsidRDefault="00DE5A97" w:rsidP="00A947C9">
            <w:pPr>
              <w:spacing w:line="240" w:lineRule="auto"/>
              <w:rPr>
                <w:b w:val="0"/>
                <w:bCs w:val="0"/>
                <w:color w:val="auto"/>
              </w:rPr>
            </w:pPr>
            <w:r w:rsidRPr="00EB5D92">
              <w:rPr>
                <w:b w:val="0"/>
                <w:bCs w:val="0"/>
                <w:color w:val="auto"/>
              </w:rPr>
              <w:t>Gestión de ciclo de vida de los Sistemas de Información</w:t>
            </w:r>
          </w:p>
        </w:tc>
        <w:tc>
          <w:tcPr>
            <w:tcW w:w="3948" w:type="dxa"/>
            <w:shd w:val="clear" w:color="auto" w:fill="auto"/>
          </w:tcPr>
          <w:p w14:paraId="265220BD" w14:textId="77777777" w:rsidR="00DE5A97" w:rsidRPr="00EB5D92" w:rsidRDefault="00DE5A97" w:rsidP="00A947C9">
            <w:pPr>
              <w:ind w:left="360" w:hanging="360"/>
              <w:cnfStyle w:val="000000000000" w:firstRow="0" w:lastRow="0" w:firstColumn="0" w:lastColumn="0" w:oddVBand="0" w:evenVBand="0" w:oddHBand="0" w:evenHBand="0" w:firstRowFirstColumn="0" w:firstRowLastColumn="0" w:lastRowFirstColumn="0" w:lastRowLastColumn="0"/>
              <w:rPr>
                <w:color w:val="auto"/>
              </w:rPr>
            </w:pPr>
            <w:r w:rsidRPr="00EB5D92">
              <w:rPr>
                <w:color w:val="auto"/>
              </w:rPr>
              <w:t>Ingeniería de requerimientos de soluciones</w:t>
            </w:r>
          </w:p>
        </w:tc>
        <w:tc>
          <w:tcPr>
            <w:tcW w:w="3716" w:type="dxa"/>
          </w:tcPr>
          <w:p w14:paraId="37BEB3C6" w14:textId="77777777" w:rsidR="00DE5A97" w:rsidRPr="00EB5D92" w:rsidRDefault="00DE5A97" w:rsidP="00A947C9">
            <w:pPr>
              <w:ind w:left="360" w:hanging="360"/>
              <w:cnfStyle w:val="000000000000" w:firstRow="0" w:lastRow="0" w:firstColumn="0" w:lastColumn="0" w:oddVBand="0" w:evenVBand="0" w:oddHBand="0" w:evenHBand="0" w:firstRowFirstColumn="0" w:firstRowLastColumn="0" w:lastRowFirstColumn="0" w:lastRowLastColumn="0"/>
              <w:rPr>
                <w:color w:val="auto"/>
              </w:rPr>
            </w:pPr>
          </w:p>
        </w:tc>
      </w:tr>
      <w:tr w:rsidR="00DE5A97" w:rsidRPr="00EB5D92" w14:paraId="425B0861" w14:textId="77777777" w:rsidTr="00C33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2" w:type="dxa"/>
            <w:shd w:val="clear" w:color="auto" w:fill="auto"/>
          </w:tcPr>
          <w:p w14:paraId="64591D74" w14:textId="77777777" w:rsidR="00DE5A97" w:rsidRPr="00EB5D92" w:rsidRDefault="00DE5A97" w:rsidP="00A947C9">
            <w:pPr>
              <w:spacing w:line="240" w:lineRule="auto"/>
              <w:rPr>
                <w:b w:val="0"/>
                <w:bCs w:val="0"/>
                <w:color w:val="auto"/>
              </w:rPr>
            </w:pPr>
            <w:r w:rsidRPr="00EB5D92">
              <w:rPr>
                <w:b w:val="0"/>
                <w:bCs w:val="0"/>
                <w:color w:val="auto"/>
              </w:rPr>
              <w:t>Gestión de ciclo de vida de los Sistemas de Información</w:t>
            </w:r>
          </w:p>
        </w:tc>
        <w:tc>
          <w:tcPr>
            <w:tcW w:w="3948" w:type="dxa"/>
            <w:shd w:val="clear" w:color="auto" w:fill="auto"/>
          </w:tcPr>
          <w:p w14:paraId="49CBD730" w14:textId="77777777" w:rsidR="00DE5A97" w:rsidRPr="00EB5D92" w:rsidRDefault="00DE5A97" w:rsidP="00A947C9">
            <w:pPr>
              <w:spacing w:line="240" w:lineRule="auto"/>
              <w:cnfStyle w:val="000000100000" w:firstRow="0" w:lastRow="0" w:firstColumn="0" w:lastColumn="0" w:oddVBand="0" w:evenVBand="0" w:oddHBand="1" w:evenHBand="0" w:firstRowFirstColumn="0" w:firstRowLastColumn="0" w:lastRowFirstColumn="0" w:lastRowLastColumn="0"/>
              <w:rPr>
                <w:color w:val="auto"/>
              </w:rPr>
            </w:pPr>
            <w:r w:rsidRPr="00EB5D92">
              <w:rPr>
                <w:color w:val="auto"/>
              </w:rPr>
              <w:t>Desarrollar y mantener arquitectura de soluciones de TI</w:t>
            </w:r>
          </w:p>
        </w:tc>
        <w:tc>
          <w:tcPr>
            <w:tcW w:w="3716" w:type="dxa"/>
          </w:tcPr>
          <w:p w14:paraId="2C0B236E" w14:textId="77777777" w:rsidR="00DE5A97" w:rsidRPr="00EB5D92" w:rsidRDefault="00DE5A97" w:rsidP="00A947C9">
            <w:pPr>
              <w:spacing w:line="240" w:lineRule="auto"/>
              <w:cnfStyle w:val="000000100000" w:firstRow="0" w:lastRow="0" w:firstColumn="0" w:lastColumn="0" w:oddVBand="0" w:evenVBand="0" w:oddHBand="1" w:evenHBand="0" w:firstRowFirstColumn="0" w:firstRowLastColumn="0" w:lastRowFirstColumn="0" w:lastRowLastColumn="0"/>
              <w:rPr>
                <w:color w:val="auto"/>
              </w:rPr>
            </w:pPr>
          </w:p>
        </w:tc>
      </w:tr>
      <w:tr w:rsidR="00DE5A97" w:rsidRPr="00EB5D92" w14:paraId="1FDE9A4B" w14:textId="77777777" w:rsidTr="00C330D2">
        <w:tc>
          <w:tcPr>
            <w:cnfStyle w:val="001000000000" w:firstRow="0" w:lastRow="0" w:firstColumn="1" w:lastColumn="0" w:oddVBand="0" w:evenVBand="0" w:oddHBand="0" w:evenHBand="0" w:firstRowFirstColumn="0" w:firstRowLastColumn="0" w:lastRowFirstColumn="0" w:lastRowLastColumn="0"/>
            <w:tcW w:w="1912" w:type="dxa"/>
            <w:shd w:val="clear" w:color="auto" w:fill="auto"/>
          </w:tcPr>
          <w:p w14:paraId="395D4DC7" w14:textId="77777777" w:rsidR="00DE5A97" w:rsidRPr="00EB5D92" w:rsidRDefault="00DE5A97" w:rsidP="00A947C9">
            <w:pPr>
              <w:spacing w:line="240" w:lineRule="auto"/>
              <w:rPr>
                <w:b w:val="0"/>
                <w:bCs w:val="0"/>
                <w:color w:val="auto"/>
              </w:rPr>
            </w:pPr>
            <w:r w:rsidRPr="00EB5D92">
              <w:rPr>
                <w:b w:val="0"/>
                <w:bCs w:val="0"/>
                <w:color w:val="auto"/>
              </w:rPr>
              <w:t>Gestión de ciclo de vida de los Sistemas de Información</w:t>
            </w:r>
          </w:p>
        </w:tc>
        <w:tc>
          <w:tcPr>
            <w:tcW w:w="3948" w:type="dxa"/>
            <w:shd w:val="clear" w:color="auto" w:fill="auto"/>
          </w:tcPr>
          <w:p w14:paraId="4B7D8B48" w14:textId="77777777" w:rsidR="00DE5A97" w:rsidRPr="00EB5D92" w:rsidRDefault="00DE5A97" w:rsidP="00A947C9">
            <w:pPr>
              <w:ind w:left="360" w:hanging="360"/>
              <w:cnfStyle w:val="000000000000" w:firstRow="0" w:lastRow="0" w:firstColumn="0" w:lastColumn="0" w:oddVBand="0" w:evenVBand="0" w:oddHBand="0" w:evenHBand="0" w:firstRowFirstColumn="0" w:firstRowLastColumn="0" w:lastRowFirstColumn="0" w:lastRowLastColumn="0"/>
              <w:rPr>
                <w:color w:val="auto"/>
              </w:rPr>
            </w:pPr>
            <w:r w:rsidRPr="00EB5D92">
              <w:rPr>
                <w:color w:val="auto"/>
              </w:rPr>
              <w:t>Diseño detallado de soluciones (software)</w:t>
            </w:r>
          </w:p>
        </w:tc>
        <w:tc>
          <w:tcPr>
            <w:tcW w:w="3716" w:type="dxa"/>
          </w:tcPr>
          <w:p w14:paraId="2A5527A4" w14:textId="77777777" w:rsidR="00DE5A97" w:rsidRPr="00EB5D92" w:rsidRDefault="00DE5A97" w:rsidP="00A947C9">
            <w:pPr>
              <w:ind w:left="360" w:hanging="360"/>
              <w:cnfStyle w:val="000000000000" w:firstRow="0" w:lastRow="0" w:firstColumn="0" w:lastColumn="0" w:oddVBand="0" w:evenVBand="0" w:oddHBand="0" w:evenHBand="0" w:firstRowFirstColumn="0" w:firstRowLastColumn="0" w:lastRowFirstColumn="0" w:lastRowLastColumn="0"/>
              <w:rPr>
                <w:color w:val="auto"/>
              </w:rPr>
            </w:pPr>
          </w:p>
        </w:tc>
      </w:tr>
      <w:tr w:rsidR="00DE5A97" w:rsidRPr="00EB5D92" w14:paraId="24F6D348" w14:textId="77777777" w:rsidTr="00C33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2" w:type="dxa"/>
            <w:shd w:val="clear" w:color="auto" w:fill="auto"/>
          </w:tcPr>
          <w:p w14:paraId="39D1EF4F" w14:textId="77777777" w:rsidR="00DE5A97" w:rsidRPr="00EB5D92" w:rsidRDefault="00DE5A97" w:rsidP="00A947C9">
            <w:pPr>
              <w:spacing w:line="240" w:lineRule="auto"/>
              <w:rPr>
                <w:b w:val="0"/>
                <w:bCs w:val="0"/>
                <w:color w:val="auto"/>
              </w:rPr>
            </w:pPr>
            <w:r w:rsidRPr="00EB5D92">
              <w:rPr>
                <w:b w:val="0"/>
                <w:bCs w:val="0"/>
                <w:color w:val="auto"/>
              </w:rPr>
              <w:t>Gestión de ciclo de vida de los Sistemas de Información</w:t>
            </w:r>
          </w:p>
        </w:tc>
        <w:tc>
          <w:tcPr>
            <w:tcW w:w="3948" w:type="dxa"/>
            <w:shd w:val="clear" w:color="auto" w:fill="auto"/>
          </w:tcPr>
          <w:p w14:paraId="45D68F27" w14:textId="77777777" w:rsidR="00DE5A97" w:rsidRPr="00EB5D92" w:rsidRDefault="00DE5A97" w:rsidP="00A947C9">
            <w:pPr>
              <w:spacing w:line="240" w:lineRule="auto"/>
              <w:cnfStyle w:val="000000100000" w:firstRow="0" w:lastRow="0" w:firstColumn="0" w:lastColumn="0" w:oddVBand="0" w:evenVBand="0" w:oddHBand="1" w:evenHBand="0" w:firstRowFirstColumn="0" w:firstRowLastColumn="0" w:lastRowFirstColumn="0" w:lastRowLastColumn="0"/>
              <w:rPr>
                <w:color w:val="auto"/>
              </w:rPr>
            </w:pPr>
            <w:r w:rsidRPr="00EB5D92">
              <w:rPr>
                <w:color w:val="auto"/>
              </w:rPr>
              <w:t>Administrar integraciones, interfaces, Apis y esquemas de interoperabilidad</w:t>
            </w:r>
          </w:p>
        </w:tc>
        <w:tc>
          <w:tcPr>
            <w:tcW w:w="3716" w:type="dxa"/>
          </w:tcPr>
          <w:p w14:paraId="533EA2C2" w14:textId="77777777" w:rsidR="00DE5A97" w:rsidRPr="00EB5D92" w:rsidRDefault="00DE5A97" w:rsidP="00A947C9">
            <w:pPr>
              <w:spacing w:line="240" w:lineRule="auto"/>
              <w:cnfStyle w:val="000000100000" w:firstRow="0" w:lastRow="0" w:firstColumn="0" w:lastColumn="0" w:oddVBand="0" w:evenVBand="0" w:oddHBand="1" w:evenHBand="0" w:firstRowFirstColumn="0" w:firstRowLastColumn="0" w:lastRowFirstColumn="0" w:lastRowLastColumn="0"/>
              <w:rPr>
                <w:color w:val="auto"/>
              </w:rPr>
            </w:pPr>
          </w:p>
        </w:tc>
      </w:tr>
      <w:tr w:rsidR="00DE5A97" w:rsidRPr="00EB5D92" w14:paraId="1CE858AA" w14:textId="77777777" w:rsidTr="00C330D2">
        <w:tc>
          <w:tcPr>
            <w:cnfStyle w:val="001000000000" w:firstRow="0" w:lastRow="0" w:firstColumn="1" w:lastColumn="0" w:oddVBand="0" w:evenVBand="0" w:oddHBand="0" w:evenHBand="0" w:firstRowFirstColumn="0" w:firstRowLastColumn="0" w:lastRowFirstColumn="0" w:lastRowLastColumn="0"/>
            <w:tcW w:w="1912" w:type="dxa"/>
            <w:shd w:val="clear" w:color="auto" w:fill="auto"/>
          </w:tcPr>
          <w:p w14:paraId="2C142CBA" w14:textId="77777777" w:rsidR="00DE5A97" w:rsidRPr="00EB5D92" w:rsidRDefault="00DE5A97" w:rsidP="00A947C9">
            <w:pPr>
              <w:spacing w:line="240" w:lineRule="auto"/>
              <w:rPr>
                <w:b w:val="0"/>
                <w:bCs w:val="0"/>
                <w:color w:val="auto"/>
              </w:rPr>
            </w:pPr>
            <w:r w:rsidRPr="00EB5D92">
              <w:rPr>
                <w:b w:val="0"/>
                <w:bCs w:val="0"/>
                <w:color w:val="auto"/>
              </w:rPr>
              <w:t>Gestión de ciclo de vida de los Sistemas de Información</w:t>
            </w:r>
          </w:p>
        </w:tc>
        <w:tc>
          <w:tcPr>
            <w:tcW w:w="3948" w:type="dxa"/>
            <w:shd w:val="clear" w:color="auto" w:fill="auto"/>
          </w:tcPr>
          <w:p w14:paraId="1D049E8F" w14:textId="77777777" w:rsidR="00DE5A97" w:rsidRPr="00EB5D92" w:rsidRDefault="00DE5A97" w:rsidP="00A947C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EB5D92">
              <w:rPr>
                <w:color w:val="auto"/>
              </w:rPr>
              <w:t>Desarrollo de software</w:t>
            </w:r>
          </w:p>
        </w:tc>
        <w:tc>
          <w:tcPr>
            <w:tcW w:w="3716" w:type="dxa"/>
          </w:tcPr>
          <w:p w14:paraId="55439643" w14:textId="77777777" w:rsidR="00DE5A97" w:rsidRPr="00EB5D92" w:rsidRDefault="00DE5A97" w:rsidP="00A947C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r>
      <w:tr w:rsidR="00DE5A97" w:rsidRPr="00EB5D92" w14:paraId="1C822064" w14:textId="77777777" w:rsidTr="00C33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2" w:type="dxa"/>
            <w:shd w:val="clear" w:color="auto" w:fill="auto"/>
          </w:tcPr>
          <w:p w14:paraId="189E40CF" w14:textId="77777777" w:rsidR="00DE5A97" w:rsidRPr="00EB5D92" w:rsidRDefault="00DE5A97" w:rsidP="00A947C9">
            <w:pPr>
              <w:spacing w:line="240" w:lineRule="auto"/>
              <w:rPr>
                <w:b w:val="0"/>
                <w:bCs w:val="0"/>
                <w:color w:val="auto"/>
              </w:rPr>
            </w:pPr>
            <w:r w:rsidRPr="00EB5D92">
              <w:rPr>
                <w:b w:val="0"/>
                <w:bCs w:val="0"/>
                <w:color w:val="auto"/>
              </w:rPr>
              <w:t>Gestión de ciclo de vida de los Sistemas de Información</w:t>
            </w:r>
          </w:p>
        </w:tc>
        <w:tc>
          <w:tcPr>
            <w:tcW w:w="3948" w:type="dxa"/>
            <w:shd w:val="clear" w:color="auto" w:fill="auto"/>
          </w:tcPr>
          <w:p w14:paraId="0A2910E1" w14:textId="77777777" w:rsidR="00DE5A97" w:rsidRPr="00EB5D92" w:rsidRDefault="00DE5A97" w:rsidP="00A947C9">
            <w:pPr>
              <w:spacing w:line="240" w:lineRule="auto"/>
              <w:cnfStyle w:val="000000100000" w:firstRow="0" w:lastRow="0" w:firstColumn="0" w:lastColumn="0" w:oddVBand="0" w:evenVBand="0" w:oddHBand="1" w:evenHBand="0" w:firstRowFirstColumn="0" w:firstRowLastColumn="0" w:lastRowFirstColumn="0" w:lastRowLastColumn="0"/>
              <w:rPr>
                <w:color w:val="auto"/>
              </w:rPr>
            </w:pPr>
            <w:r w:rsidRPr="00EB5D92">
              <w:rPr>
                <w:color w:val="auto"/>
              </w:rPr>
              <w:t>Pruebas de aceptación</w:t>
            </w:r>
          </w:p>
        </w:tc>
        <w:tc>
          <w:tcPr>
            <w:tcW w:w="3716" w:type="dxa"/>
          </w:tcPr>
          <w:p w14:paraId="64794CBF" w14:textId="77777777" w:rsidR="00DE5A97" w:rsidRPr="00EB5D92" w:rsidRDefault="00DE5A97" w:rsidP="00A947C9">
            <w:pPr>
              <w:spacing w:line="240" w:lineRule="auto"/>
              <w:cnfStyle w:val="000000100000" w:firstRow="0" w:lastRow="0" w:firstColumn="0" w:lastColumn="0" w:oddVBand="0" w:evenVBand="0" w:oddHBand="1" w:evenHBand="0" w:firstRowFirstColumn="0" w:firstRowLastColumn="0" w:lastRowFirstColumn="0" w:lastRowLastColumn="0"/>
              <w:rPr>
                <w:color w:val="auto"/>
              </w:rPr>
            </w:pPr>
          </w:p>
        </w:tc>
      </w:tr>
      <w:tr w:rsidR="00DE5A97" w:rsidRPr="00EB5D92" w14:paraId="4CEF5307" w14:textId="77777777" w:rsidTr="00C330D2">
        <w:tc>
          <w:tcPr>
            <w:cnfStyle w:val="001000000000" w:firstRow="0" w:lastRow="0" w:firstColumn="1" w:lastColumn="0" w:oddVBand="0" w:evenVBand="0" w:oddHBand="0" w:evenHBand="0" w:firstRowFirstColumn="0" w:firstRowLastColumn="0" w:lastRowFirstColumn="0" w:lastRowLastColumn="0"/>
            <w:tcW w:w="1912" w:type="dxa"/>
            <w:shd w:val="clear" w:color="auto" w:fill="auto"/>
          </w:tcPr>
          <w:p w14:paraId="47217079" w14:textId="77777777" w:rsidR="00DE5A97" w:rsidRPr="00EB5D92" w:rsidRDefault="00DE5A97" w:rsidP="00A947C9">
            <w:pPr>
              <w:spacing w:line="240" w:lineRule="auto"/>
              <w:rPr>
                <w:b w:val="0"/>
                <w:bCs w:val="0"/>
                <w:color w:val="auto"/>
              </w:rPr>
            </w:pPr>
            <w:r w:rsidRPr="00EB5D92">
              <w:rPr>
                <w:b w:val="0"/>
                <w:bCs w:val="0"/>
                <w:color w:val="auto"/>
              </w:rPr>
              <w:t>Gestión de ciclo de vida de los Sistemas de Información</w:t>
            </w:r>
          </w:p>
        </w:tc>
        <w:tc>
          <w:tcPr>
            <w:tcW w:w="3948" w:type="dxa"/>
            <w:shd w:val="clear" w:color="auto" w:fill="auto"/>
          </w:tcPr>
          <w:p w14:paraId="68E4AB1F" w14:textId="77777777" w:rsidR="00DE5A97" w:rsidRPr="00EB5D92" w:rsidRDefault="00DE5A97" w:rsidP="00A947C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EB5D92">
              <w:rPr>
                <w:color w:val="auto"/>
              </w:rPr>
              <w:t>Gestión de defectos</w:t>
            </w:r>
          </w:p>
        </w:tc>
        <w:tc>
          <w:tcPr>
            <w:tcW w:w="3716" w:type="dxa"/>
          </w:tcPr>
          <w:p w14:paraId="2785A3F2" w14:textId="77777777" w:rsidR="00DE5A97" w:rsidRPr="00EB5D92" w:rsidRDefault="00DE5A97" w:rsidP="00A947C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r>
      <w:tr w:rsidR="00DE5A97" w:rsidRPr="00EB5D92" w14:paraId="32FECDC7" w14:textId="77777777" w:rsidTr="00C33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2" w:type="dxa"/>
            <w:shd w:val="clear" w:color="auto" w:fill="auto"/>
          </w:tcPr>
          <w:p w14:paraId="145124C3" w14:textId="77777777" w:rsidR="00DE5A97" w:rsidRPr="00EB5D92" w:rsidRDefault="00DE5A97" w:rsidP="00A947C9">
            <w:pPr>
              <w:spacing w:line="240" w:lineRule="auto"/>
              <w:rPr>
                <w:b w:val="0"/>
                <w:bCs w:val="0"/>
                <w:color w:val="auto"/>
              </w:rPr>
            </w:pPr>
            <w:r w:rsidRPr="00EB5D92">
              <w:rPr>
                <w:b w:val="0"/>
                <w:bCs w:val="0"/>
                <w:color w:val="auto"/>
              </w:rPr>
              <w:t xml:space="preserve">Gestión de ciclo de vida de los </w:t>
            </w:r>
            <w:r w:rsidRPr="00EB5D92">
              <w:rPr>
                <w:b w:val="0"/>
                <w:bCs w:val="0"/>
                <w:color w:val="auto"/>
              </w:rPr>
              <w:lastRenderedPageBreak/>
              <w:t>Sistemas de Información</w:t>
            </w:r>
          </w:p>
        </w:tc>
        <w:tc>
          <w:tcPr>
            <w:tcW w:w="3948" w:type="dxa"/>
            <w:shd w:val="clear" w:color="auto" w:fill="auto"/>
          </w:tcPr>
          <w:p w14:paraId="07FC11ED" w14:textId="77777777" w:rsidR="00DE5A97" w:rsidRPr="00EB5D92" w:rsidRDefault="00DE5A97" w:rsidP="00A947C9">
            <w:pPr>
              <w:spacing w:line="240" w:lineRule="auto"/>
              <w:cnfStyle w:val="000000100000" w:firstRow="0" w:lastRow="0" w:firstColumn="0" w:lastColumn="0" w:oddVBand="0" w:evenVBand="0" w:oddHBand="1" w:evenHBand="0" w:firstRowFirstColumn="0" w:firstRowLastColumn="0" w:lastRowFirstColumn="0" w:lastRowLastColumn="0"/>
              <w:rPr>
                <w:color w:val="auto"/>
              </w:rPr>
            </w:pPr>
            <w:r w:rsidRPr="00EB5D92">
              <w:rPr>
                <w:color w:val="auto"/>
              </w:rPr>
              <w:lastRenderedPageBreak/>
              <w:t>Entrenamiento de partes interesadas</w:t>
            </w:r>
          </w:p>
        </w:tc>
        <w:tc>
          <w:tcPr>
            <w:tcW w:w="3716" w:type="dxa"/>
          </w:tcPr>
          <w:p w14:paraId="6C4876B4" w14:textId="77777777" w:rsidR="00DE5A97" w:rsidRPr="00EB5D92" w:rsidRDefault="00DE5A97" w:rsidP="00A947C9">
            <w:pPr>
              <w:spacing w:line="240" w:lineRule="auto"/>
              <w:cnfStyle w:val="000000100000" w:firstRow="0" w:lastRow="0" w:firstColumn="0" w:lastColumn="0" w:oddVBand="0" w:evenVBand="0" w:oddHBand="1" w:evenHBand="0" w:firstRowFirstColumn="0" w:firstRowLastColumn="0" w:lastRowFirstColumn="0" w:lastRowLastColumn="0"/>
              <w:rPr>
                <w:color w:val="auto"/>
              </w:rPr>
            </w:pPr>
          </w:p>
        </w:tc>
      </w:tr>
      <w:tr w:rsidR="00DE5A97" w:rsidRPr="00EB5D92" w14:paraId="65D80431" w14:textId="77777777" w:rsidTr="00C330D2">
        <w:tc>
          <w:tcPr>
            <w:cnfStyle w:val="001000000000" w:firstRow="0" w:lastRow="0" w:firstColumn="1" w:lastColumn="0" w:oddVBand="0" w:evenVBand="0" w:oddHBand="0" w:evenHBand="0" w:firstRowFirstColumn="0" w:firstRowLastColumn="0" w:lastRowFirstColumn="0" w:lastRowLastColumn="0"/>
            <w:tcW w:w="1912" w:type="dxa"/>
            <w:shd w:val="clear" w:color="auto" w:fill="auto"/>
          </w:tcPr>
          <w:p w14:paraId="742924D4" w14:textId="77777777" w:rsidR="00DE5A97" w:rsidRPr="00EB5D92" w:rsidRDefault="00DE5A97" w:rsidP="00A947C9">
            <w:pPr>
              <w:spacing w:line="240" w:lineRule="auto"/>
              <w:rPr>
                <w:b w:val="0"/>
                <w:bCs w:val="0"/>
                <w:color w:val="auto"/>
              </w:rPr>
            </w:pPr>
            <w:r w:rsidRPr="00EB5D92">
              <w:rPr>
                <w:b w:val="0"/>
                <w:bCs w:val="0"/>
                <w:color w:val="auto"/>
              </w:rPr>
              <w:t>Gestión de ciclo de vida de los Sistemas de Información</w:t>
            </w:r>
          </w:p>
        </w:tc>
        <w:tc>
          <w:tcPr>
            <w:tcW w:w="3948" w:type="dxa"/>
            <w:shd w:val="clear" w:color="auto" w:fill="auto"/>
          </w:tcPr>
          <w:p w14:paraId="6976DB8A" w14:textId="77777777" w:rsidR="00DE5A97" w:rsidRPr="00EB5D92" w:rsidRDefault="00DE5A97" w:rsidP="00A947C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EB5D92">
              <w:rPr>
                <w:color w:val="auto"/>
              </w:rPr>
              <w:t>Administración de la configuración</w:t>
            </w:r>
          </w:p>
        </w:tc>
        <w:tc>
          <w:tcPr>
            <w:tcW w:w="3716" w:type="dxa"/>
          </w:tcPr>
          <w:p w14:paraId="0FD12729" w14:textId="77777777" w:rsidR="00DE5A97" w:rsidRPr="00EB5D92" w:rsidRDefault="00DE5A97" w:rsidP="00A947C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r>
      <w:tr w:rsidR="00DE5A97" w:rsidRPr="00EB5D92" w14:paraId="7B538950" w14:textId="77777777" w:rsidTr="00C33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2" w:type="dxa"/>
            <w:shd w:val="clear" w:color="auto" w:fill="auto"/>
          </w:tcPr>
          <w:p w14:paraId="2B25C3C3" w14:textId="77777777" w:rsidR="00DE5A97" w:rsidRPr="00EB5D92" w:rsidRDefault="00DE5A97" w:rsidP="00A947C9">
            <w:pPr>
              <w:spacing w:line="240" w:lineRule="auto"/>
              <w:rPr>
                <w:b w:val="0"/>
                <w:bCs w:val="0"/>
                <w:color w:val="auto"/>
              </w:rPr>
            </w:pPr>
            <w:r w:rsidRPr="00EB5D92">
              <w:rPr>
                <w:b w:val="0"/>
                <w:bCs w:val="0"/>
                <w:color w:val="auto"/>
              </w:rPr>
              <w:t>Gestión de ciclo de vida de los Sistemas de Información</w:t>
            </w:r>
          </w:p>
        </w:tc>
        <w:tc>
          <w:tcPr>
            <w:tcW w:w="3948" w:type="dxa"/>
            <w:shd w:val="clear" w:color="auto" w:fill="auto"/>
          </w:tcPr>
          <w:p w14:paraId="62D3E242" w14:textId="77777777" w:rsidR="00DE5A97" w:rsidRPr="00EB5D92" w:rsidRDefault="00DE5A97" w:rsidP="00A947C9">
            <w:pPr>
              <w:spacing w:line="240" w:lineRule="auto"/>
              <w:cnfStyle w:val="000000100000" w:firstRow="0" w:lastRow="0" w:firstColumn="0" w:lastColumn="0" w:oddVBand="0" w:evenVBand="0" w:oddHBand="1" w:evenHBand="0" w:firstRowFirstColumn="0" w:firstRowLastColumn="0" w:lastRowFirstColumn="0" w:lastRowLastColumn="0"/>
              <w:rPr>
                <w:color w:val="auto"/>
              </w:rPr>
            </w:pPr>
            <w:r w:rsidRPr="00EB5D92">
              <w:rPr>
                <w:color w:val="auto"/>
              </w:rPr>
              <w:t>Administración de ambientes (desarrollo, pruebas, producción)</w:t>
            </w:r>
          </w:p>
        </w:tc>
        <w:tc>
          <w:tcPr>
            <w:tcW w:w="3716" w:type="dxa"/>
          </w:tcPr>
          <w:p w14:paraId="759BF6AF" w14:textId="77777777" w:rsidR="00DE5A97" w:rsidRPr="00EB5D92" w:rsidRDefault="00DE5A97" w:rsidP="00A947C9">
            <w:pPr>
              <w:spacing w:line="240" w:lineRule="auto"/>
              <w:cnfStyle w:val="000000100000" w:firstRow="0" w:lastRow="0" w:firstColumn="0" w:lastColumn="0" w:oddVBand="0" w:evenVBand="0" w:oddHBand="1" w:evenHBand="0" w:firstRowFirstColumn="0" w:firstRowLastColumn="0" w:lastRowFirstColumn="0" w:lastRowLastColumn="0"/>
              <w:rPr>
                <w:color w:val="auto"/>
              </w:rPr>
            </w:pPr>
          </w:p>
        </w:tc>
      </w:tr>
      <w:tr w:rsidR="00DE5A97" w:rsidRPr="00EB5D92" w14:paraId="6BA0F53E" w14:textId="77777777" w:rsidTr="00C330D2">
        <w:tc>
          <w:tcPr>
            <w:cnfStyle w:val="001000000000" w:firstRow="0" w:lastRow="0" w:firstColumn="1" w:lastColumn="0" w:oddVBand="0" w:evenVBand="0" w:oddHBand="0" w:evenHBand="0" w:firstRowFirstColumn="0" w:firstRowLastColumn="0" w:lastRowFirstColumn="0" w:lastRowLastColumn="0"/>
            <w:tcW w:w="1912" w:type="dxa"/>
            <w:shd w:val="clear" w:color="auto" w:fill="auto"/>
          </w:tcPr>
          <w:p w14:paraId="4EC7B813" w14:textId="77777777" w:rsidR="00DE5A97" w:rsidRPr="00EB5D92" w:rsidRDefault="00DE5A97" w:rsidP="00A947C9">
            <w:pPr>
              <w:spacing w:line="240" w:lineRule="auto"/>
              <w:rPr>
                <w:b w:val="0"/>
                <w:bCs w:val="0"/>
                <w:color w:val="auto"/>
              </w:rPr>
            </w:pPr>
            <w:r w:rsidRPr="00EB5D92">
              <w:rPr>
                <w:b w:val="0"/>
                <w:bCs w:val="0"/>
                <w:color w:val="auto"/>
              </w:rPr>
              <w:t>Gestión de la infraestructura de TI</w:t>
            </w:r>
          </w:p>
        </w:tc>
        <w:tc>
          <w:tcPr>
            <w:tcW w:w="3948" w:type="dxa"/>
            <w:shd w:val="clear" w:color="auto" w:fill="auto"/>
          </w:tcPr>
          <w:p w14:paraId="5EED8E09" w14:textId="77777777" w:rsidR="00DE5A97" w:rsidRPr="00EB5D92" w:rsidRDefault="00DE5A97" w:rsidP="00A947C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EB5D92">
              <w:rPr>
                <w:color w:val="auto"/>
              </w:rPr>
              <w:t>Desarrollar y mantener arquitectura de infraestructura</w:t>
            </w:r>
          </w:p>
        </w:tc>
        <w:tc>
          <w:tcPr>
            <w:tcW w:w="3716" w:type="dxa"/>
          </w:tcPr>
          <w:p w14:paraId="5A6EE701" w14:textId="77777777" w:rsidR="00DE5A97" w:rsidRPr="00EB5D92" w:rsidRDefault="00DE5A97" w:rsidP="00A947C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r>
      <w:tr w:rsidR="00DE5A97" w:rsidRPr="00EB5D92" w14:paraId="1606FB99" w14:textId="77777777" w:rsidTr="00C33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2" w:type="dxa"/>
            <w:shd w:val="clear" w:color="auto" w:fill="auto"/>
          </w:tcPr>
          <w:p w14:paraId="18ED2A3C" w14:textId="77777777" w:rsidR="00DE5A97" w:rsidRPr="00EB5D92" w:rsidRDefault="00DE5A97" w:rsidP="00A947C9">
            <w:pPr>
              <w:spacing w:line="240" w:lineRule="auto"/>
              <w:rPr>
                <w:b w:val="0"/>
                <w:bCs w:val="0"/>
                <w:color w:val="auto"/>
              </w:rPr>
            </w:pPr>
            <w:r w:rsidRPr="00EB5D92">
              <w:rPr>
                <w:b w:val="0"/>
                <w:bCs w:val="0"/>
                <w:color w:val="auto"/>
              </w:rPr>
              <w:t>Gestión de la infraestructura de TI</w:t>
            </w:r>
          </w:p>
        </w:tc>
        <w:tc>
          <w:tcPr>
            <w:tcW w:w="3948" w:type="dxa"/>
            <w:shd w:val="clear" w:color="auto" w:fill="auto"/>
          </w:tcPr>
          <w:p w14:paraId="5D7A0A0D" w14:textId="77777777" w:rsidR="00DE5A97" w:rsidRPr="00EB5D92" w:rsidRDefault="00DE5A97" w:rsidP="00A947C9">
            <w:pPr>
              <w:spacing w:line="240" w:lineRule="auto"/>
              <w:cnfStyle w:val="000000100000" w:firstRow="0" w:lastRow="0" w:firstColumn="0" w:lastColumn="0" w:oddVBand="0" w:evenVBand="0" w:oddHBand="1" w:evenHBand="0" w:firstRowFirstColumn="0" w:firstRowLastColumn="0" w:lastRowFirstColumn="0" w:lastRowLastColumn="0"/>
              <w:rPr>
                <w:color w:val="auto"/>
              </w:rPr>
            </w:pPr>
            <w:r w:rsidRPr="00EB5D92">
              <w:rPr>
                <w:color w:val="auto"/>
              </w:rPr>
              <w:t>Instalar y configurar equipos de la infraestructura</w:t>
            </w:r>
          </w:p>
        </w:tc>
        <w:tc>
          <w:tcPr>
            <w:tcW w:w="3716" w:type="dxa"/>
          </w:tcPr>
          <w:p w14:paraId="2DE06ECA" w14:textId="77777777" w:rsidR="00DE5A97" w:rsidRPr="00EB5D92" w:rsidRDefault="00DE5A97" w:rsidP="00A947C9">
            <w:pPr>
              <w:spacing w:line="240" w:lineRule="auto"/>
              <w:cnfStyle w:val="000000100000" w:firstRow="0" w:lastRow="0" w:firstColumn="0" w:lastColumn="0" w:oddVBand="0" w:evenVBand="0" w:oddHBand="1" w:evenHBand="0" w:firstRowFirstColumn="0" w:firstRowLastColumn="0" w:lastRowFirstColumn="0" w:lastRowLastColumn="0"/>
              <w:rPr>
                <w:color w:val="auto"/>
              </w:rPr>
            </w:pPr>
          </w:p>
        </w:tc>
      </w:tr>
      <w:tr w:rsidR="00DE5A97" w:rsidRPr="00EB5D92" w14:paraId="3666D930" w14:textId="77777777" w:rsidTr="00C330D2">
        <w:tc>
          <w:tcPr>
            <w:cnfStyle w:val="001000000000" w:firstRow="0" w:lastRow="0" w:firstColumn="1" w:lastColumn="0" w:oddVBand="0" w:evenVBand="0" w:oddHBand="0" w:evenHBand="0" w:firstRowFirstColumn="0" w:firstRowLastColumn="0" w:lastRowFirstColumn="0" w:lastRowLastColumn="0"/>
            <w:tcW w:w="1912" w:type="dxa"/>
            <w:shd w:val="clear" w:color="auto" w:fill="auto"/>
          </w:tcPr>
          <w:p w14:paraId="24EEE99C" w14:textId="77777777" w:rsidR="00DE5A97" w:rsidRPr="00EB5D92" w:rsidRDefault="00DE5A97" w:rsidP="00A947C9">
            <w:pPr>
              <w:spacing w:line="240" w:lineRule="auto"/>
              <w:rPr>
                <w:b w:val="0"/>
                <w:bCs w:val="0"/>
                <w:color w:val="auto"/>
              </w:rPr>
            </w:pPr>
            <w:r w:rsidRPr="00EB5D92">
              <w:rPr>
                <w:b w:val="0"/>
                <w:bCs w:val="0"/>
                <w:color w:val="auto"/>
              </w:rPr>
              <w:t>Gestión de la infraestructura de TI</w:t>
            </w:r>
          </w:p>
        </w:tc>
        <w:tc>
          <w:tcPr>
            <w:tcW w:w="3948" w:type="dxa"/>
            <w:shd w:val="clear" w:color="auto" w:fill="auto"/>
          </w:tcPr>
          <w:p w14:paraId="7C84D504" w14:textId="77777777" w:rsidR="00DE5A97" w:rsidRPr="00EB5D92" w:rsidRDefault="00DE5A97" w:rsidP="00A947C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EB5D92">
              <w:rPr>
                <w:color w:val="auto"/>
              </w:rPr>
              <w:t>Mantener actualizados componentes de software servidores</w:t>
            </w:r>
          </w:p>
        </w:tc>
        <w:tc>
          <w:tcPr>
            <w:tcW w:w="3716" w:type="dxa"/>
          </w:tcPr>
          <w:p w14:paraId="0EED085F" w14:textId="77777777" w:rsidR="00DE5A97" w:rsidRPr="00EB5D92" w:rsidRDefault="00DE5A97" w:rsidP="00A947C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r>
      <w:tr w:rsidR="00DE5A97" w:rsidRPr="00EB5D92" w14:paraId="0B5EE528" w14:textId="77777777" w:rsidTr="00C33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2" w:type="dxa"/>
            <w:shd w:val="clear" w:color="auto" w:fill="auto"/>
          </w:tcPr>
          <w:p w14:paraId="22A6D484" w14:textId="77777777" w:rsidR="00DE5A97" w:rsidRPr="00EB5D92" w:rsidRDefault="00DE5A97" w:rsidP="00A947C9">
            <w:pPr>
              <w:spacing w:line="240" w:lineRule="auto"/>
              <w:rPr>
                <w:b w:val="0"/>
                <w:bCs w:val="0"/>
                <w:color w:val="auto"/>
              </w:rPr>
            </w:pPr>
            <w:r w:rsidRPr="00EB5D92">
              <w:rPr>
                <w:b w:val="0"/>
                <w:bCs w:val="0"/>
                <w:color w:val="auto"/>
              </w:rPr>
              <w:t>Gestión de la infraestructura de TI</w:t>
            </w:r>
          </w:p>
        </w:tc>
        <w:tc>
          <w:tcPr>
            <w:tcW w:w="3948" w:type="dxa"/>
            <w:shd w:val="clear" w:color="auto" w:fill="auto"/>
          </w:tcPr>
          <w:p w14:paraId="753389C4" w14:textId="77777777" w:rsidR="00DE5A97" w:rsidRPr="00EB5D92" w:rsidRDefault="00DE5A97" w:rsidP="00A947C9">
            <w:pPr>
              <w:spacing w:line="240" w:lineRule="auto"/>
              <w:cnfStyle w:val="000000100000" w:firstRow="0" w:lastRow="0" w:firstColumn="0" w:lastColumn="0" w:oddVBand="0" w:evenVBand="0" w:oddHBand="1" w:evenHBand="0" w:firstRowFirstColumn="0" w:firstRowLastColumn="0" w:lastRowFirstColumn="0" w:lastRowLastColumn="0"/>
              <w:rPr>
                <w:color w:val="auto"/>
              </w:rPr>
            </w:pPr>
            <w:r w:rsidRPr="00EB5D92">
              <w:rPr>
                <w:color w:val="auto"/>
              </w:rPr>
              <w:t>Monitorear el desempeño de la infraestructura</w:t>
            </w:r>
          </w:p>
        </w:tc>
        <w:tc>
          <w:tcPr>
            <w:tcW w:w="3716" w:type="dxa"/>
          </w:tcPr>
          <w:p w14:paraId="55391EC9" w14:textId="77777777" w:rsidR="00DE5A97" w:rsidRPr="00EB5D92" w:rsidRDefault="00DE5A97" w:rsidP="00A947C9">
            <w:pPr>
              <w:spacing w:line="240" w:lineRule="auto"/>
              <w:cnfStyle w:val="000000100000" w:firstRow="0" w:lastRow="0" w:firstColumn="0" w:lastColumn="0" w:oddVBand="0" w:evenVBand="0" w:oddHBand="1" w:evenHBand="0" w:firstRowFirstColumn="0" w:firstRowLastColumn="0" w:lastRowFirstColumn="0" w:lastRowLastColumn="0"/>
              <w:rPr>
                <w:color w:val="auto"/>
              </w:rPr>
            </w:pPr>
          </w:p>
        </w:tc>
      </w:tr>
      <w:tr w:rsidR="00DE5A97" w:rsidRPr="00EB5D92" w14:paraId="2AB96F4E" w14:textId="77777777" w:rsidTr="00C330D2">
        <w:tc>
          <w:tcPr>
            <w:cnfStyle w:val="001000000000" w:firstRow="0" w:lastRow="0" w:firstColumn="1" w:lastColumn="0" w:oddVBand="0" w:evenVBand="0" w:oddHBand="0" w:evenHBand="0" w:firstRowFirstColumn="0" w:firstRowLastColumn="0" w:lastRowFirstColumn="0" w:lastRowLastColumn="0"/>
            <w:tcW w:w="1912" w:type="dxa"/>
            <w:shd w:val="clear" w:color="auto" w:fill="auto"/>
          </w:tcPr>
          <w:p w14:paraId="5289E4BB" w14:textId="77777777" w:rsidR="00DE5A97" w:rsidRPr="00EB5D92" w:rsidRDefault="00DE5A97" w:rsidP="00A947C9">
            <w:pPr>
              <w:spacing w:line="240" w:lineRule="auto"/>
              <w:rPr>
                <w:b w:val="0"/>
                <w:bCs w:val="0"/>
                <w:color w:val="auto"/>
              </w:rPr>
            </w:pPr>
            <w:r w:rsidRPr="00EB5D92">
              <w:rPr>
                <w:b w:val="0"/>
                <w:bCs w:val="0"/>
                <w:color w:val="auto"/>
              </w:rPr>
              <w:t>Gestión de la infraestructura de TI</w:t>
            </w:r>
          </w:p>
        </w:tc>
        <w:tc>
          <w:tcPr>
            <w:tcW w:w="3948" w:type="dxa"/>
            <w:shd w:val="clear" w:color="auto" w:fill="auto"/>
          </w:tcPr>
          <w:p w14:paraId="0F18B26D" w14:textId="77777777" w:rsidR="00DE5A97" w:rsidRPr="00EB5D92" w:rsidRDefault="00DE5A97" w:rsidP="00A947C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EB5D92">
              <w:rPr>
                <w:color w:val="auto"/>
              </w:rPr>
              <w:t>Administrar incidentes en equipos de la infraestructura</w:t>
            </w:r>
          </w:p>
        </w:tc>
        <w:tc>
          <w:tcPr>
            <w:tcW w:w="3716" w:type="dxa"/>
          </w:tcPr>
          <w:p w14:paraId="4181C6EE" w14:textId="77777777" w:rsidR="00DE5A97" w:rsidRPr="00EB5D92" w:rsidRDefault="00DE5A97" w:rsidP="00A947C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r>
      <w:tr w:rsidR="00DE5A97" w:rsidRPr="00EB5D92" w14:paraId="3DB5F3CD" w14:textId="77777777" w:rsidTr="00C33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2" w:type="dxa"/>
            <w:shd w:val="clear" w:color="auto" w:fill="auto"/>
          </w:tcPr>
          <w:p w14:paraId="26EFCAD2" w14:textId="77777777" w:rsidR="00DE5A97" w:rsidRPr="00EB5D92" w:rsidRDefault="00DE5A97" w:rsidP="00A947C9">
            <w:pPr>
              <w:spacing w:line="240" w:lineRule="auto"/>
              <w:rPr>
                <w:b w:val="0"/>
                <w:bCs w:val="0"/>
                <w:color w:val="auto"/>
              </w:rPr>
            </w:pPr>
            <w:r w:rsidRPr="00EB5D92">
              <w:rPr>
                <w:b w:val="0"/>
                <w:bCs w:val="0"/>
                <w:color w:val="auto"/>
              </w:rPr>
              <w:t>Administrar los datos</w:t>
            </w:r>
          </w:p>
        </w:tc>
        <w:tc>
          <w:tcPr>
            <w:tcW w:w="3948" w:type="dxa"/>
            <w:shd w:val="clear" w:color="auto" w:fill="auto"/>
          </w:tcPr>
          <w:p w14:paraId="584498B4" w14:textId="77777777" w:rsidR="00DE5A97" w:rsidRPr="00EB5D92" w:rsidRDefault="00DE5A97" w:rsidP="00A947C9">
            <w:pPr>
              <w:spacing w:line="240" w:lineRule="auto"/>
              <w:cnfStyle w:val="000000100000" w:firstRow="0" w:lastRow="0" w:firstColumn="0" w:lastColumn="0" w:oddVBand="0" w:evenVBand="0" w:oddHBand="1" w:evenHBand="0" w:firstRowFirstColumn="0" w:firstRowLastColumn="0" w:lastRowFirstColumn="0" w:lastRowLastColumn="0"/>
              <w:rPr>
                <w:color w:val="auto"/>
              </w:rPr>
            </w:pPr>
            <w:r w:rsidRPr="00EB5D92">
              <w:rPr>
                <w:color w:val="auto"/>
              </w:rPr>
              <w:t>Administración de las bases de datos</w:t>
            </w:r>
          </w:p>
        </w:tc>
        <w:tc>
          <w:tcPr>
            <w:tcW w:w="3716" w:type="dxa"/>
          </w:tcPr>
          <w:p w14:paraId="5AA316FE" w14:textId="77777777" w:rsidR="00DE5A97" w:rsidRPr="00EB5D92" w:rsidRDefault="00DE5A97" w:rsidP="00A947C9">
            <w:pPr>
              <w:spacing w:line="240" w:lineRule="auto"/>
              <w:cnfStyle w:val="000000100000" w:firstRow="0" w:lastRow="0" w:firstColumn="0" w:lastColumn="0" w:oddVBand="0" w:evenVBand="0" w:oddHBand="1" w:evenHBand="0" w:firstRowFirstColumn="0" w:firstRowLastColumn="0" w:lastRowFirstColumn="0" w:lastRowLastColumn="0"/>
              <w:rPr>
                <w:color w:val="auto"/>
              </w:rPr>
            </w:pPr>
          </w:p>
        </w:tc>
      </w:tr>
      <w:tr w:rsidR="00DE5A97" w:rsidRPr="00EB5D92" w14:paraId="065DB6F1" w14:textId="77777777" w:rsidTr="00C330D2">
        <w:tc>
          <w:tcPr>
            <w:cnfStyle w:val="001000000000" w:firstRow="0" w:lastRow="0" w:firstColumn="1" w:lastColumn="0" w:oddVBand="0" w:evenVBand="0" w:oddHBand="0" w:evenHBand="0" w:firstRowFirstColumn="0" w:firstRowLastColumn="0" w:lastRowFirstColumn="0" w:lastRowLastColumn="0"/>
            <w:tcW w:w="1912" w:type="dxa"/>
            <w:shd w:val="clear" w:color="auto" w:fill="auto"/>
          </w:tcPr>
          <w:p w14:paraId="0856DE09" w14:textId="77777777" w:rsidR="00DE5A97" w:rsidRPr="00EB5D92" w:rsidRDefault="00DE5A97" w:rsidP="00A947C9">
            <w:pPr>
              <w:spacing w:line="240" w:lineRule="auto"/>
              <w:rPr>
                <w:b w:val="0"/>
                <w:bCs w:val="0"/>
                <w:color w:val="auto"/>
              </w:rPr>
            </w:pPr>
            <w:r w:rsidRPr="00EB5D92">
              <w:rPr>
                <w:b w:val="0"/>
                <w:bCs w:val="0"/>
                <w:color w:val="auto"/>
              </w:rPr>
              <w:t>Administrar los datos</w:t>
            </w:r>
          </w:p>
        </w:tc>
        <w:tc>
          <w:tcPr>
            <w:tcW w:w="3948" w:type="dxa"/>
            <w:shd w:val="clear" w:color="auto" w:fill="auto"/>
          </w:tcPr>
          <w:p w14:paraId="0790BB97" w14:textId="77777777" w:rsidR="00DE5A97" w:rsidRPr="00EB5D92" w:rsidRDefault="00DE5A97" w:rsidP="00A947C9">
            <w:pPr>
              <w:ind w:left="360" w:hanging="360"/>
              <w:cnfStyle w:val="000000000000" w:firstRow="0" w:lastRow="0" w:firstColumn="0" w:lastColumn="0" w:oddVBand="0" w:evenVBand="0" w:oddHBand="0" w:evenHBand="0" w:firstRowFirstColumn="0" w:firstRowLastColumn="0" w:lastRowFirstColumn="0" w:lastRowLastColumn="0"/>
              <w:rPr>
                <w:color w:val="auto"/>
              </w:rPr>
            </w:pPr>
            <w:r w:rsidRPr="00EB5D92">
              <w:rPr>
                <w:color w:val="auto"/>
              </w:rPr>
              <w:t xml:space="preserve">Administrar bodegas y </w:t>
            </w:r>
            <w:proofErr w:type="spellStart"/>
            <w:r w:rsidRPr="00EB5D92">
              <w:rPr>
                <w:color w:val="auto"/>
              </w:rPr>
              <w:t>datalakes</w:t>
            </w:r>
            <w:proofErr w:type="spellEnd"/>
          </w:p>
        </w:tc>
        <w:tc>
          <w:tcPr>
            <w:tcW w:w="3716" w:type="dxa"/>
          </w:tcPr>
          <w:p w14:paraId="56794BCC" w14:textId="77777777" w:rsidR="00DE5A97" w:rsidRPr="00EB5D92" w:rsidRDefault="00DE5A97" w:rsidP="00A947C9">
            <w:pPr>
              <w:ind w:left="360" w:hanging="360"/>
              <w:cnfStyle w:val="000000000000" w:firstRow="0" w:lastRow="0" w:firstColumn="0" w:lastColumn="0" w:oddVBand="0" w:evenVBand="0" w:oddHBand="0" w:evenHBand="0" w:firstRowFirstColumn="0" w:firstRowLastColumn="0" w:lastRowFirstColumn="0" w:lastRowLastColumn="0"/>
              <w:rPr>
                <w:color w:val="auto"/>
              </w:rPr>
            </w:pPr>
          </w:p>
        </w:tc>
      </w:tr>
      <w:tr w:rsidR="00DE5A97" w:rsidRPr="00EB5D92" w14:paraId="46FB3F20" w14:textId="77777777" w:rsidTr="00C33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2" w:type="dxa"/>
            <w:shd w:val="clear" w:color="auto" w:fill="auto"/>
          </w:tcPr>
          <w:p w14:paraId="543FE942" w14:textId="77777777" w:rsidR="00DE5A97" w:rsidRPr="00EB5D92" w:rsidRDefault="00DE5A97" w:rsidP="00A947C9">
            <w:pPr>
              <w:spacing w:line="240" w:lineRule="auto"/>
              <w:rPr>
                <w:b w:val="0"/>
                <w:bCs w:val="0"/>
                <w:color w:val="auto"/>
              </w:rPr>
            </w:pPr>
            <w:r w:rsidRPr="00EB5D92">
              <w:rPr>
                <w:b w:val="0"/>
                <w:bCs w:val="0"/>
                <w:color w:val="auto"/>
              </w:rPr>
              <w:t>Administrar los datos</w:t>
            </w:r>
          </w:p>
        </w:tc>
        <w:tc>
          <w:tcPr>
            <w:tcW w:w="3948" w:type="dxa"/>
            <w:shd w:val="clear" w:color="auto" w:fill="auto"/>
          </w:tcPr>
          <w:p w14:paraId="32E45B2D" w14:textId="77777777" w:rsidR="00DE5A97" w:rsidRPr="00EB5D92" w:rsidRDefault="00DE5A97" w:rsidP="00A947C9">
            <w:pPr>
              <w:spacing w:line="240" w:lineRule="auto"/>
              <w:cnfStyle w:val="000000100000" w:firstRow="0" w:lastRow="0" w:firstColumn="0" w:lastColumn="0" w:oddVBand="0" w:evenVBand="0" w:oddHBand="1" w:evenHBand="0" w:firstRowFirstColumn="0" w:firstRowLastColumn="0" w:lastRowFirstColumn="0" w:lastRowLastColumn="0"/>
              <w:rPr>
                <w:color w:val="auto"/>
              </w:rPr>
            </w:pPr>
            <w:r w:rsidRPr="00EB5D92">
              <w:rPr>
                <w:color w:val="auto"/>
              </w:rPr>
              <w:t>Administrar repositorios de contenido</w:t>
            </w:r>
          </w:p>
        </w:tc>
        <w:tc>
          <w:tcPr>
            <w:tcW w:w="3716" w:type="dxa"/>
          </w:tcPr>
          <w:p w14:paraId="7D8A8AC9" w14:textId="77777777" w:rsidR="00DE5A97" w:rsidRPr="00EB5D92" w:rsidRDefault="00DE5A97" w:rsidP="00A947C9">
            <w:pPr>
              <w:spacing w:line="240" w:lineRule="auto"/>
              <w:cnfStyle w:val="000000100000" w:firstRow="0" w:lastRow="0" w:firstColumn="0" w:lastColumn="0" w:oddVBand="0" w:evenVBand="0" w:oddHBand="1" w:evenHBand="0" w:firstRowFirstColumn="0" w:firstRowLastColumn="0" w:lastRowFirstColumn="0" w:lastRowLastColumn="0"/>
              <w:rPr>
                <w:color w:val="auto"/>
              </w:rPr>
            </w:pPr>
          </w:p>
        </w:tc>
      </w:tr>
      <w:tr w:rsidR="00DE5A97" w:rsidRPr="00EB5D92" w14:paraId="10073F1B" w14:textId="77777777" w:rsidTr="00C330D2">
        <w:tc>
          <w:tcPr>
            <w:cnfStyle w:val="001000000000" w:firstRow="0" w:lastRow="0" w:firstColumn="1" w:lastColumn="0" w:oddVBand="0" w:evenVBand="0" w:oddHBand="0" w:evenHBand="0" w:firstRowFirstColumn="0" w:firstRowLastColumn="0" w:lastRowFirstColumn="0" w:lastRowLastColumn="0"/>
            <w:tcW w:w="1912" w:type="dxa"/>
            <w:shd w:val="clear" w:color="auto" w:fill="auto"/>
          </w:tcPr>
          <w:p w14:paraId="2FB17D14" w14:textId="77777777" w:rsidR="00DE5A97" w:rsidRPr="00EB5D92" w:rsidRDefault="00DE5A97" w:rsidP="00A947C9">
            <w:pPr>
              <w:spacing w:line="240" w:lineRule="auto"/>
              <w:rPr>
                <w:b w:val="0"/>
                <w:bCs w:val="0"/>
                <w:color w:val="auto"/>
              </w:rPr>
            </w:pPr>
            <w:r w:rsidRPr="00EB5D92">
              <w:rPr>
                <w:b w:val="0"/>
                <w:bCs w:val="0"/>
                <w:color w:val="auto"/>
              </w:rPr>
              <w:t>Administrar los datos</w:t>
            </w:r>
          </w:p>
        </w:tc>
        <w:tc>
          <w:tcPr>
            <w:tcW w:w="3948" w:type="dxa"/>
            <w:shd w:val="clear" w:color="auto" w:fill="auto"/>
          </w:tcPr>
          <w:p w14:paraId="4718228F" w14:textId="77777777" w:rsidR="00DE5A97" w:rsidRPr="00EB5D92" w:rsidRDefault="00DE5A97" w:rsidP="00A947C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EB5D92">
              <w:rPr>
                <w:color w:val="auto"/>
              </w:rPr>
              <w:t>Administrar publicaciones de contenido en portales</w:t>
            </w:r>
          </w:p>
        </w:tc>
        <w:tc>
          <w:tcPr>
            <w:tcW w:w="3716" w:type="dxa"/>
          </w:tcPr>
          <w:p w14:paraId="03F2ADEE" w14:textId="77777777" w:rsidR="00DE5A97" w:rsidRPr="00EB5D92" w:rsidRDefault="00DE5A97" w:rsidP="00A947C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r>
      <w:tr w:rsidR="00DE5A97" w:rsidRPr="00EB5D92" w14:paraId="45CE7752" w14:textId="77777777" w:rsidTr="00C33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2" w:type="dxa"/>
            <w:shd w:val="clear" w:color="auto" w:fill="auto"/>
          </w:tcPr>
          <w:p w14:paraId="010CB8C4" w14:textId="77777777" w:rsidR="00DE5A97" w:rsidRPr="00EB5D92" w:rsidRDefault="00DE5A97" w:rsidP="00A947C9">
            <w:pPr>
              <w:spacing w:line="240" w:lineRule="auto"/>
              <w:rPr>
                <w:b w:val="0"/>
                <w:bCs w:val="0"/>
                <w:color w:val="auto"/>
              </w:rPr>
            </w:pPr>
            <w:r w:rsidRPr="00EB5D92">
              <w:rPr>
                <w:b w:val="0"/>
                <w:bCs w:val="0"/>
                <w:color w:val="auto"/>
              </w:rPr>
              <w:t>Administrar los datos</w:t>
            </w:r>
          </w:p>
        </w:tc>
        <w:tc>
          <w:tcPr>
            <w:tcW w:w="3948" w:type="dxa"/>
            <w:shd w:val="clear" w:color="auto" w:fill="auto"/>
          </w:tcPr>
          <w:p w14:paraId="6018F564" w14:textId="77777777" w:rsidR="00DE5A97" w:rsidRPr="00EB5D92" w:rsidRDefault="00DE5A97" w:rsidP="00A947C9">
            <w:pPr>
              <w:spacing w:line="240" w:lineRule="auto"/>
              <w:cnfStyle w:val="000000100000" w:firstRow="0" w:lastRow="0" w:firstColumn="0" w:lastColumn="0" w:oddVBand="0" w:evenVBand="0" w:oddHBand="1" w:evenHBand="0" w:firstRowFirstColumn="0" w:firstRowLastColumn="0" w:lastRowFirstColumn="0" w:lastRowLastColumn="0"/>
              <w:rPr>
                <w:color w:val="auto"/>
              </w:rPr>
            </w:pPr>
            <w:r w:rsidRPr="00EB5D92">
              <w:rPr>
                <w:color w:val="auto"/>
              </w:rPr>
              <w:t>Administrar los respaldos (</w:t>
            </w:r>
            <w:proofErr w:type="spellStart"/>
            <w:r w:rsidRPr="00EB5D92">
              <w:rPr>
                <w:color w:val="auto"/>
              </w:rPr>
              <w:t>backups</w:t>
            </w:r>
            <w:proofErr w:type="spellEnd"/>
            <w:r w:rsidRPr="00EB5D92">
              <w:rPr>
                <w:color w:val="auto"/>
              </w:rPr>
              <w:t>)</w:t>
            </w:r>
          </w:p>
        </w:tc>
        <w:tc>
          <w:tcPr>
            <w:tcW w:w="3716" w:type="dxa"/>
          </w:tcPr>
          <w:p w14:paraId="388AF464" w14:textId="77777777" w:rsidR="00DE5A97" w:rsidRPr="00EB5D92" w:rsidRDefault="00DE5A97" w:rsidP="00A947C9">
            <w:pPr>
              <w:spacing w:line="240" w:lineRule="auto"/>
              <w:cnfStyle w:val="000000100000" w:firstRow="0" w:lastRow="0" w:firstColumn="0" w:lastColumn="0" w:oddVBand="0" w:evenVBand="0" w:oddHBand="1" w:evenHBand="0" w:firstRowFirstColumn="0" w:firstRowLastColumn="0" w:lastRowFirstColumn="0" w:lastRowLastColumn="0"/>
              <w:rPr>
                <w:color w:val="auto"/>
              </w:rPr>
            </w:pPr>
          </w:p>
        </w:tc>
      </w:tr>
      <w:tr w:rsidR="00DE5A97" w:rsidRPr="00EB5D92" w14:paraId="180D60C9" w14:textId="77777777" w:rsidTr="00C330D2">
        <w:tc>
          <w:tcPr>
            <w:cnfStyle w:val="001000000000" w:firstRow="0" w:lastRow="0" w:firstColumn="1" w:lastColumn="0" w:oddVBand="0" w:evenVBand="0" w:oddHBand="0" w:evenHBand="0" w:firstRowFirstColumn="0" w:firstRowLastColumn="0" w:lastRowFirstColumn="0" w:lastRowLastColumn="0"/>
            <w:tcW w:w="1912" w:type="dxa"/>
            <w:shd w:val="clear" w:color="auto" w:fill="auto"/>
          </w:tcPr>
          <w:p w14:paraId="1CC45A36" w14:textId="77777777" w:rsidR="00DE5A97" w:rsidRPr="00EB5D92" w:rsidRDefault="00DE5A97" w:rsidP="00A947C9">
            <w:pPr>
              <w:spacing w:line="240" w:lineRule="auto"/>
              <w:rPr>
                <w:b w:val="0"/>
                <w:bCs w:val="0"/>
                <w:color w:val="auto"/>
              </w:rPr>
            </w:pPr>
            <w:r w:rsidRPr="00EB5D92">
              <w:rPr>
                <w:b w:val="0"/>
                <w:bCs w:val="0"/>
                <w:color w:val="auto"/>
              </w:rPr>
              <w:t>Gestión de licenciamientos y suscripciones</w:t>
            </w:r>
          </w:p>
        </w:tc>
        <w:tc>
          <w:tcPr>
            <w:tcW w:w="3948" w:type="dxa"/>
            <w:shd w:val="clear" w:color="auto" w:fill="auto"/>
          </w:tcPr>
          <w:p w14:paraId="33C57FCB" w14:textId="77777777" w:rsidR="00DE5A97" w:rsidRPr="00EB5D92" w:rsidRDefault="00DE5A97" w:rsidP="00A947C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EB5D92">
              <w:rPr>
                <w:color w:val="auto"/>
              </w:rPr>
              <w:t>Administrar licenciamientos de productos y usuarios</w:t>
            </w:r>
          </w:p>
        </w:tc>
        <w:tc>
          <w:tcPr>
            <w:tcW w:w="3716" w:type="dxa"/>
          </w:tcPr>
          <w:p w14:paraId="3AC44EBC" w14:textId="77777777" w:rsidR="00DE5A97" w:rsidRPr="00EB5D92" w:rsidRDefault="00DE5A97" w:rsidP="00A947C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r>
      <w:tr w:rsidR="00DE5A97" w:rsidRPr="00EB5D92" w14:paraId="1C22C527" w14:textId="77777777" w:rsidTr="00C33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2" w:type="dxa"/>
            <w:shd w:val="clear" w:color="auto" w:fill="auto"/>
          </w:tcPr>
          <w:p w14:paraId="5446B45E" w14:textId="77777777" w:rsidR="00DE5A97" w:rsidRPr="00EB5D92" w:rsidRDefault="00DE5A97" w:rsidP="00A947C9">
            <w:pPr>
              <w:spacing w:line="240" w:lineRule="auto"/>
              <w:rPr>
                <w:b w:val="0"/>
                <w:bCs w:val="0"/>
                <w:color w:val="auto"/>
              </w:rPr>
            </w:pPr>
            <w:r w:rsidRPr="00EB5D92">
              <w:rPr>
                <w:b w:val="0"/>
                <w:bCs w:val="0"/>
                <w:color w:val="auto"/>
              </w:rPr>
              <w:t>Gestión de licenciamientos y suscripciones</w:t>
            </w:r>
          </w:p>
        </w:tc>
        <w:tc>
          <w:tcPr>
            <w:tcW w:w="3948" w:type="dxa"/>
            <w:shd w:val="clear" w:color="auto" w:fill="auto"/>
          </w:tcPr>
          <w:p w14:paraId="37826094" w14:textId="77777777" w:rsidR="00DE5A97" w:rsidRPr="00EB5D92" w:rsidRDefault="00DE5A97" w:rsidP="00A947C9">
            <w:pPr>
              <w:ind w:left="360" w:hanging="360"/>
              <w:cnfStyle w:val="000000100000" w:firstRow="0" w:lastRow="0" w:firstColumn="0" w:lastColumn="0" w:oddVBand="0" w:evenVBand="0" w:oddHBand="1" w:evenHBand="0" w:firstRowFirstColumn="0" w:firstRowLastColumn="0" w:lastRowFirstColumn="0" w:lastRowLastColumn="0"/>
              <w:rPr>
                <w:color w:val="auto"/>
              </w:rPr>
            </w:pPr>
            <w:r w:rsidRPr="00EB5D92">
              <w:rPr>
                <w:color w:val="auto"/>
              </w:rPr>
              <w:t>Gestión de novedades de licenciamiento y suscripción</w:t>
            </w:r>
          </w:p>
        </w:tc>
        <w:tc>
          <w:tcPr>
            <w:tcW w:w="3716" w:type="dxa"/>
          </w:tcPr>
          <w:p w14:paraId="1FBFCCDC" w14:textId="77777777" w:rsidR="00DE5A97" w:rsidRPr="00EB5D92" w:rsidRDefault="00DE5A97" w:rsidP="00A947C9">
            <w:pPr>
              <w:ind w:left="360" w:hanging="360"/>
              <w:cnfStyle w:val="000000100000" w:firstRow="0" w:lastRow="0" w:firstColumn="0" w:lastColumn="0" w:oddVBand="0" w:evenVBand="0" w:oddHBand="1" w:evenHBand="0" w:firstRowFirstColumn="0" w:firstRowLastColumn="0" w:lastRowFirstColumn="0" w:lastRowLastColumn="0"/>
              <w:rPr>
                <w:color w:val="auto"/>
              </w:rPr>
            </w:pPr>
          </w:p>
        </w:tc>
      </w:tr>
      <w:tr w:rsidR="00DE5A97" w:rsidRPr="00EB5D92" w14:paraId="539EE900" w14:textId="77777777" w:rsidTr="00C330D2">
        <w:tc>
          <w:tcPr>
            <w:cnfStyle w:val="001000000000" w:firstRow="0" w:lastRow="0" w:firstColumn="1" w:lastColumn="0" w:oddVBand="0" w:evenVBand="0" w:oddHBand="0" w:evenHBand="0" w:firstRowFirstColumn="0" w:firstRowLastColumn="0" w:lastRowFirstColumn="0" w:lastRowLastColumn="0"/>
            <w:tcW w:w="1912" w:type="dxa"/>
            <w:shd w:val="clear" w:color="auto" w:fill="auto"/>
          </w:tcPr>
          <w:p w14:paraId="7CF2299A" w14:textId="77777777" w:rsidR="00DE5A97" w:rsidRPr="00EB5D92" w:rsidRDefault="00DE5A97" w:rsidP="00A947C9">
            <w:pPr>
              <w:spacing w:line="240" w:lineRule="auto"/>
              <w:rPr>
                <w:b w:val="0"/>
                <w:bCs w:val="0"/>
                <w:color w:val="auto"/>
              </w:rPr>
            </w:pPr>
            <w:r w:rsidRPr="00EB5D92">
              <w:rPr>
                <w:b w:val="0"/>
                <w:bCs w:val="0"/>
                <w:color w:val="auto"/>
              </w:rPr>
              <w:t>Gestión operativa de los servicios de TI</w:t>
            </w:r>
          </w:p>
        </w:tc>
        <w:tc>
          <w:tcPr>
            <w:tcW w:w="3948" w:type="dxa"/>
            <w:shd w:val="clear" w:color="auto" w:fill="auto"/>
          </w:tcPr>
          <w:p w14:paraId="7133013D" w14:textId="77777777" w:rsidR="00DE5A97" w:rsidRPr="00EB5D92" w:rsidRDefault="00DE5A97" w:rsidP="00A947C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EB5D92">
              <w:rPr>
                <w:color w:val="auto"/>
              </w:rPr>
              <w:t>Gestión de acuerdos de niveles de servicio</w:t>
            </w:r>
          </w:p>
          <w:p w14:paraId="4CC36A95" w14:textId="77777777" w:rsidR="00DE5A97" w:rsidRPr="00EB5D92" w:rsidRDefault="00DE5A97" w:rsidP="00A947C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c>
          <w:tcPr>
            <w:tcW w:w="3716" w:type="dxa"/>
          </w:tcPr>
          <w:p w14:paraId="7FDCC5D8" w14:textId="77777777" w:rsidR="00DE5A97" w:rsidRPr="00EB5D92" w:rsidRDefault="00DE5A97" w:rsidP="00A947C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r>
      <w:tr w:rsidR="00DE5A97" w:rsidRPr="00EB5D92" w14:paraId="741E934D" w14:textId="77777777" w:rsidTr="00C33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2" w:type="dxa"/>
            <w:shd w:val="clear" w:color="auto" w:fill="auto"/>
          </w:tcPr>
          <w:p w14:paraId="125D96D2" w14:textId="77777777" w:rsidR="00DE5A97" w:rsidRPr="00EB5D92" w:rsidRDefault="00DE5A97" w:rsidP="00A947C9">
            <w:pPr>
              <w:spacing w:line="240" w:lineRule="auto"/>
              <w:rPr>
                <w:b w:val="0"/>
                <w:bCs w:val="0"/>
                <w:color w:val="auto"/>
              </w:rPr>
            </w:pPr>
            <w:r w:rsidRPr="00EB5D92">
              <w:rPr>
                <w:b w:val="0"/>
                <w:bCs w:val="0"/>
                <w:color w:val="auto"/>
              </w:rPr>
              <w:lastRenderedPageBreak/>
              <w:t>Gestión operativa de los servicios de TI</w:t>
            </w:r>
          </w:p>
        </w:tc>
        <w:tc>
          <w:tcPr>
            <w:tcW w:w="3948" w:type="dxa"/>
            <w:shd w:val="clear" w:color="auto" w:fill="auto"/>
          </w:tcPr>
          <w:p w14:paraId="2B6FA665" w14:textId="77777777" w:rsidR="00DE5A97" w:rsidRPr="00EB5D92" w:rsidRDefault="00DE5A97" w:rsidP="00A947C9">
            <w:pPr>
              <w:spacing w:line="240" w:lineRule="auto"/>
              <w:cnfStyle w:val="000000100000" w:firstRow="0" w:lastRow="0" w:firstColumn="0" w:lastColumn="0" w:oddVBand="0" w:evenVBand="0" w:oddHBand="1" w:evenHBand="0" w:firstRowFirstColumn="0" w:firstRowLastColumn="0" w:lastRowFirstColumn="0" w:lastRowLastColumn="0"/>
              <w:rPr>
                <w:color w:val="auto"/>
              </w:rPr>
            </w:pPr>
            <w:r w:rsidRPr="00EB5D92">
              <w:rPr>
                <w:color w:val="auto"/>
              </w:rPr>
              <w:t>Administrar configuración herramienta de mesa de servicios</w:t>
            </w:r>
          </w:p>
          <w:p w14:paraId="754F3BB1" w14:textId="77777777" w:rsidR="00DE5A97" w:rsidRPr="00EB5D92" w:rsidRDefault="00DE5A97" w:rsidP="00A947C9">
            <w:pPr>
              <w:spacing w:line="240" w:lineRule="auto"/>
              <w:cnfStyle w:val="000000100000" w:firstRow="0" w:lastRow="0" w:firstColumn="0" w:lastColumn="0" w:oddVBand="0" w:evenVBand="0" w:oddHBand="1" w:evenHBand="0" w:firstRowFirstColumn="0" w:firstRowLastColumn="0" w:lastRowFirstColumn="0" w:lastRowLastColumn="0"/>
              <w:rPr>
                <w:color w:val="auto"/>
              </w:rPr>
            </w:pPr>
          </w:p>
        </w:tc>
        <w:tc>
          <w:tcPr>
            <w:tcW w:w="3716" w:type="dxa"/>
          </w:tcPr>
          <w:p w14:paraId="7BB1EEAE" w14:textId="77777777" w:rsidR="00DE5A97" w:rsidRPr="00EB5D92" w:rsidRDefault="00DE5A97" w:rsidP="00A947C9">
            <w:pPr>
              <w:spacing w:line="240" w:lineRule="auto"/>
              <w:cnfStyle w:val="000000100000" w:firstRow="0" w:lastRow="0" w:firstColumn="0" w:lastColumn="0" w:oddVBand="0" w:evenVBand="0" w:oddHBand="1" w:evenHBand="0" w:firstRowFirstColumn="0" w:firstRowLastColumn="0" w:lastRowFirstColumn="0" w:lastRowLastColumn="0"/>
              <w:rPr>
                <w:color w:val="auto"/>
              </w:rPr>
            </w:pPr>
          </w:p>
        </w:tc>
      </w:tr>
      <w:tr w:rsidR="00DE5A97" w:rsidRPr="00EB5D92" w14:paraId="654DEB09" w14:textId="77777777" w:rsidTr="00C330D2">
        <w:tc>
          <w:tcPr>
            <w:cnfStyle w:val="001000000000" w:firstRow="0" w:lastRow="0" w:firstColumn="1" w:lastColumn="0" w:oddVBand="0" w:evenVBand="0" w:oddHBand="0" w:evenHBand="0" w:firstRowFirstColumn="0" w:firstRowLastColumn="0" w:lastRowFirstColumn="0" w:lastRowLastColumn="0"/>
            <w:tcW w:w="1912" w:type="dxa"/>
            <w:shd w:val="clear" w:color="auto" w:fill="auto"/>
          </w:tcPr>
          <w:p w14:paraId="5405E82F" w14:textId="77777777" w:rsidR="00DE5A97" w:rsidRPr="00EB5D92" w:rsidRDefault="00DE5A97" w:rsidP="00A947C9">
            <w:pPr>
              <w:spacing w:line="240" w:lineRule="auto"/>
              <w:rPr>
                <w:b w:val="0"/>
                <w:bCs w:val="0"/>
                <w:color w:val="auto"/>
              </w:rPr>
            </w:pPr>
            <w:r w:rsidRPr="00EB5D92">
              <w:rPr>
                <w:b w:val="0"/>
                <w:bCs w:val="0"/>
                <w:color w:val="auto"/>
              </w:rPr>
              <w:t>Gestión operativa de los servicios de TI</w:t>
            </w:r>
          </w:p>
        </w:tc>
        <w:tc>
          <w:tcPr>
            <w:tcW w:w="3948" w:type="dxa"/>
            <w:shd w:val="clear" w:color="auto" w:fill="auto"/>
          </w:tcPr>
          <w:p w14:paraId="01A92C9E" w14:textId="77777777" w:rsidR="00DE5A97" w:rsidRPr="00EB5D92" w:rsidRDefault="00DE5A97" w:rsidP="00A947C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EB5D92">
              <w:rPr>
                <w:color w:val="auto"/>
              </w:rPr>
              <w:t>Gestión de incidentes</w:t>
            </w:r>
          </w:p>
        </w:tc>
        <w:tc>
          <w:tcPr>
            <w:tcW w:w="3716" w:type="dxa"/>
          </w:tcPr>
          <w:p w14:paraId="52215F32" w14:textId="77777777" w:rsidR="00DE5A97" w:rsidRPr="00EB5D92" w:rsidRDefault="00DE5A97" w:rsidP="00A947C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r>
      <w:tr w:rsidR="00DE5A97" w:rsidRPr="00EB5D92" w14:paraId="23B17994" w14:textId="77777777" w:rsidTr="00C33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2" w:type="dxa"/>
            <w:shd w:val="clear" w:color="auto" w:fill="auto"/>
          </w:tcPr>
          <w:p w14:paraId="793EB6D2" w14:textId="77777777" w:rsidR="00DE5A97" w:rsidRPr="00EB5D92" w:rsidRDefault="00DE5A97" w:rsidP="00A947C9">
            <w:pPr>
              <w:spacing w:line="240" w:lineRule="auto"/>
              <w:rPr>
                <w:b w:val="0"/>
                <w:bCs w:val="0"/>
                <w:color w:val="auto"/>
              </w:rPr>
            </w:pPr>
            <w:r w:rsidRPr="00EB5D92">
              <w:rPr>
                <w:b w:val="0"/>
                <w:bCs w:val="0"/>
                <w:color w:val="auto"/>
              </w:rPr>
              <w:t>Gestión operativa de los servicios de TI</w:t>
            </w:r>
          </w:p>
        </w:tc>
        <w:tc>
          <w:tcPr>
            <w:tcW w:w="3948" w:type="dxa"/>
            <w:shd w:val="clear" w:color="auto" w:fill="auto"/>
          </w:tcPr>
          <w:p w14:paraId="75F88E79" w14:textId="77777777" w:rsidR="00DE5A97" w:rsidRPr="00EB5D92" w:rsidRDefault="00DE5A97" w:rsidP="00A947C9">
            <w:pPr>
              <w:spacing w:line="240" w:lineRule="auto"/>
              <w:cnfStyle w:val="000000100000" w:firstRow="0" w:lastRow="0" w:firstColumn="0" w:lastColumn="0" w:oddVBand="0" w:evenVBand="0" w:oddHBand="1" w:evenHBand="0" w:firstRowFirstColumn="0" w:firstRowLastColumn="0" w:lastRowFirstColumn="0" w:lastRowLastColumn="0"/>
              <w:rPr>
                <w:color w:val="auto"/>
              </w:rPr>
            </w:pPr>
            <w:r w:rsidRPr="00EB5D92">
              <w:rPr>
                <w:color w:val="auto"/>
              </w:rPr>
              <w:t>Gestión de solución de problemas (causa raíz)</w:t>
            </w:r>
          </w:p>
        </w:tc>
        <w:tc>
          <w:tcPr>
            <w:tcW w:w="3716" w:type="dxa"/>
          </w:tcPr>
          <w:p w14:paraId="5B7E9F48" w14:textId="77777777" w:rsidR="00DE5A97" w:rsidRPr="00EB5D92" w:rsidRDefault="00DE5A97" w:rsidP="00A947C9">
            <w:pPr>
              <w:spacing w:line="240" w:lineRule="auto"/>
              <w:cnfStyle w:val="000000100000" w:firstRow="0" w:lastRow="0" w:firstColumn="0" w:lastColumn="0" w:oddVBand="0" w:evenVBand="0" w:oddHBand="1" w:evenHBand="0" w:firstRowFirstColumn="0" w:firstRowLastColumn="0" w:lastRowFirstColumn="0" w:lastRowLastColumn="0"/>
              <w:rPr>
                <w:color w:val="auto"/>
              </w:rPr>
            </w:pPr>
          </w:p>
        </w:tc>
      </w:tr>
      <w:tr w:rsidR="00DE5A97" w:rsidRPr="00EB5D92" w14:paraId="57CAA164" w14:textId="77777777" w:rsidTr="00C330D2">
        <w:tc>
          <w:tcPr>
            <w:cnfStyle w:val="001000000000" w:firstRow="0" w:lastRow="0" w:firstColumn="1" w:lastColumn="0" w:oddVBand="0" w:evenVBand="0" w:oddHBand="0" w:evenHBand="0" w:firstRowFirstColumn="0" w:firstRowLastColumn="0" w:lastRowFirstColumn="0" w:lastRowLastColumn="0"/>
            <w:tcW w:w="1912" w:type="dxa"/>
            <w:shd w:val="clear" w:color="auto" w:fill="auto"/>
          </w:tcPr>
          <w:p w14:paraId="6A91F63C" w14:textId="77777777" w:rsidR="00DE5A97" w:rsidRPr="00EB5D92" w:rsidRDefault="00DE5A97" w:rsidP="00A947C9">
            <w:pPr>
              <w:spacing w:line="240" w:lineRule="auto"/>
              <w:rPr>
                <w:b w:val="0"/>
                <w:bCs w:val="0"/>
                <w:color w:val="auto"/>
              </w:rPr>
            </w:pPr>
            <w:r w:rsidRPr="00EB5D92">
              <w:rPr>
                <w:b w:val="0"/>
                <w:bCs w:val="0"/>
                <w:color w:val="auto"/>
              </w:rPr>
              <w:t>Gestión operativa de los servicios de TI</w:t>
            </w:r>
          </w:p>
        </w:tc>
        <w:tc>
          <w:tcPr>
            <w:tcW w:w="3948" w:type="dxa"/>
            <w:shd w:val="clear" w:color="auto" w:fill="auto"/>
          </w:tcPr>
          <w:p w14:paraId="7CA042F8" w14:textId="77777777" w:rsidR="00DE5A97" w:rsidRPr="00EB5D92" w:rsidRDefault="00DE5A97" w:rsidP="006E790A">
            <w:pPr>
              <w:spacing w:line="240" w:lineRule="auto"/>
              <w:jc w:val="left"/>
              <w:cnfStyle w:val="000000000000" w:firstRow="0" w:lastRow="0" w:firstColumn="0" w:lastColumn="0" w:oddVBand="0" w:evenVBand="0" w:oddHBand="0" w:evenHBand="0" w:firstRowFirstColumn="0" w:firstRowLastColumn="0" w:lastRowFirstColumn="0" w:lastRowLastColumn="0"/>
              <w:rPr>
                <w:color w:val="auto"/>
              </w:rPr>
            </w:pPr>
            <w:r w:rsidRPr="00EB5D92">
              <w:rPr>
                <w:color w:val="auto"/>
              </w:rPr>
              <w:t>Gestión de cambios a componentes del servicio</w:t>
            </w:r>
          </w:p>
        </w:tc>
        <w:tc>
          <w:tcPr>
            <w:tcW w:w="3716" w:type="dxa"/>
          </w:tcPr>
          <w:p w14:paraId="2B3628DE" w14:textId="77777777" w:rsidR="00DE5A97" w:rsidRPr="00EB5D92" w:rsidRDefault="00DE5A97" w:rsidP="00A947C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r>
      <w:tr w:rsidR="00DE5A97" w:rsidRPr="00EB5D92" w14:paraId="592950A8" w14:textId="77777777" w:rsidTr="00C33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2" w:type="dxa"/>
            <w:shd w:val="clear" w:color="auto" w:fill="auto"/>
          </w:tcPr>
          <w:p w14:paraId="139E63E1" w14:textId="77777777" w:rsidR="00DE5A97" w:rsidRPr="00EB5D92" w:rsidRDefault="00DE5A97" w:rsidP="00A947C9">
            <w:pPr>
              <w:spacing w:line="240" w:lineRule="auto"/>
              <w:rPr>
                <w:b w:val="0"/>
                <w:bCs w:val="0"/>
                <w:color w:val="auto"/>
              </w:rPr>
            </w:pPr>
            <w:r w:rsidRPr="00EB5D92">
              <w:rPr>
                <w:b w:val="0"/>
                <w:bCs w:val="0"/>
                <w:color w:val="auto"/>
              </w:rPr>
              <w:t>Gestión operativa de los servicios de TI</w:t>
            </w:r>
          </w:p>
        </w:tc>
        <w:tc>
          <w:tcPr>
            <w:tcW w:w="3948" w:type="dxa"/>
            <w:shd w:val="clear" w:color="auto" w:fill="auto"/>
          </w:tcPr>
          <w:p w14:paraId="3E6A6D74" w14:textId="77777777" w:rsidR="00DE5A97" w:rsidRPr="00EB5D92" w:rsidRDefault="00DE5A97" w:rsidP="006E790A">
            <w:pPr>
              <w:spacing w:line="240" w:lineRule="auto"/>
              <w:jc w:val="left"/>
              <w:cnfStyle w:val="000000100000" w:firstRow="0" w:lastRow="0" w:firstColumn="0" w:lastColumn="0" w:oddVBand="0" w:evenVBand="0" w:oddHBand="1" w:evenHBand="0" w:firstRowFirstColumn="0" w:firstRowLastColumn="0" w:lastRowFirstColumn="0" w:lastRowLastColumn="0"/>
              <w:rPr>
                <w:color w:val="auto"/>
              </w:rPr>
            </w:pPr>
            <w:r w:rsidRPr="00EB5D92">
              <w:rPr>
                <w:color w:val="auto"/>
              </w:rPr>
              <w:t>Gestión de versiones y administración configuración</w:t>
            </w:r>
          </w:p>
        </w:tc>
        <w:tc>
          <w:tcPr>
            <w:tcW w:w="3716" w:type="dxa"/>
          </w:tcPr>
          <w:p w14:paraId="13F5D642" w14:textId="77777777" w:rsidR="00DE5A97" w:rsidRPr="00EB5D92" w:rsidRDefault="00DE5A97" w:rsidP="00A947C9">
            <w:pPr>
              <w:spacing w:line="240" w:lineRule="auto"/>
              <w:cnfStyle w:val="000000100000" w:firstRow="0" w:lastRow="0" w:firstColumn="0" w:lastColumn="0" w:oddVBand="0" w:evenVBand="0" w:oddHBand="1" w:evenHBand="0" w:firstRowFirstColumn="0" w:firstRowLastColumn="0" w:lastRowFirstColumn="0" w:lastRowLastColumn="0"/>
              <w:rPr>
                <w:color w:val="auto"/>
              </w:rPr>
            </w:pPr>
          </w:p>
        </w:tc>
      </w:tr>
      <w:tr w:rsidR="00DE5A97" w:rsidRPr="00EB5D92" w14:paraId="2CBEE6C9" w14:textId="77777777" w:rsidTr="00C330D2">
        <w:tc>
          <w:tcPr>
            <w:cnfStyle w:val="001000000000" w:firstRow="0" w:lastRow="0" w:firstColumn="1" w:lastColumn="0" w:oddVBand="0" w:evenVBand="0" w:oddHBand="0" w:evenHBand="0" w:firstRowFirstColumn="0" w:firstRowLastColumn="0" w:lastRowFirstColumn="0" w:lastRowLastColumn="0"/>
            <w:tcW w:w="1912" w:type="dxa"/>
            <w:shd w:val="clear" w:color="auto" w:fill="auto"/>
          </w:tcPr>
          <w:p w14:paraId="21081D17" w14:textId="77777777" w:rsidR="00DE5A97" w:rsidRPr="00EB5D92" w:rsidRDefault="00DE5A97" w:rsidP="00A947C9">
            <w:pPr>
              <w:spacing w:line="240" w:lineRule="auto"/>
              <w:rPr>
                <w:b w:val="0"/>
                <w:bCs w:val="0"/>
                <w:color w:val="auto"/>
              </w:rPr>
            </w:pPr>
            <w:r w:rsidRPr="00EB5D92">
              <w:rPr>
                <w:b w:val="0"/>
                <w:bCs w:val="0"/>
                <w:color w:val="auto"/>
              </w:rPr>
              <w:t>Gestión operativa de los servicios de TI</w:t>
            </w:r>
          </w:p>
        </w:tc>
        <w:tc>
          <w:tcPr>
            <w:tcW w:w="3948" w:type="dxa"/>
            <w:shd w:val="clear" w:color="auto" w:fill="auto"/>
          </w:tcPr>
          <w:p w14:paraId="4F50CFF3" w14:textId="77777777" w:rsidR="00DE5A97" w:rsidRPr="00EB5D92" w:rsidRDefault="00DE5A97" w:rsidP="006E790A">
            <w:pPr>
              <w:spacing w:line="240" w:lineRule="auto"/>
              <w:jc w:val="left"/>
              <w:cnfStyle w:val="000000000000" w:firstRow="0" w:lastRow="0" w:firstColumn="0" w:lastColumn="0" w:oddVBand="0" w:evenVBand="0" w:oddHBand="0" w:evenHBand="0" w:firstRowFirstColumn="0" w:firstRowLastColumn="0" w:lastRowFirstColumn="0" w:lastRowLastColumn="0"/>
              <w:rPr>
                <w:color w:val="auto"/>
              </w:rPr>
            </w:pPr>
            <w:r w:rsidRPr="00EB5D92">
              <w:rPr>
                <w:color w:val="auto"/>
              </w:rPr>
              <w:t>Gestión de la capacidad y el desempeño de los servicios</w:t>
            </w:r>
          </w:p>
        </w:tc>
        <w:tc>
          <w:tcPr>
            <w:tcW w:w="3716" w:type="dxa"/>
          </w:tcPr>
          <w:p w14:paraId="6A4679E3" w14:textId="77777777" w:rsidR="00DE5A97" w:rsidRPr="00EB5D92" w:rsidRDefault="00DE5A97" w:rsidP="00A947C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r>
      <w:tr w:rsidR="00DE5A97" w:rsidRPr="00EB5D92" w14:paraId="0B3DEF52" w14:textId="77777777" w:rsidTr="00C33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2" w:type="dxa"/>
            <w:shd w:val="clear" w:color="auto" w:fill="auto"/>
          </w:tcPr>
          <w:p w14:paraId="32A88762" w14:textId="77777777" w:rsidR="00DE5A97" w:rsidRPr="00EB5D92" w:rsidRDefault="00DE5A97" w:rsidP="00A947C9">
            <w:pPr>
              <w:spacing w:line="240" w:lineRule="auto"/>
              <w:rPr>
                <w:b w:val="0"/>
                <w:bCs w:val="0"/>
                <w:color w:val="auto"/>
              </w:rPr>
            </w:pPr>
            <w:r w:rsidRPr="00EB5D92">
              <w:rPr>
                <w:b w:val="0"/>
                <w:bCs w:val="0"/>
                <w:color w:val="auto"/>
              </w:rPr>
              <w:t>Gestión operativa de los servicios de TI</w:t>
            </w:r>
          </w:p>
        </w:tc>
        <w:tc>
          <w:tcPr>
            <w:tcW w:w="3948" w:type="dxa"/>
            <w:shd w:val="clear" w:color="auto" w:fill="auto"/>
          </w:tcPr>
          <w:p w14:paraId="065E96B1" w14:textId="77777777" w:rsidR="00DE5A97" w:rsidRPr="00EB5D92" w:rsidRDefault="00DE5A97" w:rsidP="006E790A">
            <w:pPr>
              <w:spacing w:line="240" w:lineRule="auto"/>
              <w:jc w:val="left"/>
              <w:cnfStyle w:val="000000100000" w:firstRow="0" w:lastRow="0" w:firstColumn="0" w:lastColumn="0" w:oddVBand="0" w:evenVBand="0" w:oddHBand="1" w:evenHBand="0" w:firstRowFirstColumn="0" w:firstRowLastColumn="0" w:lastRowFirstColumn="0" w:lastRowLastColumn="0"/>
              <w:rPr>
                <w:color w:val="auto"/>
              </w:rPr>
            </w:pPr>
            <w:r w:rsidRPr="00EB5D92">
              <w:rPr>
                <w:color w:val="auto"/>
              </w:rPr>
              <w:t>Gestión de almacenamiento y respaldo de información</w:t>
            </w:r>
          </w:p>
        </w:tc>
        <w:tc>
          <w:tcPr>
            <w:tcW w:w="3716" w:type="dxa"/>
          </w:tcPr>
          <w:p w14:paraId="75C7C0D7" w14:textId="77777777" w:rsidR="00DE5A97" w:rsidRPr="00EB5D92" w:rsidRDefault="00DE5A97" w:rsidP="00A947C9">
            <w:pPr>
              <w:spacing w:line="240" w:lineRule="auto"/>
              <w:cnfStyle w:val="000000100000" w:firstRow="0" w:lastRow="0" w:firstColumn="0" w:lastColumn="0" w:oddVBand="0" w:evenVBand="0" w:oddHBand="1" w:evenHBand="0" w:firstRowFirstColumn="0" w:firstRowLastColumn="0" w:lastRowFirstColumn="0" w:lastRowLastColumn="0"/>
              <w:rPr>
                <w:color w:val="auto"/>
              </w:rPr>
            </w:pPr>
          </w:p>
        </w:tc>
      </w:tr>
      <w:tr w:rsidR="00DE5A97" w:rsidRPr="00EB5D92" w14:paraId="3E1B2C1E" w14:textId="77777777" w:rsidTr="00C330D2">
        <w:tc>
          <w:tcPr>
            <w:cnfStyle w:val="001000000000" w:firstRow="0" w:lastRow="0" w:firstColumn="1" w:lastColumn="0" w:oddVBand="0" w:evenVBand="0" w:oddHBand="0" w:evenHBand="0" w:firstRowFirstColumn="0" w:firstRowLastColumn="0" w:lastRowFirstColumn="0" w:lastRowLastColumn="0"/>
            <w:tcW w:w="1912" w:type="dxa"/>
            <w:shd w:val="clear" w:color="auto" w:fill="auto"/>
          </w:tcPr>
          <w:p w14:paraId="6212CFF7" w14:textId="77777777" w:rsidR="00DE5A97" w:rsidRPr="00EB5D92" w:rsidRDefault="00DE5A97" w:rsidP="00A947C9">
            <w:pPr>
              <w:spacing w:line="240" w:lineRule="auto"/>
              <w:rPr>
                <w:b w:val="0"/>
                <w:bCs w:val="0"/>
                <w:color w:val="auto"/>
              </w:rPr>
            </w:pPr>
            <w:r w:rsidRPr="00EB5D92">
              <w:rPr>
                <w:b w:val="0"/>
                <w:bCs w:val="0"/>
                <w:color w:val="auto"/>
              </w:rPr>
              <w:t>Aseguramiento de la seguridad y privacidad de la información</w:t>
            </w:r>
          </w:p>
        </w:tc>
        <w:tc>
          <w:tcPr>
            <w:tcW w:w="3948" w:type="dxa"/>
            <w:shd w:val="clear" w:color="auto" w:fill="auto"/>
          </w:tcPr>
          <w:p w14:paraId="06C112E5" w14:textId="77777777" w:rsidR="00DE5A97" w:rsidRPr="00EB5D92" w:rsidRDefault="00DE5A97" w:rsidP="006E790A">
            <w:pPr>
              <w:spacing w:line="240" w:lineRule="auto"/>
              <w:jc w:val="left"/>
              <w:cnfStyle w:val="000000000000" w:firstRow="0" w:lastRow="0" w:firstColumn="0" w:lastColumn="0" w:oddVBand="0" w:evenVBand="0" w:oddHBand="0" w:evenHBand="0" w:firstRowFirstColumn="0" w:firstRowLastColumn="0" w:lastRowFirstColumn="0" w:lastRowLastColumn="0"/>
              <w:rPr>
                <w:color w:val="auto"/>
              </w:rPr>
            </w:pPr>
            <w:r w:rsidRPr="00EB5D92">
              <w:rPr>
                <w:color w:val="auto"/>
              </w:rPr>
              <w:t>Administración del sistema de seguridad de la información (SGSI)</w:t>
            </w:r>
          </w:p>
        </w:tc>
        <w:tc>
          <w:tcPr>
            <w:tcW w:w="3716" w:type="dxa"/>
          </w:tcPr>
          <w:p w14:paraId="37FE9EB4" w14:textId="77777777" w:rsidR="00DE5A97" w:rsidRPr="00EB5D92" w:rsidRDefault="00DE5A97" w:rsidP="00A947C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r>
      <w:tr w:rsidR="00DE5A97" w:rsidRPr="00EB5D92" w14:paraId="0D818B4C" w14:textId="77777777" w:rsidTr="00C33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2" w:type="dxa"/>
            <w:shd w:val="clear" w:color="auto" w:fill="auto"/>
          </w:tcPr>
          <w:p w14:paraId="337854BD" w14:textId="77777777" w:rsidR="00DE5A97" w:rsidRPr="00EB5D92" w:rsidRDefault="00DE5A97" w:rsidP="00A947C9">
            <w:pPr>
              <w:spacing w:line="240" w:lineRule="auto"/>
              <w:rPr>
                <w:b w:val="0"/>
                <w:bCs w:val="0"/>
                <w:color w:val="auto"/>
              </w:rPr>
            </w:pPr>
            <w:r w:rsidRPr="00EB5D92">
              <w:rPr>
                <w:b w:val="0"/>
                <w:bCs w:val="0"/>
                <w:color w:val="auto"/>
              </w:rPr>
              <w:t>Aseguramiento de la seguridad y privacidad de la información</w:t>
            </w:r>
          </w:p>
        </w:tc>
        <w:tc>
          <w:tcPr>
            <w:tcW w:w="3948" w:type="dxa"/>
            <w:shd w:val="clear" w:color="auto" w:fill="auto"/>
          </w:tcPr>
          <w:p w14:paraId="2A57A855" w14:textId="77777777" w:rsidR="00DE5A97" w:rsidRPr="00EB5D92" w:rsidRDefault="00DE5A97" w:rsidP="00A947C9">
            <w:pPr>
              <w:spacing w:line="240" w:lineRule="auto"/>
              <w:cnfStyle w:val="000000100000" w:firstRow="0" w:lastRow="0" w:firstColumn="0" w:lastColumn="0" w:oddVBand="0" w:evenVBand="0" w:oddHBand="1" w:evenHBand="0" w:firstRowFirstColumn="0" w:firstRowLastColumn="0" w:lastRowFirstColumn="0" w:lastRowLastColumn="0"/>
              <w:rPr>
                <w:color w:val="auto"/>
              </w:rPr>
            </w:pPr>
            <w:r w:rsidRPr="00EB5D92">
              <w:rPr>
                <w:color w:val="auto"/>
              </w:rPr>
              <w:t>Gestión de políticas de seguridad de la información</w:t>
            </w:r>
          </w:p>
        </w:tc>
        <w:tc>
          <w:tcPr>
            <w:tcW w:w="3716" w:type="dxa"/>
          </w:tcPr>
          <w:p w14:paraId="7FE19E44" w14:textId="77777777" w:rsidR="00DE5A97" w:rsidRPr="00EB5D92" w:rsidRDefault="00DE5A97" w:rsidP="00A947C9">
            <w:pPr>
              <w:spacing w:line="240" w:lineRule="auto"/>
              <w:cnfStyle w:val="000000100000" w:firstRow="0" w:lastRow="0" w:firstColumn="0" w:lastColumn="0" w:oddVBand="0" w:evenVBand="0" w:oddHBand="1" w:evenHBand="0" w:firstRowFirstColumn="0" w:firstRowLastColumn="0" w:lastRowFirstColumn="0" w:lastRowLastColumn="0"/>
              <w:rPr>
                <w:color w:val="auto"/>
              </w:rPr>
            </w:pPr>
          </w:p>
        </w:tc>
      </w:tr>
      <w:tr w:rsidR="00DE5A97" w:rsidRPr="00EB5D92" w14:paraId="587573FC" w14:textId="77777777" w:rsidTr="00C330D2">
        <w:tc>
          <w:tcPr>
            <w:cnfStyle w:val="001000000000" w:firstRow="0" w:lastRow="0" w:firstColumn="1" w:lastColumn="0" w:oddVBand="0" w:evenVBand="0" w:oddHBand="0" w:evenHBand="0" w:firstRowFirstColumn="0" w:firstRowLastColumn="0" w:lastRowFirstColumn="0" w:lastRowLastColumn="0"/>
            <w:tcW w:w="1912" w:type="dxa"/>
            <w:shd w:val="clear" w:color="auto" w:fill="auto"/>
          </w:tcPr>
          <w:p w14:paraId="3DC98800" w14:textId="77777777" w:rsidR="00DE5A97" w:rsidRPr="00EB5D92" w:rsidRDefault="00DE5A97" w:rsidP="00A947C9">
            <w:pPr>
              <w:spacing w:line="240" w:lineRule="auto"/>
              <w:rPr>
                <w:b w:val="0"/>
                <w:bCs w:val="0"/>
                <w:color w:val="auto"/>
              </w:rPr>
            </w:pPr>
            <w:r w:rsidRPr="00EB5D92">
              <w:rPr>
                <w:b w:val="0"/>
                <w:bCs w:val="0"/>
                <w:color w:val="auto"/>
              </w:rPr>
              <w:t>Aseguramiento de la seguridad y privacidad de la información</w:t>
            </w:r>
          </w:p>
        </w:tc>
        <w:tc>
          <w:tcPr>
            <w:tcW w:w="3948" w:type="dxa"/>
            <w:shd w:val="clear" w:color="auto" w:fill="auto"/>
          </w:tcPr>
          <w:p w14:paraId="777333F9" w14:textId="77777777" w:rsidR="00DE5A97" w:rsidRPr="00EB5D92" w:rsidRDefault="00DE5A97" w:rsidP="00A947C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EB5D92">
              <w:rPr>
                <w:color w:val="auto"/>
              </w:rPr>
              <w:t>Gestión y desarrollo de la cultura de seguridad de la información</w:t>
            </w:r>
          </w:p>
        </w:tc>
        <w:tc>
          <w:tcPr>
            <w:tcW w:w="3716" w:type="dxa"/>
          </w:tcPr>
          <w:p w14:paraId="199DDEB5" w14:textId="77777777" w:rsidR="00DE5A97" w:rsidRPr="00EB5D92" w:rsidRDefault="00DE5A97" w:rsidP="00A947C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r>
      <w:tr w:rsidR="00DE5A97" w:rsidRPr="00EB5D92" w14:paraId="18E82130" w14:textId="77777777" w:rsidTr="00C33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2" w:type="dxa"/>
            <w:shd w:val="clear" w:color="auto" w:fill="auto"/>
          </w:tcPr>
          <w:p w14:paraId="2CEF6729" w14:textId="77777777" w:rsidR="00DE5A97" w:rsidRPr="00EB5D92" w:rsidRDefault="00DE5A97" w:rsidP="00A947C9">
            <w:pPr>
              <w:spacing w:line="240" w:lineRule="auto"/>
              <w:rPr>
                <w:b w:val="0"/>
                <w:bCs w:val="0"/>
                <w:color w:val="auto"/>
              </w:rPr>
            </w:pPr>
            <w:r w:rsidRPr="00EB5D92">
              <w:rPr>
                <w:b w:val="0"/>
                <w:bCs w:val="0"/>
                <w:color w:val="auto"/>
              </w:rPr>
              <w:t>Aseguramiento de la seguridad y privacidad de la información</w:t>
            </w:r>
          </w:p>
        </w:tc>
        <w:tc>
          <w:tcPr>
            <w:tcW w:w="3948" w:type="dxa"/>
            <w:shd w:val="clear" w:color="auto" w:fill="auto"/>
          </w:tcPr>
          <w:p w14:paraId="775556D9" w14:textId="77777777" w:rsidR="00DE5A97" w:rsidRPr="00EB5D92" w:rsidRDefault="00DE5A97" w:rsidP="006E790A">
            <w:pPr>
              <w:spacing w:line="240" w:lineRule="auto"/>
              <w:jc w:val="left"/>
              <w:cnfStyle w:val="000000100000" w:firstRow="0" w:lastRow="0" w:firstColumn="0" w:lastColumn="0" w:oddVBand="0" w:evenVBand="0" w:oddHBand="1" w:evenHBand="0" w:firstRowFirstColumn="0" w:firstRowLastColumn="0" w:lastRowFirstColumn="0" w:lastRowLastColumn="0"/>
              <w:rPr>
                <w:color w:val="auto"/>
              </w:rPr>
            </w:pPr>
            <w:r w:rsidRPr="00EB5D92">
              <w:rPr>
                <w:color w:val="auto"/>
              </w:rPr>
              <w:t>Gestión de cuentas usuarios, permisos, perfiles</w:t>
            </w:r>
          </w:p>
        </w:tc>
        <w:tc>
          <w:tcPr>
            <w:tcW w:w="3716" w:type="dxa"/>
          </w:tcPr>
          <w:p w14:paraId="1FF1C390" w14:textId="77777777" w:rsidR="00DE5A97" w:rsidRPr="00EB5D92" w:rsidRDefault="00DE5A97" w:rsidP="00A947C9">
            <w:pPr>
              <w:spacing w:line="240" w:lineRule="auto"/>
              <w:cnfStyle w:val="000000100000" w:firstRow="0" w:lastRow="0" w:firstColumn="0" w:lastColumn="0" w:oddVBand="0" w:evenVBand="0" w:oddHBand="1" w:evenHBand="0" w:firstRowFirstColumn="0" w:firstRowLastColumn="0" w:lastRowFirstColumn="0" w:lastRowLastColumn="0"/>
              <w:rPr>
                <w:color w:val="auto"/>
              </w:rPr>
            </w:pPr>
          </w:p>
        </w:tc>
      </w:tr>
      <w:tr w:rsidR="00DE5A97" w:rsidRPr="00EB5D92" w14:paraId="5C93A36B" w14:textId="77777777" w:rsidTr="00C330D2">
        <w:tc>
          <w:tcPr>
            <w:cnfStyle w:val="001000000000" w:firstRow="0" w:lastRow="0" w:firstColumn="1" w:lastColumn="0" w:oddVBand="0" w:evenVBand="0" w:oddHBand="0" w:evenHBand="0" w:firstRowFirstColumn="0" w:firstRowLastColumn="0" w:lastRowFirstColumn="0" w:lastRowLastColumn="0"/>
            <w:tcW w:w="1912" w:type="dxa"/>
            <w:shd w:val="clear" w:color="auto" w:fill="auto"/>
          </w:tcPr>
          <w:p w14:paraId="1C4DF8EB" w14:textId="77777777" w:rsidR="00DE5A97" w:rsidRPr="00EB5D92" w:rsidRDefault="00DE5A97" w:rsidP="00A947C9">
            <w:pPr>
              <w:spacing w:line="240" w:lineRule="auto"/>
              <w:rPr>
                <w:b w:val="0"/>
                <w:bCs w:val="0"/>
                <w:color w:val="auto"/>
              </w:rPr>
            </w:pPr>
            <w:r w:rsidRPr="00EB5D92">
              <w:rPr>
                <w:b w:val="0"/>
                <w:bCs w:val="0"/>
                <w:color w:val="auto"/>
              </w:rPr>
              <w:t>Aseguramiento de la seguridad y privacidad de la información</w:t>
            </w:r>
          </w:p>
        </w:tc>
        <w:tc>
          <w:tcPr>
            <w:tcW w:w="3948" w:type="dxa"/>
            <w:shd w:val="clear" w:color="auto" w:fill="auto"/>
          </w:tcPr>
          <w:p w14:paraId="765317F9" w14:textId="77777777" w:rsidR="00DE5A97" w:rsidRPr="00EB5D92" w:rsidRDefault="00DE5A97" w:rsidP="006E790A">
            <w:pPr>
              <w:spacing w:line="240" w:lineRule="auto"/>
              <w:jc w:val="left"/>
              <w:cnfStyle w:val="000000000000" w:firstRow="0" w:lastRow="0" w:firstColumn="0" w:lastColumn="0" w:oddVBand="0" w:evenVBand="0" w:oddHBand="0" w:evenHBand="0" w:firstRowFirstColumn="0" w:firstRowLastColumn="0" w:lastRowFirstColumn="0" w:lastRowLastColumn="0"/>
              <w:rPr>
                <w:color w:val="auto"/>
              </w:rPr>
            </w:pPr>
            <w:r w:rsidRPr="00EB5D92">
              <w:rPr>
                <w:color w:val="auto"/>
              </w:rPr>
              <w:t>Planear y ejecutar pruebas de seguridad (vulnerabilidad)</w:t>
            </w:r>
          </w:p>
        </w:tc>
        <w:tc>
          <w:tcPr>
            <w:tcW w:w="3716" w:type="dxa"/>
          </w:tcPr>
          <w:p w14:paraId="6CCBAC08" w14:textId="77777777" w:rsidR="00DE5A97" w:rsidRPr="00EB5D92" w:rsidRDefault="00DE5A97" w:rsidP="00A947C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r>
      <w:tr w:rsidR="00DE5A97" w:rsidRPr="00EB5D92" w14:paraId="2B239B33" w14:textId="77777777" w:rsidTr="00C33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2" w:type="dxa"/>
            <w:shd w:val="clear" w:color="auto" w:fill="auto"/>
          </w:tcPr>
          <w:p w14:paraId="26F12B18" w14:textId="77777777" w:rsidR="00DE5A97" w:rsidRPr="00EB5D92" w:rsidRDefault="00DE5A97" w:rsidP="00A947C9">
            <w:pPr>
              <w:spacing w:line="240" w:lineRule="auto"/>
              <w:rPr>
                <w:b w:val="0"/>
                <w:bCs w:val="0"/>
                <w:color w:val="auto"/>
              </w:rPr>
            </w:pPr>
            <w:r w:rsidRPr="00EB5D92">
              <w:rPr>
                <w:b w:val="0"/>
                <w:bCs w:val="0"/>
                <w:color w:val="auto"/>
              </w:rPr>
              <w:t>Aseguramiento de la seguridad y privacidad de la información</w:t>
            </w:r>
          </w:p>
        </w:tc>
        <w:tc>
          <w:tcPr>
            <w:tcW w:w="3948" w:type="dxa"/>
            <w:shd w:val="clear" w:color="auto" w:fill="auto"/>
          </w:tcPr>
          <w:p w14:paraId="0D0F0ECA" w14:textId="77777777" w:rsidR="00DE5A97" w:rsidRPr="00EB5D92" w:rsidRDefault="00DE5A97" w:rsidP="006E790A">
            <w:pPr>
              <w:spacing w:line="240" w:lineRule="auto"/>
              <w:jc w:val="left"/>
              <w:cnfStyle w:val="000000100000" w:firstRow="0" w:lastRow="0" w:firstColumn="0" w:lastColumn="0" w:oddVBand="0" w:evenVBand="0" w:oddHBand="1" w:evenHBand="0" w:firstRowFirstColumn="0" w:firstRowLastColumn="0" w:lastRowFirstColumn="0" w:lastRowLastColumn="0"/>
              <w:rPr>
                <w:color w:val="auto"/>
              </w:rPr>
            </w:pPr>
            <w:r w:rsidRPr="00EB5D92">
              <w:rPr>
                <w:color w:val="auto"/>
              </w:rPr>
              <w:t>Gestión de incidentes de seguridad</w:t>
            </w:r>
          </w:p>
        </w:tc>
        <w:tc>
          <w:tcPr>
            <w:tcW w:w="3716" w:type="dxa"/>
          </w:tcPr>
          <w:p w14:paraId="15B71169" w14:textId="77777777" w:rsidR="00DE5A97" w:rsidRPr="00EB5D92" w:rsidRDefault="00DE5A97" w:rsidP="00A947C9">
            <w:pPr>
              <w:spacing w:line="240" w:lineRule="auto"/>
              <w:cnfStyle w:val="000000100000" w:firstRow="0" w:lastRow="0" w:firstColumn="0" w:lastColumn="0" w:oddVBand="0" w:evenVBand="0" w:oddHBand="1" w:evenHBand="0" w:firstRowFirstColumn="0" w:firstRowLastColumn="0" w:lastRowFirstColumn="0" w:lastRowLastColumn="0"/>
              <w:rPr>
                <w:color w:val="auto"/>
              </w:rPr>
            </w:pPr>
          </w:p>
        </w:tc>
      </w:tr>
      <w:tr w:rsidR="00DE5A97" w:rsidRPr="00EB5D92" w14:paraId="79DB297E" w14:textId="77777777" w:rsidTr="00C330D2">
        <w:tc>
          <w:tcPr>
            <w:cnfStyle w:val="001000000000" w:firstRow="0" w:lastRow="0" w:firstColumn="1" w:lastColumn="0" w:oddVBand="0" w:evenVBand="0" w:oddHBand="0" w:evenHBand="0" w:firstRowFirstColumn="0" w:firstRowLastColumn="0" w:lastRowFirstColumn="0" w:lastRowLastColumn="0"/>
            <w:tcW w:w="1912" w:type="dxa"/>
            <w:shd w:val="clear" w:color="auto" w:fill="auto"/>
          </w:tcPr>
          <w:p w14:paraId="1005B3E5" w14:textId="77777777" w:rsidR="00DE5A97" w:rsidRPr="00EB5D92" w:rsidRDefault="00DE5A97" w:rsidP="00A947C9">
            <w:pPr>
              <w:spacing w:line="240" w:lineRule="auto"/>
              <w:rPr>
                <w:b w:val="0"/>
                <w:bCs w:val="0"/>
                <w:color w:val="auto"/>
              </w:rPr>
            </w:pPr>
            <w:r w:rsidRPr="00EB5D92">
              <w:rPr>
                <w:b w:val="0"/>
                <w:bCs w:val="0"/>
                <w:color w:val="auto"/>
              </w:rPr>
              <w:lastRenderedPageBreak/>
              <w:t>Aseguramiento de la seguridad y privacidad de la información</w:t>
            </w:r>
          </w:p>
        </w:tc>
        <w:tc>
          <w:tcPr>
            <w:tcW w:w="3948" w:type="dxa"/>
            <w:shd w:val="clear" w:color="auto" w:fill="auto"/>
          </w:tcPr>
          <w:p w14:paraId="45D30CCB" w14:textId="77777777" w:rsidR="00DE5A97" w:rsidRPr="00EB5D92" w:rsidRDefault="00DE5A97" w:rsidP="00A947C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EB5D92">
              <w:rPr>
                <w:color w:val="auto"/>
              </w:rPr>
              <w:t xml:space="preserve">Administrar configuración equipos de seguridad informática (firewall, </w:t>
            </w:r>
            <w:proofErr w:type="spellStart"/>
            <w:r w:rsidRPr="00EB5D92">
              <w:rPr>
                <w:color w:val="auto"/>
              </w:rPr>
              <w:t>dlp</w:t>
            </w:r>
            <w:proofErr w:type="spellEnd"/>
            <w:r w:rsidRPr="00EB5D92">
              <w:rPr>
                <w:color w:val="auto"/>
              </w:rPr>
              <w:t>, etc.)</w:t>
            </w:r>
          </w:p>
        </w:tc>
        <w:tc>
          <w:tcPr>
            <w:tcW w:w="3716" w:type="dxa"/>
          </w:tcPr>
          <w:p w14:paraId="4C9E8EDA" w14:textId="77777777" w:rsidR="00DE5A97" w:rsidRPr="00EB5D92" w:rsidRDefault="00DE5A97" w:rsidP="00A947C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r>
    </w:tbl>
    <w:p w14:paraId="6C68B87C" w14:textId="77777777" w:rsidR="00C330D2" w:rsidRPr="00EB5D92" w:rsidRDefault="00C330D2" w:rsidP="00991BA2"/>
    <w:p w14:paraId="5E0C7FC6" w14:textId="18247C5D" w:rsidR="00991BA2" w:rsidRPr="00EB5D92" w:rsidRDefault="00C330D2" w:rsidP="00991BA2">
      <w:r w:rsidRPr="00EB5D92">
        <w:rPr>
          <w:rFonts w:eastAsia="Times New Roman" w:cs="Times New Roman"/>
          <w:noProof/>
          <w:sz w:val="20"/>
          <w:szCs w:val="20"/>
          <w:lang w:eastAsia="es-ES"/>
        </w:rPr>
        <w:drawing>
          <wp:anchor distT="0" distB="0" distL="114300" distR="114300" simplePos="0" relativeHeight="251723264" behindDoc="0" locked="0" layoutInCell="1" allowOverlap="1" wp14:anchorId="135E2B0E" wp14:editId="7283B0D4">
            <wp:simplePos x="0" y="0"/>
            <wp:positionH relativeFrom="column">
              <wp:posOffset>0</wp:posOffset>
            </wp:positionH>
            <wp:positionV relativeFrom="paragraph">
              <wp:posOffset>120015</wp:posOffset>
            </wp:positionV>
            <wp:extent cx="687705" cy="687705"/>
            <wp:effectExtent l="0" t="0" r="0" b="0"/>
            <wp:wrapThrough wrapText="bothSides">
              <wp:wrapPolygon edited="0">
                <wp:start x="5584" y="0"/>
                <wp:lineTo x="0" y="4787"/>
                <wp:lineTo x="0" y="16753"/>
                <wp:lineTo x="3191" y="19945"/>
                <wp:lineTo x="5584" y="20742"/>
                <wp:lineTo x="16753" y="20742"/>
                <wp:lineTo x="17551" y="19945"/>
                <wp:lineTo x="20742" y="13562"/>
                <wp:lineTo x="20742" y="7180"/>
                <wp:lineTo x="19147" y="3989"/>
                <wp:lineTo x="15158" y="0"/>
                <wp:lineTo x="5584" y="0"/>
              </wp:wrapPolygon>
            </wp:wrapThrough>
            <wp:docPr id="138" name="Imagen 138" descr="Macintosh BD:Users:paolaserna:Desktop:t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BD:Users:paolaserna:Desktop:task.pn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687705" cy="687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3FB05D" w14:textId="006C8374" w:rsidR="00991BA2" w:rsidRPr="00EB5D92" w:rsidRDefault="00D064AB" w:rsidP="00C330D2">
      <w:pPr>
        <w:pBdr>
          <w:top w:val="single" w:sz="18" w:space="1" w:color="1A4BC7" w:themeColor="accent4" w:themeShade="BF"/>
          <w:left w:val="single" w:sz="18" w:space="4" w:color="1A4BC7" w:themeColor="accent4" w:themeShade="BF"/>
          <w:bottom w:val="single" w:sz="18" w:space="1" w:color="1A4BC7" w:themeColor="accent4" w:themeShade="BF"/>
          <w:right w:val="single" w:sz="18" w:space="4" w:color="1A4BC7" w:themeColor="accent4" w:themeShade="BF"/>
        </w:pBdr>
        <w:rPr>
          <w:i/>
          <w:iCs/>
          <w:color w:val="808080" w:themeColor="background1" w:themeShade="80"/>
        </w:rPr>
      </w:pPr>
      <w:r w:rsidRPr="00EB5D92">
        <w:rPr>
          <w:i/>
          <w:iCs/>
          <w:color w:val="808080" w:themeColor="background1" w:themeShade="80"/>
        </w:rPr>
        <w:t>Indica por parte de la entidad los procesos, procedimientos a implementar o fortalecer.</w:t>
      </w:r>
      <w:r w:rsidR="00991BA2" w:rsidRPr="00EB5D92">
        <w:rPr>
          <w:i/>
          <w:iCs/>
          <w:color w:val="808080" w:themeColor="background1" w:themeShade="80"/>
        </w:rPr>
        <w:t xml:space="preserve"> </w:t>
      </w:r>
    </w:p>
    <w:p w14:paraId="725DA53E" w14:textId="77777777" w:rsidR="00991BA2" w:rsidRPr="00EB5D92" w:rsidRDefault="00991BA2" w:rsidP="00991BA2"/>
    <w:p w14:paraId="4123A868" w14:textId="6C4408B7" w:rsidR="00C330D2" w:rsidRPr="00EB5D92" w:rsidRDefault="00C330D2" w:rsidP="00991BA2">
      <w:r w:rsidRPr="00EB5D92">
        <w:rPr>
          <w:rFonts w:eastAsia="Times New Roman" w:cs="Times New Roman"/>
          <w:noProof/>
          <w:sz w:val="20"/>
          <w:szCs w:val="20"/>
          <w:lang w:eastAsia="es-ES"/>
        </w:rPr>
        <w:drawing>
          <wp:anchor distT="0" distB="0" distL="114300" distR="114300" simplePos="0" relativeHeight="251727360" behindDoc="0" locked="0" layoutInCell="1" allowOverlap="1" wp14:anchorId="0F753475" wp14:editId="164DF6EC">
            <wp:simplePos x="0" y="0"/>
            <wp:positionH relativeFrom="column">
              <wp:posOffset>0</wp:posOffset>
            </wp:positionH>
            <wp:positionV relativeFrom="paragraph">
              <wp:posOffset>1270</wp:posOffset>
            </wp:positionV>
            <wp:extent cx="687524" cy="687524"/>
            <wp:effectExtent l="0" t="0" r="0" b="0"/>
            <wp:wrapThrough wrapText="bothSides">
              <wp:wrapPolygon edited="0">
                <wp:start x="0" y="0"/>
                <wp:lineTo x="0" y="20762"/>
                <wp:lineTo x="19963" y="20762"/>
                <wp:lineTo x="20762" y="19165"/>
                <wp:lineTo x="18366" y="16769"/>
                <wp:lineTo x="14373" y="13575"/>
                <wp:lineTo x="20762" y="8784"/>
                <wp:lineTo x="20762" y="799"/>
                <wp:lineTo x="3993" y="0"/>
                <wp:lineTo x="0" y="0"/>
              </wp:wrapPolygon>
            </wp:wrapThrough>
            <wp:docPr id="139" name="Imagen 6" descr="Macintosh BD:Users:paolaserna:Desktop:comunic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BD:Users:paolaserna:Desktop:comunicate.pn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687524" cy="6875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233C59" w14:textId="77777777" w:rsidR="00D064AB" w:rsidRPr="00EB5D92" w:rsidRDefault="00D064AB" w:rsidP="00C330D2">
      <w:pPr>
        <w:pBdr>
          <w:top w:val="single" w:sz="18" w:space="1" w:color="8971E1" w:themeColor="accent5"/>
          <w:left w:val="single" w:sz="18" w:space="4" w:color="8971E1" w:themeColor="accent5"/>
          <w:bottom w:val="single" w:sz="18" w:space="1" w:color="8971E1" w:themeColor="accent5"/>
          <w:right w:val="single" w:sz="18" w:space="4" w:color="8971E1" w:themeColor="accent5"/>
        </w:pBdr>
        <w:ind w:left="360" w:hanging="360"/>
        <w:rPr>
          <w:color w:val="808080" w:themeColor="background1" w:themeShade="80"/>
        </w:rPr>
      </w:pPr>
      <w:r w:rsidRPr="00EB5D92">
        <w:rPr>
          <w:color w:val="808080" w:themeColor="background1" w:themeShade="80"/>
        </w:rPr>
        <w:t>Puedes tomar como guía Planes Estratégicos de Entidades que por su madurez tengan ejemplos de cómo abordaron esta formulación. Ejemplo:</w:t>
      </w:r>
    </w:p>
    <w:p w14:paraId="63DA00B3" w14:textId="26CED3F0" w:rsidR="00991BA2" w:rsidRPr="00EB5D92" w:rsidRDefault="00991BA2" w:rsidP="00C330D2">
      <w:pPr>
        <w:pBdr>
          <w:top w:val="single" w:sz="18" w:space="1" w:color="8971E1" w:themeColor="accent5"/>
          <w:left w:val="single" w:sz="18" w:space="4" w:color="8971E1" w:themeColor="accent5"/>
          <w:bottom w:val="single" w:sz="18" w:space="1" w:color="8971E1" w:themeColor="accent5"/>
          <w:right w:val="single" w:sz="18" w:space="4" w:color="8971E1" w:themeColor="accent5"/>
        </w:pBdr>
        <w:ind w:left="360" w:hanging="360"/>
        <w:rPr>
          <w:color w:val="808080" w:themeColor="background1" w:themeShade="80"/>
        </w:rPr>
      </w:pPr>
      <w:r w:rsidRPr="00EB5D92">
        <w:rPr>
          <w:color w:val="808080" w:themeColor="background1" w:themeShade="80"/>
        </w:rPr>
        <w:t>SENA</w:t>
      </w:r>
    </w:p>
    <w:p w14:paraId="3D59B03D" w14:textId="77777777" w:rsidR="00991BA2" w:rsidRPr="00EB5D92" w:rsidRDefault="004D11B7" w:rsidP="00C330D2">
      <w:pPr>
        <w:pBdr>
          <w:top w:val="single" w:sz="18" w:space="1" w:color="8971E1" w:themeColor="accent5"/>
          <w:left w:val="single" w:sz="18" w:space="4" w:color="8971E1" w:themeColor="accent5"/>
          <w:bottom w:val="single" w:sz="18" w:space="1" w:color="8971E1" w:themeColor="accent5"/>
          <w:right w:val="single" w:sz="18" w:space="4" w:color="8971E1" w:themeColor="accent5"/>
        </w:pBdr>
        <w:ind w:left="360" w:hanging="360"/>
      </w:pPr>
      <w:hyperlink r:id="rId69" w:history="1">
        <w:r w:rsidR="00991BA2" w:rsidRPr="00EB5D92">
          <w:rPr>
            <w:rStyle w:val="Hipervnculo"/>
          </w:rPr>
          <w:t>https://www.sena.edu.co/es-co/transparencia/Documents/PETI%202019-2022.pdf</w:t>
        </w:r>
      </w:hyperlink>
    </w:p>
    <w:p w14:paraId="34CAEC80" w14:textId="77777777" w:rsidR="00991BA2" w:rsidRPr="00EB5D92" w:rsidRDefault="00991BA2" w:rsidP="00C330D2">
      <w:pPr>
        <w:pBdr>
          <w:top w:val="single" w:sz="18" w:space="1" w:color="8971E1" w:themeColor="accent5"/>
          <w:left w:val="single" w:sz="18" w:space="4" w:color="8971E1" w:themeColor="accent5"/>
          <w:bottom w:val="single" w:sz="18" w:space="1" w:color="8971E1" w:themeColor="accent5"/>
          <w:right w:val="single" w:sz="18" w:space="4" w:color="8971E1" w:themeColor="accent5"/>
        </w:pBdr>
        <w:ind w:left="360" w:hanging="360"/>
        <w:rPr>
          <w:color w:val="808080" w:themeColor="background1" w:themeShade="80"/>
        </w:rPr>
      </w:pPr>
      <w:r w:rsidRPr="00EB5D92">
        <w:rPr>
          <w:color w:val="808080" w:themeColor="background1" w:themeShade="80"/>
        </w:rPr>
        <w:t>DANE</w:t>
      </w:r>
    </w:p>
    <w:p w14:paraId="67DFCA42" w14:textId="77777777" w:rsidR="00991BA2" w:rsidRPr="00EB5D92" w:rsidRDefault="004D11B7" w:rsidP="00C330D2">
      <w:pPr>
        <w:pBdr>
          <w:top w:val="single" w:sz="18" w:space="1" w:color="8971E1" w:themeColor="accent5"/>
          <w:left w:val="single" w:sz="18" w:space="4" w:color="8971E1" w:themeColor="accent5"/>
          <w:bottom w:val="single" w:sz="18" w:space="1" w:color="8971E1" w:themeColor="accent5"/>
          <w:right w:val="single" w:sz="18" w:space="4" w:color="8971E1" w:themeColor="accent5"/>
        </w:pBdr>
        <w:ind w:left="360" w:hanging="360"/>
      </w:pPr>
      <w:hyperlink r:id="rId70" w:history="1">
        <w:r w:rsidR="00991BA2" w:rsidRPr="00EB5D92">
          <w:rPr>
            <w:rStyle w:val="Hipervnculo"/>
          </w:rPr>
          <w:t>https://www.dane.gov.co/files/control_participacion/planes_institucionales/PETI/PETI-2019-2022-presentacion.pdf</w:t>
        </w:r>
      </w:hyperlink>
    </w:p>
    <w:p w14:paraId="0F5F2510" w14:textId="77777777" w:rsidR="00991BA2" w:rsidRPr="00EB5D92" w:rsidRDefault="00991BA2" w:rsidP="00991BA2">
      <w:pPr>
        <w:widowControl w:val="0"/>
        <w:spacing w:before="40" w:after="40"/>
        <w:rPr>
          <w:color w:val="BFBFBF" w:themeColor="background1" w:themeShade="BF"/>
        </w:rPr>
      </w:pPr>
    </w:p>
    <w:p w14:paraId="501D9D8B" w14:textId="1AED8CEC" w:rsidR="00991BA2" w:rsidRPr="00EB5D92" w:rsidRDefault="00991BA2" w:rsidP="00991BA2">
      <w:pPr>
        <w:pStyle w:val="Ttulo3"/>
      </w:pPr>
      <w:bookmarkStart w:id="181" w:name="_Toc54980123"/>
      <w:r w:rsidRPr="00EB5D92">
        <w:t>5.2.2 Estructura y Organización humana de TI</w:t>
      </w:r>
      <w:bookmarkEnd w:id="181"/>
    </w:p>
    <w:p w14:paraId="1B31C952" w14:textId="26440C4F" w:rsidR="00991BA2" w:rsidRPr="00EB5D92" w:rsidRDefault="00467C95" w:rsidP="00991BA2">
      <w:r w:rsidRPr="00EB5D92">
        <w:rPr>
          <w:noProof/>
          <w:lang w:eastAsia="es-ES"/>
        </w:rPr>
        <w:drawing>
          <wp:anchor distT="0" distB="0" distL="114300" distR="114300" simplePos="0" relativeHeight="251731456" behindDoc="0" locked="0" layoutInCell="1" allowOverlap="1" wp14:anchorId="1B6CDF4A" wp14:editId="7343B156">
            <wp:simplePos x="0" y="0"/>
            <wp:positionH relativeFrom="column">
              <wp:posOffset>-1905</wp:posOffset>
            </wp:positionH>
            <wp:positionV relativeFrom="paragraph">
              <wp:posOffset>186690</wp:posOffset>
            </wp:positionV>
            <wp:extent cx="687705" cy="666750"/>
            <wp:effectExtent l="0" t="0" r="0" b="0"/>
            <wp:wrapThrough wrapText="bothSides">
              <wp:wrapPolygon edited="0">
                <wp:start x="7180" y="0"/>
                <wp:lineTo x="0" y="13989"/>
                <wp:lineTo x="0" y="20571"/>
                <wp:lineTo x="20742" y="20571"/>
                <wp:lineTo x="20742" y="13989"/>
                <wp:lineTo x="13562" y="0"/>
                <wp:lineTo x="7180" y="0"/>
              </wp:wrapPolygon>
            </wp:wrapThrough>
            <wp:docPr id="140" name="Imagen 140" descr="Macintosh BD:Users:paolaserna:Desktop:al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BD:Users:paolaserna:Desktop:alert.pn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flipH="1">
                      <a:off x="0" y="0"/>
                      <a:ext cx="68770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2428AB" w14:textId="074255AD" w:rsidR="00E47FBF" w:rsidRPr="00EB5D92" w:rsidRDefault="00D064AB" w:rsidP="00467C95">
      <w:pPr>
        <w:pBdr>
          <w:top w:val="single" w:sz="18" w:space="1" w:color="C830CC" w:themeColor="accent2"/>
          <w:left w:val="single" w:sz="18" w:space="4" w:color="C830CC" w:themeColor="accent2"/>
          <w:bottom w:val="single" w:sz="18" w:space="1" w:color="C830CC" w:themeColor="accent2"/>
          <w:right w:val="single" w:sz="18" w:space="4" w:color="C830CC" w:themeColor="accent2"/>
        </w:pBdr>
        <w:ind w:left="360" w:hanging="360"/>
        <w:rPr>
          <w:i/>
          <w:iCs/>
          <w:color w:val="808080" w:themeColor="background1" w:themeShade="80"/>
        </w:rPr>
      </w:pPr>
      <w:r w:rsidRPr="00EB5D92">
        <w:rPr>
          <w:i/>
          <w:iCs/>
          <w:color w:val="808080" w:themeColor="background1" w:themeShade="80"/>
        </w:rPr>
        <w:t xml:space="preserve">Propón la estructura organizacional de acuerdo a las necesidades y procesos de TI de la entidad, alineados con las definiciones del decreto 415 del 2016 “Por el cual se adiciona el decreto único reglamentario del sector de la función </w:t>
      </w:r>
      <w:proofErr w:type="gramStart"/>
      <w:r w:rsidRPr="00EB5D92">
        <w:rPr>
          <w:i/>
          <w:iCs/>
          <w:color w:val="808080" w:themeColor="background1" w:themeShade="80"/>
        </w:rPr>
        <w:t>pública  decreto</w:t>
      </w:r>
      <w:proofErr w:type="gramEnd"/>
      <w:r w:rsidRPr="00EB5D92">
        <w:rPr>
          <w:i/>
          <w:iCs/>
          <w:color w:val="808080" w:themeColor="background1" w:themeShade="80"/>
        </w:rPr>
        <w:t xml:space="preserve"> número 1083 del 2015, en lo relacionado con la definición de los lineamientos para el fortalecimiento institucional en materias de tecnologías de la información y las comunicaciones”.</w:t>
      </w:r>
    </w:p>
    <w:p w14:paraId="3D654328" w14:textId="42A16B6D" w:rsidR="00A947C9" w:rsidRPr="00EB5D92" w:rsidRDefault="00A947C9">
      <w:pPr>
        <w:spacing w:line="240" w:lineRule="auto"/>
        <w:jc w:val="left"/>
      </w:pPr>
      <w:r w:rsidRPr="00EB5D92">
        <w:br w:type="page"/>
      </w:r>
    </w:p>
    <w:p w14:paraId="70CE30F1" w14:textId="20504EB6" w:rsidR="00991BA2" w:rsidRPr="00EB5D92" w:rsidRDefault="00991BA2" w:rsidP="00991BA2">
      <w:r w:rsidRPr="00EB5D92">
        <w:lastRenderedPageBreak/>
        <w:t>A continuación, se describe</w:t>
      </w:r>
      <w:r w:rsidR="00E02916" w:rsidRPr="00EB5D92">
        <w:t xml:space="preserve"> un ejemplo de</w:t>
      </w:r>
      <w:r w:rsidRPr="00EB5D92">
        <w:t xml:space="preserve"> la estructura organizacional de TI deseada para la </w:t>
      </w:r>
      <w:r w:rsidRPr="00EB5D92">
        <w:rPr>
          <w:i/>
          <w:iCs/>
          <w:color w:val="BFBFBF" w:themeColor="background1" w:themeShade="BF"/>
          <w:highlight w:val="yellow"/>
        </w:rPr>
        <w:t>entidad</w:t>
      </w:r>
      <w:r w:rsidR="00E02916" w:rsidRPr="00EB5D92">
        <w:rPr>
          <w:i/>
          <w:iCs/>
          <w:color w:val="BFBFBF" w:themeColor="background1" w:themeShade="BF"/>
          <w:highlight w:val="yellow"/>
        </w:rPr>
        <w:t xml:space="preserve"> XXX</w:t>
      </w:r>
      <w:r w:rsidRPr="00EB5D92">
        <w:t xml:space="preserve">, la cual está alineada con </w:t>
      </w:r>
      <w:r w:rsidRPr="00EB5D92">
        <w:rPr>
          <w:highlight w:val="yellow"/>
        </w:rPr>
        <w:t>(los</w:t>
      </w:r>
      <w:r w:rsidR="00A947C9" w:rsidRPr="00EB5D92">
        <w:rPr>
          <w:highlight w:val="yellow"/>
        </w:rPr>
        <w:t xml:space="preserve"> </w:t>
      </w:r>
      <w:r w:rsidRPr="00EB5D92">
        <w:rPr>
          <w:highlight w:val="yellow"/>
        </w:rPr>
        <w:t>procesos, procedimientos y actividades propuestos en la línea destino)</w:t>
      </w:r>
      <w:r w:rsidRPr="00EB5D92">
        <w:t xml:space="preserve"> que soportan la gestión de las Tecnologías de la Entidad.</w:t>
      </w:r>
    </w:p>
    <w:p w14:paraId="21F6178D" w14:textId="77777777" w:rsidR="00A07E63" w:rsidRPr="00EB5D92" w:rsidRDefault="00A07E63" w:rsidP="00991BA2"/>
    <w:p w14:paraId="31387E78" w14:textId="7B473F5D" w:rsidR="00991BA2" w:rsidRPr="00EB5D92" w:rsidRDefault="00BE051A" w:rsidP="00BE051A">
      <w:r>
        <w:rPr>
          <w:noProof/>
          <w:lang w:eastAsia="es-ES"/>
        </w:rPr>
        <w:drawing>
          <wp:inline distT="0" distB="0" distL="0" distR="0" wp14:anchorId="7756DFDF" wp14:editId="67CB2F2D">
            <wp:extent cx="5943600" cy="2740025"/>
            <wp:effectExtent l="0" t="0" r="0" b="3175"/>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10-29 at 6.48.39 PM.png"/>
                    <pic:cNvPicPr/>
                  </pic:nvPicPr>
                  <pic:blipFill>
                    <a:blip r:embed="rId71">
                      <a:extLst>
                        <a:ext uri="{28A0092B-C50C-407E-A947-70E740481C1C}">
                          <a14:useLocalDpi xmlns:a14="http://schemas.microsoft.com/office/drawing/2010/main" val="0"/>
                        </a:ext>
                      </a:extLst>
                    </a:blip>
                    <a:stretch>
                      <a:fillRect/>
                    </a:stretch>
                  </pic:blipFill>
                  <pic:spPr>
                    <a:xfrm>
                      <a:off x="0" y="0"/>
                      <a:ext cx="5943600" cy="2740025"/>
                    </a:xfrm>
                    <a:prstGeom prst="rect">
                      <a:avLst/>
                    </a:prstGeom>
                  </pic:spPr>
                </pic:pic>
              </a:graphicData>
            </a:graphic>
          </wp:inline>
        </w:drawing>
      </w:r>
    </w:p>
    <w:p w14:paraId="5F58913E" w14:textId="1CB040FE" w:rsidR="00991BA2" w:rsidRPr="00EB5D92" w:rsidRDefault="00991BA2" w:rsidP="00991BA2">
      <w:pPr>
        <w:pStyle w:val="Descripcin"/>
      </w:pPr>
      <w:bookmarkStart w:id="182" w:name="_Toc54980168"/>
      <w:r w:rsidRPr="00EB5D92">
        <w:t xml:space="preserve">Ilustración </w:t>
      </w:r>
      <w:r w:rsidRPr="00EB5D92">
        <w:fldChar w:fldCharType="begin"/>
      </w:r>
      <w:r w:rsidRPr="00EB5D92">
        <w:instrText xml:space="preserve"> SEQ Ilustración \* ARABIC </w:instrText>
      </w:r>
      <w:r w:rsidRPr="00EB5D92">
        <w:fldChar w:fldCharType="separate"/>
      </w:r>
      <w:r w:rsidR="0014409A" w:rsidRPr="00EB5D92">
        <w:rPr>
          <w:noProof/>
        </w:rPr>
        <w:t>15</w:t>
      </w:r>
      <w:r w:rsidRPr="00EB5D92">
        <w:fldChar w:fldCharType="end"/>
      </w:r>
      <w:r w:rsidRPr="00EB5D92">
        <w:t xml:space="preserve"> Estructura Organizacional (Ejemplo Deseada)</w:t>
      </w:r>
      <w:bookmarkEnd w:id="182"/>
    </w:p>
    <w:p w14:paraId="2A9048E6" w14:textId="4ACC41E5" w:rsidR="00991BA2" w:rsidRPr="00EB5D92" w:rsidRDefault="00991BA2" w:rsidP="00991BA2">
      <w:r w:rsidRPr="00EB5D92">
        <w:t>Fuente: IT4+</w:t>
      </w:r>
      <w:r w:rsidR="00E02916" w:rsidRPr="00EB5D92">
        <w:t xml:space="preserve"> </w:t>
      </w:r>
      <w:proofErr w:type="spellStart"/>
      <w:r w:rsidR="00E02916" w:rsidRPr="00EB5D92">
        <w:t>Yobiplex</w:t>
      </w:r>
      <w:proofErr w:type="spellEnd"/>
      <w:r w:rsidR="00E02916" w:rsidRPr="00EB5D92">
        <w:t xml:space="preserve"> </w:t>
      </w:r>
      <w:proofErr w:type="spellStart"/>
      <w:r w:rsidR="00E02916" w:rsidRPr="00EB5D92">
        <w:t>Corporation</w:t>
      </w:r>
      <w:proofErr w:type="spellEnd"/>
    </w:p>
    <w:p w14:paraId="17FCB009" w14:textId="77777777" w:rsidR="00991BA2" w:rsidRPr="00EB5D92" w:rsidRDefault="00991BA2" w:rsidP="00991BA2"/>
    <w:p w14:paraId="347368EF" w14:textId="1DA9B6A0" w:rsidR="00991BA2" w:rsidRPr="00EB5D92" w:rsidRDefault="00991BA2" w:rsidP="00991BA2">
      <w:pPr>
        <w:rPr>
          <w:i/>
          <w:iCs/>
        </w:rPr>
      </w:pPr>
      <w:r w:rsidRPr="00EB5D92">
        <w:rPr>
          <w:i/>
          <w:iCs/>
        </w:rPr>
        <w:t>Matriz de Responsabilidades del personal con respecto a los procesos</w:t>
      </w:r>
    </w:p>
    <w:p w14:paraId="7E52B8E0" w14:textId="14D94F6A" w:rsidR="00753656" w:rsidRPr="00EB5D92" w:rsidRDefault="00467C95" w:rsidP="00991BA2">
      <w:pPr>
        <w:rPr>
          <w:i/>
          <w:iCs/>
        </w:rPr>
      </w:pPr>
      <w:r w:rsidRPr="00EB5D92">
        <w:rPr>
          <w:rFonts w:eastAsia="Times New Roman" w:cs="Times New Roman"/>
          <w:noProof/>
          <w:sz w:val="20"/>
          <w:szCs w:val="20"/>
          <w:lang w:eastAsia="es-ES"/>
        </w:rPr>
        <w:drawing>
          <wp:anchor distT="0" distB="0" distL="114300" distR="114300" simplePos="0" relativeHeight="251735552" behindDoc="0" locked="0" layoutInCell="1" allowOverlap="1" wp14:anchorId="59473956" wp14:editId="7D9763F7">
            <wp:simplePos x="0" y="0"/>
            <wp:positionH relativeFrom="column">
              <wp:posOffset>0</wp:posOffset>
            </wp:positionH>
            <wp:positionV relativeFrom="paragraph">
              <wp:posOffset>118110</wp:posOffset>
            </wp:positionV>
            <wp:extent cx="687705" cy="687705"/>
            <wp:effectExtent l="0" t="0" r="0" b="0"/>
            <wp:wrapThrough wrapText="bothSides">
              <wp:wrapPolygon edited="0">
                <wp:start x="5584" y="0"/>
                <wp:lineTo x="0" y="4787"/>
                <wp:lineTo x="0" y="16753"/>
                <wp:lineTo x="3191" y="19945"/>
                <wp:lineTo x="5584" y="20742"/>
                <wp:lineTo x="16753" y="20742"/>
                <wp:lineTo x="17551" y="19945"/>
                <wp:lineTo x="20742" y="13562"/>
                <wp:lineTo x="20742" y="7180"/>
                <wp:lineTo x="19147" y="3989"/>
                <wp:lineTo x="15158" y="0"/>
                <wp:lineTo x="5584" y="0"/>
              </wp:wrapPolygon>
            </wp:wrapThrough>
            <wp:docPr id="141" name="Imagen 141" descr="Macintosh BD:Users:paolaserna:Desktop:t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BD:Users:paolaserna:Desktop:task.pn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687705" cy="687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8D5896" w14:textId="7C5D1618" w:rsidR="00991BA2" w:rsidRPr="00EB5D92" w:rsidRDefault="00D064AB" w:rsidP="00467C95">
      <w:pPr>
        <w:pBdr>
          <w:top w:val="single" w:sz="18" w:space="1" w:color="1A4BC7" w:themeColor="accent4" w:themeShade="BF"/>
          <w:left w:val="single" w:sz="18" w:space="4" w:color="1A4BC7" w:themeColor="accent4" w:themeShade="BF"/>
          <w:bottom w:val="single" w:sz="18" w:space="1" w:color="1A4BC7" w:themeColor="accent4" w:themeShade="BF"/>
          <w:right w:val="single" w:sz="18" w:space="4" w:color="1A4BC7" w:themeColor="accent4" w:themeShade="BF"/>
        </w:pBdr>
      </w:pPr>
      <w:r w:rsidRPr="00EB5D92">
        <w:t>Identifica los roles que pueden hacer parte del Gobierno y gestión de TI. ¡Este análisis depende de cada entidad y su madurez!</w:t>
      </w:r>
    </w:p>
    <w:p w14:paraId="2B8C6270" w14:textId="4CD85F90" w:rsidR="00991BA2" w:rsidRPr="00EB5D92" w:rsidRDefault="00991BA2" w:rsidP="00991BA2">
      <w:pPr>
        <w:spacing w:line="240" w:lineRule="auto"/>
        <w:jc w:val="left"/>
      </w:pPr>
    </w:p>
    <w:p w14:paraId="1C7B934B" w14:textId="77777777" w:rsidR="00D064AB" w:rsidRPr="00EB5D92" w:rsidRDefault="00D064AB" w:rsidP="00991BA2">
      <w:pPr>
        <w:spacing w:line="240" w:lineRule="auto"/>
        <w:jc w:val="left"/>
      </w:pPr>
    </w:p>
    <w:p w14:paraId="1A257EF2" w14:textId="73E1F4C5" w:rsidR="00D064AB" w:rsidRPr="00EB5D92" w:rsidRDefault="006B2A73" w:rsidP="006B2A73">
      <w:pPr>
        <w:spacing w:line="240" w:lineRule="auto"/>
        <w:jc w:val="left"/>
      </w:pPr>
      <w:r>
        <w:br w:type="page"/>
      </w:r>
    </w:p>
    <w:p w14:paraId="7E8C8D13" w14:textId="343612BE" w:rsidR="00991BA2" w:rsidRPr="00EB5D92" w:rsidRDefault="00D064AB" w:rsidP="00EC07D4">
      <w:pPr>
        <w:tabs>
          <w:tab w:val="left" w:pos="2977"/>
        </w:tabs>
      </w:pPr>
      <w:r w:rsidRPr="00EB5D92">
        <w:rPr>
          <w:rFonts w:eastAsia="Times New Roman" w:cs="Times New Roman"/>
          <w:noProof/>
          <w:color w:val="000000"/>
          <w:lang w:eastAsia="es-ES"/>
        </w:rPr>
        <w:lastRenderedPageBreak/>
        <w:drawing>
          <wp:anchor distT="0" distB="0" distL="114300" distR="114300" simplePos="0" relativeHeight="251907584" behindDoc="0" locked="0" layoutInCell="1" allowOverlap="1" wp14:anchorId="03EF640A" wp14:editId="7AE6F514">
            <wp:simplePos x="0" y="0"/>
            <wp:positionH relativeFrom="column">
              <wp:posOffset>0</wp:posOffset>
            </wp:positionH>
            <wp:positionV relativeFrom="paragraph">
              <wp:posOffset>635</wp:posOffset>
            </wp:positionV>
            <wp:extent cx="704215" cy="728345"/>
            <wp:effectExtent l="0" t="0" r="6985" b="8255"/>
            <wp:wrapThrough wrapText="bothSides">
              <wp:wrapPolygon edited="0">
                <wp:start x="0" y="0"/>
                <wp:lineTo x="0" y="3766"/>
                <wp:lineTo x="3895" y="12052"/>
                <wp:lineTo x="0" y="17325"/>
                <wp:lineTo x="0" y="21092"/>
                <wp:lineTo x="21035" y="21092"/>
                <wp:lineTo x="21035" y="17325"/>
                <wp:lineTo x="16361" y="12052"/>
                <wp:lineTo x="21035" y="3766"/>
                <wp:lineTo x="21035" y="0"/>
                <wp:lineTo x="0" y="0"/>
              </wp:wrapPolygon>
            </wp:wrapThrough>
            <wp:docPr id="56" name="Imagen 56" descr="Macintosh BD:Users:paolaserna:Desktop: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BD:Users:paolaserna:Desktop:example.pn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704215" cy="728345"/>
                    </a:xfrm>
                    <a:prstGeom prst="rect">
                      <a:avLst/>
                    </a:prstGeom>
                    <a:noFill/>
                    <a:ln>
                      <a:noFill/>
                    </a:ln>
                  </pic:spPr>
                </pic:pic>
              </a:graphicData>
            </a:graphic>
            <wp14:sizeRelH relativeFrom="page">
              <wp14:pctWidth>0</wp14:pctWidth>
            </wp14:sizeRelH>
            <wp14:sizeRelV relativeFrom="page">
              <wp14:pctHeight>0</wp14:pctHeight>
            </wp14:sizeRelV>
          </wp:anchor>
        </w:drawing>
      </w:r>
      <w:r w:rsidR="00991BA2" w:rsidRPr="00EB5D92">
        <w:t>Ejemplo de Roles</w:t>
      </w:r>
    </w:p>
    <w:p w14:paraId="0954FD06" w14:textId="77777777" w:rsidR="00D064AB" w:rsidRPr="00EB5D92" w:rsidRDefault="00D064AB" w:rsidP="00FB002D"/>
    <w:p w14:paraId="60D0B210" w14:textId="5E774BE5" w:rsidR="00EC07D4" w:rsidRPr="00EB5D92" w:rsidRDefault="00FB002D" w:rsidP="006B2A73">
      <w:pPr>
        <w:pStyle w:val="Descripcin"/>
        <w:keepNext/>
      </w:pPr>
      <w:bookmarkStart w:id="183" w:name="_Toc54980273"/>
      <w:r w:rsidRPr="00EB5D92">
        <w:t xml:space="preserve">Tabla </w:t>
      </w:r>
      <w:r w:rsidRPr="00EB5D92">
        <w:fldChar w:fldCharType="begin"/>
      </w:r>
      <w:r w:rsidRPr="00EB5D92">
        <w:instrText xml:space="preserve"> SEQ Tabla \* ARABIC </w:instrText>
      </w:r>
      <w:r w:rsidRPr="00EB5D92">
        <w:fldChar w:fldCharType="separate"/>
      </w:r>
      <w:r w:rsidR="00952C35">
        <w:rPr>
          <w:noProof/>
        </w:rPr>
        <w:t>100</w:t>
      </w:r>
      <w:r w:rsidRPr="00EB5D92">
        <w:fldChar w:fldCharType="end"/>
      </w:r>
      <w:r w:rsidRPr="00EB5D92">
        <w:t xml:space="preserve"> Roles de TI (Ejemplos)</w:t>
      </w:r>
      <w:bookmarkEnd w:id="183"/>
    </w:p>
    <w:tbl>
      <w:tblPr>
        <w:tblStyle w:val="Tabladecuadrcula4-nfasis51"/>
        <w:tblW w:w="9606" w:type="dxa"/>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ook w:val="04A0" w:firstRow="1" w:lastRow="0" w:firstColumn="1" w:lastColumn="0" w:noHBand="0" w:noVBand="1"/>
      </w:tblPr>
      <w:tblGrid>
        <w:gridCol w:w="2537"/>
        <w:gridCol w:w="1194"/>
        <w:gridCol w:w="1695"/>
        <w:gridCol w:w="4180"/>
      </w:tblGrid>
      <w:tr w:rsidR="00FB002D" w:rsidRPr="00EB5D92" w14:paraId="1F293896" w14:textId="77777777" w:rsidTr="007838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37" w:type="dxa"/>
            <w:shd w:val="clear" w:color="auto" w:fill="4775E7" w:themeFill="accent4"/>
          </w:tcPr>
          <w:p w14:paraId="174BD758" w14:textId="77777777" w:rsidR="00FB002D" w:rsidRPr="00EB5D92" w:rsidRDefault="00FB002D" w:rsidP="00A947C9">
            <w:pPr>
              <w:spacing w:line="240" w:lineRule="auto"/>
              <w:rPr>
                <w:color w:val="FFFFFF" w:themeColor="background1"/>
              </w:rPr>
            </w:pPr>
            <w:r w:rsidRPr="00EB5D92">
              <w:rPr>
                <w:color w:val="FFFFFF" w:themeColor="background1"/>
              </w:rPr>
              <w:t>Rol</w:t>
            </w:r>
          </w:p>
        </w:tc>
        <w:tc>
          <w:tcPr>
            <w:tcW w:w="1194" w:type="dxa"/>
            <w:shd w:val="clear" w:color="auto" w:fill="4775E7" w:themeFill="accent4"/>
          </w:tcPr>
          <w:p w14:paraId="53910616" w14:textId="77777777" w:rsidR="00FB002D" w:rsidRPr="00EB5D92" w:rsidRDefault="00FB002D" w:rsidP="00A947C9">
            <w:pPr>
              <w:spacing w:line="240" w:lineRule="auto"/>
              <w:cnfStyle w:val="100000000000" w:firstRow="1" w:lastRow="0" w:firstColumn="0" w:lastColumn="0" w:oddVBand="0" w:evenVBand="0" w:oddHBand="0" w:evenHBand="0" w:firstRowFirstColumn="0" w:firstRowLastColumn="0" w:lastRowFirstColumn="0" w:lastRowLastColumn="0"/>
              <w:rPr>
                <w:color w:val="FFFFFF" w:themeColor="background1"/>
              </w:rPr>
            </w:pPr>
            <w:r w:rsidRPr="00EB5D92">
              <w:rPr>
                <w:color w:val="FFFFFF" w:themeColor="background1"/>
              </w:rPr>
              <w:t>Cantidad</w:t>
            </w:r>
          </w:p>
        </w:tc>
        <w:tc>
          <w:tcPr>
            <w:tcW w:w="1695" w:type="dxa"/>
            <w:shd w:val="clear" w:color="auto" w:fill="4775E7" w:themeFill="accent4"/>
          </w:tcPr>
          <w:p w14:paraId="7DA35FE4" w14:textId="77777777" w:rsidR="00FB002D" w:rsidRPr="00EB5D92" w:rsidRDefault="00FB002D" w:rsidP="00A947C9">
            <w:pPr>
              <w:spacing w:line="240" w:lineRule="auto"/>
              <w:cnfStyle w:val="100000000000" w:firstRow="1" w:lastRow="0" w:firstColumn="0" w:lastColumn="0" w:oddVBand="0" w:evenVBand="0" w:oddHBand="0" w:evenHBand="0" w:firstRowFirstColumn="0" w:firstRowLastColumn="0" w:lastRowFirstColumn="0" w:lastRowLastColumn="0"/>
              <w:rPr>
                <w:color w:val="FFFFFF" w:themeColor="background1"/>
              </w:rPr>
            </w:pPr>
            <w:r w:rsidRPr="00EB5D92">
              <w:rPr>
                <w:color w:val="FFFFFF" w:themeColor="background1"/>
              </w:rPr>
              <w:t>Funciones</w:t>
            </w:r>
          </w:p>
        </w:tc>
        <w:tc>
          <w:tcPr>
            <w:tcW w:w="4180" w:type="dxa"/>
            <w:shd w:val="clear" w:color="auto" w:fill="4775E7" w:themeFill="accent4"/>
          </w:tcPr>
          <w:p w14:paraId="7FA2AF3A" w14:textId="77777777" w:rsidR="00FB002D" w:rsidRPr="00EB5D92" w:rsidRDefault="00FB002D" w:rsidP="00A947C9">
            <w:pPr>
              <w:spacing w:line="240" w:lineRule="auto"/>
              <w:cnfStyle w:val="100000000000" w:firstRow="1" w:lastRow="0" w:firstColumn="0" w:lastColumn="0" w:oddVBand="0" w:evenVBand="0" w:oddHBand="0" w:evenHBand="0" w:firstRowFirstColumn="0" w:firstRowLastColumn="0" w:lastRowFirstColumn="0" w:lastRowLastColumn="0"/>
              <w:rPr>
                <w:color w:val="FFFFFF" w:themeColor="background1"/>
              </w:rPr>
            </w:pPr>
            <w:r w:rsidRPr="00EB5D92">
              <w:rPr>
                <w:color w:val="FFFFFF" w:themeColor="background1"/>
              </w:rPr>
              <w:t>Acciones de mejora o cambios en el talento humano</w:t>
            </w:r>
          </w:p>
        </w:tc>
      </w:tr>
      <w:tr w:rsidR="00FB002D" w:rsidRPr="00EB5D92" w14:paraId="1A97A3C7" w14:textId="77777777" w:rsidTr="006E7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7" w:type="dxa"/>
            <w:shd w:val="clear" w:color="auto" w:fill="auto"/>
          </w:tcPr>
          <w:p w14:paraId="0B6C975B" w14:textId="77777777" w:rsidR="00FB002D" w:rsidRPr="00EB5D92" w:rsidRDefault="00FB002D" w:rsidP="00A947C9">
            <w:pPr>
              <w:spacing w:line="240" w:lineRule="auto"/>
              <w:rPr>
                <w:b w:val="0"/>
                <w:bCs w:val="0"/>
                <w:color w:val="auto"/>
              </w:rPr>
            </w:pPr>
            <w:r w:rsidRPr="00EB5D92">
              <w:rPr>
                <w:b w:val="0"/>
                <w:bCs w:val="0"/>
                <w:color w:val="auto"/>
              </w:rPr>
              <w:t>Director de TI</w:t>
            </w:r>
          </w:p>
        </w:tc>
        <w:tc>
          <w:tcPr>
            <w:tcW w:w="1194" w:type="dxa"/>
          </w:tcPr>
          <w:p w14:paraId="5FF72EC3" w14:textId="77777777" w:rsidR="00FB002D" w:rsidRPr="00EB5D92" w:rsidRDefault="00FB002D" w:rsidP="00A947C9">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EB5D92">
              <w:rPr>
                <w:color w:val="auto"/>
              </w:rPr>
              <w:t>1</w:t>
            </w:r>
          </w:p>
        </w:tc>
        <w:tc>
          <w:tcPr>
            <w:tcW w:w="1695" w:type="dxa"/>
          </w:tcPr>
          <w:p w14:paraId="28C9CB3A" w14:textId="77777777" w:rsidR="00FB002D" w:rsidRPr="00EB5D92" w:rsidRDefault="00FB002D" w:rsidP="00A947C9">
            <w:pPr>
              <w:spacing w:line="240" w:lineRule="auto"/>
              <w:cnfStyle w:val="000000100000" w:firstRow="0" w:lastRow="0" w:firstColumn="0" w:lastColumn="0" w:oddVBand="0" w:evenVBand="0" w:oddHBand="1" w:evenHBand="0" w:firstRowFirstColumn="0" w:firstRowLastColumn="0" w:lastRowFirstColumn="0" w:lastRowLastColumn="0"/>
              <w:rPr>
                <w:color w:val="auto"/>
              </w:rPr>
            </w:pPr>
          </w:p>
        </w:tc>
        <w:tc>
          <w:tcPr>
            <w:tcW w:w="4180" w:type="dxa"/>
          </w:tcPr>
          <w:p w14:paraId="6086487C" w14:textId="77777777" w:rsidR="00FB002D" w:rsidRPr="00EB5D92" w:rsidRDefault="00FB002D" w:rsidP="00A947C9">
            <w:pPr>
              <w:spacing w:line="240" w:lineRule="auto"/>
              <w:cnfStyle w:val="000000100000" w:firstRow="0" w:lastRow="0" w:firstColumn="0" w:lastColumn="0" w:oddVBand="0" w:evenVBand="0" w:oddHBand="1" w:evenHBand="0" w:firstRowFirstColumn="0" w:firstRowLastColumn="0" w:lastRowFirstColumn="0" w:lastRowLastColumn="0"/>
              <w:rPr>
                <w:color w:val="auto"/>
              </w:rPr>
            </w:pPr>
          </w:p>
        </w:tc>
      </w:tr>
      <w:tr w:rsidR="00FB002D" w:rsidRPr="00EB5D92" w14:paraId="24804D11" w14:textId="77777777" w:rsidTr="006E790A">
        <w:tc>
          <w:tcPr>
            <w:cnfStyle w:val="001000000000" w:firstRow="0" w:lastRow="0" w:firstColumn="1" w:lastColumn="0" w:oddVBand="0" w:evenVBand="0" w:oddHBand="0" w:evenHBand="0" w:firstRowFirstColumn="0" w:firstRowLastColumn="0" w:lastRowFirstColumn="0" w:lastRowLastColumn="0"/>
            <w:tcW w:w="2537" w:type="dxa"/>
            <w:shd w:val="clear" w:color="auto" w:fill="auto"/>
          </w:tcPr>
          <w:p w14:paraId="4672BDE4" w14:textId="77777777" w:rsidR="00FB002D" w:rsidRPr="00EB5D92" w:rsidRDefault="00FB002D" w:rsidP="00A947C9">
            <w:pPr>
              <w:spacing w:line="240" w:lineRule="auto"/>
              <w:rPr>
                <w:b w:val="0"/>
                <w:bCs w:val="0"/>
                <w:color w:val="auto"/>
              </w:rPr>
            </w:pPr>
            <w:r w:rsidRPr="00EB5D92">
              <w:rPr>
                <w:b w:val="0"/>
                <w:bCs w:val="0"/>
                <w:color w:val="auto"/>
              </w:rPr>
              <w:t>Coordinador administrativo de TI</w:t>
            </w:r>
          </w:p>
        </w:tc>
        <w:tc>
          <w:tcPr>
            <w:tcW w:w="1194" w:type="dxa"/>
          </w:tcPr>
          <w:p w14:paraId="3AEBC14D" w14:textId="77777777" w:rsidR="00FB002D" w:rsidRPr="00EB5D92" w:rsidRDefault="00FB002D" w:rsidP="00A947C9">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EB5D92">
              <w:rPr>
                <w:color w:val="auto"/>
              </w:rPr>
              <w:t>1</w:t>
            </w:r>
          </w:p>
        </w:tc>
        <w:tc>
          <w:tcPr>
            <w:tcW w:w="1695" w:type="dxa"/>
          </w:tcPr>
          <w:p w14:paraId="016368EA" w14:textId="77777777" w:rsidR="00FB002D" w:rsidRPr="00EB5D92" w:rsidRDefault="00FB002D" w:rsidP="00A947C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c>
          <w:tcPr>
            <w:tcW w:w="4180" w:type="dxa"/>
          </w:tcPr>
          <w:p w14:paraId="5DBC867D" w14:textId="77777777" w:rsidR="00FB002D" w:rsidRPr="00EB5D92" w:rsidRDefault="00FB002D" w:rsidP="00A947C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r>
      <w:tr w:rsidR="00FB002D" w:rsidRPr="00EB5D92" w14:paraId="51722B74" w14:textId="77777777" w:rsidTr="006E7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7" w:type="dxa"/>
            <w:shd w:val="clear" w:color="auto" w:fill="auto"/>
          </w:tcPr>
          <w:p w14:paraId="69195A71" w14:textId="77777777" w:rsidR="00FB002D" w:rsidRPr="00EB5D92" w:rsidRDefault="00FB002D" w:rsidP="00A947C9">
            <w:pPr>
              <w:spacing w:line="240" w:lineRule="auto"/>
              <w:rPr>
                <w:b w:val="0"/>
                <w:bCs w:val="0"/>
                <w:color w:val="auto"/>
              </w:rPr>
            </w:pPr>
            <w:r w:rsidRPr="00EB5D92">
              <w:rPr>
                <w:b w:val="0"/>
                <w:bCs w:val="0"/>
                <w:color w:val="auto"/>
              </w:rPr>
              <w:t>Gerente de desarrollo de aplicaciones</w:t>
            </w:r>
          </w:p>
        </w:tc>
        <w:tc>
          <w:tcPr>
            <w:tcW w:w="1194" w:type="dxa"/>
          </w:tcPr>
          <w:p w14:paraId="0CAF9604" w14:textId="77777777" w:rsidR="00FB002D" w:rsidRPr="00EB5D92" w:rsidRDefault="00FB002D" w:rsidP="00A947C9">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EB5D92">
              <w:rPr>
                <w:color w:val="auto"/>
              </w:rPr>
              <w:t>1</w:t>
            </w:r>
          </w:p>
        </w:tc>
        <w:tc>
          <w:tcPr>
            <w:tcW w:w="1695" w:type="dxa"/>
          </w:tcPr>
          <w:p w14:paraId="471ADFAF" w14:textId="77777777" w:rsidR="00FB002D" w:rsidRPr="00EB5D92" w:rsidRDefault="00FB002D" w:rsidP="00A947C9">
            <w:pPr>
              <w:spacing w:line="240" w:lineRule="auto"/>
              <w:cnfStyle w:val="000000100000" w:firstRow="0" w:lastRow="0" w:firstColumn="0" w:lastColumn="0" w:oddVBand="0" w:evenVBand="0" w:oddHBand="1" w:evenHBand="0" w:firstRowFirstColumn="0" w:firstRowLastColumn="0" w:lastRowFirstColumn="0" w:lastRowLastColumn="0"/>
              <w:rPr>
                <w:color w:val="auto"/>
              </w:rPr>
            </w:pPr>
          </w:p>
        </w:tc>
        <w:tc>
          <w:tcPr>
            <w:tcW w:w="4180" w:type="dxa"/>
          </w:tcPr>
          <w:p w14:paraId="6D041A4F" w14:textId="77777777" w:rsidR="00FB002D" w:rsidRPr="00EB5D92" w:rsidRDefault="00FB002D" w:rsidP="00A947C9">
            <w:pPr>
              <w:spacing w:line="240" w:lineRule="auto"/>
              <w:cnfStyle w:val="000000100000" w:firstRow="0" w:lastRow="0" w:firstColumn="0" w:lastColumn="0" w:oddVBand="0" w:evenVBand="0" w:oddHBand="1" w:evenHBand="0" w:firstRowFirstColumn="0" w:firstRowLastColumn="0" w:lastRowFirstColumn="0" w:lastRowLastColumn="0"/>
              <w:rPr>
                <w:color w:val="auto"/>
              </w:rPr>
            </w:pPr>
          </w:p>
        </w:tc>
      </w:tr>
      <w:tr w:rsidR="00FB002D" w:rsidRPr="00EB5D92" w14:paraId="4DFA0F5E" w14:textId="77777777" w:rsidTr="006E790A">
        <w:tc>
          <w:tcPr>
            <w:cnfStyle w:val="001000000000" w:firstRow="0" w:lastRow="0" w:firstColumn="1" w:lastColumn="0" w:oddVBand="0" w:evenVBand="0" w:oddHBand="0" w:evenHBand="0" w:firstRowFirstColumn="0" w:firstRowLastColumn="0" w:lastRowFirstColumn="0" w:lastRowLastColumn="0"/>
            <w:tcW w:w="2537" w:type="dxa"/>
            <w:shd w:val="clear" w:color="auto" w:fill="auto"/>
          </w:tcPr>
          <w:p w14:paraId="23F9EA91" w14:textId="77777777" w:rsidR="00FB002D" w:rsidRPr="00EB5D92" w:rsidRDefault="00FB002D" w:rsidP="00A947C9">
            <w:pPr>
              <w:spacing w:line="240" w:lineRule="auto"/>
              <w:rPr>
                <w:b w:val="0"/>
                <w:bCs w:val="0"/>
                <w:color w:val="auto"/>
              </w:rPr>
            </w:pPr>
            <w:r w:rsidRPr="00EB5D92">
              <w:rPr>
                <w:b w:val="0"/>
                <w:bCs w:val="0"/>
                <w:color w:val="auto"/>
              </w:rPr>
              <w:t>Gerente de operaciones de TI</w:t>
            </w:r>
          </w:p>
        </w:tc>
        <w:tc>
          <w:tcPr>
            <w:tcW w:w="1194" w:type="dxa"/>
          </w:tcPr>
          <w:p w14:paraId="45A885F5" w14:textId="77777777" w:rsidR="00FB002D" w:rsidRPr="00EB5D92" w:rsidRDefault="00FB002D" w:rsidP="00A947C9">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EB5D92">
              <w:rPr>
                <w:color w:val="auto"/>
              </w:rPr>
              <w:t>1</w:t>
            </w:r>
          </w:p>
        </w:tc>
        <w:tc>
          <w:tcPr>
            <w:tcW w:w="1695" w:type="dxa"/>
          </w:tcPr>
          <w:p w14:paraId="6D27D434" w14:textId="77777777" w:rsidR="00FB002D" w:rsidRPr="00EB5D92" w:rsidRDefault="00FB002D" w:rsidP="00A947C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c>
          <w:tcPr>
            <w:tcW w:w="4180" w:type="dxa"/>
          </w:tcPr>
          <w:p w14:paraId="2C04C4AE" w14:textId="77777777" w:rsidR="00FB002D" w:rsidRPr="00EB5D92" w:rsidRDefault="00FB002D" w:rsidP="00A947C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r>
      <w:tr w:rsidR="00FB002D" w:rsidRPr="00EB5D92" w14:paraId="43C26C1F" w14:textId="77777777" w:rsidTr="006E7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7" w:type="dxa"/>
            <w:shd w:val="clear" w:color="auto" w:fill="auto"/>
          </w:tcPr>
          <w:p w14:paraId="0D2C5FEB" w14:textId="77777777" w:rsidR="00FB002D" w:rsidRPr="00EB5D92" w:rsidRDefault="00FB002D" w:rsidP="00A947C9">
            <w:pPr>
              <w:spacing w:line="240" w:lineRule="auto"/>
              <w:rPr>
                <w:b w:val="0"/>
                <w:bCs w:val="0"/>
                <w:color w:val="auto"/>
              </w:rPr>
            </w:pPr>
            <w:r w:rsidRPr="00EB5D92">
              <w:rPr>
                <w:b w:val="0"/>
                <w:bCs w:val="0"/>
                <w:color w:val="auto"/>
              </w:rPr>
              <w:t>Gerente de soporte de servicios</w:t>
            </w:r>
          </w:p>
        </w:tc>
        <w:tc>
          <w:tcPr>
            <w:tcW w:w="1194" w:type="dxa"/>
          </w:tcPr>
          <w:p w14:paraId="7A687AE2" w14:textId="77777777" w:rsidR="00FB002D" w:rsidRPr="00EB5D92" w:rsidRDefault="00FB002D" w:rsidP="00A947C9">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EB5D92">
              <w:rPr>
                <w:color w:val="auto"/>
              </w:rPr>
              <w:t>1</w:t>
            </w:r>
          </w:p>
        </w:tc>
        <w:tc>
          <w:tcPr>
            <w:tcW w:w="1695" w:type="dxa"/>
          </w:tcPr>
          <w:p w14:paraId="153F1901" w14:textId="77777777" w:rsidR="00FB002D" w:rsidRPr="00EB5D92" w:rsidRDefault="00FB002D" w:rsidP="00A947C9">
            <w:pPr>
              <w:spacing w:line="240" w:lineRule="auto"/>
              <w:cnfStyle w:val="000000100000" w:firstRow="0" w:lastRow="0" w:firstColumn="0" w:lastColumn="0" w:oddVBand="0" w:evenVBand="0" w:oddHBand="1" w:evenHBand="0" w:firstRowFirstColumn="0" w:firstRowLastColumn="0" w:lastRowFirstColumn="0" w:lastRowLastColumn="0"/>
              <w:rPr>
                <w:color w:val="auto"/>
              </w:rPr>
            </w:pPr>
          </w:p>
        </w:tc>
        <w:tc>
          <w:tcPr>
            <w:tcW w:w="4180" w:type="dxa"/>
          </w:tcPr>
          <w:p w14:paraId="30AEFA3B" w14:textId="77777777" w:rsidR="00FB002D" w:rsidRPr="00EB5D92" w:rsidRDefault="00FB002D" w:rsidP="00A947C9">
            <w:pPr>
              <w:spacing w:line="240" w:lineRule="auto"/>
              <w:cnfStyle w:val="000000100000" w:firstRow="0" w:lastRow="0" w:firstColumn="0" w:lastColumn="0" w:oddVBand="0" w:evenVBand="0" w:oddHBand="1" w:evenHBand="0" w:firstRowFirstColumn="0" w:firstRowLastColumn="0" w:lastRowFirstColumn="0" w:lastRowLastColumn="0"/>
              <w:rPr>
                <w:color w:val="auto"/>
              </w:rPr>
            </w:pPr>
          </w:p>
        </w:tc>
      </w:tr>
      <w:tr w:rsidR="00FB002D" w:rsidRPr="00EB5D92" w14:paraId="0CFC22B9" w14:textId="77777777" w:rsidTr="006E790A">
        <w:tc>
          <w:tcPr>
            <w:cnfStyle w:val="001000000000" w:firstRow="0" w:lastRow="0" w:firstColumn="1" w:lastColumn="0" w:oddVBand="0" w:evenVBand="0" w:oddHBand="0" w:evenHBand="0" w:firstRowFirstColumn="0" w:firstRowLastColumn="0" w:lastRowFirstColumn="0" w:lastRowLastColumn="0"/>
            <w:tcW w:w="2537" w:type="dxa"/>
            <w:shd w:val="clear" w:color="auto" w:fill="auto"/>
          </w:tcPr>
          <w:p w14:paraId="14BAAE11" w14:textId="77777777" w:rsidR="00FB002D" w:rsidRPr="00EB5D92" w:rsidRDefault="00FB002D" w:rsidP="00A947C9">
            <w:pPr>
              <w:spacing w:line="240" w:lineRule="auto"/>
              <w:rPr>
                <w:b w:val="0"/>
                <w:bCs w:val="0"/>
                <w:color w:val="auto"/>
              </w:rPr>
            </w:pPr>
            <w:r w:rsidRPr="00EB5D92">
              <w:rPr>
                <w:b w:val="0"/>
                <w:bCs w:val="0"/>
                <w:color w:val="auto"/>
              </w:rPr>
              <w:t>Gerente de gestión de requisitos</w:t>
            </w:r>
          </w:p>
        </w:tc>
        <w:tc>
          <w:tcPr>
            <w:tcW w:w="1194" w:type="dxa"/>
          </w:tcPr>
          <w:p w14:paraId="58B47C9E" w14:textId="77777777" w:rsidR="00FB002D" w:rsidRPr="00EB5D92" w:rsidRDefault="00FB002D" w:rsidP="00A947C9">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EB5D92">
              <w:rPr>
                <w:color w:val="auto"/>
              </w:rPr>
              <w:t>1</w:t>
            </w:r>
          </w:p>
        </w:tc>
        <w:tc>
          <w:tcPr>
            <w:tcW w:w="1695" w:type="dxa"/>
          </w:tcPr>
          <w:p w14:paraId="1F1DAD51" w14:textId="77777777" w:rsidR="00FB002D" w:rsidRPr="00EB5D92" w:rsidRDefault="00FB002D" w:rsidP="00A947C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c>
          <w:tcPr>
            <w:tcW w:w="4180" w:type="dxa"/>
          </w:tcPr>
          <w:p w14:paraId="508EAFD3" w14:textId="77777777" w:rsidR="00FB002D" w:rsidRPr="00EB5D92" w:rsidRDefault="00FB002D" w:rsidP="00A947C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r>
      <w:tr w:rsidR="00FB002D" w:rsidRPr="00EB5D92" w14:paraId="749C25A6" w14:textId="77777777" w:rsidTr="006E7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7" w:type="dxa"/>
            <w:shd w:val="clear" w:color="auto" w:fill="auto"/>
          </w:tcPr>
          <w:p w14:paraId="3FCCCA5B" w14:textId="77777777" w:rsidR="00FB002D" w:rsidRPr="00EB5D92" w:rsidRDefault="00FB002D" w:rsidP="00A947C9">
            <w:pPr>
              <w:spacing w:line="240" w:lineRule="auto"/>
              <w:rPr>
                <w:b w:val="0"/>
                <w:bCs w:val="0"/>
                <w:color w:val="auto"/>
              </w:rPr>
            </w:pPr>
            <w:r w:rsidRPr="00EB5D92">
              <w:rPr>
                <w:b w:val="0"/>
                <w:bCs w:val="0"/>
                <w:color w:val="auto"/>
              </w:rPr>
              <w:t>Analista de requerimientos</w:t>
            </w:r>
          </w:p>
        </w:tc>
        <w:tc>
          <w:tcPr>
            <w:tcW w:w="1194" w:type="dxa"/>
          </w:tcPr>
          <w:p w14:paraId="2E7BD2E9" w14:textId="77777777" w:rsidR="00FB002D" w:rsidRPr="00EB5D92" w:rsidRDefault="00FB002D" w:rsidP="00A947C9">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EB5D92">
              <w:rPr>
                <w:color w:val="auto"/>
              </w:rPr>
              <w:t>3</w:t>
            </w:r>
          </w:p>
        </w:tc>
        <w:tc>
          <w:tcPr>
            <w:tcW w:w="1695" w:type="dxa"/>
          </w:tcPr>
          <w:p w14:paraId="5F5703EB" w14:textId="77777777" w:rsidR="00FB002D" w:rsidRPr="00EB5D92" w:rsidRDefault="00FB002D" w:rsidP="00A947C9">
            <w:pPr>
              <w:spacing w:line="240" w:lineRule="auto"/>
              <w:cnfStyle w:val="000000100000" w:firstRow="0" w:lastRow="0" w:firstColumn="0" w:lastColumn="0" w:oddVBand="0" w:evenVBand="0" w:oddHBand="1" w:evenHBand="0" w:firstRowFirstColumn="0" w:firstRowLastColumn="0" w:lastRowFirstColumn="0" w:lastRowLastColumn="0"/>
              <w:rPr>
                <w:color w:val="auto"/>
              </w:rPr>
            </w:pPr>
          </w:p>
        </w:tc>
        <w:tc>
          <w:tcPr>
            <w:tcW w:w="4180" w:type="dxa"/>
          </w:tcPr>
          <w:p w14:paraId="283E2EF5" w14:textId="77777777" w:rsidR="00FB002D" w:rsidRPr="00EB5D92" w:rsidRDefault="00FB002D" w:rsidP="00A947C9">
            <w:pPr>
              <w:spacing w:line="240" w:lineRule="auto"/>
              <w:cnfStyle w:val="000000100000" w:firstRow="0" w:lastRow="0" w:firstColumn="0" w:lastColumn="0" w:oddVBand="0" w:evenVBand="0" w:oddHBand="1" w:evenHBand="0" w:firstRowFirstColumn="0" w:firstRowLastColumn="0" w:lastRowFirstColumn="0" w:lastRowLastColumn="0"/>
              <w:rPr>
                <w:color w:val="auto"/>
              </w:rPr>
            </w:pPr>
          </w:p>
        </w:tc>
      </w:tr>
      <w:tr w:rsidR="00FB002D" w:rsidRPr="00EB5D92" w14:paraId="4F36B39F" w14:textId="77777777" w:rsidTr="006E790A">
        <w:tc>
          <w:tcPr>
            <w:cnfStyle w:val="001000000000" w:firstRow="0" w:lastRow="0" w:firstColumn="1" w:lastColumn="0" w:oddVBand="0" w:evenVBand="0" w:oddHBand="0" w:evenHBand="0" w:firstRowFirstColumn="0" w:firstRowLastColumn="0" w:lastRowFirstColumn="0" w:lastRowLastColumn="0"/>
            <w:tcW w:w="2537" w:type="dxa"/>
            <w:shd w:val="clear" w:color="auto" w:fill="auto"/>
          </w:tcPr>
          <w:p w14:paraId="255D376F" w14:textId="77777777" w:rsidR="00FB002D" w:rsidRPr="00EB5D92" w:rsidRDefault="00FB002D" w:rsidP="00A947C9">
            <w:pPr>
              <w:spacing w:line="240" w:lineRule="auto"/>
              <w:rPr>
                <w:b w:val="0"/>
                <w:bCs w:val="0"/>
                <w:color w:val="auto"/>
              </w:rPr>
            </w:pPr>
            <w:r w:rsidRPr="00EB5D92">
              <w:rPr>
                <w:b w:val="0"/>
                <w:bCs w:val="0"/>
                <w:color w:val="auto"/>
              </w:rPr>
              <w:t>Desarrollador de software</w:t>
            </w:r>
          </w:p>
        </w:tc>
        <w:tc>
          <w:tcPr>
            <w:tcW w:w="1194" w:type="dxa"/>
          </w:tcPr>
          <w:p w14:paraId="042466FC" w14:textId="77777777" w:rsidR="00FB002D" w:rsidRPr="00EB5D92" w:rsidRDefault="00FB002D" w:rsidP="00A947C9">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EB5D92">
              <w:rPr>
                <w:color w:val="auto"/>
              </w:rPr>
              <w:t>3</w:t>
            </w:r>
          </w:p>
        </w:tc>
        <w:tc>
          <w:tcPr>
            <w:tcW w:w="1695" w:type="dxa"/>
          </w:tcPr>
          <w:p w14:paraId="038F73DE" w14:textId="77777777" w:rsidR="00FB002D" w:rsidRPr="00EB5D92" w:rsidRDefault="00FB002D" w:rsidP="00A947C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c>
          <w:tcPr>
            <w:tcW w:w="4180" w:type="dxa"/>
          </w:tcPr>
          <w:p w14:paraId="315CC678" w14:textId="77777777" w:rsidR="00FB002D" w:rsidRPr="00EB5D92" w:rsidRDefault="00FB002D" w:rsidP="00A947C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r>
      <w:tr w:rsidR="00FB002D" w:rsidRPr="00EB5D92" w14:paraId="44767D9E" w14:textId="77777777" w:rsidTr="006E7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7" w:type="dxa"/>
            <w:shd w:val="clear" w:color="auto" w:fill="auto"/>
          </w:tcPr>
          <w:p w14:paraId="0095C64A" w14:textId="77777777" w:rsidR="00FB002D" w:rsidRPr="00EB5D92" w:rsidRDefault="00FB002D" w:rsidP="00A947C9">
            <w:pPr>
              <w:spacing w:line="240" w:lineRule="auto"/>
              <w:rPr>
                <w:b w:val="0"/>
                <w:bCs w:val="0"/>
                <w:color w:val="auto"/>
              </w:rPr>
            </w:pPr>
            <w:r w:rsidRPr="00EB5D92">
              <w:rPr>
                <w:b w:val="0"/>
                <w:bCs w:val="0"/>
                <w:color w:val="auto"/>
              </w:rPr>
              <w:t>Coordinador de aseguramiento de la calidad</w:t>
            </w:r>
          </w:p>
        </w:tc>
        <w:tc>
          <w:tcPr>
            <w:tcW w:w="1194" w:type="dxa"/>
          </w:tcPr>
          <w:p w14:paraId="0CE4AB1A" w14:textId="77777777" w:rsidR="00FB002D" w:rsidRPr="00EB5D92" w:rsidRDefault="00FB002D" w:rsidP="00A947C9">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EB5D92">
              <w:rPr>
                <w:color w:val="auto"/>
              </w:rPr>
              <w:t>1</w:t>
            </w:r>
          </w:p>
        </w:tc>
        <w:tc>
          <w:tcPr>
            <w:tcW w:w="1695" w:type="dxa"/>
          </w:tcPr>
          <w:p w14:paraId="3B84A9FC" w14:textId="77777777" w:rsidR="00FB002D" w:rsidRPr="00EB5D92" w:rsidRDefault="00FB002D" w:rsidP="00A947C9">
            <w:pPr>
              <w:spacing w:line="240" w:lineRule="auto"/>
              <w:cnfStyle w:val="000000100000" w:firstRow="0" w:lastRow="0" w:firstColumn="0" w:lastColumn="0" w:oddVBand="0" w:evenVBand="0" w:oddHBand="1" w:evenHBand="0" w:firstRowFirstColumn="0" w:firstRowLastColumn="0" w:lastRowFirstColumn="0" w:lastRowLastColumn="0"/>
              <w:rPr>
                <w:color w:val="auto"/>
              </w:rPr>
            </w:pPr>
          </w:p>
        </w:tc>
        <w:tc>
          <w:tcPr>
            <w:tcW w:w="4180" w:type="dxa"/>
          </w:tcPr>
          <w:p w14:paraId="6B7A0DF6" w14:textId="77777777" w:rsidR="00FB002D" w:rsidRPr="00EB5D92" w:rsidRDefault="00FB002D" w:rsidP="00A947C9">
            <w:pPr>
              <w:spacing w:line="240" w:lineRule="auto"/>
              <w:cnfStyle w:val="000000100000" w:firstRow="0" w:lastRow="0" w:firstColumn="0" w:lastColumn="0" w:oddVBand="0" w:evenVBand="0" w:oddHBand="1" w:evenHBand="0" w:firstRowFirstColumn="0" w:firstRowLastColumn="0" w:lastRowFirstColumn="0" w:lastRowLastColumn="0"/>
              <w:rPr>
                <w:color w:val="auto"/>
              </w:rPr>
            </w:pPr>
          </w:p>
        </w:tc>
      </w:tr>
      <w:tr w:rsidR="00FB002D" w:rsidRPr="00EB5D92" w14:paraId="1F313910" w14:textId="77777777" w:rsidTr="006E790A">
        <w:tc>
          <w:tcPr>
            <w:cnfStyle w:val="001000000000" w:firstRow="0" w:lastRow="0" w:firstColumn="1" w:lastColumn="0" w:oddVBand="0" w:evenVBand="0" w:oddHBand="0" w:evenHBand="0" w:firstRowFirstColumn="0" w:firstRowLastColumn="0" w:lastRowFirstColumn="0" w:lastRowLastColumn="0"/>
            <w:tcW w:w="2537" w:type="dxa"/>
            <w:shd w:val="clear" w:color="auto" w:fill="auto"/>
          </w:tcPr>
          <w:p w14:paraId="10BDFBEE" w14:textId="77777777" w:rsidR="00FB002D" w:rsidRPr="00EB5D92" w:rsidRDefault="00FB002D" w:rsidP="00A947C9">
            <w:pPr>
              <w:spacing w:line="240" w:lineRule="auto"/>
              <w:rPr>
                <w:b w:val="0"/>
                <w:bCs w:val="0"/>
                <w:color w:val="auto"/>
              </w:rPr>
            </w:pPr>
            <w:r w:rsidRPr="00EB5D92">
              <w:rPr>
                <w:b w:val="0"/>
                <w:bCs w:val="0"/>
                <w:color w:val="auto"/>
              </w:rPr>
              <w:t>Analista de pruebas</w:t>
            </w:r>
          </w:p>
        </w:tc>
        <w:tc>
          <w:tcPr>
            <w:tcW w:w="1194" w:type="dxa"/>
          </w:tcPr>
          <w:p w14:paraId="637691A8" w14:textId="77777777" w:rsidR="00FB002D" w:rsidRPr="00EB5D92" w:rsidRDefault="00FB002D" w:rsidP="00A947C9">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EB5D92">
              <w:rPr>
                <w:color w:val="auto"/>
              </w:rPr>
              <w:t>3</w:t>
            </w:r>
          </w:p>
        </w:tc>
        <w:tc>
          <w:tcPr>
            <w:tcW w:w="1695" w:type="dxa"/>
          </w:tcPr>
          <w:p w14:paraId="56BEBCB6" w14:textId="77777777" w:rsidR="00FB002D" w:rsidRPr="00EB5D92" w:rsidRDefault="00FB002D" w:rsidP="00A947C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c>
          <w:tcPr>
            <w:tcW w:w="4180" w:type="dxa"/>
          </w:tcPr>
          <w:p w14:paraId="6E5A746C" w14:textId="77777777" w:rsidR="00FB002D" w:rsidRPr="00EB5D92" w:rsidRDefault="00FB002D" w:rsidP="00A947C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r>
      <w:tr w:rsidR="00FB002D" w:rsidRPr="00EB5D92" w14:paraId="17714BFF" w14:textId="77777777" w:rsidTr="006E7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7" w:type="dxa"/>
            <w:shd w:val="clear" w:color="auto" w:fill="auto"/>
          </w:tcPr>
          <w:p w14:paraId="3E66EEF5" w14:textId="77777777" w:rsidR="00FB002D" w:rsidRPr="00EB5D92" w:rsidRDefault="00FB002D" w:rsidP="00A947C9">
            <w:pPr>
              <w:spacing w:line="240" w:lineRule="auto"/>
              <w:rPr>
                <w:b w:val="0"/>
                <w:bCs w:val="0"/>
                <w:color w:val="auto"/>
              </w:rPr>
            </w:pPr>
            <w:r w:rsidRPr="00EB5D92">
              <w:rPr>
                <w:b w:val="0"/>
                <w:bCs w:val="0"/>
                <w:color w:val="auto"/>
              </w:rPr>
              <w:t>Arquitecto de software</w:t>
            </w:r>
          </w:p>
        </w:tc>
        <w:tc>
          <w:tcPr>
            <w:tcW w:w="1194" w:type="dxa"/>
          </w:tcPr>
          <w:p w14:paraId="0DEA062C" w14:textId="77777777" w:rsidR="00FB002D" w:rsidRPr="00EB5D92" w:rsidRDefault="00FB002D" w:rsidP="00A947C9">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EB5D92">
              <w:rPr>
                <w:color w:val="auto"/>
              </w:rPr>
              <w:t>1</w:t>
            </w:r>
          </w:p>
        </w:tc>
        <w:tc>
          <w:tcPr>
            <w:tcW w:w="1695" w:type="dxa"/>
          </w:tcPr>
          <w:p w14:paraId="65FB7F4D" w14:textId="77777777" w:rsidR="00FB002D" w:rsidRPr="00EB5D92" w:rsidRDefault="00FB002D" w:rsidP="00A947C9">
            <w:pPr>
              <w:spacing w:line="240" w:lineRule="auto"/>
              <w:cnfStyle w:val="000000100000" w:firstRow="0" w:lastRow="0" w:firstColumn="0" w:lastColumn="0" w:oddVBand="0" w:evenVBand="0" w:oddHBand="1" w:evenHBand="0" w:firstRowFirstColumn="0" w:firstRowLastColumn="0" w:lastRowFirstColumn="0" w:lastRowLastColumn="0"/>
              <w:rPr>
                <w:color w:val="auto"/>
              </w:rPr>
            </w:pPr>
          </w:p>
        </w:tc>
        <w:tc>
          <w:tcPr>
            <w:tcW w:w="4180" w:type="dxa"/>
          </w:tcPr>
          <w:p w14:paraId="7C4FAB73" w14:textId="77777777" w:rsidR="00FB002D" w:rsidRPr="00EB5D92" w:rsidRDefault="00FB002D" w:rsidP="00A947C9">
            <w:pPr>
              <w:spacing w:line="240" w:lineRule="auto"/>
              <w:cnfStyle w:val="000000100000" w:firstRow="0" w:lastRow="0" w:firstColumn="0" w:lastColumn="0" w:oddVBand="0" w:evenVBand="0" w:oddHBand="1" w:evenHBand="0" w:firstRowFirstColumn="0" w:firstRowLastColumn="0" w:lastRowFirstColumn="0" w:lastRowLastColumn="0"/>
              <w:rPr>
                <w:color w:val="auto"/>
              </w:rPr>
            </w:pPr>
          </w:p>
        </w:tc>
      </w:tr>
      <w:tr w:rsidR="00FB002D" w:rsidRPr="00EB5D92" w14:paraId="3500E964" w14:textId="77777777" w:rsidTr="006E790A">
        <w:tc>
          <w:tcPr>
            <w:cnfStyle w:val="001000000000" w:firstRow="0" w:lastRow="0" w:firstColumn="1" w:lastColumn="0" w:oddVBand="0" w:evenVBand="0" w:oddHBand="0" w:evenHBand="0" w:firstRowFirstColumn="0" w:firstRowLastColumn="0" w:lastRowFirstColumn="0" w:lastRowLastColumn="0"/>
            <w:tcW w:w="2537" w:type="dxa"/>
            <w:shd w:val="clear" w:color="auto" w:fill="auto"/>
          </w:tcPr>
          <w:p w14:paraId="707D3ACB" w14:textId="77777777" w:rsidR="00FB002D" w:rsidRPr="00EB5D92" w:rsidRDefault="00FB002D" w:rsidP="00A947C9">
            <w:pPr>
              <w:spacing w:line="240" w:lineRule="auto"/>
              <w:rPr>
                <w:b w:val="0"/>
                <w:bCs w:val="0"/>
                <w:color w:val="auto"/>
              </w:rPr>
            </w:pPr>
            <w:r w:rsidRPr="00EB5D92">
              <w:rPr>
                <w:b w:val="0"/>
                <w:bCs w:val="0"/>
                <w:color w:val="auto"/>
              </w:rPr>
              <w:t>Administrador de ambientes de desarrollo y pruebas</w:t>
            </w:r>
          </w:p>
        </w:tc>
        <w:tc>
          <w:tcPr>
            <w:tcW w:w="1194" w:type="dxa"/>
          </w:tcPr>
          <w:p w14:paraId="0F4570B0" w14:textId="77777777" w:rsidR="00FB002D" w:rsidRPr="00EB5D92" w:rsidRDefault="00FB002D" w:rsidP="00A947C9">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EB5D92">
              <w:rPr>
                <w:color w:val="auto"/>
              </w:rPr>
              <w:t>2</w:t>
            </w:r>
          </w:p>
        </w:tc>
        <w:tc>
          <w:tcPr>
            <w:tcW w:w="1695" w:type="dxa"/>
          </w:tcPr>
          <w:p w14:paraId="7600DBFD" w14:textId="77777777" w:rsidR="00FB002D" w:rsidRPr="00EB5D92" w:rsidRDefault="00FB002D" w:rsidP="00A947C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c>
          <w:tcPr>
            <w:tcW w:w="4180" w:type="dxa"/>
          </w:tcPr>
          <w:p w14:paraId="1A0460C3" w14:textId="77777777" w:rsidR="00FB002D" w:rsidRPr="00EB5D92" w:rsidRDefault="00FB002D" w:rsidP="00A947C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r>
      <w:tr w:rsidR="00FB002D" w:rsidRPr="00EB5D92" w14:paraId="1E766996" w14:textId="77777777" w:rsidTr="006E7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7" w:type="dxa"/>
            <w:shd w:val="clear" w:color="auto" w:fill="auto"/>
          </w:tcPr>
          <w:p w14:paraId="7F065EEA" w14:textId="77777777" w:rsidR="00FB002D" w:rsidRPr="00EB5D92" w:rsidRDefault="00FB002D" w:rsidP="00A947C9">
            <w:pPr>
              <w:spacing w:line="240" w:lineRule="auto"/>
              <w:rPr>
                <w:b w:val="0"/>
                <w:bCs w:val="0"/>
                <w:color w:val="auto"/>
              </w:rPr>
            </w:pPr>
            <w:r w:rsidRPr="00EB5D92">
              <w:rPr>
                <w:b w:val="0"/>
                <w:bCs w:val="0"/>
                <w:color w:val="auto"/>
              </w:rPr>
              <w:t>Agente de soporte</w:t>
            </w:r>
          </w:p>
        </w:tc>
        <w:tc>
          <w:tcPr>
            <w:tcW w:w="1194" w:type="dxa"/>
          </w:tcPr>
          <w:p w14:paraId="3274430D" w14:textId="77777777" w:rsidR="00FB002D" w:rsidRPr="00EB5D92" w:rsidRDefault="00FB002D" w:rsidP="00A947C9">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EB5D92">
              <w:rPr>
                <w:color w:val="auto"/>
              </w:rPr>
              <w:t>5</w:t>
            </w:r>
          </w:p>
        </w:tc>
        <w:tc>
          <w:tcPr>
            <w:tcW w:w="1695" w:type="dxa"/>
          </w:tcPr>
          <w:p w14:paraId="313D0FEF" w14:textId="77777777" w:rsidR="00FB002D" w:rsidRPr="00EB5D92" w:rsidRDefault="00FB002D" w:rsidP="00A947C9">
            <w:pPr>
              <w:spacing w:line="240" w:lineRule="auto"/>
              <w:cnfStyle w:val="000000100000" w:firstRow="0" w:lastRow="0" w:firstColumn="0" w:lastColumn="0" w:oddVBand="0" w:evenVBand="0" w:oddHBand="1" w:evenHBand="0" w:firstRowFirstColumn="0" w:firstRowLastColumn="0" w:lastRowFirstColumn="0" w:lastRowLastColumn="0"/>
              <w:rPr>
                <w:color w:val="auto"/>
              </w:rPr>
            </w:pPr>
          </w:p>
        </w:tc>
        <w:tc>
          <w:tcPr>
            <w:tcW w:w="4180" w:type="dxa"/>
          </w:tcPr>
          <w:p w14:paraId="0E98FEDF" w14:textId="77777777" w:rsidR="00FB002D" w:rsidRPr="00EB5D92" w:rsidRDefault="00FB002D" w:rsidP="00A947C9">
            <w:pPr>
              <w:spacing w:line="240" w:lineRule="auto"/>
              <w:cnfStyle w:val="000000100000" w:firstRow="0" w:lastRow="0" w:firstColumn="0" w:lastColumn="0" w:oddVBand="0" w:evenVBand="0" w:oddHBand="1" w:evenHBand="0" w:firstRowFirstColumn="0" w:firstRowLastColumn="0" w:lastRowFirstColumn="0" w:lastRowLastColumn="0"/>
              <w:rPr>
                <w:color w:val="auto"/>
              </w:rPr>
            </w:pPr>
          </w:p>
        </w:tc>
      </w:tr>
      <w:tr w:rsidR="00FB002D" w:rsidRPr="00EB5D92" w14:paraId="47E28E71" w14:textId="77777777" w:rsidTr="006E790A">
        <w:tc>
          <w:tcPr>
            <w:cnfStyle w:val="001000000000" w:firstRow="0" w:lastRow="0" w:firstColumn="1" w:lastColumn="0" w:oddVBand="0" w:evenVBand="0" w:oddHBand="0" w:evenHBand="0" w:firstRowFirstColumn="0" w:firstRowLastColumn="0" w:lastRowFirstColumn="0" w:lastRowLastColumn="0"/>
            <w:tcW w:w="2537" w:type="dxa"/>
            <w:shd w:val="clear" w:color="auto" w:fill="auto"/>
          </w:tcPr>
          <w:p w14:paraId="3FBD584A" w14:textId="77777777" w:rsidR="00FB002D" w:rsidRPr="00EB5D92" w:rsidRDefault="00FB002D" w:rsidP="00A947C9">
            <w:pPr>
              <w:spacing w:line="240" w:lineRule="auto"/>
              <w:rPr>
                <w:b w:val="0"/>
                <w:bCs w:val="0"/>
                <w:color w:val="auto"/>
              </w:rPr>
            </w:pPr>
            <w:r w:rsidRPr="00EB5D92">
              <w:rPr>
                <w:b w:val="0"/>
                <w:bCs w:val="0"/>
                <w:color w:val="auto"/>
              </w:rPr>
              <w:t>Administrador de base de datos</w:t>
            </w:r>
          </w:p>
        </w:tc>
        <w:tc>
          <w:tcPr>
            <w:tcW w:w="1194" w:type="dxa"/>
          </w:tcPr>
          <w:p w14:paraId="5DF0DC95" w14:textId="77777777" w:rsidR="00FB002D" w:rsidRPr="00EB5D92" w:rsidRDefault="00FB002D" w:rsidP="00A947C9">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EB5D92">
              <w:rPr>
                <w:color w:val="auto"/>
              </w:rPr>
              <w:t>3</w:t>
            </w:r>
          </w:p>
        </w:tc>
        <w:tc>
          <w:tcPr>
            <w:tcW w:w="1695" w:type="dxa"/>
          </w:tcPr>
          <w:p w14:paraId="7C4B27D4" w14:textId="77777777" w:rsidR="00FB002D" w:rsidRPr="00EB5D92" w:rsidRDefault="00FB002D" w:rsidP="00A947C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c>
          <w:tcPr>
            <w:tcW w:w="4180" w:type="dxa"/>
          </w:tcPr>
          <w:p w14:paraId="6A43D8D7" w14:textId="77777777" w:rsidR="00FB002D" w:rsidRPr="00EB5D92" w:rsidRDefault="00FB002D" w:rsidP="00A947C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r>
      <w:tr w:rsidR="00FB002D" w:rsidRPr="00EB5D92" w14:paraId="73D7106D" w14:textId="77777777" w:rsidTr="006E7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7" w:type="dxa"/>
            <w:shd w:val="clear" w:color="auto" w:fill="auto"/>
          </w:tcPr>
          <w:p w14:paraId="597F52D3" w14:textId="77777777" w:rsidR="00FB002D" w:rsidRPr="00EB5D92" w:rsidRDefault="00FB002D" w:rsidP="00A947C9">
            <w:pPr>
              <w:spacing w:line="240" w:lineRule="auto"/>
              <w:rPr>
                <w:b w:val="0"/>
                <w:bCs w:val="0"/>
                <w:color w:val="auto"/>
              </w:rPr>
            </w:pPr>
            <w:r w:rsidRPr="00EB5D92">
              <w:rPr>
                <w:b w:val="0"/>
                <w:bCs w:val="0"/>
                <w:color w:val="auto"/>
              </w:rPr>
              <w:t>Profesional de red e infraestructura</w:t>
            </w:r>
          </w:p>
        </w:tc>
        <w:tc>
          <w:tcPr>
            <w:tcW w:w="1194" w:type="dxa"/>
          </w:tcPr>
          <w:p w14:paraId="04995753" w14:textId="77777777" w:rsidR="00FB002D" w:rsidRPr="00EB5D92" w:rsidRDefault="00FB002D" w:rsidP="00A947C9">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EB5D92">
              <w:rPr>
                <w:color w:val="auto"/>
              </w:rPr>
              <w:t>4</w:t>
            </w:r>
          </w:p>
        </w:tc>
        <w:tc>
          <w:tcPr>
            <w:tcW w:w="1695" w:type="dxa"/>
          </w:tcPr>
          <w:p w14:paraId="09B7C97F" w14:textId="77777777" w:rsidR="00FB002D" w:rsidRPr="00EB5D92" w:rsidRDefault="00FB002D" w:rsidP="00A947C9">
            <w:pPr>
              <w:spacing w:line="240" w:lineRule="auto"/>
              <w:cnfStyle w:val="000000100000" w:firstRow="0" w:lastRow="0" w:firstColumn="0" w:lastColumn="0" w:oddVBand="0" w:evenVBand="0" w:oddHBand="1" w:evenHBand="0" w:firstRowFirstColumn="0" w:firstRowLastColumn="0" w:lastRowFirstColumn="0" w:lastRowLastColumn="0"/>
              <w:rPr>
                <w:color w:val="auto"/>
              </w:rPr>
            </w:pPr>
          </w:p>
        </w:tc>
        <w:tc>
          <w:tcPr>
            <w:tcW w:w="4180" w:type="dxa"/>
          </w:tcPr>
          <w:p w14:paraId="6AB9C568" w14:textId="77777777" w:rsidR="00FB002D" w:rsidRPr="00EB5D92" w:rsidRDefault="00FB002D" w:rsidP="00A947C9">
            <w:pPr>
              <w:spacing w:line="240" w:lineRule="auto"/>
              <w:cnfStyle w:val="000000100000" w:firstRow="0" w:lastRow="0" w:firstColumn="0" w:lastColumn="0" w:oddVBand="0" w:evenVBand="0" w:oddHBand="1" w:evenHBand="0" w:firstRowFirstColumn="0" w:firstRowLastColumn="0" w:lastRowFirstColumn="0" w:lastRowLastColumn="0"/>
              <w:rPr>
                <w:color w:val="auto"/>
              </w:rPr>
            </w:pPr>
          </w:p>
        </w:tc>
      </w:tr>
      <w:tr w:rsidR="00FB002D" w:rsidRPr="00EB5D92" w14:paraId="7A83C1AA" w14:textId="77777777" w:rsidTr="006E790A">
        <w:tc>
          <w:tcPr>
            <w:cnfStyle w:val="001000000000" w:firstRow="0" w:lastRow="0" w:firstColumn="1" w:lastColumn="0" w:oddVBand="0" w:evenVBand="0" w:oddHBand="0" w:evenHBand="0" w:firstRowFirstColumn="0" w:firstRowLastColumn="0" w:lastRowFirstColumn="0" w:lastRowLastColumn="0"/>
            <w:tcW w:w="2537" w:type="dxa"/>
            <w:shd w:val="clear" w:color="auto" w:fill="auto"/>
          </w:tcPr>
          <w:p w14:paraId="1C9E2A26" w14:textId="77777777" w:rsidR="00FB002D" w:rsidRPr="00EB5D92" w:rsidRDefault="00FB002D" w:rsidP="00A947C9">
            <w:pPr>
              <w:spacing w:line="240" w:lineRule="auto"/>
              <w:rPr>
                <w:b w:val="0"/>
                <w:bCs w:val="0"/>
                <w:color w:val="auto"/>
              </w:rPr>
            </w:pPr>
            <w:r w:rsidRPr="00EB5D92">
              <w:rPr>
                <w:b w:val="0"/>
                <w:bCs w:val="0"/>
                <w:color w:val="auto"/>
              </w:rPr>
              <w:t>Profesional de seguridad de la información</w:t>
            </w:r>
          </w:p>
        </w:tc>
        <w:tc>
          <w:tcPr>
            <w:tcW w:w="1194" w:type="dxa"/>
          </w:tcPr>
          <w:p w14:paraId="7AC3B3B7" w14:textId="77777777" w:rsidR="00FB002D" w:rsidRPr="00EB5D92" w:rsidRDefault="00FB002D" w:rsidP="00A947C9">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EB5D92">
              <w:rPr>
                <w:color w:val="auto"/>
              </w:rPr>
              <w:t>2</w:t>
            </w:r>
          </w:p>
        </w:tc>
        <w:tc>
          <w:tcPr>
            <w:tcW w:w="1695" w:type="dxa"/>
          </w:tcPr>
          <w:p w14:paraId="40D2715C" w14:textId="77777777" w:rsidR="00FB002D" w:rsidRPr="00EB5D92" w:rsidRDefault="00FB002D" w:rsidP="00A947C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c>
          <w:tcPr>
            <w:tcW w:w="4180" w:type="dxa"/>
          </w:tcPr>
          <w:p w14:paraId="6453B641" w14:textId="77777777" w:rsidR="00FB002D" w:rsidRPr="00EB5D92" w:rsidRDefault="00FB002D" w:rsidP="00A947C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r>
    </w:tbl>
    <w:p w14:paraId="0EF69768" w14:textId="77777777" w:rsidR="00467C95" w:rsidRPr="00EB5D92" w:rsidRDefault="00467C95" w:rsidP="00991BA2"/>
    <w:p w14:paraId="141BB96B" w14:textId="3E489C3B" w:rsidR="00991BA2" w:rsidRPr="00EB5D92" w:rsidRDefault="00467C95" w:rsidP="00991BA2">
      <w:r w:rsidRPr="00EB5D92">
        <w:rPr>
          <w:rFonts w:eastAsia="Times New Roman" w:cs="Times New Roman"/>
          <w:noProof/>
          <w:sz w:val="20"/>
          <w:szCs w:val="20"/>
          <w:lang w:eastAsia="es-ES"/>
        </w:rPr>
        <w:drawing>
          <wp:anchor distT="0" distB="0" distL="114300" distR="114300" simplePos="0" relativeHeight="251739648" behindDoc="0" locked="0" layoutInCell="1" allowOverlap="1" wp14:anchorId="251B22C3" wp14:editId="5FB09E2D">
            <wp:simplePos x="0" y="0"/>
            <wp:positionH relativeFrom="column">
              <wp:posOffset>0</wp:posOffset>
            </wp:positionH>
            <wp:positionV relativeFrom="paragraph">
              <wp:posOffset>0</wp:posOffset>
            </wp:positionV>
            <wp:extent cx="687070" cy="687070"/>
            <wp:effectExtent l="0" t="0" r="0" b="0"/>
            <wp:wrapThrough wrapText="bothSides">
              <wp:wrapPolygon edited="0">
                <wp:start x="0" y="0"/>
                <wp:lineTo x="0" y="20762"/>
                <wp:lineTo x="19963" y="20762"/>
                <wp:lineTo x="20762" y="19165"/>
                <wp:lineTo x="18366" y="16769"/>
                <wp:lineTo x="14373" y="13575"/>
                <wp:lineTo x="20762" y="8784"/>
                <wp:lineTo x="20762" y="799"/>
                <wp:lineTo x="3993" y="0"/>
                <wp:lineTo x="0" y="0"/>
              </wp:wrapPolygon>
            </wp:wrapThrough>
            <wp:docPr id="142" name="Imagen 6" descr="Macintosh BD:Users:paolaserna:Desktop:comunic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BD:Users:paolaserna:Desktop:comunicate.pn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687070" cy="687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AA33C1" w14:textId="21380FB7" w:rsidR="00EC07D4" w:rsidRPr="006B2A73" w:rsidRDefault="00EC07D4" w:rsidP="006B2A73">
      <w:pPr>
        <w:pBdr>
          <w:top w:val="single" w:sz="18" w:space="1" w:color="8971E1" w:themeColor="accent5"/>
          <w:left w:val="single" w:sz="18" w:space="4" w:color="8971E1" w:themeColor="accent5"/>
          <w:bottom w:val="single" w:sz="18" w:space="1" w:color="8971E1" w:themeColor="accent5"/>
          <w:right w:val="single" w:sz="18" w:space="4" w:color="8971E1" w:themeColor="accent5"/>
        </w:pBdr>
        <w:rPr>
          <w:i/>
          <w:iCs/>
          <w:color w:val="808080" w:themeColor="background1" w:themeShade="80"/>
        </w:rPr>
      </w:pPr>
      <w:r w:rsidRPr="00EB5D92">
        <w:rPr>
          <w:i/>
          <w:iCs/>
          <w:color w:val="808080" w:themeColor="background1" w:themeShade="80"/>
        </w:rPr>
        <w:t xml:space="preserve">La matriz RACI es usada como referencia para documentar la asignación de roles en los procesos. El propósito de los procesos de la gestión de </w:t>
      </w:r>
      <w:proofErr w:type="gramStart"/>
      <w:r w:rsidRPr="00EB5D92">
        <w:rPr>
          <w:i/>
          <w:iCs/>
          <w:color w:val="808080" w:themeColor="background1" w:themeShade="80"/>
        </w:rPr>
        <w:t>TI,</w:t>
      </w:r>
      <w:proofErr w:type="gramEnd"/>
      <w:r w:rsidRPr="00EB5D92">
        <w:rPr>
          <w:i/>
          <w:iCs/>
          <w:color w:val="808080" w:themeColor="background1" w:themeShade="80"/>
        </w:rPr>
        <w:t xml:space="preserve"> es orientar al interesado el grado de responsabilidad que tienen los diferentes recursos (personas, grupos, roles) vs los procesos de TI definidos.</w:t>
      </w:r>
    </w:p>
    <w:p w14:paraId="58A20FD3" w14:textId="422C6E0A" w:rsidR="00991BA2" w:rsidRPr="00EB5D92" w:rsidRDefault="00EC07D4" w:rsidP="00991BA2">
      <w:r w:rsidRPr="00EB5D92">
        <w:rPr>
          <w:rFonts w:eastAsia="Times New Roman" w:cs="Times New Roman"/>
          <w:noProof/>
          <w:color w:val="000000"/>
          <w:lang w:eastAsia="es-ES"/>
        </w:rPr>
        <w:lastRenderedPageBreak/>
        <w:drawing>
          <wp:anchor distT="0" distB="0" distL="114300" distR="114300" simplePos="0" relativeHeight="251911680" behindDoc="0" locked="0" layoutInCell="1" allowOverlap="1" wp14:anchorId="0E916E3F" wp14:editId="44E26785">
            <wp:simplePos x="0" y="0"/>
            <wp:positionH relativeFrom="column">
              <wp:posOffset>0</wp:posOffset>
            </wp:positionH>
            <wp:positionV relativeFrom="paragraph">
              <wp:posOffset>635</wp:posOffset>
            </wp:positionV>
            <wp:extent cx="704215" cy="728345"/>
            <wp:effectExtent l="0" t="0" r="6985" b="8255"/>
            <wp:wrapThrough wrapText="bothSides">
              <wp:wrapPolygon edited="0">
                <wp:start x="0" y="0"/>
                <wp:lineTo x="0" y="3766"/>
                <wp:lineTo x="3895" y="12052"/>
                <wp:lineTo x="0" y="17325"/>
                <wp:lineTo x="0" y="21092"/>
                <wp:lineTo x="21035" y="21092"/>
                <wp:lineTo x="21035" y="17325"/>
                <wp:lineTo x="16361" y="12052"/>
                <wp:lineTo x="21035" y="3766"/>
                <wp:lineTo x="21035" y="0"/>
                <wp:lineTo x="0" y="0"/>
              </wp:wrapPolygon>
            </wp:wrapThrough>
            <wp:docPr id="63" name="Imagen 63" descr="Macintosh BD:Users:paolaserna:Desktop: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BD:Users:paolaserna:Desktop:example.pn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704215" cy="728345"/>
                    </a:xfrm>
                    <a:prstGeom prst="rect">
                      <a:avLst/>
                    </a:prstGeom>
                    <a:noFill/>
                    <a:ln>
                      <a:noFill/>
                    </a:ln>
                  </pic:spPr>
                </pic:pic>
              </a:graphicData>
            </a:graphic>
            <wp14:sizeRelH relativeFrom="page">
              <wp14:pctWidth>0</wp14:pctWidth>
            </wp14:sizeRelH>
            <wp14:sizeRelV relativeFrom="page">
              <wp14:pctHeight>0</wp14:pctHeight>
            </wp14:sizeRelV>
          </wp:anchor>
        </w:drawing>
      </w:r>
      <w:r w:rsidR="00991BA2" w:rsidRPr="00EB5D92">
        <w:t xml:space="preserve">Un ejemplo de la matriz es el siguiente, </w:t>
      </w:r>
      <w:r w:rsidR="00FB002D" w:rsidRPr="00EB5D92">
        <w:t>y</w:t>
      </w:r>
      <w:r w:rsidR="00991BA2" w:rsidRPr="00EB5D92">
        <w:t xml:space="preserve"> representan las responsabilidades de los roles </w:t>
      </w:r>
      <w:r w:rsidR="00FB002D" w:rsidRPr="00EB5D92">
        <w:t xml:space="preserve">en </w:t>
      </w:r>
      <w:r w:rsidR="00991BA2" w:rsidRPr="00EB5D92">
        <w:t>equipo humano de TI</w:t>
      </w:r>
      <w:r w:rsidR="00FB002D" w:rsidRPr="00EB5D92">
        <w:t xml:space="preserve"> deseado</w:t>
      </w:r>
      <w:r w:rsidR="00F17885" w:rsidRPr="00EB5D92">
        <w:t>.</w:t>
      </w:r>
    </w:p>
    <w:p w14:paraId="5C45E891" w14:textId="77777777" w:rsidR="00991BA2" w:rsidRPr="00EB5D92" w:rsidRDefault="00991BA2" w:rsidP="00991BA2"/>
    <w:p w14:paraId="15B116C4" w14:textId="77777777" w:rsidR="00467C95" w:rsidRPr="00EB5D92" w:rsidRDefault="00467C95" w:rsidP="00991BA2"/>
    <w:p w14:paraId="45C31EB1" w14:textId="1A290D99" w:rsidR="00467C95" w:rsidRPr="00EB5D92" w:rsidRDefault="00467C95" w:rsidP="00991BA2">
      <w:r w:rsidRPr="00EB5D92">
        <w:rPr>
          <w:rFonts w:eastAsia="Times New Roman" w:cs="Times New Roman"/>
          <w:noProof/>
          <w:sz w:val="20"/>
          <w:szCs w:val="20"/>
          <w:lang w:eastAsia="es-ES"/>
        </w:rPr>
        <w:drawing>
          <wp:anchor distT="0" distB="0" distL="114300" distR="114300" simplePos="0" relativeHeight="251743744" behindDoc="0" locked="0" layoutInCell="1" allowOverlap="1" wp14:anchorId="0E24EE0D" wp14:editId="18165FED">
            <wp:simplePos x="0" y="0"/>
            <wp:positionH relativeFrom="column">
              <wp:posOffset>0</wp:posOffset>
            </wp:positionH>
            <wp:positionV relativeFrom="paragraph">
              <wp:posOffset>51435</wp:posOffset>
            </wp:positionV>
            <wp:extent cx="762635" cy="671195"/>
            <wp:effectExtent l="0" t="0" r="0" b="0"/>
            <wp:wrapThrough wrapText="bothSides">
              <wp:wrapPolygon edited="0">
                <wp:start x="3597" y="0"/>
                <wp:lineTo x="0" y="8991"/>
                <wp:lineTo x="719" y="13896"/>
                <wp:lineTo x="3597" y="20435"/>
                <wp:lineTo x="17266" y="20435"/>
                <wp:lineTo x="20143" y="13896"/>
                <wp:lineTo x="20863" y="8991"/>
                <wp:lineTo x="17266" y="0"/>
                <wp:lineTo x="3597" y="0"/>
              </wp:wrapPolygon>
            </wp:wrapThrough>
            <wp:docPr id="143" name="Imagen 143" descr="Macintosh BD:Users:paolaserna:Desktop: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BD:Users:paolaserna:Desktop:stop.pn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762635" cy="671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F7F77E" w14:textId="7324841D" w:rsidR="00991BA2" w:rsidRPr="00EB5D92" w:rsidRDefault="00991BA2" w:rsidP="00467C95">
      <w:pPr>
        <w:pBdr>
          <w:top w:val="single" w:sz="18" w:space="1" w:color="E32D91" w:themeColor="accent1"/>
          <w:left w:val="single" w:sz="18" w:space="4" w:color="E32D91" w:themeColor="accent1"/>
          <w:bottom w:val="single" w:sz="18" w:space="1" w:color="E32D91" w:themeColor="accent1"/>
          <w:right w:val="single" w:sz="18" w:space="4" w:color="E32D91" w:themeColor="accent1"/>
        </w:pBdr>
        <w:rPr>
          <w:i/>
          <w:iCs/>
          <w:color w:val="808080" w:themeColor="background1" w:themeShade="80"/>
        </w:rPr>
      </w:pPr>
      <w:r w:rsidRPr="00EB5D92">
        <w:rPr>
          <w:i/>
          <w:iCs/>
          <w:color w:val="808080" w:themeColor="background1" w:themeShade="80"/>
        </w:rPr>
        <w:t xml:space="preserve">La entidad debe realizar el ejercicio personalizado de acuerdo con los roles y procesos </w:t>
      </w:r>
      <w:r w:rsidR="00FB002D" w:rsidRPr="00EB5D92">
        <w:rPr>
          <w:i/>
          <w:iCs/>
          <w:color w:val="808080" w:themeColor="background1" w:themeShade="80"/>
        </w:rPr>
        <w:t>propuestos</w:t>
      </w:r>
      <w:r w:rsidRPr="00EB5D92">
        <w:rPr>
          <w:i/>
          <w:iCs/>
          <w:color w:val="808080" w:themeColor="background1" w:themeShade="80"/>
        </w:rPr>
        <w:t xml:space="preserve">. Esta información </w:t>
      </w:r>
      <w:r w:rsidR="00FB002D" w:rsidRPr="00EB5D92">
        <w:rPr>
          <w:i/>
          <w:iCs/>
          <w:color w:val="808080" w:themeColor="background1" w:themeShade="80"/>
        </w:rPr>
        <w:t>le dará mayor entendimiento a la entidad de sus propuestas y cambios requeridos</w:t>
      </w:r>
      <w:r w:rsidRPr="00EB5D92">
        <w:rPr>
          <w:i/>
          <w:iCs/>
          <w:color w:val="808080" w:themeColor="background1" w:themeShade="80"/>
        </w:rPr>
        <w:t>.</w:t>
      </w:r>
    </w:p>
    <w:p w14:paraId="5AED4146" w14:textId="73A0539C" w:rsidR="00E47FBF" w:rsidRPr="00EB5D92" w:rsidRDefault="00E47FBF" w:rsidP="00467C95">
      <w:pPr>
        <w:pBdr>
          <w:top w:val="single" w:sz="18" w:space="1" w:color="E32D91" w:themeColor="accent1"/>
          <w:left w:val="single" w:sz="18" w:space="4" w:color="E32D91" w:themeColor="accent1"/>
          <w:bottom w:val="single" w:sz="18" w:space="1" w:color="E32D91" w:themeColor="accent1"/>
          <w:right w:val="single" w:sz="18" w:space="4" w:color="E32D91" w:themeColor="accent1"/>
        </w:pBdr>
        <w:rPr>
          <w:i/>
          <w:iCs/>
          <w:color w:val="808080" w:themeColor="background1" w:themeShade="80"/>
        </w:rPr>
      </w:pPr>
      <w:r w:rsidRPr="00EB5D92">
        <w:rPr>
          <w:i/>
          <w:iCs/>
          <w:color w:val="808080" w:themeColor="background1" w:themeShade="80"/>
        </w:rPr>
        <w:t>En la siguiente matriz se representan las responsabilidades de los roles de futuro equipo humano de TI en los procesos de gestión de las TIC</w:t>
      </w:r>
    </w:p>
    <w:p w14:paraId="43DE5711" w14:textId="77777777" w:rsidR="00991BA2" w:rsidRPr="00EB5D92" w:rsidRDefault="00991BA2" w:rsidP="00991BA2">
      <w:pPr>
        <w:keepNext/>
      </w:pPr>
    </w:p>
    <w:p w14:paraId="43BF0D28" w14:textId="77777777" w:rsidR="00991BA2" w:rsidRPr="00EB5D92" w:rsidRDefault="00991BA2" w:rsidP="00991BA2">
      <w:pPr>
        <w:keepNext/>
      </w:pPr>
      <w:r w:rsidRPr="00EB5D92">
        <w:rPr>
          <w:noProof/>
          <w:lang w:eastAsia="es-ES"/>
        </w:rPr>
        <w:drawing>
          <wp:inline distT="0" distB="0" distL="0" distR="0" wp14:anchorId="67B17209" wp14:editId="08FB60A8">
            <wp:extent cx="5946850" cy="2260341"/>
            <wp:effectExtent l="0" t="0" r="0" b="635"/>
            <wp:docPr id="42" name="Imagen 42"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Imagen que contiene Tabla&#10;&#10;Descripción generada automáticamente"/>
                    <pic:cNvPicPr/>
                  </pic:nvPicPr>
                  <pic:blipFill>
                    <a:blip r:embed="rId55"/>
                    <a:stretch>
                      <a:fillRect/>
                    </a:stretch>
                  </pic:blipFill>
                  <pic:spPr>
                    <a:xfrm>
                      <a:off x="0" y="0"/>
                      <a:ext cx="5947839" cy="2260717"/>
                    </a:xfrm>
                    <a:prstGeom prst="rect">
                      <a:avLst/>
                    </a:prstGeom>
                  </pic:spPr>
                </pic:pic>
              </a:graphicData>
            </a:graphic>
          </wp:inline>
        </w:drawing>
      </w:r>
    </w:p>
    <w:p w14:paraId="13687EA4" w14:textId="78D06701" w:rsidR="00991BA2" w:rsidRPr="00EB5D92" w:rsidRDefault="00991BA2" w:rsidP="00991BA2">
      <w:pPr>
        <w:pStyle w:val="Descripcin"/>
      </w:pPr>
      <w:bookmarkStart w:id="184" w:name="_Toc54980169"/>
      <w:r w:rsidRPr="00EB5D92">
        <w:t xml:space="preserve">Ilustración </w:t>
      </w:r>
      <w:r w:rsidRPr="00EB5D92">
        <w:fldChar w:fldCharType="begin"/>
      </w:r>
      <w:r w:rsidRPr="00EB5D92">
        <w:instrText xml:space="preserve"> SEQ Ilustración \* ARABIC </w:instrText>
      </w:r>
      <w:r w:rsidRPr="00EB5D92">
        <w:fldChar w:fldCharType="separate"/>
      </w:r>
      <w:r w:rsidR="0014409A" w:rsidRPr="00EB5D92">
        <w:rPr>
          <w:noProof/>
        </w:rPr>
        <w:t>16</w:t>
      </w:r>
      <w:r w:rsidRPr="00EB5D92">
        <w:fldChar w:fldCharType="end"/>
      </w:r>
      <w:r w:rsidRPr="00EB5D92">
        <w:t xml:space="preserve"> Matriz RACI</w:t>
      </w:r>
      <w:bookmarkEnd w:id="184"/>
    </w:p>
    <w:p w14:paraId="2ACF1B84" w14:textId="77777777" w:rsidR="00991BA2" w:rsidRPr="00EB5D92" w:rsidRDefault="00991BA2" w:rsidP="00991BA2"/>
    <w:p w14:paraId="53F0F906" w14:textId="77777777" w:rsidR="00BE0726" w:rsidRDefault="00BE0726">
      <w:pPr>
        <w:spacing w:line="240" w:lineRule="auto"/>
        <w:jc w:val="left"/>
        <w:rPr>
          <w:rFonts w:eastAsiaTheme="majorEastAsia" w:cstheme="majorBidi"/>
          <w:b/>
          <w:color w:val="6699FF"/>
          <w:sz w:val="28"/>
        </w:rPr>
      </w:pPr>
      <w:r>
        <w:br w:type="page"/>
      </w:r>
    </w:p>
    <w:p w14:paraId="665F6ACC" w14:textId="1B562C5F" w:rsidR="00991BA2" w:rsidRPr="00EB5D92" w:rsidRDefault="00991BA2" w:rsidP="00991BA2">
      <w:pPr>
        <w:pStyle w:val="Ttulo3"/>
      </w:pPr>
      <w:bookmarkStart w:id="185" w:name="_Toc54980124"/>
      <w:r w:rsidRPr="00EB5D92">
        <w:lastRenderedPageBreak/>
        <w:t>5.2.4 Gestión de Proyectos</w:t>
      </w:r>
      <w:bookmarkEnd w:id="185"/>
    </w:p>
    <w:p w14:paraId="7590F7C3" w14:textId="77777777" w:rsidR="00991BA2" w:rsidRPr="00EB5D92" w:rsidRDefault="00991BA2" w:rsidP="00991BA2"/>
    <w:p w14:paraId="557DE402" w14:textId="71A96E6D" w:rsidR="00991BA2" w:rsidRPr="00EB5D92" w:rsidRDefault="00FB002D" w:rsidP="00991BA2">
      <w:r w:rsidRPr="00EB5D92">
        <w:t>Indicar cual práctica o metodología la entidad va a abordar para la gestión de los proyectos de TI.</w:t>
      </w:r>
    </w:p>
    <w:p w14:paraId="59A0F76B" w14:textId="3DBD988B" w:rsidR="00991BA2" w:rsidRPr="00EB5D92" w:rsidRDefault="00467C95" w:rsidP="00991BA2">
      <w:r w:rsidRPr="00EB5D92">
        <w:rPr>
          <w:rFonts w:eastAsia="Times New Roman" w:cs="Times New Roman"/>
          <w:noProof/>
          <w:sz w:val="20"/>
          <w:szCs w:val="20"/>
          <w:lang w:eastAsia="es-ES"/>
        </w:rPr>
        <w:drawing>
          <wp:anchor distT="0" distB="0" distL="114300" distR="114300" simplePos="0" relativeHeight="251747840" behindDoc="0" locked="0" layoutInCell="1" allowOverlap="1" wp14:anchorId="09AEA20C" wp14:editId="5EAC225D">
            <wp:simplePos x="0" y="0"/>
            <wp:positionH relativeFrom="column">
              <wp:posOffset>0</wp:posOffset>
            </wp:positionH>
            <wp:positionV relativeFrom="paragraph">
              <wp:posOffset>177800</wp:posOffset>
            </wp:positionV>
            <wp:extent cx="687070" cy="687070"/>
            <wp:effectExtent l="0" t="0" r="0" b="0"/>
            <wp:wrapThrough wrapText="bothSides">
              <wp:wrapPolygon edited="0">
                <wp:start x="0" y="0"/>
                <wp:lineTo x="0" y="20762"/>
                <wp:lineTo x="19963" y="20762"/>
                <wp:lineTo x="20762" y="19165"/>
                <wp:lineTo x="18366" y="16769"/>
                <wp:lineTo x="14373" y="13575"/>
                <wp:lineTo x="20762" y="8784"/>
                <wp:lineTo x="20762" y="799"/>
                <wp:lineTo x="3993" y="0"/>
                <wp:lineTo x="0" y="0"/>
              </wp:wrapPolygon>
            </wp:wrapThrough>
            <wp:docPr id="144" name="Imagen 6" descr="Macintosh BD:Users:paolaserna:Desktop:comunic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BD:Users:paolaserna:Desktop:comunicate.pn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687070" cy="687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40A3C8" w14:textId="77777777" w:rsidR="00991BA2" w:rsidRPr="00EB5D92" w:rsidRDefault="00991BA2" w:rsidP="00467C95">
      <w:pPr>
        <w:pBdr>
          <w:top w:val="single" w:sz="18" w:space="1" w:color="8971E1" w:themeColor="accent5"/>
          <w:left w:val="single" w:sz="18" w:space="4" w:color="8971E1" w:themeColor="accent5"/>
          <w:bottom w:val="single" w:sz="18" w:space="1" w:color="8971E1" w:themeColor="accent5"/>
          <w:right w:val="single" w:sz="18" w:space="4" w:color="8971E1" w:themeColor="accent5"/>
        </w:pBdr>
        <w:rPr>
          <w:i/>
          <w:iCs/>
          <w:color w:val="808080" w:themeColor="background1" w:themeShade="80"/>
        </w:rPr>
      </w:pPr>
      <w:r w:rsidRPr="00EB5D92">
        <w:t xml:space="preserve"> </w:t>
      </w:r>
      <w:r w:rsidRPr="00EB5D92">
        <w:rPr>
          <w:i/>
          <w:iCs/>
          <w:color w:val="808080" w:themeColor="background1" w:themeShade="80"/>
        </w:rPr>
        <w:t>El MAE cuenta con el modelo de gestión de Proyecto como referencia para las entidades el cual se describe a continuación.</w:t>
      </w:r>
      <w:r w:rsidRPr="00EB5D92">
        <w:rPr>
          <w:rStyle w:val="Refdenotaalpie"/>
          <w:i/>
          <w:iCs/>
          <w:color w:val="808080" w:themeColor="background1" w:themeShade="80"/>
        </w:rPr>
        <w:footnoteReference w:id="4"/>
      </w:r>
    </w:p>
    <w:p w14:paraId="156D566F" w14:textId="280F7766" w:rsidR="00FB002D" w:rsidRPr="00EB5D92" w:rsidRDefault="00FB002D" w:rsidP="00991BA2">
      <w:r w:rsidRPr="00EB5D92">
        <w:t>Componente de Gestión de Proyectos del MAE</w:t>
      </w:r>
    </w:p>
    <w:p w14:paraId="74645CEB" w14:textId="77777777" w:rsidR="00FB002D" w:rsidRPr="00EB5D92" w:rsidRDefault="00FB002D" w:rsidP="00991BA2"/>
    <w:p w14:paraId="2DCDE095" w14:textId="77777777" w:rsidR="00991BA2" w:rsidRPr="00EB5D92" w:rsidRDefault="00991BA2" w:rsidP="00991BA2">
      <w:r w:rsidRPr="00EB5D92">
        <w:t>Dominio Legal</w:t>
      </w:r>
    </w:p>
    <w:p w14:paraId="4E2D6F2C" w14:textId="77777777" w:rsidR="00991BA2" w:rsidRPr="00EB5D92" w:rsidRDefault="00991BA2" w:rsidP="00991BA2">
      <w:pPr>
        <w:pStyle w:val="Prrafodelista"/>
        <w:numPr>
          <w:ilvl w:val="0"/>
          <w:numId w:val="47"/>
        </w:numPr>
      </w:pPr>
      <w:r w:rsidRPr="00EB5D92">
        <w:t>Define de manera integral y completa las actividades necesarias para evaluar los aspectos legales asociados a un proyecto, desde su estructuración, estudio de viabilidad, contratación y cierre.</w:t>
      </w:r>
    </w:p>
    <w:p w14:paraId="400EC9EB" w14:textId="77777777" w:rsidR="00991BA2" w:rsidRPr="00EB5D92" w:rsidRDefault="00991BA2" w:rsidP="00991BA2">
      <w:r w:rsidRPr="00EB5D92">
        <w:t>Dominio de Planeación</w:t>
      </w:r>
    </w:p>
    <w:p w14:paraId="12651B88" w14:textId="77777777" w:rsidR="00991BA2" w:rsidRPr="00EB5D92" w:rsidRDefault="00991BA2" w:rsidP="00991BA2">
      <w:pPr>
        <w:pStyle w:val="Prrafodelista"/>
        <w:numPr>
          <w:ilvl w:val="0"/>
          <w:numId w:val="47"/>
        </w:numPr>
      </w:pPr>
      <w:r w:rsidRPr="00EB5D92">
        <w:t>Contiene las mejores prácticas para dimensionar trabajo, recursos, presupuesto y tiempos necesarios para alcanzar un objetivo, todo esto teniendo en cuenta la dinámica de ejecución del Estado.</w:t>
      </w:r>
    </w:p>
    <w:p w14:paraId="4BDDFE1B" w14:textId="77777777" w:rsidR="00991BA2" w:rsidRPr="00EB5D92" w:rsidRDefault="00991BA2" w:rsidP="00991BA2">
      <w:r w:rsidRPr="00EB5D92">
        <w:t>Dominio de Ejecución</w:t>
      </w:r>
    </w:p>
    <w:p w14:paraId="1E6A3983" w14:textId="77777777" w:rsidR="00991BA2" w:rsidRPr="00EB5D92" w:rsidRDefault="00991BA2" w:rsidP="00991BA2">
      <w:pPr>
        <w:pStyle w:val="Prrafodelista"/>
        <w:numPr>
          <w:ilvl w:val="0"/>
          <w:numId w:val="47"/>
        </w:numPr>
      </w:pPr>
      <w:r w:rsidRPr="00EB5D92">
        <w:t>Este ítem contiene un proceso para una correcta ejecución de los esfuerzos y trabajo enmarcados en un proyecto, dentro de las variables que definen su alcance, objetivos y restricciones. La aplicación del dominio de ejecución deberá garantizar el avance del plan de trabajo.</w:t>
      </w:r>
    </w:p>
    <w:p w14:paraId="6C2D190D" w14:textId="77777777" w:rsidR="00991BA2" w:rsidRPr="00EB5D92" w:rsidRDefault="00991BA2" w:rsidP="00991BA2">
      <w:r w:rsidRPr="00EB5D92">
        <w:t>Dominio de Control</w:t>
      </w:r>
    </w:p>
    <w:p w14:paraId="1926E5FC" w14:textId="77777777" w:rsidR="00991BA2" w:rsidRPr="00EB5D92" w:rsidRDefault="00991BA2" w:rsidP="00991BA2">
      <w:pPr>
        <w:pStyle w:val="Prrafodelista"/>
        <w:numPr>
          <w:ilvl w:val="0"/>
          <w:numId w:val="47"/>
        </w:numPr>
      </w:pPr>
      <w:r w:rsidRPr="00EB5D92">
        <w:t>Dominio que contiene actividades de vigilancia, auditoria e inspección, para detección de posibles hallazgos y oportunidades de mejora en el marco de la ejecución de un proyecto.</w:t>
      </w:r>
    </w:p>
    <w:p w14:paraId="0451BB82" w14:textId="5593C332" w:rsidR="00991BA2" w:rsidRPr="00EB5D92" w:rsidRDefault="00467C95" w:rsidP="00467C95">
      <w:pPr>
        <w:pStyle w:val="Prrafodelista"/>
        <w:numPr>
          <w:ilvl w:val="0"/>
          <w:numId w:val="0"/>
        </w:numPr>
      </w:pPr>
      <w:r w:rsidRPr="00EB5D92">
        <w:rPr>
          <w:rFonts w:eastAsia="Times New Roman" w:cs="Times New Roman"/>
          <w:noProof/>
          <w:sz w:val="20"/>
          <w:szCs w:val="20"/>
          <w:lang w:eastAsia="es-ES"/>
        </w:rPr>
        <w:drawing>
          <wp:anchor distT="0" distB="0" distL="114300" distR="114300" simplePos="0" relativeHeight="251751936" behindDoc="0" locked="0" layoutInCell="1" allowOverlap="1" wp14:anchorId="45DC07BA" wp14:editId="2884CB12">
            <wp:simplePos x="0" y="0"/>
            <wp:positionH relativeFrom="column">
              <wp:posOffset>0</wp:posOffset>
            </wp:positionH>
            <wp:positionV relativeFrom="paragraph">
              <wp:posOffset>215900</wp:posOffset>
            </wp:positionV>
            <wp:extent cx="687705" cy="687705"/>
            <wp:effectExtent l="0" t="0" r="0" b="0"/>
            <wp:wrapThrough wrapText="bothSides">
              <wp:wrapPolygon edited="0">
                <wp:start x="5584" y="0"/>
                <wp:lineTo x="0" y="4787"/>
                <wp:lineTo x="0" y="16753"/>
                <wp:lineTo x="3191" y="19945"/>
                <wp:lineTo x="5584" y="20742"/>
                <wp:lineTo x="16753" y="20742"/>
                <wp:lineTo x="17551" y="19945"/>
                <wp:lineTo x="20742" y="13562"/>
                <wp:lineTo x="20742" y="7180"/>
                <wp:lineTo x="19147" y="3989"/>
                <wp:lineTo x="15158" y="0"/>
                <wp:lineTo x="5584" y="0"/>
              </wp:wrapPolygon>
            </wp:wrapThrough>
            <wp:docPr id="145" name="Imagen 145" descr="Macintosh BD:Users:paolaserna:Desktop:t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BD:Users:paolaserna:Desktop:task.pn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687705" cy="687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686FE8" w14:textId="17951057" w:rsidR="00991BA2" w:rsidRPr="00EB5D92" w:rsidRDefault="00843757" w:rsidP="00467C95">
      <w:pPr>
        <w:pBdr>
          <w:top w:val="single" w:sz="18" w:space="1" w:color="4F2CD0" w:themeColor="accent5" w:themeShade="BF"/>
          <w:left w:val="single" w:sz="18" w:space="4" w:color="4F2CD0" w:themeColor="accent5" w:themeShade="BF"/>
          <w:bottom w:val="single" w:sz="18" w:space="1" w:color="4F2CD0" w:themeColor="accent5" w:themeShade="BF"/>
          <w:right w:val="single" w:sz="18" w:space="4" w:color="4F2CD0" w:themeColor="accent5" w:themeShade="BF"/>
        </w:pBdr>
        <w:rPr>
          <w:color w:val="808080" w:themeColor="background1" w:themeShade="80"/>
        </w:rPr>
      </w:pPr>
      <w:r w:rsidRPr="00EB5D92">
        <w:rPr>
          <w:color w:val="808080" w:themeColor="background1" w:themeShade="80"/>
        </w:rPr>
        <w:t>Indica</w:t>
      </w:r>
      <w:r w:rsidR="00FB002D" w:rsidRPr="00EB5D92">
        <w:rPr>
          <w:color w:val="808080" w:themeColor="background1" w:themeShade="80"/>
        </w:rPr>
        <w:t xml:space="preserve"> el mecanismo o estrategia con la cual se va a materializar está adopción del componente de Gestión de Proyectos</w:t>
      </w:r>
    </w:p>
    <w:p w14:paraId="220BF10D" w14:textId="77777777" w:rsidR="005026C4" w:rsidRPr="00EB5D92" w:rsidRDefault="005026C4" w:rsidP="005026C4"/>
    <w:p w14:paraId="110CA4BE" w14:textId="2D18BD47" w:rsidR="006B35F3" w:rsidRPr="00EB5D92" w:rsidRDefault="006B35F3" w:rsidP="00804F9D">
      <w:pPr>
        <w:rPr>
          <w:color w:val="BFBFBF" w:themeColor="background1" w:themeShade="BF"/>
        </w:rPr>
      </w:pPr>
    </w:p>
    <w:p w14:paraId="1E0E6814" w14:textId="693A7F98" w:rsidR="006B35F3" w:rsidRPr="00EB5D92" w:rsidRDefault="00861844" w:rsidP="006B35F3">
      <w:pPr>
        <w:pStyle w:val="Ttulo3"/>
      </w:pPr>
      <w:bookmarkStart w:id="186" w:name="_Toc54980125"/>
      <w:r w:rsidRPr="00EB5D92">
        <w:lastRenderedPageBreak/>
        <w:t xml:space="preserve">5.3 </w:t>
      </w:r>
      <w:r w:rsidR="006B35F3" w:rsidRPr="00EB5D92">
        <w:t>Gestión de Información</w:t>
      </w:r>
      <w:bookmarkEnd w:id="186"/>
    </w:p>
    <w:p w14:paraId="74E9B50A" w14:textId="0408EA8B" w:rsidR="00811F43" w:rsidRPr="00EB5D92" w:rsidRDefault="00811F43" w:rsidP="00861844">
      <w:r w:rsidRPr="00EB5D92">
        <w:t>Para apoyar la consecución de los propósitos de la Política de Gobierno Digital como toma de decisiones basadas en datos, se deben describir las iniciativas relacionadas con: Herramientas de análisis tales como bodegas de datos, herramientas de inteligencia de negocios y modelos de análisis.</w:t>
      </w:r>
    </w:p>
    <w:p w14:paraId="651A8493" w14:textId="77777777" w:rsidR="00811F43" w:rsidRPr="00EB5D92" w:rsidRDefault="00811F43" w:rsidP="00861844"/>
    <w:p w14:paraId="44D33C0A" w14:textId="77777777" w:rsidR="00811F43" w:rsidRPr="00EB5D92" w:rsidRDefault="00811F43" w:rsidP="00861844">
      <w:r w:rsidRPr="00EB5D92">
        <w:t>Servicios de publicación de información analítica tales como publicación de estadísticas de la institución pública, sector y territorio. En este punto también aplican las iniciativas relacionadas con sistemas de información geográfica.</w:t>
      </w:r>
    </w:p>
    <w:p w14:paraId="1980EE41" w14:textId="77777777" w:rsidR="00811F43" w:rsidRPr="00EB5D92" w:rsidRDefault="00811F43" w:rsidP="00861844">
      <w:r w:rsidRPr="00EB5D92">
        <w:t>Estrategia de publicación de información analítica: Se deben determinar los públicos o audiencias de análisis hacia los que están dirigidos los servicios de publicación de información.</w:t>
      </w:r>
    </w:p>
    <w:p w14:paraId="76B32BC3" w14:textId="0240E6DE" w:rsidR="00811F43" w:rsidRPr="00EB5D92" w:rsidRDefault="00811F43" w:rsidP="00861844">
      <w:r w:rsidRPr="00EB5D92">
        <w:br/>
        <w:t xml:space="preserve"> Desarrollo de las capacidades para el personal técnico y los usuarios que harán uso de los servicios de información analítica.</w:t>
      </w:r>
    </w:p>
    <w:p w14:paraId="0EE58F6B" w14:textId="77777777" w:rsidR="00811F43" w:rsidRPr="00EB5D92" w:rsidRDefault="00811F43" w:rsidP="00861844"/>
    <w:p w14:paraId="52A2D9C4" w14:textId="6890562B" w:rsidR="00811F43" w:rsidRPr="00EB5D92" w:rsidRDefault="00EC07D4" w:rsidP="00861844">
      <w:r w:rsidRPr="00EB5D92">
        <w:rPr>
          <w:rFonts w:eastAsia="Times New Roman" w:cs="Times New Roman"/>
          <w:noProof/>
          <w:color w:val="000000"/>
          <w:lang w:eastAsia="es-ES"/>
        </w:rPr>
        <w:drawing>
          <wp:anchor distT="0" distB="0" distL="114300" distR="114300" simplePos="0" relativeHeight="251915776" behindDoc="0" locked="0" layoutInCell="1" allowOverlap="1" wp14:anchorId="0FE3E54F" wp14:editId="68BDD41B">
            <wp:simplePos x="0" y="0"/>
            <wp:positionH relativeFrom="column">
              <wp:posOffset>0</wp:posOffset>
            </wp:positionH>
            <wp:positionV relativeFrom="paragraph">
              <wp:posOffset>-3810</wp:posOffset>
            </wp:positionV>
            <wp:extent cx="704215" cy="728345"/>
            <wp:effectExtent l="0" t="0" r="6985" b="8255"/>
            <wp:wrapThrough wrapText="bothSides">
              <wp:wrapPolygon edited="0">
                <wp:start x="0" y="0"/>
                <wp:lineTo x="0" y="3766"/>
                <wp:lineTo x="3895" y="12052"/>
                <wp:lineTo x="0" y="17325"/>
                <wp:lineTo x="0" y="21092"/>
                <wp:lineTo x="21035" y="21092"/>
                <wp:lineTo x="21035" y="17325"/>
                <wp:lineTo x="16361" y="12052"/>
                <wp:lineTo x="21035" y="3766"/>
                <wp:lineTo x="21035" y="0"/>
                <wp:lineTo x="0" y="0"/>
              </wp:wrapPolygon>
            </wp:wrapThrough>
            <wp:docPr id="66" name="Imagen 66" descr="Macintosh BD:Users:paolaserna:Desktop: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BD:Users:paolaserna:Desktop:example.pn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704215" cy="728345"/>
                    </a:xfrm>
                    <a:prstGeom prst="rect">
                      <a:avLst/>
                    </a:prstGeom>
                    <a:noFill/>
                    <a:ln>
                      <a:noFill/>
                    </a:ln>
                  </pic:spPr>
                </pic:pic>
              </a:graphicData>
            </a:graphic>
            <wp14:sizeRelH relativeFrom="page">
              <wp14:pctWidth>0</wp14:pctWidth>
            </wp14:sizeRelH>
            <wp14:sizeRelV relativeFrom="page">
              <wp14:pctHeight>0</wp14:pctHeight>
            </wp14:sizeRelV>
          </wp:anchor>
        </w:drawing>
      </w:r>
      <w:r w:rsidR="00811F43" w:rsidRPr="00EB5D92">
        <w:t>&lt;&lt;ejemplo: Teniendo en cuenta el nivel de madurez de la entidad surgen cuatro grandes iniciativas correspondientes al estado deseado para el dominio de información: (i Gobierno de datos, ii) Ecosistemas para análisis de datos, iii) Interoperabilidad de datos y iv) Desarrollo de capacidades para el personal técnico y usuarios.</w:t>
      </w:r>
    </w:p>
    <w:p w14:paraId="180BDD72" w14:textId="77777777" w:rsidR="00811F43" w:rsidRPr="00EB5D92" w:rsidRDefault="00811F43" w:rsidP="00861844"/>
    <w:p w14:paraId="4C890CD8" w14:textId="77777777" w:rsidR="00811F43" w:rsidRPr="00EB5D92" w:rsidRDefault="00811F43" w:rsidP="00861844">
      <w:r w:rsidRPr="00EB5D92">
        <w:t>Ecosistema para análisis de datos: Esta iniciativa incluye: i) El alistamiento del ecosistema, ii) la preparación de los datos y iii) la publicación y visualización.</w:t>
      </w:r>
    </w:p>
    <w:p w14:paraId="699D1442" w14:textId="1A3B2BAB" w:rsidR="00811F43" w:rsidRPr="00EB5D92" w:rsidRDefault="00811F43" w:rsidP="00861844">
      <w:r w:rsidRPr="00EB5D92">
        <w:t>(Las iniciativas acá descritas deben ser consistentes con el portafolio de iniciativas, proyectos y mapa de ruta de implementación)&gt;&gt;</w:t>
      </w:r>
    </w:p>
    <w:p w14:paraId="29BB8562" w14:textId="77777777" w:rsidR="006B35F3" w:rsidRPr="00EB5D92" w:rsidRDefault="006B35F3" w:rsidP="006B35F3">
      <w:pPr>
        <w:rPr>
          <w:color w:val="BFBFBF" w:themeColor="background1" w:themeShade="BF"/>
        </w:rPr>
      </w:pPr>
    </w:p>
    <w:p w14:paraId="19F8CA55" w14:textId="5AFBD647" w:rsidR="006B35F3" w:rsidRPr="00EB5D92" w:rsidRDefault="006B35F3" w:rsidP="006B35F3">
      <w:pPr>
        <w:pStyle w:val="Ttulo3"/>
      </w:pPr>
      <w:bookmarkStart w:id="187" w:name="_Toc54980126"/>
      <w:r w:rsidRPr="00EB5D92">
        <w:t xml:space="preserve">5.3.1 </w:t>
      </w:r>
      <w:r w:rsidRPr="00EB5D92">
        <w:tab/>
      </w:r>
      <w:r w:rsidR="00811F43" w:rsidRPr="00EB5D92">
        <w:t>Arquitectura de Información</w:t>
      </w:r>
      <w:bookmarkEnd w:id="187"/>
    </w:p>
    <w:p w14:paraId="096F39C6" w14:textId="3BCE8ECB" w:rsidR="00467C95" w:rsidRPr="00EB5D92" w:rsidRDefault="00467C95" w:rsidP="00467C95">
      <w:r w:rsidRPr="00EB5D92">
        <w:rPr>
          <w:noProof/>
          <w:lang w:eastAsia="es-ES"/>
        </w:rPr>
        <w:drawing>
          <wp:anchor distT="0" distB="0" distL="114300" distR="114300" simplePos="0" relativeHeight="251756032" behindDoc="0" locked="0" layoutInCell="1" allowOverlap="1" wp14:anchorId="5B151203" wp14:editId="017AECB4">
            <wp:simplePos x="0" y="0"/>
            <wp:positionH relativeFrom="column">
              <wp:posOffset>0</wp:posOffset>
            </wp:positionH>
            <wp:positionV relativeFrom="paragraph">
              <wp:posOffset>37465</wp:posOffset>
            </wp:positionV>
            <wp:extent cx="687705" cy="666750"/>
            <wp:effectExtent l="0" t="0" r="0" b="0"/>
            <wp:wrapThrough wrapText="bothSides">
              <wp:wrapPolygon edited="0">
                <wp:start x="7180" y="0"/>
                <wp:lineTo x="0" y="13989"/>
                <wp:lineTo x="0" y="20571"/>
                <wp:lineTo x="20742" y="20571"/>
                <wp:lineTo x="20742" y="13989"/>
                <wp:lineTo x="13562" y="0"/>
                <wp:lineTo x="7180" y="0"/>
              </wp:wrapPolygon>
            </wp:wrapThrough>
            <wp:docPr id="146" name="Imagen 146" descr="Macintosh BD:Users:paolaserna:Desktop:al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BD:Users:paolaserna:Desktop:alert.pn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flipH="1">
                      <a:off x="0" y="0"/>
                      <a:ext cx="68770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584FF1" w14:textId="2E47045A" w:rsidR="00B25CCF" w:rsidRPr="00EB5D92" w:rsidRDefault="002A750B" w:rsidP="00467C95">
      <w:pPr>
        <w:pBdr>
          <w:top w:val="single" w:sz="18" w:space="1" w:color="8971E1" w:themeColor="accent5"/>
          <w:left w:val="single" w:sz="18" w:space="4" w:color="8971E1" w:themeColor="accent5"/>
          <w:bottom w:val="single" w:sz="18" w:space="1" w:color="8971E1" w:themeColor="accent5"/>
          <w:right w:val="single" w:sz="18" w:space="4" w:color="8971E1" w:themeColor="accent5"/>
        </w:pBdr>
        <w:rPr>
          <w:i/>
          <w:iCs/>
          <w:color w:val="808080" w:themeColor="background1" w:themeShade="80"/>
        </w:rPr>
      </w:pPr>
      <w:r w:rsidRPr="00EB5D92">
        <w:rPr>
          <w:rFonts w:cs="Arial"/>
          <w:i/>
          <w:iCs/>
          <w:color w:val="808080" w:themeColor="background1" w:themeShade="80"/>
        </w:rPr>
        <w:t xml:space="preserve">La Información que se dispone para los diferentes públicos debe </w:t>
      </w:r>
      <w:r w:rsidRPr="00EB5D92">
        <w:rPr>
          <w:rFonts w:cs="Arial"/>
          <w:b/>
          <w:i/>
          <w:iCs/>
          <w:color w:val="808080" w:themeColor="background1" w:themeShade="80"/>
        </w:rPr>
        <w:t>orientarse a la generación de valor</w:t>
      </w:r>
      <w:r w:rsidRPr="00EB5D92">
        <w:rPr>
          <w:rFonts w:cs="Arial"/>
          <w:i/>
          <w:iCs/>
          <w:color w:val="808080" w:themeColor="background1" w:themeShade="80"/>
        </w:rPr>
        <w:t xml:space="preserve"> y ser empaquetada en servicios de información que sean conceptualizados y diseñados con un enfoque de</w:t>
      </w:r>
      <w:r w:rsidR="00843757" w:rsidRPr="00EB5D92">
        <w:rPr>
          <w:rFonts w:cs="Arial"/>
          <w:i/>
          <w:iCs/>
          <w:color w:val="808080" w:themeColor="background1" w:themeShade="80"/>
        </w:rPr>
        <w:t xml:space="preserve">: producción, información y </w:t>
      </w:r>
      <w:r w:rsidRPr="00EB5D92">
        <w:rPr>
          <w:rFonts w:cs="Arial"/>
          <w:i/>
          <w:iCs/>
          <w:color w:val="808080" w:themeColor="background1" w:themeShade="80"/>
        </w:rPr>
        <w:t xml:space="preserve">calidad que este disponible según las necesidades </w:t>
      </w:r>
      <w:r w:rsidRPr="00EB5D92">
        <w:rPr>
          <w:rFonts w:cs="Arial"/>
          <w:i/>
          <w:iCs/>
          <w:color w:val="808080" w:themeColor="background1" w:themeShade="80"/>
        </w:rPr>
        <w:lastRenderedPageBreak/>
        <w:t>de los grupos de interés, de manera que estos puedan consumir la información para apoyar la toma de decisiones o incorporarla como insumo para el desarrollo de las actividades propias de su quehacer diario</w:t>
      </w:r>
    </w:p>
    <w:p w14:paraId="29FE3029" w14:textId="178A563C" w:rsidR="00811F43" w:rsidRPr="00EB5D92" w:rsidRDefault="00811F43" w:rsidP="00811F43"/>
    <w:p w14:paraId="11D82DA8" w14:textId="77777777" w:rsidR="00467C95" w:rsidRPr="00EB5D92" w:rsidRDefault="00467C95" w:rsidP="00811F43"/>
    <w:p w14:paraId="7C91CA0C" w14:textId="382C2014" w:rsidR="00210EC0" w:rsidRPr="00EB5D92" w:rsidRDefault="00210EC0" w:rsidP="00210EC0">
      <w:pPr>
        <w:pStyle w:val="Ttulo3"/>
      </w:pPr>
      <w:bookmarkStart w:id="188" w:name="_Toc54980127"/>
      <w:r w:rsidRPr="00EB5D92">
        <w:t>5.3.2 Planeación y Gobierno de la Gestión de Información</w:t>
      </w:r>
      <w:bookmarkEnd w:id="188"/>
    </w:p>
    <w:p w14:paraId="0FD7719D" w14:textId="71B28AF3" w:rsidR="002A750B" w:rsidRPr="00EB5D92" w:rsidRDefault="00467C95" w:rsidP="002A750B">
      <w:r w:rsidRPr="00EB5D92">
        <w:rPr>
          <w:noProof/>
          <w:lang w:eastAsia="es-ES"/>
        </w:rPr>
        <w:drawing>
          <wp:anchor distT="0" distB="0" distL="114300" distR="114300" simplePos="0" relativeHeight="251760128" behindDoc="0" locked="0" layoutInCell="1" allowOverlap="1" wp14:anchorId="3B13C27B" wp14:editId="6796A421">
            <wp:simplePos x="0" y="0"/>
            <wp:positionH relativeFrom="column">
              <wp:posOffset>0</wp:posOffset>
            </wp:positionH>
            <wp:positionV relativeFrom="paragraph">
              <wp:posOffset>0</wp:posOffset>
            </wp:positionV>
            <wp:extent cx="687705" cy="666750"/>
            <wp:effectExtent l="0" t="0" r="0" b="0"/>
            <wp:wrapThrough wrapText="bothSides">
              <wp:wrapPolygon edited="0">
                <wp:start x="7180" y="0"/>
                <wp:lineTo x="0" y="13989"/>
                <wp:lineTo x="0" y="20571"/>
                <wp:lineTo x="20742" y="20571"/>
                <wp:lineTo x="20742" y="13989"/>
                <wp:lineTo x="13562" y="0"/>
                <wp:lineTo x="7180" y="0"/>
              </wp:wrapPolygon>
            </wp:wrapThrough>
            <wp:docPr id="147" name="Imagen 147" descr="Macintosh BD:Users:paolaserna:Desktop:al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BD:Users:paolaserna:Desktop:alert.pn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flipH="1">
                      <a:off x="0" y="0"/>
                      <a:ext cx="68770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0F3502" w14:textId="09034047" w:rsidR="002A750B" w:rsidRPr="00EB5D92" w:rsidRDefault="002A750B" w:rsidP="00467C95">
      <w:pPr>
        <w:pBdr>
          <w:top w:val="single" w:sz="18" w:space="1" w:color="C830CC" w:themeColor="accent2"/>
          <w:left w:val="single" w:sz="18" w:space="4" w:color="C830CC" w:themeColor="accent2"/>
          <w:bottom w:val="single" w:sz="18" w:space="1" w:color="C830CC" w:themeColor="accent2"/>
          <w:right w:val="single" w:sz="18" w:space="4" w:color="C830CC" w:themeColor="accent2"/>
        </w:pBdr>
        <w:rPr>
          <w:i/>
          <w:iCs/>
          <w:color w:val="808080" w:themeColor="background1" w:themeShade="80"/>
        </w:rPr>
      </w:pPr>
      <w:r w:rsidRPr="00EB5D92">
        <w:rPr>
          <w:i/>
          <w:iCs/>
          <w:color w:val="808080" w:themeColor="background1" w:themeShade="80"/>
        </w:rPr>
        <w:t>las actividades de planeación estratégica deben establecer las líneas de acción para la definición de servicios de información y sus componentes, buscando la articulación con la estrategia de la entidad, en la definición de información prioritaria y clave para el logro de los objetivos y estableciendo las políticas y lineamientos para asegurar la implementación del ciclo de vida de la información con criterios de calidad y seguridad</w:t>
      </w:r>
    </w:p>
    <w:p w14:paraId="7828508E" w14:textId="3DA75C96" w:rsidR="00210EC0" w:rsidRPr="00EB5D92" w:rsidRDefault="00210EC0" w:rsidP="00210EC0"/>
    <w:p w14:paraId="4D5BF559" w14:textId="6B02F2DA" w:rsidR="00210EC0" w:rsidRPr="00EB5D92" w:rsidRDefault="00210EC0" w:rsidP="00210EC0">
      <w:pPr>
        <w:pStyle w:val="Ttulo3"/>
      </w:pPr>
      <w:bookmarkStart w:id="189" w:name="_Toc54980128"/>
      <w:r w:rsidRPr="00EB5D92">
        <w:t>5.3.3 Gestión de la calidad y seguridad de la información</w:t>
      </w:r>
      <w:bookmarkEnd w:id="189"/>
    </w:p>
    <w:p w14:paraId="2D5C462C" w14:textId="6B2B9073" w:rsidR="00467C95" w:rsidRPr="00EB5D92" w:rsidRDefault="00EC07D4" w:rsidP="00467C95">
      <w:r w:rsidRPr="00EB5D92">
        <w:rPr>
          <w:rFonts w:eastAsia="Times New Roman" w:cs="Times New Roman"/>
          <w:noProof/>
          <w:sz w:val="20"/>
          <w:szCs w:val="20"/>
          <w:lang w:eastAsia="es-ES"/>
        </w:rPr>
        <w:drawing>
          <wp:anchor distT="0" distB="0" distL="114300" distR="114300" simplePos="0" relativeHeight="251764224" behindDoc="0" locked="0" layoutInCell="1" allowOverlap="1" wp14:anchorId="34C96142" wp14:editId="01518457">
            <wp:simplePos x="0" y="0"/>
            <wp:positionH relativeFrom="column">
              <wp:posOffset>0</wp:posOffset>
            </wp:positionH>
            <wp:positionV relativeFrom="paragraph">
              <wp:posOffset>128270</wp:posOffset>
            </wp:positionV>
            <wp:extent cx="762635" cy="671195"/>
            <wp:effectExtent l="0" t="0" r="0" b="0"/>
            <wp:wrapThrough wrapText="bothSides">
              <wp:wrapPolygon edited="0">
                <wp:start x="3597" y="0"/>
                <wp:lineTo x="0" y="8991"/>
                <wp:lineTo x="719" y="13896"/>
                <wp:lineTo x="3597" y="20435"/>
                <wp:lineTo x="17266" y="20435"/>
                <wp:lineTo x="20143" y="13896"/>
                <wp:lineTo x="20863" y="8991"/>
                <wp:lineTo x="17266" y="0"/>
                <wp:lineTo x="3597" y="0"/>
              </wp:wrapPolygon>
            </wp:wrapThrough>
            <wp:docPr id="148" name="Imagen 148" descr="Macintosh BD:Users:paolaserna:Desktop: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BD:Users:paolaserna:Desktop:stop.pn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762635" cy="671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03B639" w14:textId="7F0B96BB" w:rsidR="002A750B" w:rsidRPr="00EB5D92" w:rsidRDefault="002A750B" w:rsidP="00467C95">
      <w:pPr>
        <w:pBdr>
          <w:top w:val="single" w:sz="18" w:space="1" w:color="E32D91" w:themeColor="accent1"/>
          <w:left w:val="single" w:sz="18" w:space="4" w:color="E32D91" w:themeColor="accent1"/>
          <w:bottom w:val="single" w:sz="18" w:space="1" w:color="E32D91" w:themeColor="accent1"/>
          <w:right w:val="single" w:sz="18" w:space="4" w:color="E32D91" w:themeColor="accent1"/>
        </w:pBdr>
        <w:rPr>
          <w:i/>
          <w:iCs/>
          <w:color w:val="808080" w:themeColor="background1" w:themeShade="80"/>
        </w:rPr>
      </w:pPr>
      <w:r w:rsidRPr="00EB5D92">
        <w:rPr>
          <w:i/>
          <w:iCs/>
          <w:color w:val="808080" w:themeColor="background1" w:themeShade="80"/>
        </w:rPr>
        <w:t xml:space="preserve">A partir del despliegue de la estrategia de información, la entidad debe incorporar políticas de calidad y seguridad de la información acorde con las necesidades tanto en los sistemas de información existentes como en los nuevos que se requieren implementar como parte de la evolución de la entidad. </w:t>
      </w:r>
    </w:p>
    <w:p w14:paraId="53E09036" w14:textId="77777777" w:rsidR="00EC07D4" w:rsidRPr="00EB5D92" w:rsidRDefault="00EC07D4" w:rsidP="00210EC0"/>
    <w:p w14:paraId="500B2513" w14:textId="5213FD72" w:rsidR="00210EC0" w:rsidRPr="00EB5D92" w:rsidRDefault="00210EC0" w:rsidP="00210EC0">
      <w:pPr>
        <w:pStyle w:val="Ttulo3"/>
      </w:pPr>
      <w:bookmarkStart w:id="190" w:name="_Toc54980129"/>
      <w:r w:rsidRPr="00EB5D92">
        <w:t>5.3.4 Análisis y aprovechamiento de la información</w:t>
      </w:r>
      <w:bookmarkEnd w:id="190"/>
    </w:p>
    <w:p w14:paraId="20E1D189" w14:textId="63EED601" w:rsidR="00467C95" w:rsidRPr="00EB5D92" w:rsidRDefault="00467C95" w:rsidP="00467C95">
      <w:r w:rsidRPr="00EB5D92">
        <w:rPr>
          <w:noProof/>
          <w:lang w:eastAsia="es-ES"/>
        </w:rPr>
        <w:drawing>
          <wp:anchor distT="0" distB="0" distL="114300" distR="114300" simplePos="0" relativeHeight="251768320" behindDoc="0" locked="0" layoutInCell="1" allowOverlap="1" wp14:anchorId="05813B97" wp14:editId="496BD6C9">
            <wp:simplePos x="0" y="0"/>
            <wp:positionH relativeFrom="column">
              <wp:posOffset>0</wp:posOffset>
            </wp:positionH>
            <wp:positionV relativeFrom="paragraph">
              <wp:posOffset>36830</wp:posOffset>
            </wp:positionV>
            <wp:extent cx="687705" cy="666750"/>
            <wp:effectExtent l="0" t="0" r="0" b="0"/>
            <wp:wrapThrough wrapText="bothSides">
              <wp:wrapPolygon edited="0">
                <wp:start x="7180" y="0"/>
                <wp:lineTo x="0" y="13989"/>
                <wp:lineTo x="0" y="20571"/>
                <wp:lineTo x="20742" y="20571"/>
                <wp:lineTo x="20742" y="13989"/>
                <wp:lineTo x="13562" y="0"/>
                <wp:lineTo x="7180" y="0"/>
              </wp:wrapPolygon>
            </wp:wrapThrough>
            <wp:docPr id="149" name="Imagen 149" descr="Macintosh BD:Users:paolaserna:Desktop:al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BD:Users:paolaserna:Desktop:alert.pn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flipH="1">
                      <a:off x="0" y="0"/>
                      <a:ext cx="68770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68A422" w14:textId="5C9849AE" w:rsidR="002A750B" w:rsidRPr="00EB5D92" w:rsidRDefault="002A750B" w:rsidP="00467C95">
      <w:pPr>
        <w:pBdr>
          <w:top w:val="single" w:sz="18" w:space="1" w:color="C830CC" w:themeColor="accent2"/>
          <w:left w:val="single" w:sz="18" w:space="4" w:color="C830CC" w:themeColor="accent2"/>
          <w:bottom w:val="single" w:sz="18" w:space="1" w:color="C830CC" w:themeColor="accent2"/>
          <w:right w:val="single" w:sz="18" w:space="4" w:color="C830CC" w:themeColor="accent2"/>
        </w:pBdr>
        <w:rPr>
          <w:i/>
          <w:iCs/>
          <w:color w:val="808080" w:themeColor="background1" w:themeShade="80"/>
        </w:rPr>
      </w:pPr>
      <w:r w:rsidRPr="00EB5D92">
        <w:rPr>
          <w:b/>
          <w:i/>
          <w:iCs/>
          <w:color w:val="808080" w:themeColor="background1" w:themeShade="80"/>
        </w:rPr>
        <w:t>El fin superior de la información es lograr el máximo aprovechamiento</w:t>
      </w:r>
      <w:r w:rsidRPr="00EB5D92">
        <w:rPr>
          <w:i/>
          <w:iCs/>
          <w:color w:val="808080" w:themeColor="background1" w:themeShade="80"/>
        </w:rPr>
        <w:t xml:space="preserve">, por lo que además de facilitar el flujo de información de calidad en la ejecución de los procesos de la operación, debe contribuir con fortalecimiento de las áreas y permitir, a partir de análisis de tendencias, correlaciones y proyecciones de información, llevar a las entidades a brindar mejores servicios al ciudadano y formular planes eficientes en su gestión. </w:t>
      </w:r>
    </w:p>
    <w:p w14:paraId="6D8DDD1D" w14:textId="77777777" w:rsidR="002A750B" w:rsidRPr="00EB5D92" w:rsidRDefault="002A750B" w:rsidP="002A750B"/>
    <w:p w14:paraId="47370E32" w14:textId="26287606" w:rsidR="00210EC0" w:rsidRPr="00EB5D92" w:rsidRDefault="00210EC0" w:rsidP="00210EC0"/>
    <w:p w14:paraId="7EEDB60B" w14:textId="5B20B7E3" w:rsidR="006B2A73" w:rsidRDefault="006B2A73" w:rsidP="00210EC0">
      <w:r>
        <w:br w:type="page"/>
      </w:r>
    </w:p>
    <w:p w14:paraId="53F6EAF6" w14:textId="58896660" w:rsidR="00210EC0" w:rsidRPr="00EB5D92" w:rsidRDefault="00210EC0" w:rsidP="00210EC0">
      <w:pPr>
        <w:pStyle w:val="Ttulo3"/>
      </w:pPr>
      <w:bookmarkStart w:id="191" w:name="_Toc54980130"/>
      <w:r w:rsidRPr="00EB5D92">
        <w:lastRenderedPageBreak/>
        <w:t>5.3.5 Desarrollo de capacidades para el uso de la información</w:t>
      </w:r>
      <w:bookmarkEnd w:id="191"/>
    </w:p>
    <w:p w14:paraId="2A29574E" w14:textId="5E1DAD24" w:rsidR="002A750B" w:rsidRPr="00EB5D92" w:rsidRDefault="007B3731" w:rsidP="002A750B">
      <w:r w:rsidRPr="00EB5D92">
        <w:rPr>
          <w:rFonts w:eastAsia="Times New Roman" w:cs="Times New Roman"/>
          <w:noProof/>
          <w:sz w:val="20"/>
          <w:szCs w:val="20"/>
          <w:lang w:eastAsia="es-ES"/>
        </w:rPr>
        <w:drawing>
          <wp:anchor distT="0" distB="0" distL="114300" distR="114300" simplePos="0" relativeHeight="251772416" behindDoc="0" locked="0" layoutInCell="1" allowOverlap="1" wp14:anchorId="3A23455D" wp14:editId="18D42D98">
            <wp:simplePos x="0" y="0"/>
            <wp:positionH relativeFrom="column">
              <wp:posOffset>0</wp:posOffset>
            </wp:positionH>
            <wp:positionV relativeFrom="paragraph">
              <wp:posOffset>635</wp:posOffset>
            </wp:positionV>
            <wp:extent cx="762635" cy="671195"/>
            <wp:effectExtent l="0" t="0" r="0" b="0"/>
            <wp:wrapThrough wrapText="bothSides">
              <wp:wrapPolygon edited="0">
                <wp:start x="3597" y="0"/>
                <wp:lineTo x="0" y="8991"/>
                <wp:lineTo x="719" y="13896"/>
                <wp:lineTo x="3597" y="20435"/>
                <wp:lineTo x="17266" y="20435"/>
                <wp:lineTo x="20143" y="13896"/>
                <wp:lineTo x="20863" y="8991"/>
                <wp:lineTo x="17266" y="0"/>
                <wp:lineTo x="3597" y="0"/>
              </wp:wrapPolygon>
            </wp:wrapThrough>
            <wp:docPr id="150" name="Imagen 150" descr="Macintosh BD:Users:paolaserna:Desktop: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BD:Users:paolaserna:Desktop:stop.pn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762635" cy="671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27CF31" w14:textId="037E68BD" w:rsidR="002A750B" w:rsidRPr="00EB5D92" w:rsidRDefault="002A750B" w:rsidP="007B3731">
      <w:pPr>
        <w:pBdr>
          <w:top w:val="single" w:sz="18" w:space="1" w:color="E32D91" w:themeColor="accent1"/>
          <w:left w:val="single" w:sz="18" w:space="4" w:color="E32D91" w:themeColor="accent1"/>
          <w:bottom w:val="single" w:sz="18" w:space="1" w:color="E32D91" w:themeColor="accent1"/>
          <w:right w:val="single" w:sz="18" w:space="4" w:color="E32D91" w:themeColor="accent1"/>
        </w:pBdr>
        <w:rPr>
          <w:i/>
          <w:iCs/>
          <w:color w:val="808080" w:themeColor="background1" w:themeShade="80"/>
        </w:rPr>
      </w:pPr>
      <w:r w:rsidRPr="00EB5D92">
        <w:rPr>
          <w:i/>
          <w:iCs/>
          <w:color w:val="808080" w:themeColor="background1" w:themeShade="80"/>
        </w:rPr>
        <w:t xml:space="preserve">Para apoyar la toma de decisiones basadas en la información que se dispone desde los servicios de información habilitados, es necesario que se implementen herramientas que facilitan el consumo de </w:t>
      </w:r>
      <w:proofErr w:type="gramStart"/>
      <w:r w:rsidRPr="00EB5D92">
        <w:rPr>
          <w:i/>
          <w:iCs/>
          <w:color w:val="808080" w:themeColor="background1" w:themeShade="80"/>
        </w:rPr>
        <w:t xml:space="preserve">la </w:t>
      </w:r>
      <w:r w:rsidR="003C293D" w:rsidRPr="00EB5D92">
        <w:rPr>
          <w:i/>
          <w:iCs/>
          <w:color w:val="808080" w:themeColor="background1" w:themeShade="80"/>
        </w:rPr>
        <w:t>misma</w:t>
      </w:r>
      <w:proofErr w:type="gramEnd"/>
      <w:r w:rsidRPr="00EB5D92">
        <w:rPr>
          <w:i/>
          <w:iCs/>
          <w:color w:val="808080" w:themeColor="background1" w:themeShade="80"/>
        </w:rPr>
        <w:t xml:space="preserve">, se fomente su apropiación y el desarrollo de capacidades para el </w:t>
      </w:r>
      <w:r w:rsidRPr="00EB5D92">
        <w:rPr>
          <w:b/>
          <w:i/>
          <w:iCs/>
          <w:color w:val="808080" w:themeColor="background1" w:themeShade="80"/>
        </w:rPr>
        <w:t>uso gerencial y estratégico de la información</w:t>
      </w:r>
      <w:r w:rsidRPr="00EB5D92">
        <w:rPr>
          <w:i/>
          <w:iCs/>
          <w:color w:val="808080" w:themeColor="background1" w:themeShade="80"/>
        </w:rPr>
        <w:t xml:space="preserve"> por parte de los actores definidores de la política, y de la operación de la entidad. </w:t>
      </w:r>
    </w:p>
    <w:p w14:paraId="52B1CA95" w14:textId="09B590A5" w:rsidR="006B35F3" w:rsidRPr="00EB5D92" w:rsidRDefault="006B35F3" w:rsidP="006B35F3"/>
    <w:p w14:paraId="232E679C" w14:textId="329B976F" w:rsidR="006B35F3" w:rsidRPr="00EB5D92" w:rsidRDefault="00861844" w:rsidP="006B35F3">
      <w:pPr>
        <w:pStyle w:val="Ttulo3"/>
      </w:pPr>
      <w:bookmarkStart w:id="192" w:name="_Toc54980131"/>
      <w:r w:rsidRPr="00EB5D92">
        <w:t xml:space="preserve">5.4 </w:t>
      </w:r>
      <w:r w:rsidR="006B35F3" w:rsidRPr="00EB5D92">
        <w:t>Sistemas de Información</w:t>
      </w:r>
      <w:bookmarkEnd w:id="192"/>
    </w:p>
    <w:p w14:paraId="24458998" w14:textId="2E18EE64" w:rsidR="00B25CCF" w:rsidRPr="00EB5D92" w:rsidRDefault="00B25CCF" w:rsidP="00CA69CF">
      <w:r w:rsidRPr="00EB5D92">
        <w:t>El dominio de Sistemas de Información propone que para soportar los procesos de direccionamiento estratégico, misionales y de apoyo en una organización, es importante contar con sistemas de información que se conviertan en fuente única de datos útiles para la toma de decisiones en todos los aspectos; que garanticen la calidad de la información, dispongan recursos de consulta a los públicos de interés, permitan la generación de transacciones desde los procesos que generan la información y que sean fáciles de mantener. Que sean escalables, interoperables, seguros, funcionales y sostenibles, tanto en lo financiero como en la parte técnica.</w:t>
      </w:r>
    </w:p>
    <w:p w14:paraId="69095071" w14:textId="77777777" w:rsidR="00EC07D4" w:rsidRPr="00EB5D92" w:rsidRDefault="00EC07D4" w:rsidP="00CA69CF"/>
    <w:p w14:paraId="451ABEDD" w14:textId="1991402B" w:rsidR="00B25CCF" w:rsidRPr="00EB5D92" w:rsidRDefault="007B3731" w:rsidP="00CA69CF">
      <w:r w:rsidRPr="00EB5D92">
        <w:rPr>
          <w:rFonts w:eastAsia="Times New Roman" w:cs="Times New Roman"/>
          <w:noProof/>
          <w:sz w:val="20"/>
          <w:szCs w:val="20"/>
          <w:lang w:eastAsia="es-ES"/>
        </w:rPr>
        <w:drawing>
          <wp:anchor distT="0" distB="0" distL="114300" distR="114300" simplePos="0" relativeHeight="251776512" behindDoc="0" locked="0" layoutInCell="1" allowOverlap="1" wp14:anchorId="013D1CD8" wp14:editId="69BA0CDE">
            <wp:simplePos x="0" y="0"/>
            <wp:positionH relativeFrom="column">
              <wp:posOffset>-114300</wp:posOffset>
            </wp:positionH>
            <wp:positionV relativeFrom="paragraph">
              <wp:posOffset>-36195</wp:posOffset>
            </wp:positionV>
            <wp:extent cx="687705" cy="687705"/>
            <wp:effectExtent l="0" t="0" r="0" b="0"/>
            <wp:wrapThrough wrapText="bothSides">
              <wp:wrapPolygon edited="0">
                <wp:start x="5584" y="0"/>
                <wp:lineTo x="0" y="4787"/>
                <wp:lineTo x="0" y="16753"/>
                <wp:lineTo x="3191" y="19945"/>
                <wp:lineTo x="5584" y="20742"/>
                <wp:lineTo x="16753" y="20742"/>
                <wp:lineTo x="17551" y="19945"/>
                <wp:lineTo x="20742" y="13562"/>
                <wp:lineTo x="20742" y="7180"/>
                <wp:lineTo x="19147" y="3989"/>
                <wp:lineTo x="15158" y="0"/>
                <wp:lineTo x="5584" y="0"/>
              </wp:wrapPolygon>
            </wp:wrapThrough>
            <wp:docPr id="151" name="Imagen 151" descr="Macintosh BD:Users:paolaserna:Desktop:t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BD:Users:paolaserna:Desktop:task.pn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687705" cy="687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A79DEF" w14:textId="1ABC4E76" w:rsidR="00CA69CF" w:rsidRPr="00EB5D92" w:rsidRDefault="00CA69CF" w:rsidP="007B3731">
      <w:pPr>
        <w:pBdr>
          <w:top w:val="single" w:sz="18" w:space="1" w:color="E32D91" w:themeColor="accent1"/>
          <w:left w:val="single" w:sz="18" w:space="4" w:color="E32D91" w:themeColor="accent1"/>
          <w:bottom w:val="single" w:sz="18" w:space="1" w:color="E32D91" w:themeColor="accent1"/>
          <w:right w:val="single" w:sz="18" w:space="4" w:color="E32D91" w:themeColor="accent1"/>
        </w:pBdr>
        <w:rPr>
          <w:color w:val="808080" w:themeColor="background1" w:themeShade="80"/>
        </w:rPr>
      </w:pPr>
      <w:r w:rsidRPr="00EB5D92">
        <w:rPr>
          <w:i/>
          <w:iCs/>
          <w:color w:val="808080" w:themeColor="background1" w:themeShade="80"/>
        </w:rPr>
        <w:t>En esta sección se listan los Sistemas de Información de la Entidad que proveen funcionalidades para soportar los diferentes procesos misionales, de apoyo, estratégicos y de evaluación y mejora</w:t>
      </w:r>
      <w:r w:rsidRPr="00EB5D92">
        <w:rPr>
          <w:color w:val="808080" w:themeColor="background1" w:themeShade="80"/>
        </w:rPr>
        <w:t>.</w:t>
      </w:r>
    </w:p>
    <w:p w14:paraId="5362B7A2" w14:textId="77777777" w:rsidR="00CA69CF" w:rsidRPr="00EB5D92" w:rsidRDefault="00CA69CF" w:rsidP="00CA69CF">
      <w:pPr>
        <w:spacing w:line="240" w:lineRule="auto"/>
        <w:contextualSpacing/>
      </w:pPr>
    </w:p>
    <w:p w14:paraId="7DD7A1A8" w14:textId="165C1B0A" w:rsidR="005A4C3E" w:rsidRPr="00EB5D92" w:rsidRDefault="005A4C3E" w:rsidP="005A4C3E">
      <w:pPr>
        <w:pStyle w:val="Descripcin"/>
        <w:keepNext/>
      </w:pPr>
      <w:bookmarkStart w:id="193" w:name="_Toc54980274"/>
      <w:r w:rsidRPr="00EB5D92">
        <w:t xml:space="preserve">Tabla </w:t>
      </w:r>
      <w:r w:rsidRPr="00EB5D92">
        <w:fldChar w:fldCharType="begin"/>
      </w:r>
      <w:r w:rsidRPr="00EB5D92">
        <w:instrText xml:space="preserve"> SEQ Tabla \* ARABIC </w:instrText>
      </w:r>
      <w:r w:rsidRPr="00EB5D92">
        <w:fldChar w:fldCharType="separate"/>
      </w:r>
      <w:r w:rsidR="00952C35">
        <w:rPr>
          <w:noProof/>
        </w:rPr>
        <w:t>101</w:t>
      </w:r>
      <w:r w:rsidRPr="00EB5D92">
        <w:fldChar w:fldCharType="end"/>
      </w:r>
      <w:r w:rsidRPr="00EB5D92">
        <w:t xml:space="preserve"> Caracterización ejemplo SI SIE</w:t>
      </w:r>
      <w:bookmarkEnd w:id="193"/>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405"/>
        <w:gridCol w:w="3119"/>
        <w:gridCol w:w="3826"/>
      </w:tblGrid>
      <w:tr w:rsidR="00CA69CF" w:rsidRPr="00EB5D92" w14:paraId="03BEF90C" w14:textId="77777777" w:rsidTr="005426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4775E7" w:themeFill="accent4"/>
          </w:tcPr>
          <w:p w14:paraId="0D2BAB94" w14:textId="77777777" w:rsidR="00CA69CF" w:rsidRPr="00EB5D92" w:rsidRDefault="00CA69CF" w:rsidP="005426CD">
            <w:pPr>
              <w:spacing w:line="240" w:lineRule="auto"/>
              <w:contextualSpacing/>
              <w:jc w:val="left"/>
              <w:rPr>
                <w:rFonts w:eastAsiaTheme="minorHAnsi"/>
                <w:color w:val="FFFFFF" w:themeColor="background1"/>
                <w:lang w:eastAsia="en-US"/>
              </w:rPr>
            </w:pPr>
            <w:r w:rsidRPr="00EB5D92">
              <w:rPr>
                <w:rFonts w:eastAsiaTheme="minorHAnsi"/>
                <w:color w:val="FFFFFF" w:themeColor="background1"/>
                <w:lang w:eastAsia="en-US"/>
              </w:rPr>
              <w:t>Nombre aplicación</w:t>
            </w:r>
          </w:p>
        </w:tc>
        <w:tc>
          <w:tcPr>
            <w:tcW w:w="3119" w:type="dxa"/>
            <w:shd w:val="clear" w:color="auto" w:fill="FFFFFF" w:themeFill="background1"/>
          </w:tcPr>
          <w:p w14:paraId="5F620B8E" w14:textId="77777777" w:rsidR="00CA69CF" w:rsidRPr="00EB5D92" w:rsidRDefault="00CA69CF" w:rsidP="005426CD">
            <w:pPr>
              <w:spacing w:line="240" w:lineRule="auto"/>
              <w:contextualSpacing/>
              <w:jc w:val="left"/>
              <w:cnfStyle w:val="100000000000" w:firstRow="1" w:lastRow="0" w:firstColumn="0" w:lastColumn="0" w:oddVBand="0" w:evenVBand="0" w:oddHBand="0" w:evenHBand="0" w:firstRowFirstColumn="0" w:firstRowLastColumn="0" w:lastRowFirstColumn="0" w:lastRowLastColumn="0"/>
              <w:rPr>
                <w:b w:val="0"/>
                <w:bCs w:val="0"/>
              </w:rPr>
            </w:pPr>
            <w:r w:rsidRPr="00EB5D92">
              <w:rPr>
                <w:b w:val="0"/>
                <w:bCs w:val="0"/>
              </w:rPr>
              <w:t>Sistema de Información Estratégica del Sector Público SIE</w:t>
            </w:r>
          </w:p>
        </w:tc>
        <w:tc>
          <w:tcPr>
            <w:tcW w:w="3826" w:type="dxa"/>
            <w:shd w:val="clear" w:color="auto" w:fill="FFFFFF" w:themeFill="background1"/>
          </w:tcPr>
          <w:p w14:paraId="4F6228AB" w14:textId="77777777" w:rsidR="00CA69CF" w:rsidRPr="00EB5D92" w:rsidRDefault="00CA69CF" w:rsidP="005426CD">
            <w:pPr>
              <w:spacing w:line="240" w:lineRule="auto"/>
              <w:contextualSpacing/>
              <w:jc w:val="left"/>
              <w:cnfStyle w:val="100000000000" w:firstRow="1" w:lastRow="0" w:firstColumn="0" w:lastColumn="0" w:oddVBand="0" w:evenVBand="0" w:oddHBand="0" w:evenHBand="0" w:firstRowFirstColumn="0" w:firstRowLastColumn="0" w:lastRowFirstColumn="0" w:lastRowLastColumn="0"/>
              <w:rPr>
                <w:b w:val="0"/>
                <w:bCs w:val="0"/>
              </w:rPr>
            </w:pPr>
          </w:p>
        </w:tc>
      </w:tr>
      <w:tr w:rsidR="00CA69CF" w:rsidRPr="00EB5D92" w14:paraId="3E0AC5A0" w14:textId="77777777" w:rsidTr="005426CD">
        <w:tc>
          <w:tcPr>
            <w:cnfStyle w:val="001000000000" w:firstRow="0" w:lastRow="0" w:firstColumn="1" w:lastColumn="0" w:oddVBand="0" w:evenVBand="0" w:oddHBand="0" w:evenHBand="0" w:firstRowFirstColumn="0" w:firstRowLastColumn="0" w:lastRowFirstColumn="0" w:lastRowLastColumn="0"/>
            <w:tcW w:w="2405" w:type="dxa"/>
            <w:shd w:val="clear" w:color="auto" w:fill="4775E7" w:themeFill="accent4"/>
          </w:tcPr>
          <w:p w14:paraId="5064FB6E" w14:textId="77777777" w:rsidR="00CA69CF" w:rsidRPr="00EB5D92" w:rsidRDefault="00CA69CF" w:rsidP="005426CD">
            <w:pPr>
              <w:spacing w:line="240" w:lineRule="auto"/>
              <w:contextualSpacing/>
              <w:jc w:val="left"/>
              <w:rPr>
                <w:rFonts w:eastAsiaTheme="minorHAnsi"/>
                <w:color w:val="FFFFFF" w:themeColor="background1"/>
                <w:lang w:eastAsia="en-US"/>
              </w:rPr>
            </w:pPr>
            <w:r w:rsidRPr="00EB5D92">
              <w:rPr>
                <w:rFonts w:eastAsiaTheme="minorHAnsi"/>
                <w:color w:val="FFFFFF" w:themeColor="background1"/>
                <w:lang w:eastAsia="en-US"/>
              </w:rPr>
              <w:t xml:space="preserve">Descripción Funcional </w:t>
            </w:r>
          </w:p>
        </w:tc>
        <w:tc>
          <w:tcPr>
            <w:tcW w:w="3119" w:type="dxa"/>
            <w:shd w:val="clear" w:color="auto" w:fill="FFFFFF" w:themeFill="background1"/>
          </w:tcPr>
          <w:p w14:paraId="4D0E7C08"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Es un repositorio donde se almacena la información estadística, permite la consolidación y validación de la información producida por la entidad</w:t>
            </w:r>
          </w:p>
        </w:tc>
        <w:tc>
          <w:tcPr>
            <w:tcW w:w="3826" w:type="dxa"/>
            <w:vMerge w:val="restart"/>
            <w:shd w:val="clear" w:color="auto" w:fill="FFFFFF" w:themeFill="background1"/>
          </w:tcPr>
          <w:p w14:paraId="3FB92D47" w14:textId="77777777" w:rsidR="00CA69CF" w:rsidRPr="00EB5D92" w:rsidRDefault="00CA69CF" w:rsidP="005426C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b/>
                <w:bCs/>
              </w:rPr>
            </w:pPr>
            <w:r w:rsidRPr="00EB5D92">
              <w:rPr>
                <w:b/>
                <w:bCs/>
              </w:rPr>
              <w:t>Acciones en el sistema</w:t>
            </w:r>
          </w:p>
        </w:tc>
      </w:tr>
      <w:tr w:rsidR="00CA69CF" w:rsidRPr="00EB5D92" w14:paraId="7D297126" w14:textId="77777777" w:rsidTr="005426CD">
        <w:tc>
          <w:tcPr>
            <w:cnfStyle w:val="001000000000" w:firstRow="0" w:lastRow="0" w:firstColumn="1" w:lastColumn="0" w:oddVBand="0" w:evenVBand="0" w:oddHBand="0" w:evenHBand="0" w:firstRowFirstColumn="0" w:firstRowLastColumn="0" w:lastRowFirstColumn="0" w:lastRowLastColumn="0"/>
            <w:tcW w:w="2405" w:type="dxa"/>
            <w:shd w:val="clear" w:color="auto" w:fill="4775E7" w:themeFill="accent4"/>
          </w:tcPr>
          <w:p w14:paraId="3E4C53E1" w14:textId="77777777" w:rsidR="00CA69CF" w:rsidRPr="00EB5D92" w:rsidRDefault="00CA69CF" w:rsidP="005426CD">
            <w:pPr>
              <w:tabs>
                <w:tab w:val="left" w:pos="2724"/>
              </w:tabs>
              <w:spacing w:line="240" w:lineRule="auto"/>
              <w:contextualSpacing/>
              <w:rPr>
                <w:color w:val="FFFFFF" w:themeColor="background1"/>
              </w:rPr>
            </w:pPr>
            <w:r w:rsidRPr="00EB5D92">
              <w:rPr>
                <w:color w:val="FFFFFF" w:themeColor="background1"/>
              </w:rPr>
              <w:lastRenderedPageBreak/>
              <w:t>Información que gestiona</w:t>
            </w:r>
            <w:r w:rsidRPr="00EB5D92">
              <w:rPr>
                <w:color w:val="FFFFFF" w:themeColor="background1"/>
              </w:rPr>
              <w:tab/>
            </w:r>
          </w:p>
        </w:tc>
        <w:tc>
          <w:tcPr>
            <w:tcW w:w="3119" w:type="dxa"/>
            <w:shd w:val="clear" w:color="auto" w:fill="FFFFFF" w:themeFill="background1"/>
          </w:tcPr>
          <w:p w14:paraId="113AC6E4"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Datos abiertos</w:t>
            </w:r>
          </w:p>
          <w:p w14:paraId="16ECDEBD"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Informes de caracterización</w:t>
            </w:r>
          </w:p>
          <w:p w14:paraId="1829BE32"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Estructura del estado</w:t>
            </w:r>
          </w:p>
          <w:p w14:paraId="14724D39"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Servidores públicos</w:t>
            </w:r>
          </w:p>
        </w:tc>
        <w:tc>
          <w:tcPr>
            <w:tcW w:w="3826" w:type="dxa"/>
            <w:vMerge/>
            <w:shd w:val="clear" w:color="auto" w:fill="FFFFFF" w:themeFill="background1"/>
          </w:tcPr>
          <w:p w14:paraId="00093B02"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p>
        </w:tc>
      </w:tr>
      <w:tr w:rsidR="00CA69CF" w:rsidRPr="00EB5D92" w14:paraId="4A57FFA0" w14:textId="77777777" w:rsidTr="005426CD">
        <w:tc>
          <w:tcPr>
            <w:cnfStyle w:val="001000000000" w:firstRow="0" w:lastRow="0" w:firstColumn="1" w:lastColumn="0" w:oddVBand="0" w:evenVBand="0" w:oddHBand="0" w:evenHBand="0" w:firstRowFirstColumn="0" w:firstRowLastColumn="0" w:lastRowFirstColumn="0" w:lastRowLastColumn="0"/>
            <w:tcW w:w="2405" w:type="dxa"/>
            <w:shd w:val="clear" w:color="auto" w:fill="4775E7" w:themeFill="accent4"/>
          </w:tcPr>
          <w:p w14:paraId="39E6AC34" w14:textId="77777777" w:rsidR="00CA69CF" w:rsidRPr="00EB5D92" w:rsidRDefault="00CA69CF" w:rsidP="005426CD">
            <w:pPr>
              <w:spacing w:line="240" w:lineRule="auto"/>
              <w:contextualSpacing/>
              <w:jc w:val="left"/>
              <w:rPr>
                <w:rFonts w:eastAsiaTheme="minorHAnsi"/>
                <w:color w:val="FFFFFF" w:themeColor="background1"/>
                <w:lang w:eastAsia="en-US"/>
              </w:rPr>
            </w:pPr>
            <w:r w:rsidRPr="00EB5D92">
              <w:rPr>
                <w:rFonts w:eastAsiaTheme="minorHAnsi"/>
                <w:color w:val="FFFFFF" w:themeColor="background1"/>
                <w:lang w:eastAsia="en-US"/>
              </w:rPr>
              <w:t>Tipo de software</w:t>
            </w:r>
          </w:p>
        </w:tc>
        <w:tc>
          <w:tcPr>
            <w:tcW w:w="3119" w:type="dxa"/>
            <w:shd w:val="clear" w:color="auto" w:fill="FFFFFF" w:themeFill="background1"/>
          </w:tcPr>
          <w:p w14:paraId="61690FA5"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Software como Servicio</w:t>
            </w:r>
          </w:p>
        </w:tc>
        <w:tc>
          <w:tcPr>
            <w:tcW w:w="3826" w:type="dxa"/>
            <w:vMerge/>
            <w:shd w:val="clear" w:color="auto" w:fill="FFFFFF" w:themeFill="background1"/>
          </w:tcPr>
          <w:p w14:paraId="168A1518"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p>
        </w:tc>
      </w:tr>
      <w:tr w:rsidR="00CA69CF" w:rsidRPr="00EB5D92" w14:paraId="005B074C" w14:textId="77777777" w:rsidTr="005426CD">
        <w:tc>
          <w:tcPr>
            <w:cnfStyle w:val="001000000000" w:firstRow="0" w:lastRow="0" w:firstColumn="1" w:lastColumn="0" w:oddVBand="0" w:evenVBand="0" w:oddHBand="0" w:evenHBand="0" w:firstRowFirstColumn="0" w:firstRowLastColumn="0" w:lastRowFirstColumn="0" w:lastRowLastColumn="0"/>
            <w:tcW w:w="2405" w:type="dxa"/>
            <w:shd w:val="clear" w:color="auto" w:fill="4775E7" w:themeFill="accent4"/>
          </w:tcPr>
          <w:p w14:paraId="2CF68906" w14:textId="77777777" w:rsidR="00CA69CF" w:rsidRPr="00EB5D92" w:rsidRDefault="00CA69CF" w:rsidP="005426CD">
            <w:pPr>
              <w:spacing w:line="240" w:lineRule="auto"/>
              <w:contextualSpacing/>
              <w:jc w:val="left"/>
              <w:rPr>
                <w:color w:val="FFFFFF" w:themeColor="background1"/>
              </w:rPr>
            </w:pPr>
            <w:r w:rsidRPr="00EB5D92">
              <w:rPr>
                <w:color w:val="FFFFFF" w:themeColor="background1"/>
              </w:rPr>
              <w:t xml:space="preserve">Estado </w:t>
            </w:r>
          </w:p>
        </w:tc>
        <w:tc>
          <w:tcPr>
            <w:tcW w:w="3119" w:type="dxa"/>
            <w:shd w:val="clear" w:color="auto" w:fill="FFFFFF" w:themeFill="background1"/>
          </w:tcPr>
          <w:p w14:paraId="08F3743D"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Productivo</w:t>
            </w:r>
          </w:p>
        </w:tc>
        <w:tc>
          <w:tcPr>
            <w:tcW w:w="3826" w:type="dxa"/>
            <w:vMerge/>
            <w:shd w:val="clear" w:color="auto" w:fill="FFFFFF" w:themeFill="background1"/>
          </w:tcPr>
          <w:p w14:paraId="7EBEFF74"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p>
        </w:tc>
      </w:tr>
      <w:tr w:rsidR="00CA69CF" w:rsidRPr="00EB5D92" w14:paraId="52942A82" w14:textId="77777777" w:rsidTr="005426CD">
        <w:tc>
          <w:tcPr>
            <w:cnfStyle w:val="001000000000" w:firstRow="0" w:lastRow="0" w:firstColumn="1" w:lastColumn="0" w:oddVBand="0" w:evenVBand="0" w:oddHBand="0" w:evenHBand="0" w:firstRowFirstColumn="0" w:firstRowLastColumn="0" w:lastRowFirstColumn="0" w:lastRowLastColumn="0"/>
            <w:tcW w:w="2405" w:type="dxa"/>
            <w:shd w:val="clear" w:color="auto" w:fill="4775E7" w:themeFill="accent4"/>
          </w:tcPr>
          <w:p w14:paraId="3F338F5A" w14:textId="77777777" w:rsidR="00CA69CF" w:rsidRPr="00EB5D92" w:rsidRDefault="00CA69CF" w:rsidP="005426CD">
            <w:pPr>
              <w:spacing w:line="240" w:lineRule="auto"/>
              <w:contextualSpacing/>
              <w:jc w:val="left"/>
              <w:rPr>
                <w:color w:val="FFFFFF" w:themeColor="background1"/>
              </w:rPr>
            </w:pPr>
            <w:r w:rsidRPr="00EB5D92">
              <w:rPr>
                <w:color w:val="FFFFFF" w:themeColor="background1"/>
              </w:rPr>
              <w:t>Esquema de licenciamiento</w:t>
            </w:r>
          </w:p>
        </w:tc>
        <w:tc>
          <w:tcPr>
            <w:tcW w:w="3119" w:type="dxa"/>
            <w:shd w:val="clear" w:color="auto" w:fill="FFFFFF" w:themeFill="background1"/>
          </w:tcPr>
          <w:p w14:paraId="380F57FF"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Libre para entidades públicas</w:t>
            </w:r>
          </w:p>
        </w:tc>
        <w:tc>
          <w:tcPr>
            <w:tcW w:w="3826" w:type="dxa"/>
            <w:vMerge/>
            <w:shd w:val="clear" w:color="auto" w:fill="FFFFFF" w:themeFill="background1"/>
          </w:tcPr>
          <w:p w14:paraId="3FAFB3DE"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p>
        </w:tc>
      </w:tr>
      <w:tr w:rsidR="00CA69CF" w:rsidRPr="00EB5D92" w14:paraId="0894927A" w14:textId="77777777" w:rsidTr="005426CD">
        <w:tc>
          <w:tcPr>
            <w:cnfStyle w:val="001000000000" w:firstRow="0" w:lastRow="0" w:firstColumn="1" w:lastColumn="0" w:oddVBand="0" w:evenVBand="0" w:oddHBand="0" w:evenHBand="0" w:firstRowFirstColumn="0" w:firstRowLastColumn="0" w:lastRowFirstColumn="0" w:lastRowLastColumn="0"/>
            <w:tcW w:w="2405" w:type="dxa"/>
            <w:shd w:val="clear" w:color="auto" w:fill="4775E7" w:themeFill="accent4"/>
          </w:tcPr>
          <w:p w14:paraId="192F956B" w14:textId="77777777" w:rsidR="00CA69CF" w:rsidRPr="00EB5D92" w:rsidRDefault="00CA69CF" w:rsidP="005426CD">
            <w:pPr>
              <w:spacing w:line="240" w:lineRule="auto"/>
              <w:contextualSpacing/>
              <w:jc w:val="left"/>
              <w:rPr>
                <w:color w:val="FFFFFF" w:themeColor="background1"/>
              </w:rPr>
            </w:pPr>
            <w:r w:rsidRPr="00EB5D92">
              <w:rPr>
                <w:color w:val="FFFFFF" w:themeColor="background1"/>
              </w:rPr>
              <w:t xml:space="preserve">Fabricante </w:t>
            </w:r>
          </w:p>
        </w:tc>
        <w:tc>
          <w:tcPr>
            <w:tcW w:w="3119" w:type="dxa"/>
            <w:shd w:val="clear" w:color="auto" w:fill="FFFFFF" w:themeFill="background1"/>
          </w:tcPr>
          <w:p w14:paraId="5183FBB1"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Función pública</w:t>
            </w:r>
          </w:p>
        </w:tc>
        <w:tc>
          <w:tcPr>
            <w:tcW w:w="3826" w:type="dxa"/>
            <w:vMerge/>
            <w:shd w:val="clear" w:color="auto" w:fill="FFFFFF" w:themeFill="background1"/>
          </w:tcPr>
          <w:p w14:paraId="4F5B9CA0"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p>
        </w:tc>
      </w:tr>
      <w:tr w:rsidR="00CA69CF" w:rsidRPr="00EB5D92" w14:paraId="689CF47D" w14:textId="77777777" w:rsidTr="005426CD">
        <w:tc>
          <w:tcPr>
            <w:cnfStyle w:val="001000000000" w:firstRow="0" w:lastRow="0" w:firstColumn="1" w:lastColumn="0" w:oddVBand="0" w:evenVBand="0" w:oddHBand="0" w:evenHBand="0" w:firstRowFirstColumn="0" w:firstRowLastColumn="0" w:lastRowFirstColumn="0" w:lastRowLastColumn="0"/>
            <w:tcW w:w="2405" w:type="dxa"/>
            <w:shd w:val="clear" w:color="auto" w:fill="4775E7" w:themeFill="accent4"/>
          </w:tcPr>
          <w:p w14:paraId="46C3F875" w14:textId="77777777" w:rsidR="00CA69CF" w:rsidRPr="00EB5D92" w:rsidRDefault="00CA69CF" w:rsidP="005426CD">
            <w:pPr>
              <w:spacing w:line="240" w:lineRule="auto"/>
              <w:contextualSpacing/>
              <w:jc w:val="left"/>
              <w:rPr>
                <w:color w:val="FFFFFF" w:themeColor="background1"/>
              </w:rPr>
            </w:pPr>
            <w:r w:rsidRPr="00EB5D92">
              <w:rPr>
                <w:color w:val="FFFFFF" w:themeColor="background1"/>
              </w:rPr>
              <w:t>Integraciones con otros sistemas</w:t>
            </w:r>
          </w:p>
        </w:tc>
        <w:tc>
          <w:tcPr>
            <w:tcW w:w="3119" w:type="dxa"/>
            <w:shd w:val="clear" w:color="auto" w:fill="FFFFFF" w:themeFill="background1"/>
          </w:tcPr>
          <w:p w14:paraId="671F8BCD"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No aplica</w:t>
            </w:r>
          </w:p>
        </w:tc>
        <w:tc>
          <w:tcPr>
            <w:tcW w:w="3826" w:type="dxa"/>
            <w:vMerge/>
            <w:shd w:val="clear" w:color="auto" w:fill="FFFFFF" w:themeFill="background1"/>
          </w:tcPr>
          <w:p w14:paraId="40431582"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p>
        </w:tc>
      </w:tr>
      <w:tr w:rsidR="00CA69CF" w:rsidRPr="00EB5D92" w14:paraId="06E85ED5" w14:textId="77777777" w:rsidTr="005426CD">
        <w:tc>
          <w:tcPr>
            <w:cnfStyle w:val="001000000000" w:firstRow="0" w:lastRow="0" w:firstColumn="1" w:lastColumn="0" w:oddVBand="0" w:evenVBand="0" w:oddHBand="0" w:evenHBand="0" w:firstRowFirstColumn="0" w:firstRowLastColumn="0" w:lastRowFirstColumn="0" w:lastRowLastColumn="0"/>
            <w:tcW w:w="2405" w:type="dxa"/>
            <w:shd w:val="clear" w:color="auto" w:fill="4775E7" w:themeFill="accent4"/>
          </w:tcPr>
          <w:p w14:paraId="685C5E90" w14:textId="77777777" w:rsidR="00CA69CF" w:rsidRPr="00EB5D92" w:rsidRDefault="00CA69CF" w:rsidP="005426CD">
            <w:pPr>
              <w:spacing w:line="240" w:lineRule="auto"/>
              <w:contextualSpacing/>
              <w:jc w:val="left"/>
              <w:rPr>
                <w:color w:val="FFFFFF" w:themeColor="background1"/>
              </w:rPr>
            </w:pPr>
            <w:r w:rsidRPr="00EB5D92">
              <w:rPr>
                <w:rFonts w:eastAsiaTheme="minorHAnsi"/>
                <w:color w:val="FFFFFF" w:themeColor="background1"/>
                <w:lang w:eastAsia="en-US"/>
              </w:rPr>
              <w:t>Debilidades o hallazgos estructurales</w:t>
            </w:r>
          </w:p>
        </w:tc>
        <w:tc>
          <w:tcPr>
            <w:tcW w:w="3119" w:type="dxa"/>
            <w:shd w:val="clear" w:color="auto" w:fill="FFFFFF" w:themeFill="background1"/>
          </w:tcPr>
          <w:p w14:paraId="3AA49D85"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Ninguna</w:t>
            </w:r>
          </w:p>
        </w:tc>
        <w:tc>
          <w:tcPr>
            <w:tcW w:w="3826" w:type="dxa"/>
            <w:vMerge/>
            <w:shd w:val="clear" w:color="auto" w:fill="FFFFFF" w:themeFill="background1"/>
          </w:tcPr>
          <w:p w14:paraId="583BBDAC"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p>
        </w:tc>
      </w:tr>
    </w:tbl>
    <w:p w14:paraId="1B8AC1B6" w14:textId="77777777" w:rsidR="00CA69CF" w:rsidRPr="00EB5D92" w:rsidRDefault="00CA69CF" w:rsidP="00CA69CF">
      <w:pPr>
        <w:spacing w:line="240" w:lineRule="auto"/>
        <w:contextualSpacing/>
        <w:rPr>
          <w:color w:val="BFBFBF" w:themeColor="background1" w:themeShade="BF"/>
        </w:rPr>
      </w:pPr>
    </w:p>
    <w:p w14:paraId="35361CAA" w14:textId="77777777" w:rsidR="00CA69CF" w:rsidRPr="00EB5D92" w:rsidRDefault="00CA69CF" w:rsidP="00CA69CF">
      <w:pPr>
        <w:spacing w:line="240" w:lineRule="auto"/>
        <w:contextualSpacing/>
        <w:rPr>
          <w:color w:val="BFBFBF" w:themeColor="background1" w:themeShade="BF"/>
        </w:rPr>
      </w:pPr>
    </w:p>
    <w:p w14:paraId="6F4E300C" w14:textId="702BBF69" w:rsidR="005A4C3E" w:rsidRPr="00EB5D92" w:rsidRDefault="005A4C3E" w:rsidP="005A4C3E">
      <w:pPr>
        <w:pStyle w:val="Descripcin"/>
        <w:keepNext/>
      </w:pPr>
      <w:bookmarkStart w:id="194" w:name="_Toc54980275"/>
      <w:r w:rsidRPr="00EB5D92">
        <w:t xml:space="preserve">Tabla </w:t>
      </w:r>
      <w:r w:rsidRPr="00EB5D92">
        <w:fldChar w:fldCharType="begin"/>
      </w:r>
      <w:r w:rsidRPr="00EB5D92">
        <w:instrText xml:space="preserve"> SEQ Tabla \* ARABIC </w:instrText>
      </w:r>
      <w:r w:rsidRPr="00EB5D92">
        <w:fldChar w:fldCharType="separate"/>
      </w:r>
      <w:r w:rsidR="00952C35">
        <w:rPr>
          <w:noProof/>
        </w:rPr>
        <w:t>102</w:t>
      </w:r>
      <w:r w:rsidRPr="00EB5D92">
        <w:fldChar w:fldCharType="end"/>
      </w:r>
      <w:r w:rsidRPr="00EB5D92">
        <w:t xml:space="preserve"> Caracterización ejemplo SI SECOP 2</w:t>
      </w:r>
      <w:bookmarkEnd w:id="194"/>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405"/>
        <w:gridCol w:w="3119"/>
        <w:gridCol w:w="3826"/>
      </w:tblGrid>
      <w:tr w:rsidR="00CA69CF" w:rsidRPr="00EB5D92" w14:paraId="4C7DCD6C" w14:textId="77777777" w:rsidTr="005426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4775E7" w:themeFill="accent4"/>
          </w:tcPr>
          <w:p w14:paraId="77F66C69" w14:textId="77777777" w:rsidR="00CA69CF" w:rsidRPr="00EB5D92" w:rsidRDefault="00CA69CF" w:rsidP="005426CD">
            <w:pPr>
              <w:spacing w:line="240" w:lineRule="auto"/>
              <w:contextualSpacing/>
              <w:jc w:val="left"/>
              <w:rPr>
                <w:rFonts w:eastAsiaTheme="minorHAnsi"/>
                <w:color w:val="FFFFFF" w:themeColor="background1"/>
                <w:lang w:eastAsia="en-US"/>
              </w:rPr>
            </w:pPr>
            <w:r w:rsidRPr="00EB5D92">
              <w:rPr>
                <w:rFonts w:eastAsiaTheme="minorHAnsi"/>
                <w:color w:val="FFFFFF" w:themeColor="background1"/>
                <w:lang w:eastAsia="en-US"/>
              </w:rPr>
              <w:t>Nombre aplicación</w:t>
            </w:r>
          </w:p>
        </w:tc>
        <w:tc>
          <w:tcPr>
            <w:tcW w:w="3119" w:type="dxa"/>
            <w:shd w:val="clear" w:color="auto" w:fill="FFFFFF" w:themeFill="background1"/>
          </w:tcPr>
          <w:p w14:paraId="43AA035D" w14:textId="77777777" w:rsidR="00CA69CF" w:rsidRPr="00EB5D92" w:rsidRDefault="00CA69CF" w:rsidP="005426CD">
            <w:pPr>
              <w:spacing w:line="240" w:lineRule="auto"/>
              <w:contextualSpacing/>
              <w:jc w:val="left"/>
              <w:cnfStyle w:val="100000000000" w:firstRow="1" w:lastRow="0" w:firstColumn="0" w:lastColumn="0" w:oddVBand="0" w:evenVBand="0" w:oddHBand="0" w:evenHBand="0" w:firstRowFirstColumn="0" w:firstRowLastColumn="0" w:lastRowFirstColumn="0" w:lastRowLastColumn="0"/>
              <w:rPr>
                <w:b w:val="0"/>
                <w:bCs w:val="0"/>
              </w:rPr>
            </w:pPr>
            <w:r w:rsidRPr="00EB5D92">
              <w:rPr>
                <w:b w:val="0"/>
                <w:bCs w:val="0"/>
              </w:rPr>
              <w:t>SECOP 2</w:t>
            </w:r>
          </w:p>
        </w:tc>
        <w:tc>
          <w:tcPr>
            <w:tcW w:w="3826" w:type="dxa"/>
            <w:shd w:val="clear" w:color="auto" w:fill="FFFFFF" w:themeFill="background1"/>
          </w:tcPr>
          <w:p w14:paraId="6C4FCD24" w14:textId="77777777" w:rsidR="00CA69CF" w:rsidRPr="00EB5D92" w:rsidRDefault="00CA69CF" w:rsidP="005426CD">
            <w:pPr>
              <w:spacing w:line="240" w:lineRule="auto"/>
              <w:contextualSpacing/>
              <w:jc w:val="left"/>
              <w:cnfStyle w:val="100000000000" w:firstRow="1" w:lastRow="0" w:firstColumn="0" w:lastColumn="0" w:oddVBand="0" w:evenVBand="0" w:oddHBand="0" w:evenHBand="0" w:firstRowFirstColumn="0" w:firstRowLastColumn="0" w:lastRowFirstColumn="0" w:lastRowLastColumn="0"/>
              <w:rPr>
                <w:b w:val="0"/>
                <w:bCs w:val="0"/>
              </w:rPr>
            </w:pPr>
          </w:p>
        </w:tc>
      </w:tr>
      <w:tr w:rsidR="00CA69CF" w:rsidRPr="00EB5D92" w14:paraId="17C115DD" w14:textId="77777777" w:rsidTr="005426CD">
        <w:tc>
          <w:tcPr>
            <w:cnfStyle w:val="001000000000" w:firstRow="0" w:lastRow="0" w:firstColumn="1" w:lastColumn="0" w:oddVBand="0" w:evenVBand="0" w:oddHBand="0" w:evenHBand="0" w:firstRowFirstColumn="0" w:firstRowLastColumn="0" w:lastRowFirstColumn="0" w:lastRowLastColumn="0"/>
            <w:tcW w:w="2405" w:type="dxa"/>
            <w:shd w:val="clear" w:color="auto" w:fill="4775E7" w:themeFill="accent4"/>
          </w:tcPr>
          <w:p w14:paraId="113E7F14" w14:textId="77777777" w:rsidR="00CA69CF" w:rsidRPr="00EB5D92" w:rsidRDefault="00CA69CF" w:rsidP="005426CD">
            <w:pPr>
              <w:spacing w:line="240" w:lineRule="auto"/>
              <w:contextualSpacing/>
              <w:jc w:val="left"/>
              <w:rPr>
                <w:rFonts w:eastAsiaTheme="minorHAnsi"/>
                <w:color w:val="FFFFFF" w:themeColor="background1"/>
                <w:lang w:eastAsia="en-US"/>
              </w:rPr>
            </w:pPr>
            <w:r w:rsidRPr="00EB5D92">
              <w:rPr>
                <w:rFonts w:eastAsiaTheme="minorHAnsi"/>
                <w:color w:val="FFFFFF" w:themeColor="background1"/>
                <w:lang w:eastAsia="en-US"/>
              </w:rPr>
              <w:t xml:space="preserve">Descripción Funcional </w:t>
            </w:r>
          </w:p>
        </w:tc>
        <w:tc>
          <w:tcPr>
            <w:tcW w:w="3119" w:type="dxa"/>
            <w:shd w:val="clear" w:color="auto" w:fill="FFFFFF" w:themeFill="background1"/>
          </w:tcPr>
          <w:p w14:paraId="259DE9C0"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rPr>
                <w:color w:val="575757"/>
                <w:szCs w:val="22"/>
                <w:shd w:val="clear" w:color="auto" w:fill="FFFFFF"/>
              </w:rPr>
              <w:t>Plataforma transaccional para gestionar en línea todos los Procesos de Contratación, con cuentas para entidades y proveedores; y vista pública para cualquier tercero interesado en hacer seguimiento a la contratación pública.</w:t>
            </w:r>
          </w:p>
        </w:tc>
        <w:tc>
          <w:tcPr>
            <w:tcW w:w="3826" w:type="dxa"/>
            <w:vMerge w:val="restart"/>
            <w:shd w:val="clear" w:color="auto" w:fill="FFFFFF" w:themeFill="background1"/>
          </w:tcPr>
          <w:p w14:paraId="361D292B" w14:textId="77777777" w:rsidR="00CA69CF" w:rsidRPr="00EB5D92" w:rsidRDefault="00CA69CF" w:rsidP="005426C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color w:val="575757"/>
                <w:szCs w:val="22"/>
                <w:shd w:val="clear" w:color="auto" w:fill="FFFFFF"/>
              </w:rPr>
            </w:pPr>
            <w:r w:rsidRPr="00EB5D92">
              <w:rPr>
                <w:b/>
                <w:bCs/>
              </w:rPr>
              <w:t>Acciones en el sistema</w:t>
            </w:r>
          </w:p>
        </w:tc>
      </w:tr>
      <w:tr w:rsidR="00CA69CF" w:rsidRPr="00EB5D92" w14:paraId="2E0509D1" w14:textId="77777777" w:rsidTr="005426CD">
        <w:tc>
          <w:tcPr>
            <w:cnfStyle w:val="001000000000" w:firstRow="0" w:lastRow="0" w:firstColumn="1" w:lastColumn="0" w:oddVBand="0" w:evenVBand="0" w:oddHBand="0" w:evenHBand="0" w:firstRowFirstColumn="0" w:firstRowLastColumn="0" w:lastRowFirstColumn="0" w:lastRowLastColumn="0"/>
            <w:tcW w:w="2405" w:type="dxa"/>
            <w:shd w:val="clear" w:color="auto" w:fill="4775E7" w:themeFill="accent4"/>
          </w:tcPr>
          <w:p w14:paraId="65707E73" w14:textId="77777777" w:rsidR="00CA69CF" w:rsidRPr="00EB5D92" w:rsidRDefault="00CA69CF" w:rsidP="005426CD">
            <w:pPr>
              <w:tabs>
                <w:tab w:val="left" w:pos="2724"/>
              </w:tabs>
              <w:spacing w:line="240" w:lineRule="auto"/>
              <w:contextualSpacing/>
              <w:rPr>
                <w:color w:val="FFFFFF" w:themeColor="background1"/>
              </w:rPr>
            </w:pPr>
            <w:r w:rsidRPr="00EB5D92">
              <w:rPr>
                <w:color w:val="FFFFFF" w:themeColor="background1"/>
              </w:rPr>
              <w:t>Información que gestiona</w:t>
            </w:r>
            <w:r w:rsidRPr="00EB5D92">
              <w:rPr>
                <w:color w:val="FFFFFF" w:themeColor="background1"/>
              </w:rPr>
              <w:tab/>
            </w:r>
          </w:p>
        </w:tc>
        <w:tc>
          <w:tcPr>
            <w:tcW w:w="3119" w:type="dxa"/>
            <w:shd w:val="clear" w:color="auto" w:fill="FFFFFF" w:themeFill="background1"/>
          </w:tcPr>
          <w:p w14:paraId="27AFE057"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Contratos</w:t>
            </w:r>
          </w:p>
          <w:p w14:paraId="213E25ED"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Documentos de soporte</w:t>
            </w:r>
          </w:p>
          <w:p w14:paraId="6841B10A"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 xml:space="preserve">Procesos </w:t>
            </w:r>
            <w:proofErr w:type="gramStart"/>
            <w:r w:rsidRPr="00EB5D92">
              <w:t>pre-contractuales</w:t>
            </w:r>
            <w:proofErr w:type="gramEnd"/>
          </w:p>
          <w:p w14:paraId="3B31B276"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Proponentes</w:t>
            </w:r>
          </w:p>
          <w:p w14:paraId="7C982CEF"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Oferentes</w:t>
            </w:r>
          </w:p>
          <w:p w14:paraId="7500C562"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Licitaciones</w:t>
            </w:r>
          </w:p>
          <w:p w14:paraId="39A1247B"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Subastas</w:t>
            </w:r>
          </w:p>
        </w:tc>
        <w:tc>
          <w:tcPr>
            <w:tcW w:w="3826" w:type="dxa"/>
            <w:vMerge/>
            <w:shd w:val="clear" w:color="auto" w:fill="FFFFFF" w:themeFill="background1"/>
          </w:tcPr>
          <w:p w14:paraId="76016177"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p>
        </w:tc>
      </w:tr>
      <w:tr w:rsidR="00CA69CF" w:rsidRPr="00EB5D92" w14:paraId="300244E3" w14:textId="77777777" w:rsidTr="005426CD">
        <w:tc>
          <w:tcPr>
            <w:cnfStyle w:val="001000000000" w:firstRow="0" w:lastRow="0" w:firstColumn="1" w:lastColumn="0" w:oddVBand="0" w:evenVBand="0" w:oddHBand="0" w:evenHBand="0" w:firstRowFirstColumn="0" w:firstRowLastColumn="0" w:lastRowFirstColumn="0" w:lastRowLastColumn="0"/>
            <w:tcW w:w="2405" w:type="dxa"/>
            <w:shd w:val="clear" w:color="auto" w:fill="4775E7" w:themeFill="accent4"/>
          </w:tcPr>
          <w:p w14:paraId="12566CDF" w14:textId="77777777" w:rsidR="00CA69CF" w:rsidRPr="00EB5D92" w:rsidRDefault="00CA69CF" w:rsidP="005426CD">
            <w:pPr>
              <w:spacing w:line="240" w:lineRule="auto"/>
              <w:contextualSpacing/>
              <w:jc w:val="left"/>
              <w:rPr>
                <w:rFonts w:eastAsiaTheme="minorHAnsi"/>
                <w:color w:val="FFFFFF" w:themeColor="background1"/>
                <w:lang w:eastAsia="en-US"/>
              </w:rPr>
            </w:pPr>
            <w:r w:rsidRPr="00EB5D92">
              <w:rPr>
                <w:rFonts w:eastAsiaTheme="minorHAnsi"/>
                <w:color w:val="FFFFFF" w:themeColor="background1"/>
                <w:lang w:eastAsia="en-US"/>
              </w:rPr>
              <w:t>Tipo de software</w:t>
            </w:r>
          </w:p>
        </w:tc>
        <w:tc>
          <w:tcPr>
            <w:tcW w:w="3119" w:type="dxa"/>
            <w:shd w:val="clear" w:color="auto" w:fill="FFFFFF" w:themeFill="background1"/>
          </w:tcPr>
          <w:p w14:paraId="189B679A"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Software como servicio</w:t>
            </w:r>
          </w:p>
        </w:tc>
        <w:tc>
          <w:tcPr>
            <w:tcW w:w="3826" w:type="dxa"/>
            <w:vMerge/>
            <w:shd w:val="clear" w:color="auto" w:fill="FFFFFF" w:themeFill="background1"/>
          </w:tcPr>
          <w:p w14:paraId="1CE24874"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p>
        </w:tc>
      </w:tr>
      <w:tr w:rsidR="00CA69CF" w:rsidRPr="00EB5D92" w14:paraId="0EA4C97C" w14:textId="77777777" w:rsidTr="005426CD">
        <w:tc>
          <w:tcPr>
            <w:cnfStyle w:val="001000000000" w:firstRow="0" w:lastRow="0" w:firstColumn="1" w:lastColumn="0" w:oddVBand="0" w:evenVBand="0" w:oddHBand="0" w:evenHBand="0" w:firstRowFirstColumn="0" w:firstRowLastColumn="0" w:lastRowFirstColumn="0" w:lastRowLastColumn="0"/>
            <w:tcW w:w="2405" w:type="dxa"/>
            <w:shd w:val="clear" w:color="auto" w:fill="4775E7" w:themeFill="accent4"/>
          </w:tcPr>
          <w:p w14:paraId="62197B86" w14:textId="77777777" w:rsidR="00CA69CF" w:rsidRPr="00EB5D92" w:rsidRDefault="00CA69CF" w:rsidP="005426CD">
            <w:pPr>
              <w:spacing w:line="240" w:lineRule="auto"/>
              <w:contextualSpacing/>
              <w:jc w:val="left"/>
              <w:rPr>
                <w:color w:val="FFFFFF" w:themeColor="background1"/>
              </w:rPr>
            </w:pPr>
            <w:r w:rsidRPr="00EB5D92">
              <w:rPr>
                <w:color w:val="FFFFFF" w:themeColor="background1"/>
              </w:rPr>
              <w:t xml:space="preserve">Estado </w:t>
            </w:r>
          </w:p>
        </w:tc>
        <w:tc>
          <w:tcPr>
            <w:tcW w:w="3119" w:type="dxa"/>
            <w:shd w:val="clear" w:color="auto" w:fill="FFFFFF" w:themeFill="background1"/>
          </w:tcPr>
          <w:p w14:paraId="06A4B354"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Productivo</w:t>
            </w:r>
          </w:p>
        </w:tc>
        <w:tc>
          <w:tcPr>
            <w:tcW w:w="3826" w:type="dxa"/>
            <w:vMerge/>
            <w:shd w:val="clear" w:color="auto" w:fill="FFFFFF" w:themeFill="background1"/>
          </w:tcPr>
          <w:p w14:paraId="7780435A"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p>
        </w:tc>
      </w:tr>
      <w:tr w:rsidR="00CA69CF" w:rsidRPr="00EB5D92" w14:paraId="4C91E72E" w14:textId="77777777" w:rsidTr="005426CD">
        <w:tc>
          <w:tcPr>
            <w:cnfStyle w:val="001000000000" w:firstRow="0" w:lastRow="0" w:firstColumn="1" w:lastColumn="0" w:oddVBand="0" w:evenVBand="0" w:oddHBand="0" w:evenHBand="0" w:firstRowFirstColumn="0" w:firstRowLastColumn="0" w:lastRowFirstColumn="0" w:lastRowLastColumn="0"/>
            <w:tcW w:w="2405" w:type="dxa"/>
            <w:shd w:val="clear" w:color="auto" w:fill="4775E7" w:themeFill="accent4"/>
          </w:tcPr>
          <w:p w14:paraId="62D26233" w14:textId="77777777" w:rsidR="00CA69CF" w:rsidRPr="00EB5D92" w:rsidRDefault="00CA69CF" w:rsidP="005426CD">
            <w:pPr>
              <w:spacing w:line="240" w:lineRule="auto"/>
              <w:contextualSpacing/>
              <w:jc w:val="left"/>
              <w:rPr>
                <w:color w:val="FFFFFF" w:themeColor="background1"/>
              </w:rPr>
            </w:pPr>
            <w:r w:rsidRPr="00EB5D92">
              <w:rPr>
                <w:color w:val="FFFFFF" w:themeColor="background1"/>
              </w:rPr>
              <w:t>Esquema de licenciamiento</w:t>
            </w:r>
          </w:p>
        </w:tc>
        <w:tc>
          <w:tcPr>
            <w:tcW w:w="3119" w:type="dxa"/>
            <w:shd w:val="clear" w:color="auto" w:fill="FFFFFF" w:themeFill="background1"/>
          </w:tcPr>
          <w:p w14:paraId="3C0E3BA8"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Libre para entidades públicas</w:t>
            </w:r>
          </w:p>
        </w:tc>
        <w:tc>
          <w:tcPr>
            <w:tcW w:w="3826" w:type="dxa"/>
            <w:vMerge/>
            <w:shd w:val="clear" w:color="auto" w:fill="FFFFFF" w:themeFill="background1"/>
          </w:tcPr>
          <w:p w14:paraId="091382E9"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p>
        </w:tc>
      </w:tr>
      <w:tr w:rsidR="00CA69CF" w:rsidRPr="00EB5D92" w14:paraId="0103522E" w14:textId="77777777" w:rsidTr="005426CD">
        <w:tc>
          <w:tcPr>
            <w:cnfStyle w:val="001000000000" w:firstRow="0" w:lastRow="0" w:firstColumn="1" w:lastColumn="0" w:oddVBand="0" w:evenVBand="0" w:oddHBand="0" w:evenHBand="0" w:firstRowFirstColumn="0" w:firstRowLastColumn="0" w:lastRowFirstColumn="0" w:lastRowLastColumn="0"/>
            <w:tcW w:w="2405" w:type="dxa"/>
            <w:shd w:val="clear" w:color="auto" w:fill="4775E7" w:themeFill="accent4"/>
          </w:tcPr>
          <w:p w14:paraId="145EB4F1" w14:textId="77777777" w:rsidR="00CA69CF" w:rsidRPr="00EB5D92" w:rsidRDefault="00CA69CF" w:rsidP="005426CD">
            <w:pPr>
              <w:spacing w:line="240" w:lineRule="auto"/>
              <w:contextualSpacing/>
              <w:jc w:val="left"/>
              <w:rPr>
                <w:color w:val="FFFFFF" w:themeColor="background1"/>
              </w:rPr>
            </w:pPr>
            <w:r w:rsidRPr="00EB5D92">
              <w:rPr>
                <w:color w:val="FFFFFF" w:themeColor="background1"/>
              </w:rPr>
              <w:t xml:space="preserve">Fabricante </w:t>
            </w:r>
          </w:p>
        </w:tc>
        <w:tc>
          <w:tcPr>
            <w:tcW w:w="3119" w:type="dxa"/>
            <w:shd w:val="clear" w:color="auto" w:fill="FFFFFF" w:themeFill="background1"/>
          </w:tcPr>
          <w:p w14:paraId="1050443D"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Agencia Nacional de Contratación Pública – Colombia Compa Eficiente</w:t>
            </w:r>
          </w:p>
        </w:tc>
        <w:tc>
          <w:tcPr>
            <w:tcW w:w="3826" w:type="dxa"/>
            <w:vMerge/>
            <w:shd w:val="clear" w:color="auto" w:fill="FFFFFF" w:themeFill="background1"/>
          </w:tcPr>
          <w:p w14:paraId="7256A4F5"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p>
        </w:tc>
      </w:tr>
      <w:tr w:rsidR="00CA69CF" w:rsidRPr="00EB5D92" w14:paraId="2A8FF15F" w14:textId="77777777" w:rsidTr="005426CD">
        <w:tc>
          <w:tcPr>
            <w:cnfStyle w:val="001000000000" w:firstRow="0" w:lastRow="0" w:firstColumn="1" w:lastColumn="0" w:oddVBand="0" w:evenVBand="0" w:oddHBand="0" w:evenHBand="0" w:firstRowFirstColumn="0" w:firstRowLastColumn="0" w:lastRowFirstColumn="0" w:lastRowLastColumn="0"/>
            <w:tcW w:w="2405" w:type="dxa"/>
            <w:shd w:val="clear" w:color="auto" w:fill="4775E7" w:themeFill="accent4"/>
          </w:tcPr>
          <w:p w14:paraId="777455E5" w14:textId="77777777" w:rsidR="00CA69CF" w:rsidRPr="00EB5D92" w:rsidRDefault="00CA69CF" w:rsidP="005426CD">
            <w:pPr>
              <w:spacing w:line="240" w:lineRule="auto"/>
              <w:contextualSpacing/>
              <w:jc w:val="left"/>
              <w:rPr>
                <w:color w:val="FFFFFF" w:themeColor="background1"/>
              </w:rPr>
            </w:pPr>
            <w:r w:rsidRPr="00EB5D92">
              <w:rPr>
                <w:color w:val="FFFFFF" w:themeColor="background1"/>
              </w:rPr>
              <w:t>Integraciones con otros sistemas</w:t>
            </w:r>
          </w:p>
        </w:tc>
        <w:tc>
          <w:tcPr>
            <w:tcW w:w="3119" w:type="dxa"/>
            <w:shd w:val="clear" w:color="auto" w:fill="FFFFFF" w:themeFill="background1"/>
          </w:tcPr>
          <w:p w14:paraId="45103252"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No aplica</w:t>
            </w:r>
          </w:p>
        </w:tc>
        <w:tc>
          <w:tcPr>
            <w:tcW w:w="3826" w:type="dxa"/>
            <w:vMerge/>
            <w:shd w:val="clear" w:color="auto" w:fill="FFFFFF" w:themeFill="background1"/>
          </w:tcPr>
          <w:p w14:paraId="19674A09"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p>
        </w:tc>
      </w:tr>
      <w:tr w:rsidR="00CA69CF" w:rsidRPr="00EB5D92" w14:paraId="5042839F" w14:textId="77777777" w:rsidTr="005426CD">
        <w:tc>
          <w:tcPr>
            <w:cnfStyle w:val="001000000000" w:firstRow="0" w:lastRow="0" w:firstColumn="1" w:lastColumn="0" w:oddVBand="0" w:evenVBand="0" w:oddHBand="0" w:evenHBand="0" w:firstRowFirstColumn="0" w:firstRowLastColumn="0" w:lastRowFirstColumn="0" w:lastRowLastColumn="0"/>
            <w:tcW w:w="2405" w:type="dxa"/>
            <w:shd w:val="clear" w:color="auto" w:fill="4775E7" w:themeFill="accent4"/>
          </w:tcPr>
          <w:p w14:paraId="6F2B8288" w14:textId="77777777" w:rsidR="00CA69CF" w:rsidRPr="00EB5D92" w:rsidRDefault="00CA69CF" w:rsidP="005426CD">
            <w:pPr>
              <w:spacing w:line="240" w:lineRule="auto"/>
              <w:contextualSpacing/>
              <w:jc w:val="left"/>
              <w:rPr>
                <w:color w:val="FFFFFF" w:themeColor="background1"/>
              </w:rPr>
            </w:pPr>
            <w:r w:rsidRPr="00EB5D92">
              <w:rPr>
                <w:rFonts w:eastAsiaTheme="minorHAnsi"/>
                <w:color w:val="FFFFFF" w:themeColor="background1"/>
                <w:lang w:eastAsia="en-US"/>
              </w:rPr>
              <w:t>Debilidades o hallazgos estructurales</w:t>
            </w:r>
          </w:p>
        </w:tc>
        <w:tc>
          <w:tcPr>
            <w:tcW w:w="3119" w:type="dxa"/>
            <w:shd w:val="clear" w:color="auto" w:fill="FFFFFF" w:themeFill="background1"/>
          </w:tcPr>
          <w:p w14:paraId="733B7E02"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Ninguna</w:t>
            </w:r>
          </w:p>
        </w:tc>
        <w:tc>
          <w:tcPr>
            <w:tcW w:w="3826" w:type="dxa"/>
            <w:vMerge/>
            <w:shd w:val="clear" w:color="auto" w:fill="FFFFFF" w:themeFill="background1"/>
          </w:tcPr>
          <w:p w14:paraId="4C5E146D"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p>
        </w:tc>
      </w:tr>
    </w:tbl>
    <w:p w14:paraId="22C0456D" w14:textId="77777777" w:rsidR="00CA69CF" w:rsidRPr="00EB5D92" w:rsidRDefault="00CA69CF" w:rsidP="00703BD9">
      <w:pPr>
        <w:spacing w:line="240" w:lineRule="auto"/>
        <w:contextualSpacing/>
        <w:rPr>
          <w:color w:val="BFBFBF" w:themeColor="background1" w:themeShade="BF"/>
        </w:rPr>
      </w:pPr>
    </w:p>
    <w:p w14:paraId="45343832" w14:textId="77777777" w:rsidR="00CA69CF" w:rsidRPr="00EB5D92" w:rsidRDefault="00CA69CF" w:rsidP="00CA69CF">
      <w:pPr>
        <w:spacing w:line="240" w:lineRule="auto"/>
        <w:contextualSpacing/>
      </w:pPr>
    </w:p>
    <w:p w14:paraId="7269F7DA" w14:textId="5D83C739" w:rsidR="005A4C3E" w:rsidRPr="00EB5D92" w:rsidRDefault="005A4C3E" w:rsidP="005A4C3E">
      <w:pPr>
        <w:pStyle w:val="Descripcin"/>
        <w:keepNext/>
      </w:pPr>
      <w:bookmarkStart w:id="195" w:name="_Toc54980276"/>
      <w:r w:rsidRPr="00EB5D92">
        <w:t xml:space="preserve">Tabla </w:t>
      </w:r>
      <w:r w:rsidRPr="00EB5D92">
        <w:fldChar w:fldCharType="begin"/>
      </w:r>
      <w:r w:rsidRPr="00EB5D92">
        <w:instrText xml:space="preserve"> SEQ Tabla \* ARABIC </w:instrText>
      </w:r>
      <w:r w:rsidRPr="00EB5D92">
        <w:fldChar w:fldCharType="separate"/>
      </w:r>
      <w:r w:rsidR="00952C35">
        <w:rPr>
          <w:noProof/>
        </w:rPr>
        <w:t>103</w:t>
      </w:r>
      <w:r w:rsidRPr="00EB5D92">
        <w:fldChar w:fldCharType="end"/>
      </w:r>
      <w:r w:rsidRPr="00EB5D92">
        <w:t xml:space="preserve"> Caracterización ejemplo SI Página Web</w:t>
      </w:r>
      <w:bookmarkEnd w:id="195"/>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122"/>
        <w:gridCol w:w="3402"/>
        <w:gridCol w:w="22"/>
        <w:gridCol w:w="3804"/>
      </w:tblGrid>
      <w:tr w:rsidR="00CA69CF" w:rsidRPr="00EB5D92" w14:paraId="12D04F6B" w14:textId="77777777" w:rsidTr="005426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4775E7" w:themeFill="accent4"/>
          </w:tcPr>
          <w:p w14:paraId="7F5CA895" w14:textId="77777777" w:rsidR="00CA69CF" w:rsidRPr="00EB5D92" w:rsidRDefault="00CA69CF" w:rsidP="005426CD">
            <w:pPr>
              <w:spacing w:line="240" w:lineRule="auto"/>
              <w:contextualSpacing/>
              <w:jc w:val="left"/>
              <w:rPr>
                <w:rFonts w:eastAsiaTheme="minorHAnsi"/>
                <w:color w:val="FFFFFF" w:themeColor="background1"/>
                <w:lang w:eastAsia="en-US"/>
              </w:rPr>
            </w:pPr>
            <w:r w:rsidRPr="00EB5D92">
              <w:rPr>
                <w:rFonts w:eastAsiaTheme="minorHAnsi"/>
                <w:color w:val="FFFFFF" w:themeColor="background1"/>
                <w:lang w:eastAsia="en-US"/>
              </w:rPr>
              <w:t>Nombre aplicación</w:t>
            </w:r>
          </w:p>
        </w:tc>
        <w:tc>
          <w:tcPr>
            <w:tcW w:w="3424" w:type="dxa"/>
            <w:gridSpan w:val="2"/>
            <w:shd w:val="clear" w:color="auto" w:fill="FFFFFF" w:themeFill="background1"/>
          </w:tcPr>
          <w:p w14:paraId="20BC54D7" w14:textId="77777777" w:rsidR="00CA69CF" w:rsidRPr="00EB5D92" w:rsidRDefault="00CA69CF" w:rsidP="005426CD">
            <w:pPr>
              <w:spacing w:line="240" w:lineRule="auto"/>
              <w:contextualSpacing/>
              <w:jc w:val="left"/>
              <w:cnfStyle w:val="100000000000" w:firstRow="1" w:lastRow="0" w:firstColumn="0" w:lastColumn="0" w:oddVBand="0" w:evenVBand="0" w:oddHBand="0" w:evenHBand="0" w:firstRowFirstColumn="0" w:firstRowLastColumn="0" w:lastRowFirstColumn="0" w:lastRowLastColumn="0"/>
              <w:rPr>
                <w:b w:val="0"/>
                <w:bCs w:val="0"/>
                <w:lang w:val="es-CO"/>
              </w:rPr>
            </w:pPr>
            <w:r w:rsidRPr="00EB5D92">
              <w:rPr>
                <w:b w:val="0"/>
                <w:bCs w:val="0"/>
              </w:rPr>
              <w:t xml:space="preserve">Página web </w:t>
            </w:r>
            <w:r w:rsidRPr="00EB5D92">
              <w:rPr>
                <w:b w:val="0"/>
                <w:bCs w:val="0"/>
                <w:lang w:val="es-CO"/>
              </w:rPr>
              <w:t>&lt;Nombre de la Entidad&gt;</w:t>
            </w:r>
          </w:p>
        </w:tc>
        <w:tc>
          <w:tcPr>
            <w:tcW w:w="3804" w:type="dxa"/>
            <w:shd w:val="clear" w:color="auto" w:fill="FFFFFF" w:themeFill="background1"/>
          </w:tcPr>
          <w:p w14:paraId="740F878E" w14:textId="77777777" w:rsidR="00CA69CF" w:rsidRPr="00EB5D92" w:rsidRDefault="00CA69CF" w:rsidP="005426CD">
            <w:pPr>
              <w:spacing w:line="240" w:lineRule="auto"/>
              <w:contextualSpacing/>
              <w:jc w:val="left"/>
              <w:cnfStyle w:val="100000000000" w:firstRow="1" w:lastRow="0" w:firstColumn="0" w:lastColumn="0" w:oddVBand="0" w:evenVBand="0" w:oddHBand="0" w:evenHBand="0" w:firstRowFirstColumn="0" w:firstRowLastColumn="0" w:lastRowFirstColumn="0" w:lastRowLastColumn="0"/>
              <w:rPr>
                <w:b w:val="0"/>
                <w:bCs w:val="0"/>
              </w:rPr>
            </w:pPr>
          </w:p>
        </w:tc>
      </w:tr>
      <w:tr w:rsidR="00CA69CF" w:rsidRPr="00EB5D92" w14:paraId="5849F069" w14:textId="77777777" w:rsidTr="005426CD">
        <w:tc>
          <w:tcPr>
            <w:cnfStyle w:val="001000000000" w:firstRow="0" w:lastRow="0" w:firstColumn="1" w:lastColumn="0" w:oddVBand="0" w:evenVBand="0" w:oddHBand="0" w:evenHBand="0" w:firstRowFirstColumn="0" w:firstRowLastColumn="0" w:lastRowFirstColumn="0" w:lastRowLastColumn="0"/>
            <w:tcW w:w="2122" w:type="dxa"/>
            <w:shd w:val="clear" w:color="auto" w:fill="4775E7" w:themeFill="accent4"/>
          </w:tcPr>
          <w:p w14:paraId="5C838706" w14:textId="77777777" w:rsidR="00CA69CF" w:rsidRPr="00EB5D92" w:rsidRDefault="00CA69CF" w:rsidP="005426CD">
            <w:pPr>
              <w:spacing w:line="240" w:lineRule="auto"/>
              <w:contextualSpacing/>
              <w:jc w:val="left"/>
              <w:rPr>
                <w:rFonts w:eastAsiaTheme="minorHAnsi"/>
                <w:color w:val="FFFFFF" w:themeColor="background1"/>
                <w:lang w:eastAsia="en-US"/>
              </w:rPr>
            </w:pPr>
            <w:r w:rsidRPr="00EB5D92">
              <w:rPr>
                <w:rFonts w:eastAsiaTheme="minorHAnsi"/>
                <w:color w:val="FFFFFF" w:themeColor="background1"/>
                <w:lang w:eastAsia="en-US"/>
              </w:rPr>
              <w:t xml:space="preserve">Descripción Funcional </w:t>
            </w:r>
          </w:p>
        </w:tc>
        <w:tc>
          <w:tcPr>
            <w:tcW w:w="3402" w:type="dxa"/>
            <w:shd w:val="clear" w:color="auto" w:fill="FFFFFF" w:themeFill="background1"/>
          </w:tcPr>
          <w:p w14:paraId="3CDFD223"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Sitio web institucional disponible a los ciudadanos que integra información sobre servicios institucionales, trámites, noticias, eventos de interés, políticas y normatividad.</w:t>
            </w:r>
          </w:p>
        </w:tc>
        <w:tc>
          <w:tcPr>
            <w:tcW w:w="3826" w:type="dxa"/>
            <w:gridSpan w:val="2"/>
            <w:vMerge w:val="restart"/>
            <w:shd w:val="clear" w:color="auto" w:fill="FFFFFF" w:themeFill="background1"/>
          </w:tcPr>
          <w:p w14:paraId="718D6433" w14:textId="77777777" w:rsidR="00CA69CF" w:rsidRPr="00EB5D92" w:rsidRDefault="00CA69CF" w:rsidP="005426CD">
            <w:pPr>
              <w:spacing w:line="240" w:lineRule="auto"/>
              <w:contextualSpacing/>
              <w:jc w:val="center"/>
              <w:cnfStyle w:val="000000000000" w:firstRow="0" w:lastRow="0" w:firstColumn="0" w:lastColumn="0" w:oddVBand="0" w:evenVBand="0" w:oddHBand="0" w:evenHBand="0" w:firstRowFirstColumn="0" w:firstRowLastColumn="0" w:lastRowFirstColumn="0" w:lastRowLastColumn="0"/>
            </w:pPr>
            <w:r w:rsidRPr="00EB5D92">
              <w:rPr>
                <w:b/>
                <w:bCs/>
              </w:rPr>
              <w:t>Acciones en el sistema</w:t>
            </w:r>
          </w:p>
        </w:tc>
      </w:tr>
      <w:tr w:rsidR="00CA69CF" w:rsidRPr="00EB5D92" w14:paraId="26D838EE" w14:textId="77777777" w:rsidTr="005426CD">
        <w:tc>
          <w:tcPr>
            <w:cnfStyle w:val="001000000000" w:firstRow="0" w:lastRow="0" w:firstColumn="1" w:lastColumn="0" w:oddVBand="0" w:evenVBand="0" w:oddHBand="0" w:evenHBand="0" w:firstRowFirstColumn="0" w:firstRowLastColumn="0" w:lastRowFirstColumn="0" w:lastRowLastColumn="0"/>
            <w:tcW w:w="2122" w:type="dxa"/>
            <w:shd w:val="clear" w:color="auto" w:fill="4775E7" w:themeFill="accent4"/>
          </w:tcPr>
          <w:p w14:paraId="2798DDF6" w14:textId="77777777" w:rsidR="00CA69CF" w:rsidRPr="00EB5D92" w:rsidRDefault="00CA69CF" w:rsidP="005426CD">
            <w:pPr>
              <w:tabs>
                <w:tab w:val="left" w:pos="2724"/>
              </w:tabs>
              <w:spacing w:line="240" w:lineRule="auto"/>
              <w:contextualSpacing/>
              <w:rPr>
                <w:color w:val="FFFFFF" w:themeColor="background1"/>
              </w:rPr>
            </w:pPr>
            <w:r w:rsidRPr="00EB5D92">
              <w:rPr>
                <w:color w:val="FFFFFF" w:themeColor="background1"/>
              </w:rPr>
              <w:t>Información que gestiona</w:t>
            </w:r>
            <w:r w:rsidRPr="00EB5D92">
              <w:rPr>
                <w:color w:val="FFFFFF" w:themeColor="background1"/>
              </w:rPr>
              <w:tab/>
            </w:r>
          </w:p>
        </w:tc>
        <w:tc>
          <w:tcPr>
            <w:tcW w:w="3402" w:type="dxa"/>
            <w:shd w:val="clear" w:color="auto" w:fill="FFFFFF" w:themeFill="background1"/>
          </w:tcPr>
          <w:p w14:paraId="2E87FCD6"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Licencias</w:t>
            </w:r>
          </w:p>
          <w:p w14:paraId="31FB68BF"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 xml:space="preserve">Impuestos </w:t>
            </w:r>
          </w:p>
          <w:p w14:paraId="14EE3A69"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Normatividad</w:t>
            </w:r>
          </w:p>
          <w:p w14:paraId="12438B84"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Noticias</w:t>
            </w:r>
          </w:p>
          <w:p w14:paraId="444BF15D"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Servicios institucionales</w:t>
            </w:r>
          </w:p>
          <w:p w14:paraId="30774F48"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Trámites</w:t>
            </w:r>
          </w:p>
          <w:p w14:paraId="6C295678"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Información organizacional</w:t>
            </w:r>
          </w:p>
        </w:tc>
        <w:tc>
          <w:tcPr>
            <w:tcW w:w="3826" w:type="dxa"/>
            <w:gridSpan w:val="2"/>
            <w:vMerge/>
            <w:shd w:val="clear" w:color="auto" w:fill="FFFFFF" w:themeFill="background1"/>
          </w:tcPr>
          <w:p w14:paraId="08E72738"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p>
        </w:tc>
      </w:tr>
      <w:tr w:rsidR="00CA69CF" w:rsidRPr="00EB5D92" w14:paraId="62164D6F" w14:textId="77777777" w:rsidTr="005426CD">
        <w:tc>
          <w:tcPr>
            <w:cnfStyle w:val="001000000000" w:firstRow="0" w:lastRow="0" w:firstColumn="1" w:lastColumn="0" w:oddVBand="0" w:evenVBand="0" w:oddHBand="0" w:evenHBand="0" w:firstRowFirstColumn="0" w:firstRowLastColumn="0" w:lastRowFirstColumn="0" w:lastRowLastColumn="0"/>
            <w:tcW w:w="2122" w:type="dxa"/>
            <w:shd w:val="clear" w:color="auto" w:fill="4775E7" w:themeFill="accent4"/>
          </w:tcPr>
          <w:p w14:paraId="500CD508" w14:textId="77777777" w:rsidR="00CA69CF" w:rsidRPr="00EB5D92" w:rsidRDefault="00CA69CF" w:rsidP="005426CD">
            <w:pPr>
              <w:spacing w:line="240" w:lineRule="auto"/>
              <w:contextualSpacing/>
              <w:jc w:val="left"/>
              <w:rPr>
                <w:rFonts w:eastAsiaTheme="minorHAnsi"/>
                <w:color w:val="FFFFFF" w:themeColor="background1"/>
                <w:lang w:eastAsia="en-US"/>
              </w:rPr>
            </w:pPr>
            <w:r w:rsidRPr="00EB5D92">
              <w:rPr>
                <w:rFonts w:eastAsiaTheme="minorHAnsi"/>
                <w:color w:val="FFFFFF" w:themeColor="background1"/>
                <w:lang w:eastAsia="en-US"/>
              </w:rPr>
              <w:t>Tipo de software</w:t>
            </w:r>
          </w:p>
        </w:tc>
        <w:tc>
          <w:tcPr>
            <w:tcW w:w="3402" w:type="dxa"/>
            <w:shd w:val="clear" w:color="auto" w:fill="FFFFFF" w:themeFill="background1"/>
          </w:tcPr>
          <w:p w14:paraId="17557431"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Software como servicio</w:t>
            </w:r>
          </w:p>
        </w:tc>
        <w:tc>
          <w:tcPr>
            <w:tcW w:w="3826" w:type="dxa"/>
            <w:gridSpan w:val="2"/>
            <w:vMerge/>
            <w:shd w:val="clear" w:color="auto" w:fill="FFFFFF" w:themeFill="background1"/>
          </w:tcPr>
          <w:p w14:paraId="44573EF0"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p>
        </w:tc>
      </w:tr>
      <w:tr w:rsidR="00CA69CF" w:rsidRPr="00EB5D92" w14:paraId="6D897D2E" w14:textId="77777777" w:rsidTr="005426CD">
        <w:tc>
          <w:tcPr>
            <w:cnfStyle w:val="001000000000" w:firstRow="0" w:lastRow="0" w:firstColumn="1" w:lastColumn="0" w:oddVBand="0" w:evenVBand="0" w:oddHBand="0" w:evenHBand="0" w:firstRowFirstColumn="0" w:firstRowLastColumn="0" w:lastRowFirstColumn="0" w:lastRowLastColumn="0"/>
            <w:tcW w:w="2122" w:type="dxa"/>
            <w:shd w:val="clear" w:color="auto" w:fill="4775E7" w:themeFill="accent4"/>
          </w:tcPr>
          <w:p w14:paraId="0CA589C6" w14:textId="77777777" w:rsidR="00CA69CF" w:rsidRPr="00EB5D92" w:rsidRDefault="00CA69CF" w:rsidP="005426CD">
            <w:pPr>
              <w:spacing w:line="240" w:lineRule="auto"/>
              <w:contextualSpacing/>
              <w:jc w:val="left"/>
              <w:rPr>
                <w:color w:val="FFFFFF" w:themeColor="background1"/>
              </w:rPr>
            </w:pPr>
            <w:r w:rsidRPr="00EB5D92">
              <w:rPr>
                <w:color w:val="FFFFFF" w:themeColor="background1"/>
              </w:rPr>
              <w:t xml:space="preserve">Estado </w:t>
            </w:r>
          </w:p>
        </w:tc>
        <w:tc>
          <w:tcPr>
            <w:tcW w:w="3402" w:type="dxa"/>
            <w:shd w:val="clear" w:color="auto" w:fill="FFFFFF" w:themeFill="background1"/>
          </w:tcPr>
          <w:p w14:paraId="45A31A5D"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Productivo</w:t>
            </w:r>
          </w:p>
        </w:tc>
        <w:tc>
          <w:tcPr>
            <w:tcW w:w="3826" w:type="dxa"/>
            <w:gridSpan w:val="2"/>
            <w:vMerge/>
            <w:shd w:val="clear" w:color="auto" w:fill="FFFFFF" w:themeFill="background1"/>
          </w:tcPr>
          <w:p w14:paraId="1D374CC9"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p>
        </w:tc>
      </w:tr>
      <w:tr w:rsidR="00CA69CF" w:rsidRPr="00EB5D92" w14:paraId="400E557C" w14:textId="77777777" w:rsidTr="005426CD">
        <w:tc>
          <w:tcPr>
            <w:cnfStyle w:val="001000000000" w:firstRow="0" w:lastRow="0" w:firstColumn="1" w:lastColumn="0" w:oddVBand="0" w:evenVBand="0" w:oddHBand="0" w:evenHBand="0" w:firstRowFirstColumn="0" w:firstRowLastColumn="0" w:lastRowFirstColumn="0" w:lastRowLastColumn="0"/>
            <w:tcW w:w="2122" w:type="dxa"/>
            <w:shd w:val="clear" w:color="auto" w:fill="4775E7" w:themeFill="accent4"/>
          </w:tcPr>
          <w:p w14:paraId="4E943676" w14:textId="77777777" w:rsidR="00CA69CF" w:rsidRPr="00EB5D92" w:rsidRDefault="00CA69CF" w:rsidP="005426CD">
            <w:pPr>
              <w:spacing w:line="240" w:lineRule="auto"/>
              <w:contextualSpacing/>
              <w:jc w:val="left"/>
              <w:rPr>
                <w:color w:val="FFFFFF" w:themeColor="background1"/>
              </w:rPr>
            </w:pPr>
            <w:r w:rsidRPr="00EB5D92">
              <w:rPr>
                <w:color w:val="FFFFFF" w:themeColor="background1"/>
              </w:rPr>
              <w:t>Esquema de licenciamiento</w:t>
            </w:r>
          </w:p>
        </w:tc>
        <w:tc>
          <w:tcPr>
            <w:tcW w:w="3402" w:type="dxa"/>
            <w:shd w:val="clear" w:color="auto" w:fill="FFFFFF" w:themeFill="background1"/>
          </w:tcPr>
          <w:p w14:paraId="26FA244F"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Software libre para entidades públicas</w:t>
            </w:r>
          </w:p>
        </w:tc>
        <w:tc>
          <w:tcPr>
            <w:tcW w:w="3826" w:type="dxa"/>
            <w:gridSpan w:val="2"/>
            <w:vMerge/>
            <w:shd w:val="clear" w:color="auto" w:fill="FFFFFF" w:themeFill="background1"/>
          </w:tcPr>
          <w:p w14:paraId="654FC390"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p>
        </w:tc>
      </w:tr>
      <w:tr w:rsidR="00CA69CF" w:rsidRPr="00EB5D92" w14:paraId="2F24E685" w14:textId="77777777" w:rsidTr="005426CD">
        <w:tc>
          <w:tcPr>
            <w:cnfStyle w:val="001000000000" w:firstRow="0" w:lastRow="0" w:firstColumn="1" w:lastColumn="0" w:oddVBand="0" w:evenVBand="0" w:oddHBand="0" w:evenHBand="0" w:firstRowFirstColumn="0" w:firstRowLastColumn="0" w:lastRowFirstColumn="0" w:lastRowLastColumn="0"/>
            <w:tcW w:w="2122" w:type="dxa"/>
            <w:shd w:val="clear" w:color="auto" w:fill="4775E7" w:themeFill="accent4"/>
          </w:tcPr>
          <w:p w14:paraId="00F25EA7" w14:textId="77777777" w:rsidR="00CA69CF" w:rsidRPr="00EB5D92" w:rsidRDefault="00CA69CF" w:rsidP="005426CD">
            <w:pPr>
              <w:spacing w:line="240" w:lineRule="auto"/>
              <w:contextualSpacing/>
              <w:jc w:val="left"/>
              <w:rPr>
                <w:color w:val="FFFFFF" w:themeColor="background1"/>
              </w:rPr>
            </w:pPr>
            <w:r w:rsidRPr="00EB5D92">
              <w:rPr>
                <w:color w:val="FFFFFF" w:themeColor="background1"/>
              </w:rPr>
              <w:t>Integraciones con otros sistemas</w:t>
            </w:r>
          </w:p>
        </w:tc>
        <w:tc>
          <w:tcPr>
            <w:tcW w:w="3402" w:type="dxa"/>
            <w:shd w:val="clear" w:color="auto" w:fill="FFFFFF" w:themeFill="background1"/>
          </w:tcPr>
          <w:p w14:paraId="6D25CFA8"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proofErr w:type="spellStart"/>
            <w:r w:rsidRPr="00EB5D92">
              <w:rPr>
                <w:highlight w:val="yellow"/>
              </w:rPr>
              <w:t>xxxx</w:t>
            </w:r>
            <w:proofErr w:type="spellEnd"/>
          </w:p>
        </w:tc>
        <w:tc>
          <w:tcPr>
            <w:tcW w:w="3826" w:type="dxa"/>
            <w:gridSpan w:val="2"/>
            <w:vMerge/>
            <w:shd w:val="clear" w:color="auto" w:fill="FFFFFF" w:themeFill="background1"/>
          </w:tcPr>
          <w:p w14:paraId="5E9C5991"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rPr>
                <w:highlight w:val="yellow"/>
              </w:rPr>
            </w:pPr>
          </w:p>
        </w:tc>
      </w:tr>
      <w:tr w:rsidR="00CA69CF" w:rsidRPr="00EB5D92" w14:paraId="40C968B4" w14:textId="77777777" w:rsidTr="005426CD">
        <w:tc>
          <w:tcPr>
            <w:cnfStyle w:val="001000000000" w:firstRow="0" w:lastRow="0" w:firstColumn="1" w:lastColumn="0" w:oddVBand="0" w:evenVBand="0" w:oddHBand="0" w:evenHBand="0" w:firstRowFirstColumn="0" w:firstRowLastColumn="0" w:lastRowFirstColumn="0" w:lastRowLastColumn="0"/>
            <w:tcW w:w="2122" w:type="dxa"/>
            <w:shd w:val="clear" w:color="auto" w:fill="4775E7" w:themeFill="accent4"/>
          </w:tcPr>
          <w:p w14:paraId="35AC43CD" w14:textId="77777777" w:rsidR="00CA69CF" w:rsidRPr="00EB5D92" w:rsidRDefault="00CA69CF" w:rsidP="005426CD">
            <w:pPr>
              <w:spacing w:line="240" w:lineRule="auto"/>
              <w:contextualSpacing/>
              <w:jc w:val="left"/>
              <w:rPr>
                <w:color w:val="FFFFFF" w:themeColor="background1"/>
              </w:rPr>
            </w:pPr>
            <w:r w:rsidRPr="00EB5D92">
              <w:rPr>
                <w:rFonts w:eastAsiaTheme="minorHAnsi"/>
                <w:color w:val="FFFFFF" w:themeColor="background1"/>
                <w:lang w:eastAsia="en-US"/>
              </w:rPr>
              <w:t>Debilidades o hallazgos estructurales</w:t>
            </w:r>
          </w:p>
        </w:tc>
        <w:tc>
          <w:tcPr>
            <w:tcW w:w="3402" w:type="dxa"/>
            <w:shd w:val="clear" w:color="auto" w:fill="FFFFFF" w:themeFill="background1"/>
          </w:tcPr>
          <w:p w14:paraId="2CB1CDE4"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proofErr w:type="spellStart"/>
            <w:r w:rsidRPr="00EB5D92">
              <w:rPr>
                <w:highlight w:val="yellow"/>
              </w:rPr>
              <w:t>xxxx</w:t>
            </w:r>
            <w:proofErr w:type="spellEnd"/>
          </w:p>
        </w:tc>
        <w:tc>
          <w:tcPr>
            <w:tcW w:w="3826" w:type="dxa"/>
            <w:gridSpan w:val="2"/>
            <w:vMerge/>
            <w:shd w:val="clear" w:color="auto" w:fill="FFFFFF" w:themeFill="background1"/>
          </w:tcPr>
          <w:p w14:paraId="3C346311"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rPr>
                <w:highlight w:val="yellow"/>
              </w:rPr>
            </w:pPr>
          </w:p>
        </w:tc>
      </w:tr>
    </w:tbl>
    <w:p w14:paraId="09C29FF4" w14:textId="77777777" w:rsidR="00CA69CF" w:rsidRPr="00EB5D92" w:rsidRDefault="00CA69CF" w:rsidP="00CA69CF">
      <w:pPr>
        <w:spacing w:line="240" w:lineRule="auto"/>
        <w:contextualSpacing/>
      </w:pPr>
    </w:p>
    <w:p w14:paraId="0A7F0FF6" w14:textId="77777777" w:rsidR="00CA69CF" w:rsidRPr="00EB5D92" w:rsidRDefault="00CA69CF" w:rsidP="00CA69CF">
      <w:pPr>
        <w:spacing w:line="240" w:lineRule="auto"/>
        <w:contextualSpacing/>
      </w:pPr>
    </w:p>
    <w:p w14:paraId="4E4202CB" w14:textId="1B9C210C" w:rsidR="005A4C3E" w:rsidRPr="00EB5D92" w:rsidRDefault="005A4C3E" w:rsidP="005A4C3E">
      <w:pPr>
        <w:pStyle w:val="Descripcin"/>
        <w:keepNext/>
      </w:pPr>
      <w:bookmarkStart w:id="196" w:name="_Toc54980277"/>
      <w:r w:rsidRPr="00EB5D92">
        <w:t xml:space="preserve">Tabla </w:t>
      </w:r>
      <w:r w:rsidRPr="00EB5D92">
        <w:fldChar w:fldCharType="begin"/>
      </w:r>
      <w:r w:rsidRPr="00EB5D92">
        <w:instrText xml:space="preserve"> SEQ Tabla \* ARABIC </w:instrText>
      </w:r>
      <w:r w:rsidRPr="00EB5D92">
        <w:fldChar w:fldCharType="separate"/>
      </w:r>
      <w:r w:rsidR="00952C35">
        <w:rPr>
          <w:noProof/>
        </w:rPr>
        <w:t>104</w:t>
      </w:r>
      <w:r w:rsidRPr="00EB5D92">
        <w:fldChar w:fldCharType="end"/>
      </w:r>
      <w:r w:rsidRPr="00EB5D92">
        <w:t xml:space="preserve"> Caracterización ejemplo SI Contable</w:t>
      </w:r>
      <w:bookmarkEnd w:id="196"/>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122"/>
        <w:gridCol w:w="3402"/>
        <w:gridCol w:w="3826"/>
      </w:tblGrid>
      <w:tr w:rsidR="00CA69CF" w:rsidRPr="00EB5D92" w14:paraId="1EC975BC" w14:textId="77777777" w:rsidTr="005426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4775E7" w:themeFill="accent4"/>
          </w:tcPr>
          <w:p w14:paraId="47940C4F" w14:textId="77777777" w:rsidR="00CA69CF" w:rsidRPr="00EB5D92" w:rsidRDefault="00CA69CF" w:rsidP="005426CD">
            <w:pPr>
              <w:spacing w:line="240" w:lineRule="auto"/>
              <w:contextualSpacing/>
              <w:jc w:val="left"/>
              <w:rPr>
                <w:rFonts w:eastAsiaTheme="minorHAnsi"/>
                <w:color w:val="FFFFFF" w:themeColor="background1"/>
                <w:lang w:eastAsia="en-US"/>
              </w:rPr>
            </w:pPr>
            <w:r w:rsidRPr="00EB5D92">
              <w:rPr>
                <w:rFonts w:eastAsiaTheme="minorHAnsi"/>
                <w:color w:val="FFFFFF" w:themeColor="background1"/>
                <w:lang w:eastAsia="en-US"/>
              </w:rPr>
              <w:t>Nombre aplicación</w:t>
            </w:r>
          </w:p>
        </w:tc>
        <w:tc>
          <w:tcPr>
            <w:tcW w:w="3402" w:type="dxa"/>
            <w:shd w:val="clear" w:color="auto" w:fill="FFFFFF" w:themeFill="background1"/>
          </w:tcPr>
          <w:p w14:paraId="15A91888" w14:textId="77777777" w:rsidR="00CA69CF" w:rsidRPr="00EB5D92" w:rsidRDefault="00CA69CF" w:rsidP="005426CD">
            <w:pPr>
              <w:spacing w:line="240" w:lineRule="auto"/>
              <w:contextualSpacing/>
              <w:jc w:val="left"/>
              <w:cnfStyle w:val="100000000000" w:firstRow="1" w:lastRow="0" w:firstColumn="0" w:lastColumn="0" w:oddVBand="0" w:evenVBand="0" w:oddHBand="0" w:evenHBand="0" w:firstRowFirstColumn="0" w:firstRowLastColumn="0" w:lastRowFirstColumn="0" w:lastRowLastColumn="0"/>
              <w:rPr>
                <w:b w:val="0"/>
                <w:bCs w:val="0"/>
                <w:lang w:val="es-CO"/>
              </w:rPr>
            </w:pPr>
            <w:r w:rsidRPr="00EB5D92">
              <w:rPr>
                <w:b w:val="0"/>
                <w:bCs w:val="0"/>
              </w:rPr>
              <w:t>Sistema Contable</w:t>
            </w:r>
          </w:p>
        </w:tc>
        <w:tc>
          <w:tcPr>
            <w:tcW w:w="3826" w:type="dxa"/>
            <w:shd w:val="clear" w:color="auto" w:fill="FFFFFF" w:themeFill="background1"/>
          </w:tcPr>
          <w:p w14:paraId="131EC71E" w14:textId="77777777" w:rsidR="00CA69CF" w:rsidRPr="00EB5D92" w:rsidRDefault="00CA69CF" w:rsidP="005426CD">
            <w:pPr>
              <w:spacing w:line="240" w:lineRule="auto"/>
              <w:contextualSpacing/>
              <w:jc w:val="left"/>
              <w:cnfStyle w:val="100000000000" w:firstRow="1" w:lastRow="0" w:firstColumn="0" w:lastColumn="0" w:oddVBand="0" w:evenVBand="0" w:oddHBand="0" w:evenHBand="0" w:firstRowFirstColumn="0" w:firstRowLastColumn="0" w:lastRowFirstColumn="0" w:lastRowLastColumn="0"/>
              <w:rPr>
                <w:b w:val="0"/>
                <w:bCs w:val="0"/>
              </w:rPr>
            </w:pPr>
          </w:p>
        </w:tc>
      </w:tr>
      <w:tr w:rsidR="00CA69CF" w:rsidRPr="00EB5D92" w14:paraId="4C034FE7" w14:textId="77777777" w:rsidTr="005426CD">
        <w:tc>
          <w:tcPr>
            <w:cnfStyle w:val="001000000000" w:firstRow="0" w:lastRow="0" w:firstColumn="1" w:lastColumn="0" w:oddVBand="0" w:evenVBand="0" w:oddHBand="0" w:evenHBand="0" w:firstRowFirstColumn="0" w:firstRowLastColumn="0" w:lastRowFirstColumn="0" w:lastRowLastColumn="0"/>
            <w:tcW w:w="2122" w:type="dxa"/>
            <w:shd w:val="clear" w:color="auto" w:fill="4775E7" w:themeFill="accent4"/>
          </w:tcPr>
          <w:p w14:paraId="31B66ABD" w14:textId="77777777" w:rsidR="00CA69CF" w:rsidRPr="00EB5D92" w:rsidRDefault="00CA69CF" w:rsidP="005426CD">
            <w:pPr>
              <w:spacing w:line="240" w:lineRule="auto"/>
              <w:contextualSpacing/>
              <w:jc w:val="left"/>
              <w:rPr>
                <w:rFonts w:eastAsiaTheme="minorHAnsi"/>
                <w:color w:val="FFFFFF" w:themeColor="background1"/>
                <w:lang w:eastAsia="en-US"/>
              </w:rPr>
            </w:pPr>
            <w:r w:rsidRPr="00EB5D92">
              <w:rPr>
                <w:rFonts w:eastAsiaTheme="minorHAnsi"/>
                <w:color w:val="FFFFFF" w:themeColor="background1"/>
                <w:lang w:eastAsia="en-US"/>
              </w:rPr>
              <w:t xml:space="preserve">Descripción Funcional </w:t>
            </w:r>
          </w:p>
        </w:tc>
        <w:tc>
          <w:tcPr>
            <w:tcW w:w="3402" w:type="dxa"/>
            <w:shd w:val="clear" w:color="auto" w:fill="FFFFFF" w:themeFill="background1"/>
          </w:tcPr>
          <w:p w14:paraId="3E29AC67"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Sistema que soporta todas las actividades contables y financieras de la entidad, dentro de las funciones principales se encuentra:</w:t>
            </w:r>
          </w:p>
          <w:p w14:paraId="5FC7B9CB"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Gestionar órdenes contables</w:t>
            </w:r>
          </w:p>
          <w:p w14:paraId="0C2F7A70"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Gestionar documentos contables</w:t>
            </w:r>
          </w:p>
          <w:p w14:paraId="1478DE6D"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Gestionar activos</w:t>
            </w:r>
          </w:p>
          <w:p w14:paraId="7BF9B6DD"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Gestionar cuentas por pagar</w:t>
            </w:r>
          </w:p>
          <w:p w14:paraId="35E93020"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Gestionar cuentas por cobrar</w:t>
            </w:r>
          </w:p>
          <w:p w14:paraId="4DE80E92"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Gestionar compras y gastos</w:t>
            </w:r>
          </w:p>
          <w:p w14:paraId="5A83D3CD"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Gestionar movimientos bancarios</w:t>
            </w:r>
          </w:p>
          <w:p w14:paraId="0E61345F"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Registrar facturas</w:t>
            </w:r>
          </w:p>
        </w:tc>
        <w:tc>
          <w:tcPr>
            <w:tcW w:w="3826" w:type="dxa"/>
            <w:vMerge w:val="restart"/>
            <w:shd w:val="clear" w:color="auto" w:fill="FFFFFF" w:themeFill="background1"/>
          </w:tcPr>
          <w:p w14:paraId="4222CC45" w14:textId="77777777" w:rsidR="00CA69CF" w:rsidRPr="00EB5D92" w:rsidRDefault="00CA69CF" w:rsidP="005426CD">
            <w:pPr>
              <w:spacing w:line="240" w:lineRule="auto"/>
              <w:contextualSpacing/>
              <w:jc w:val="center"/>
              <w:cnfStyle w:val="000000000000" w:firstRow="0" w:lastRow="0" w:firstColumn="0" w:lastColumn="0" w:oddVBand="0" w:evenVBand="0" w:oddHBand="0" w:evenHBand="0" w:firstRowFirstColumn="0" w:firstRowLastColumn="0" w:lastRowFirstColumn="0" w:lastRowLastColumn="0"/>
            </w:pPr>
            <w:r w:rsidRPr="00EB5D92">
              <w:rPr>
                <w:b/>
                <w:bCs/>
              </w:rPr>
              <w:t>Acciones en el sistema</w:t>
            </w:r>
          </w:p>
        </w:tc>
      </w:tr>
      <w:tr w:rsidR="00CA69CF" w:rsidRPr="00EB5D92" w14:paraId="13C93AAB" w14:textId="77777777" w:rsidTr="005426CD">
        <w:tc>
          <w:tcPr>
            <w:cnfStyle w:val="001000000000" w:firstRow="0" w:lastRow="0" w:firstColumn="1" w:lastColumn="0" w:oddVBand="0" w:evenVBand="0" w:oddHBand="0" w:evenHBand="0" w:firstRowFirstColumn="0" w:firstRowLastColumn="0" w:lastRowFirstColumn="0" w:lastRowLastColumn="0"/>
            <w:tcW w:w="2122" w:type="dxa"/>
            <w:shd w:val="clear" w:color="auto" w:fill="4775E7" w:themeFill="accent4"/>
          </w:tcPr>
          <w:p w14:paraId="361D2CC8" w14:textId="77777777" w:rsidR="00CA69CF" w:rsidRPr="00EB5D92" w:rsidRDefault="00CA69CF" w:rsidP="005426CD">
            <w:pPr>
              <w:tabs>
                <w:tab w:val="left" w:pos="2724"/>
              </w:tabs>
              <w:spacing w:line="240" w:lineRule="auto"/>
              <w:contextualSpacing/>
              <w:rPr>
                <w:color w:val="FFFFFF" w:themeColor="background1"/>
              </w:rPr>
            </w:pPr>
            <w:r w:rsidRPr="00EB5D92">
              <w:rPr>
                <w:color w:val="FFFFFF" w:themeColor="background1"/>
              </w:rPr>
              <w:lastRenderedPageBreak/>
              <w:t>Información que gestiona</w:t>
            </w:r>
            <w:r w:rsidRPr="00EB5D92">
              <w:rPr>
                <w:color w:val="FFFFFF" w:themeColor="background1"/>
              </w:rPr>
              <w:tab/>
            </w:r>
          </w:p>
        </w:tc>
        <w:tc>
          <w:tcPr>
            <w:tcW w:w="3402" w:type="dxa"/>
            <w:shd w:val="clear" w:color="auto" w:fill="FFFFFF" w:themeFill="background1"/>
          </w:tcPr>
          <w:p w14:paraId="184BC2A9"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Orden contable</w:t>
            </w:r>
          </w:p>
          <w:p w14:paraId="2D77843E"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Cuenta por cobrar</w:t>
            </w:r>
          </w:p>
          <w:p w14:paraId="5D1916DD"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Cuenta por pagar</w:t>
            </w:r>
          </w:p>
          <w:p w14:paraId="268EFC0C"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Entidad financiera</w:t>
            </w:r>
          </w:p>
          <w:p w14:paraId="56681114"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Compra</w:t>
            </w:r>
          </w:p>
          <w:p w14:paraId="7164195C"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Gasto</w:t>
            </w:r>
          </w:p>
          <w:p w14:paraId="282DCA3F"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Factura</w:t>
            </w:r>
          </w:p>
          <w:p w14:paraId="7FB4950B"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Activo</w:t>
            </w:r>
          </w:p>
          <w:p w14:paraId="4DC6D61C"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Movimiento bancario</w:t>
            </w:r>
          </w:p>
          <w:p w14:paraId="6010C79D"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Documento contable</w:t>
            </w:r>
          </w:p>
          <w:p w14:paraId="7EC6AAE6"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Balance General</w:t>
            </w:r>
          </w:p>
          <w:p w14:paraId="269723BB"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Estado de resultados</w:t>
            </w:r>
          </w:p>
          <w:p w14:paraId="0F427F40"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Estado de flujo de caja</w:t>
            </w:r>
          </w:p>
        </w:tc>
        <w:tc>
          <w:tcPr>
            <w:tcW w:w="3826" w:type="dxa"/>
            <w:vMerge/>
            <w:shd w:val="clear" w:color="auto" w:fill="FFFFFF" w:themeFill="background1"/>
          </w:tcPr>
          <w:p w14:paraId="05186437"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p>
        </w:tc>
      </w:tr>
      <w:tr w:rsidR="00CA69CF" w:rsidRPr="00EB5D92" w14:paraId="3906CA6E" w14:textId="77777777" w:rsidTr="005426CD">
        <w:tc>
          <w:tcPr>
            <w:cnfStyle w:val="001000000000" w:firstRow="0" w:lastRow="0" w:firstColumn="1" w:lastColumn="0" w:oddVBand="0" w:evenVBand="0" w:oddHBand="0" w:evenHBand="0" w:firstRowFirstColumn="0" w:firstRowLastColumn="0" w:lastRowFirstColumn="0" w:lastRowLastColumn="0"/>
            <w:tcW w:w="2122" w:type="dxa"/>
            <w:shd w:val="clear" w:color="auto" w:fill="4775E7" w:themeFill="accent4"/>
          </w:tcPr>
          <w:p w14:paraId="29DC7DCD" w14:textId="77777777" w:rsidR="00CA69CF" w:rsidRPr="00EB5D92" w:rsidRDefault="00CA69CF" w:rsidP="005426CD">
            <w:pPr>
              <w:spacing w:line="240" w:lineRule="auto"/>
              <w:contextualSpacing/>
              <w:jc w:val="left"/>
              <w:rPr>
                <w:rFonts w:eastAsiaTheme="minorHAnsi"/>
                <w:color w:val="FFFFFF" w:themeColor="background1"/>
                <w:lang w:eastAsia="en-US"/>
              </w:rPr>
            </w:pPr>
            <w:r w:rsidRPr="00EB5D92">
              <w:rPr>
                <w:rFonts w:eastAsiaTheme="minorHAnsi"/>
                <w:color w:val="FFFFFF" w:themeColor="background1"/>
                <w:lang w:eastAsia="en-US"/>
              </w:rPr>
              <w:t>Tipo de software</w:t>
            </w:r>
          </w:p>
        </w:tc>
        <w:tc>
          <w:tcPr>
            <w:tcW w:w="3402" w:type="dxa"/>
            <w:shd w:val="clear" w:color="auto" w:fill="FFFFFF" w:themeFill="background1"/>
          </w:tcPr>
          <w:p w14:paraId="0AD2E67C" w14:textId="77777777" w:rsidR="00CA69CF" w:rsidRPr="00EB5D92" w:rsidRDefault="00CA69CF" w:rsidP="0023503C">
            <w:pPr>
              <w:pStyle w:val="Prrafodelista"/>
              <w:numPr>
                <w:ilvl w:val="0"/>
                <w:numId w:val="25"/>
              </w:numPr>
              <w:spacing w:line="240" w:lineRule="auto"/>
              <w:ind w:left="321"/>
              <w:jc w:val="left"/>
              <w:cnfStyle w:val="000000000000" w:firstRow="0" w:lastRow="0" w:firstColumn="0" w:lastColumn="0" w:oddVBand="0" w:evenVBand="0" w:oddHBand="0" w:evenHBand="0" w:firstRowFirstColumn="0" w:firstRowLastColumn="0" w:lastRowFirstColumn="0" w:lastRowLastColumn="0"/>
            </w:pPr>
            <w:r w:rsidRPr="00EB5D92">
              <w:t>Desarrollo a la medida</w:t>
            </w:r>
          </w:p>
          <w:p w14:paraId="57E0E1B0" w14:textId="77777777" w:rsidR="00CA69CF" w:rsidRPr="00EB5D92" w:rsidRDefault="00CA69CF" w:rsidP="0023503C">
            <w:pPr>
              <w:pStyle w:val="Prrafodelista"/>
              <w:numPr>
                <w:ilvl w:val="0"/>
                <w:numId w:val="25"/>
              </w:numPr>
              <w:spacing w:line="240" w:lineRule="auto"/>
              <w:ind w:left="321"/>
              <w:jc w:val="left"/>
              <w:cnfStyle w:val="000000000000" w:firstRow="0" w:lastRow="0" w:firstColumn="0" w:lastColumn="0" w:oddVBand="0" w:evenVBand="0" w:oddHBand="0" w:evenHBand="0" w:firstRowFirstColumn="0" w:firstRowLastColumn="0" w:lastRowFirstColumn="0" w:lastRowLastColumn="0"/>
            </w:pPr>
            <w:r w:rsidRPr="00EB5D92">
              <w:t>Comercial</w:t>
            </w:r>
          </w:p>
          <w:p w14:paraId="693EF114" w14:textId="77777777" w:rsidR="00CA69CF" w:rsidRPr="00EB5D92" w:rsidRDefault="00CA69CF" w:rsidP="0023503C">
            <w:pPr>
              <w:pStyle w:val="Prrafodelista"/>
              <w:numPr>
                <w:ilvl w:val="0"/>
                <w:numId w:val="25"/>
              </w:numPr>
              <w:spacing w:line="240" w:lineRule="auto"/>
              <w:ind w:left="321"/>
              <w:jc w:val="left"/>
              <w:cnfStyle w:val="000000000000" w:firstRow="0" w:lastRow="0" w:firstColumn="0" w:lastColumn="0" w:oddVBand="0" w:evenVBand="0" w:oddHBand="0" w:evenHBand="0" w:firstRowFirstColumn="0" w:firstRowLastColumn="0" w:lastRowFirstColumn="0" w:lastRowLastColumn="0"/>
            </w:pPr>
            <w:r w:rsidRPr="00EB5D92">
              <w:t>Software como Servicio</w:t>
            </w:r>
          </w:p>
        </w:tc>
        <w:tc>
          <w:tcPr>
            <w:tcW w:w="3826" w:type="dxa"/>
            <w:vMerge/>
            <w:shd w:val="clear" w:color="auto" w:fill="FFFFFF" w:themeFill="background1"/>
          </w:tcPr>
          <w:p w14:paraId="2EB38BCC" w14:textId="77777777" w:rsidR="00CA69CF" w:rsidRPr="00EB5D92" w:rsidRDefault="00CA69CF" w:rsidP="0023503C">
            <w:pPr>
              <w:pStyle w:val="Prrafodelista"/>
              <w:numPr>
                <w:ilvl w:val="0"/>
                <w:numId w:val="25"/>
              </w:numPr>
              <w:spacing w:line="240" w:lineRule="auto"/>
              <w:ind w:left="321"/>
              <w:jc w:val="left"/>
              <w:cnfStyle w:val="000000000000" w:firstRow="0" w:lastRow="0" w:firstColumn="0" w:lastColumn="0" w:oddVBand="0" w:evenVBand="0" w:oddHBand="0" w:evenHBand="0" w:firstRowFirstColumn="0" w:firstRowLastColumn="0" w:lastRowFirstColumn="0" w:lastRowLastColumn="0"/>
            </w:pPr>
          </w:p>
        </w:tc>
      </w:tr>
      <w:tr w:rsidR="00CA69CF" w:rsidRPr="00EB5D92" w14:paraId="6776A6F1" w14:textId="77777777" w:rsidTr="005426CD">
        <w:tc>
          <w:tcPr>
            <w:cnfStyle w:val="001000000000" w:firstRow="0" w:lastRow="0" w:firstColumn="1" w:lastColumn="0" w:oddVBand="0" w:evenVBand="0" w:oddHBand="0" w:evenHBand="0" w:firstRowFirstColumn="0" w:firstRowLastColumn="0" w:lastRowFirstColumn="0" w:lastRowLastColumn="0"/>
            <w:tcW w:w="2122" w:type="dxa"/>
            <w:shd w:val="clear" w:color="auto" w:fill="4775E7" w:themeFill="accent4"/>
          </w:tcPr>
          <w:p w14:paraId="5490B613" w14:textId="77777777" w:rsidR="00CA69CF" w:rsidRPr="00EB5D92" w:rsidRDefault="00CA69CF" w:rsidP="005426CD">
            <w:pPr>
              <w:spacing w:line="240" w:lineRule="auto"/>
              <w:contextualSpacing/>
              <w:jc w:val="left"/>
              <w:rPr>
                <w:color w:val="FFFFFF" w:themeColor="background1"/>
              </w:rPr>
            </w:pPr>
            <w:r w:rsidRPr="00EB5D92">
              <w:rPr>
                <w:color w:val="FFFFFF" w:themeColor="background1"/>
              </w:rPr>
              <w:t xml:space="preserve">Estado </w:t>
            </w:r>
          </w:p>
        </w:tc>
        <w:tc>
          <w:tcPr>
            <w:tcW w:w="3402" w:type="dxa"/>
            <w:shd w:val="clear" w:color="auto" w:fill="FFFFFF" w:themeFill="background1"/>
          </w:tcPr>
          <w:p w14:paraId="4EA5E81E" w14:textId="77777777" w:rsidR="00CA69CF" w:rsidRPr="00EB5D92" w:rsidRDefault="00CA69CF" w:rsidP="0023503C">
            <w:pPr>
              <w:pStyle w:val="Prrafodelista"/>
              <w:numPr>
                <w:ilvl w:val="0"/>
                <w:numId w:val="26"/>
              </w:numPr>
              <w:spacing w:line="240" w:lineRule="auto"/>
              <w:ind w:left="321"/>
              <w:jc w:val="left"/>
              <w:cnfStyle w:val="000000000000" w:firstRow="0" w:lastRow="0" w:firstColumn="0" w:lastColumn="0" w:oddVBand="0" w:evenVBand="0" w:oddHBand="0" w:evenHBand="0" w:firstRowFirstColumn="0" w:firstRowLastColumn="0" w:lastRowFirstColumn="0" w:lastRowLastColumn="0"/>
            </w:pPr>
            <w:r w:rsidRPr="00EB5D92">
              <w:t>Análisis</w:t>
            </w:r>
          </w:p>
          <w:p w14:paraId="4DC6B258" w14:textId="77777777" w:rsidR="00CA69CF" w:rsidRPr="00EB5D92" w:rsidRDefault="00CA69CF" w:rsidP="0023503C">
            <w:pPr>
              <w:pStyle w:val="Prrafodelista"/>
              <w:numPr>
                <w:ilvl w:val="0"/>
                <w:numId w:val="26"/>
              </w:numPr>
              <w:spacing w:line="240" w:lineRule="auto"/>
              <w:ind w:left="321"/>
              <w:jc w:val="left"/>
              <w:cnfStyle w:val="000000000000" w:firstRow="0" w:lastRow="0" w:firstColumn="0" w:lastColumn="0" w:oddVBand="0" w:evenVBand="0" w:oddHBand="0" w:evenHBand="0" w:firstRowFirstColumn="0" w:firstRowLastColumn="0" w:lastRowFirstColumn="0" w:lastRowLastColumn="0"/>
            </w:pPr>
            <w:r w:rsidRPr="00EB5D92">
              <w:t xml:space="preserve">Pruebas </w:t>
            </w:r>
          </w:p>
          <w:p w14:paraId="5AB4C5F0" w14:textId="77777777" w:rsidR="00CA69CF" w:rsidRPr="00EB5D92" w:rsidRDefault="00CA69CF" w:rsidP="0023503C">
            <w:pPr>
              <w:pStyle w:val="Prrafodelista"/>
              <w:numPr>
                <w:ilvl w:val="0"/>
                <w:numId w:val="26"/>
              </w:numPr>
              <w:spacing w:line="240" w:lineRule="auto"/>
              <w:ind w:left="321"/>
              <w:jc w:val="left"/>
              <w:cnfStyle w:val="000000000000" w:firstRow="0" w:lastRow="0" w:firstColumn="0" w:lastColumn="0" w:oddVBand="0" w:evenVBand="0" w:oddHBand="0" w:evenHBand="0" w:firstRowFirstColumn="0" w:firstRowLastColumn="0" w:lastRowFirstColumn="0" w:lastRowLastColumn="0"/>
            </w:pPr>
            <w:r w:rsidRPr="00EB5D92">
              <w:t>Productivo</w:t>
            </w:r>
          </w:p>
        </w:tc>
        <w:tc>
          <w:tcPr>
            <w:tcW w:w="3826" w:type="dxa"/>
            <w:vMerge/>
            <w:shd w:val="clear" w:color="auto" w:fill="FFFFFF" w:themeFill="background1"/>
          </w:tcPr>
          <w:p w14:paraId="641A7E93" w14:textId="77777777" w:rsidR="00CA69CF" w:rsidRPr="00EB5D92" w:rsidRDefault="00CA69CF" w:rsidP="0023503C">
            <w:pPr>
              <w:pStyle w:val="Prrafodelista"/>
              <w:numPr>
                <w:ilvl w:val="0"/>
                <w:numId w:val="26"/>
              </w:numPr>
              <w:spacing w:line="240" w:lineRule="auto"/>
              <w:ind w:left="321"/>
              <w:jc w:val="left"/>
              <w:cnfStyle w:val="000000000000" w:firstRow="0" w:lastRow="0" w:firstColumn="0" w:lastColumn="0" w:oddVBand="0" w:evenVBand="0" w:oddHBand="0" w:evenHBand="0" w:firstRowFirstColumn="0" w:firstRowLastColumn="0" w:lastRowFirstColumn="0" w:lastRowLastColumn="0"/>
            </w:pPr>
          </w:p>
        </w:tc>
      </w:tr>
      <w:tr w:rsidR="00CA69CF" w:rsidRPr="00EB5D92" w14:paraId="61E0AB39" w14:textId="77777777" w:rsidTr="005426CD">
        <w:tc>
          <w:tcPr>
            <w:cnfStyle w:val="001000000000" w:firstRow="0" w:lastRow="0" w:firstColumn="1" w:lastColumn="0" w:oddVBand="0" w:evenVBand="0" w:oddHBand="0" w:evenHBand="0" w:firstRowFirstColumn="0" w:firstRowLastColumn="0" w:lastRowFirstColumn="0" w:lastRowLastColumn="0"/>
            <w:tcW w:w="2122" w:type="dxa"/>
            <w:shd w:val="clear" w:color="auto" w:fill="4775E7" w:themeFill="accent4"/>
          </w:tcPr>
          <w:p w14:paraId="4DEF47B6" w14:textId="77777777" w:rsidR="00CA69CF" w:rsidRPr="00EB5D92" w:rsidRDefault="00CA69CF" w:rsidP="005426CD">
            <w:pPr>
              <w:spacing w:line="240" w:lineRule="auto"/>
              <w:contextualSpacing/>
              <w:jc w:val="left"/>
              <w:rPr>
                <w:color w:val="FFFFFF" w:themeColor="background1"/>
              </w:rPr>
            </w:pPr>
            <w:r w:rsidRPr="00EB5D92">
              <w:rPr>
                <w:color w:val="FFFFFF" w:themeColor="background1"/>
              </w:rPr>
              <w:t>Esquema de licenciamiento</w:t>
            </w:r>
          </w:p>
        </w:tc>
        <w:tc>
          <w:tcPr>
            <w:tcW w:w="3402" w:type="dxa"/>
            <w:shd w:val="clear" w:color="auto" w:fill="FFFFFF" w:themeFill="background1"/>
          </w:tcPr>
          <w:p w14:paraId="6F9EFAFD"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xx licencias a perpetuidad</w:t>
            </w:r>
          </w:p>
          <w:p w14:paraId="410FAF00"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xx licencias a flotantes a perpetuidad</w:t>
            </w:r>
          </w:p>
          <w:p w14:paraId="11B96CD8"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xx usuarios conectados</w:t>
            </w:r>
          </w:p>
          <w:p w14:paraId="119145C8"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xx transacciones por mes</w:t>
            </w:r>
          </w:p>
          <w:p w14:paraId="0D2EBCB0"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Software libre</w:t>
            </w:r>
          </w:p>
        </w:tc>
        <w:tc>
          <w:tcPr>
            <w:tcW w:w="3826" w:type="dxa"/>
            <w:vMerge/>
            <w:shd w:val="clear" w:color="auto" w:fill="FFFFFF" w:themeFill="background1"/>
          </w:tcPr>
          <w:p w14:paraId="550953CC"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rPr>
                <w:highlight w:val="yellow"/>
              </w:rPr>
            </w:pPr>
          </w:p>
        </w:tc>
      </w:tr>
      <w:tr w:rsidR="00CA69CF" w:rsidRPr="00EB5D92" w14:paraId="673CB6B7" w14:textId="77777777" w:rsidTr="005426CD">
        <w:tc>
          <w:tcPr>
            <w:cnfStyle w:val="001000000000" w:firstRow="0" w:lastRow="0" w:firstColumn="1" w:lastColumn="0" w:oddVBand="0" w:evenVBand="0" w:oddHBand="0" w:evenHBand="0" w:firstRowFirstColumn="0" w:firstRowLastColumn="0" w:lastRowFirstColumn="0" w:lastRowLastColumn="0"/>
            <w:tcW w:w="2122" w:type="dxa"/>
            <w:shd w:val="clear" w:color="auto" w:fill="4775E7" w:themeFill="accent4"/>
          </w:tcPr>
          <w:p w14:paraId="03159C0D" w14:textId="77777777" w:rsidR="00CA69CF" w:rsidRPr="00EB5D92" w:rsidRDefault="00CA69CF" w:rsidP="005426CD">
            <w:pPr>
              <w:spacing w:line="240" w:lineRule="auto"/>
              <w:contextualSpacing/>
              <w:jc w:val="left"/>
              <w:rPr>
                <w:color w:val="FFFFFF" w:themeColor="background1"/>
              </w:rPr>
            </w:pPr>
            <w:r w:rsidRPr="00EB5D92">
              <w:rPr>
                <w:color w:val="FFFFFF" w:themeColor="background1"/>
              </w:rPr>
              <w:t>Integraciones con otros sistemas</w:t>
            </w:r>
          </w:p>
        </w:tc>
        <w:tc>
          <w:tcPr>
            <w:tcW w:w="3402" w:type="dxa"/>
            <w:shd w:val="clear" w:color="auto" w:fill="FFFFFF" w:themeFill="background1"/>
          </w:tcPr>
          <w:p w14:paraId="6F10593D"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xx</w:t>
            </w:r>
          </w:p>
        </w:tc>
        <w:tc>
          <w:tcPr>
            <w:tcW w:w="3826" w:type="dxa"/>
            <w:vMerge/>
            <w:shd w:val="clear" w:color="auto" w:fill="FFFFFF" w:themeFill="background1"/>
          </w:tcPr>
          <w:p w14:paraId="613C740B"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rPr>
                <w:highlight w:val="yellow"/>
              </w:rPr>
            </w:pPr>
          </w:p>
        </w:tc>
      </w:tr>
      <w:tr w:rsidR="00CA69CF" w:rsidRPr="00EB5D92" w14:paraId="4AD52B65" w14:textId="77777777" w:rsidTr="005426CD">
        <w:tc>
          <w:tcPr>
            <w:cnfStyle w:val="001000000000" w:firstRow="0" w:lastRow="0" w:firstColumn="1" w:lastColumn="0" w:oddVBand="0" w:evenVBand="0" w:oddHBand="0" w:evenHBand="0" w:firstRowFirstColumn="0" w:firstRowLastColumn="0" w:lastRowFirstColumn="0" w:lastRowLastColumn="0"/>
            <w:tcW w:w="2122" w:type="dxa"/>
            <w:shd w:val="clear" w:color="auto" w:fill="4775E7" w:themeFill="accent4"/>
          </w:tcPr>
          <w:p w14:paraId="1F3A79D4" w14:textId="77777777" w:rsidR="00CA69CF" w:rsidRPr="00EB5D92" w:rsidRDefault="00CA69CF" w:rsidP="005426CD">
            <w:pPr>
              <w:spacing w:line="240" w:lineRule="auto"/>
              <w:contextualSpacing/>
              <w:jc w:val="left"/>
              <w:rPr>
                <w:color w:val="FFFFFF" w:themeColor="background1"/>
              </w:rPr>
            </w:pPr>
            <w:r w:rsidRPr="00EB5D92">
              <w:rPr>
                <w:rFonts w:eastAsiaTheme="minorHAnsi"/>
                <w:color w:val="FFFFFF" w:themeColor="background1"/>
                <w:lang w:eastAsia="en-US"/>
              </w:rPr>
              <w:t>Debilidades o hallazgos estructurales</w:t>
            </w:r>
          </w:p>
        </w:tc>
        <w:tc>
          <w:tcPr>
            <w:tcW w:w="3402" w:type="dxa"/>
            <w:shd w:val="clear" w:color="auto" w:fill="FFFFFF" w:themeFill="background1"/>
          </w:tcPr>
          <w:p w14:paraId="21606A59"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p>
        </w:tc>
        <w:tc>
          <w:tcPr>
            <w:tcW w:w="3826" w:type="dxa"/>
            <w:vMerge/>
            <w:shd w:val="clear" w:color="auto" w:fill="FFFFFF" w:themeFill="background1"/>
          </w:tcPr>
          <w:p w14:paraId="0ADC91E1"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p>
        </w:tc>
      </w:tr>
    </w:tbl>
    <w:p w14:paraId="6EEEA68B" w14:textId="77777777" w:rsidR="00CA69CF" w:rsidRPr="00EB5D92" w:rsidRDefault="00CA69CF" w:rsidP="00CA69CF">
      <w:pPr>
        <w:spacing w:line="240" w:lineRule="auto"/>
        <w:contextualSpacing/>
        <w:rPr>
          <w:color w:val="BFBFBF" w:themeColor="background1" w:themeShade="BF"/>
        </w:rPr>
      </w:pPr>
    </w:p>
    <w:p w14:paraId="54780F11" w14:textId="77777777" w:rsidR="00CA69CF" w:rsidRPr="00EB5D92" w:rsidRDefault="00CA69CF" w:rsidP="00CA69CF">
      <w:pPr>
        <w:spacing w:line="240" w:lineRule="auto"/>
        <w:contextualSpacing/>
        <w:rPr>
          <w:color w:val="BFBFBF" w:themeColor="background1" w:themeShade="BF"/>
        </w:rPr>
      </w:pPr>
    </w:p>
    <w:p w14:paraId="1CE6E0A9" w14:textId="77777777" w:rsidR="00CA69CF" w:rsidRPr="00EB5D92" w:rsidRDefault="00CA69CF" w:rsidP="00CA69CF">
      <w:pPr>
        <w:spacing w:line="240" w:lineRule="auto"/>
        <w:contextualSpacing/>
        <w:rPr>
          <w:color w:val="BFBFBF" w:themeColor="background1" w:themeShade="BF"/>
        </w:rPr>
      </w:pPr>
    </w:p>
    <w:p w14:paraId="4DFAC155" w14:textId="108D6227" w:rsidR="005A4C3E" w:rsidRPr="00EB5D92" w:rsidRDefault="005A4C3E" w:rsidP="005A4C3E">
      <w:pPr>
        <w:pStyle w:val="Descripcin"/>
        <w:keepNext/>
      </w:pPr>
      <w:bookmarkStart w:id="197" w:name="_Toc54980278"/>
      <w:r w:rsidRPr="00EB5D92">
        <w:t xml:space="preserve">Tabla </w:t>
      </w:r>
      <w:r w:rsidRPr="00EB5D92">
        <w:fldChar w:fldCharType="begin"/>
      </w:r>
      <w:r w:rsidRPr="00EB5D92">
        <w:instrText xml:space="preserve"> SEQ Tabla \* ARABIC </w:instrText>
      </w:r>
      <w:r w:rsidRPr="00EB5D92">
        <w:fldChar w:fldCharType="separate"/>
      </w:r>
      <w:r w:rsidR="00952C35">
        <w:rPr>
          <w:noProof/>
        </w:rPr>
        <w:t>105</w:t>
      </w:r>
      <w:r w:rsidRPr="00EB5D92">
        <w:fldChar w:fldCharType="end"/>
      </w:r>
      <w:r w:rsidRPr="00EB5D92">
        <w:t xml:space="preserve"> Caracterización ejemplo SI SIGEP</w:t>
      </w:r>
      <w:bookmarkEnd w:id="197"/>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122"/>
        <w:gridCol w:w="3402"/>
        <w:gridCol w:w="3826"/>
      </w:tblGrid>
      <w:tr w:rsidR="00CA69CF" w:rsidRPr="00EB5D92" w14:paraId="40B1E69A" w14:textId="77777777" w:rsidTr="005426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4775E7" w:themeFill="accent4"/>
          </w:tcPr>
          <w:p w14:paraId="604572EF" w14:textId="77777777" w:rsidR="00CA69CF" w:rsidRPr="00EB5D92" w:rsidRDefault="00CA69CF" w:rsidP="005426CD">
            <w:pPr>
              <w:spacing w:line="240" w:lineRule="auto"/>
              <w:contextualSpacing/>
              <w:jc w:val="left"/>
              <w:rPr>
                <w:rFonts w:eastAsiaTheme="minorHAnsi"/>
                <w:color w:val="FFFFFF" w:themeColor="background1"/>
                <w:lang w:eastAsia="en-US"/>
              </w:rPr>
            </w:pPr>
            <w:r w:rsidRPr="00EB5D92">
              <w:rPr>
                <w:rFonts w:eastAsiaTheme="minorHAnsi"/>
                <w:color w:val="FFFFFF" w:themeColor="background1"/>
                <w:lang w:eastAsia="en-US"/>
              </w:rPr>
              <w:t>Nombre aplicación</w:t>
            </w:r>
          </w:p>
        </w:tc>
        <w:tc>
          <w:tcPr>
            <w:tcW w:w="3402" w:type="dxa"/>
            <w:shd w:val="clear" w:color="auto" w:fill="FFFFFF" w:themeFill="background1"/>
          </w:tcPr>
          <w:p w14:paraId="635715DC" w14:textId="77777777" w:rsidR="00CA69CF" w:rsidRPr="00EB5D92" w:rsidRDefault="00CA69CF" w:rsidP="005426CD">
            <w:pPr>
              <w:spacing w:line="240" w:lineRule="auto"/>
              <w:contextualSpacing/>
              <w:jc w:val="left"/>
              <w:cnfStyle w:val="100000000000" w:firstRow="1" w:lastRow="0" w:firstColumn="0" w:lastColumn="0" w:oddVBand="0" w:evenVBand="0" w:oddHBand="0" w:evenHBand="0" w:firstRowFirstColumn="0" w:firstRowLastColumn="0" w:lastRowFirstColumn="0" w:lastRowLastColumn="0"/>
              <w:rPr>
                <w:b w:val="0"/>
                <w:bCs w:val="0"/>
                <w:lang w:val="es-CO"/>
              </w:rPr>
            </w:pPr>
            <w:r w:rsidRPr="00EB5D92">
              <w:rPr>
                <w:b w:val="0"/>
                <w:bCs w:val="0"/>
              </w:rPr>
              <w:t>SIGEP</w:t>
            </w:r>
          </w:p>
        </w:tc>
        <w:tc>
          <w:tcPr>
            <w:tcW w:w="3826" w:type="dxa"/>
            <w:shd w:val="clear" w:color="auto" w:fill="FFFFFF" w:themeFill="background1"/>
          </w:tcPr>
          <w:p w14:paraId="1EEE8D5D" w14:textId="77777777" w:rsidR="00CA69CF" w:rsidRPr="00EB5D92" w:rsidRDefault="00CA69CF" w:rsidP="005426CD">
            <w:pPr>
              <w:spacing w:line="240" w:lineRule="auto"/>
              <w:contextualSpacing/>
              <w:jc w:val="left"/>
              <w:cnfStyle w:val="100000000000" w:firstRow="1" w:lastRow="0" w:firstColumn="0" w:lastColumn="0" w:oddVBand="0" w:evenVBand="0" w:oddHBand="0" w:evenHBand="0" w:firstRowFirstColumn="0" w:firstRowLastColumn="0" w:lastRowFirstColumn="0" w:lastRowLastColumn="0"/>
              <w:rPr>
                <w:b w:val="0"/>
                <w:bCs w:val="0"/>
              </w:rPr>
            </w:pPr>
          </w:p>
        </w:tc>
      </w:tr>
      <w:tr w:rsidR="00CA69CF" w:rsidRPr="00EB5D92" w14:paraId="05BC2F53" w14:textId="77777777" w:rsidTr="005426CD">
        <w:tc>
          <w:tcPr>
            <w:cnfStyle w:val="001000000000" w:firstRow="0" w:lastRow="0" w:firstColumn="1" w:lastColumn="0" w:oddVBand="0" w:evenVBand="0" w:oddHBand="0" w:evenHBand="0" w:firstRowFirstColumn="0" w:firstRowLastColumn="0" w:lastRowFirstColumn="0" w:lastRowLastColumn="0"/>
            <w:tcW w:w="2122" w:type="dxa"/>
            <w:shd w:val="clear" w:color="auto" w:fill="4775E7" w:themeFill="accent4"/>
          </w:tcPr>
          <w:p w14:paraId="03E8762B" w14:textId="77777777" w:rsidR="00CA69CF" w:rsidRPr="00EB5D92" w:rsidRDefault="00CA69CF" w:rsidP="005426CD">
            <w:pPr>
              <w:spacing w:line="240" w:lineRule="auto"/>
              <w:contextualSpacing/>
              <w:jc w:val="left"/>
              <w:rPr>
                <w:rFonts w:eastAsiaTheme="minorHAnsi"/>
                <w:color w:val="FFFFFF" w:themeColor="background1"/>
                <w:lang w:eastAsia="en-US"/>
              </w:rPr>
            </w:pPr>
            <w:r w:rsidRPr="00EB5D92">
              <w:rPr>
                <w:rFonts w:eastAsiaTheme="minorHAnsi"/>
                <w:color w:val="FFFFFF" w:themeColor="background1"/>
                <w:lang w:eastAsia="en-US"/>
              </w:rPr>
              <w:t xml:space="preserve">Descripción Funcional </w:t>
            </w:r>
          </w:p>
        </w:tc>
        <w:tc>
          <w:tcPr>
            <w:tcW w:w="3402" w:type="dxa"/>
            <w:shd w:val="clear" w:color="auto" w:fill="FFFFFF" w:themeFill="background1"/>
          </w:tcPr>
          <w:p w14:paraId="080A0965"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 xml:space="preserve">El SIGEP es un Sistema de Información y Gestión del Empleo Público al servicio de la administración pública y de los ciudadanos. Contiene información de carácter institucional tanto nacional como territorial, relacionada con: tipo de entidad, sector al que pertenece, conformación, planta de personal, </w:t>
            </w:r>
            <w:r w:rsidRPr="00EB5D92">
              <w:lastRenderedPageBreak/>
              <w:t>empleos que posee, manual de funciones, salarios, prestaciones, etc.; información con la cual se identifican las instituciones del Estado Colombiano.</w:t>
            </w:r>
          </w:p>
        </w:tc>
        <w:tc>
          <w:tcPr>
            <w:tcW w:w="3826" w:type="dxa"/>
            <w:vMerge w:val="restart"/>
            <w:shd w:val="clear" w:color="auto" w:fill="FFFFFF" w:themeFill="background1"/>
          </w:tcPr>
          <w:p w14:paraId="04171CE5" w14:textId="77777777" w:rsidR="00CA69CF" w:rsidRPr="00EB5D92" w:rsidRDefault="00CA69CF" w:rsidP="005426CD">
            <w:pPr>
              <w:spacing w:line="240" w:lineRule="auto"/>
              <w:contextualSpacing/>
              <w:jc w:val="center"/>
              <w:cnfStyle w:val="000000000000" w:firstRow="0" w:lastRow="0" w:firstColumn="0" w:lastColumn="0" w:oddVBand="0" w:evenVBand="0" w:oddHBand="0" w:evenHBand="0" w:firstRowFirstColumn="0" w:firstRowLastColumn="0" w:lastRowFirstColumn="0" w:lastRowLastColumn="0"/>
            </w:pPr>
            <w:r w:rsidRPr="00EB5D92">
              <w:rPr>
                <w:b/>
                <w:bCs/>
              </w:rPr>
              <w:lastRenderedPageBreak/>
              <w:t>Acciones en el sistema</w:t>
            </w:r>
          </w:p>
        </w:tc>
      </w:tr>
      <w:tr w:rsidR="00CA69CF" w:rsidRPr="00EB5D92" w14:paraId="6C73EBA2" w14:textId="77777777" w:rsidTr="005426CD">
        <w:tc>
          <w:tcPr>
            <w:cnfStyle w:val="001000000000" w:firstRow="0" w:lastRow="0" w:firstColumn="1" w:lastColumn="0" w:oddVBand="0" w:evenVBand="0" w:oddHBand="0" w:evenHBand="0" w:firstRowFirstColumn="0" w:firstRowLastColumn="0" w:lastRowFirstColumn="0" w:lastRowLastColumn="0"/>
            <w:tcW w:w="2122" w:type="dxa"/>
            <w:shd w:val="clear" w:color="auto" w:fill="4775E7" w:themeFill="accent4"/>
          </w:tcPr>
          <w:p w14:paraId="1F702420" w14:textId="77777777" w:rsidR="00CA69CF" w:rsidRPr="00EB5D92" w:rsidRDefault="00CA69CF" w:rsidP="005426CD">
            <w:pPr>
              <w:tabs>
                <w:tab w:val="left" w:pos="2724"/>
              </w:tabs>
              <w:spacing w:line="240" w:lineRule="auto"/>
              <w:contextualSpacing/>
              <w:rPr>
                <w:color w:val="FFFFFF" w:themeColor="background1"/>
              </w:rPr>
            </w:pPr>
            <w:r w:rsidRPr="00EB5D92">
              <w:rPr>
                <w:color w:val="FFFFFF" w:themeColor="background1"/>
              </w:rPr>
              <w:t>Información que gestiona</w:t>
            </w:r>
            <w:r w:rsidRPr="00EB5D92">
              <w:rPr>
                <w:color w:val="FFFFFF" w:themeColor="background1"/>
              </w:rPr>
              <w:tab/>
            </w:r>
          </w:p>
        </w:tc>
        <w:tc>
          <w:tcPr>
            <w:tcW w:w="3402" w:type="dxa"/>
            <w:shd w:val="clear" w:color="auto" w:fill="FFFFFF" w:themeFill="background1"/>
          </w:tcPr>
          <w:p w14:paraId="2C26901B"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Información de funcionarios</w:t>
            </w:r>
          </w:p>
          <w:p w14:paraId="5E73234A"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Manual de funciones</w:t>
            </w:r>
          </w:p>
          <w:p w14:paraId="021DB2AA"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Entidades del Estado</w:t>
            </w:r>
          </w:p>
          <w:p w14:paraId="485BE2FF"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Hojas de vida</w:t>
            </w:r>
          </w:p>
          <w:p w14:paraId="0820362C"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Declaración de bienes y rentas</w:t>
            </w:r>
          </w:p>
          <w:p w14:paraId="56CADED2"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Plan institucional de capacitación</w:t>
            </w:r>
          </w:p>
          <w:p w14:paraId="3FD2F7E7"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Evaluación de desempeño</w:t>
            </w:r>
          </w:p>
          <w:p w14:paraId="1B7D3C0D"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p>
        </w:tc>
        <w:tc>
          <w:tcPr>
            <w:tcW w:w="3826" w:type="dxa"/>
            <w:vMerge/>
            <w:shd w:val="clear" w:color="auto" w:fill="FFFFFF" w:themeFill="background1"/>
          </w:tcPr>
          <w:p w14:paraId="2E757E1D"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p>
        </w:tc>
      </w:tr>
      <w:tr w:rsidR="00CA69CF" w:rsidRPr="00EB5D92" w14:paraId="2921B058" w14:textId="77777777" w:rsidTr="005426CD">
        <w:tc>
          <w:tcPr>
            <w:cnfStyle w:val="001000000000" w:firstRow="0" w:lastRow="0" w:firstColumn="1" w:lastColumn="0" w:oddVBand="0" w:evenVBand="0" w:oddHBand="0" w:evenHBand="0" w:firstRowFirstColumn="0" w:firstRowLastColumn="0" w:lastRowFirstColumn="0" w:lastRowLastColumn="0"/>
            <w:tcW w:w="2122" w:type="dxa"/>
            <w:shd w:val="clear" w:color="auto" w:fill="4775E7" w:themeFill="accent4"/>
          </w:tcPr>
          <w:p w14:paraId="3623A288" w14:textId="77777777" w:rsidR="00CA69CF" w:rsidRPr="00EB5D92" w:rsidRDefault="00CA69CF" w:rsidP="005426CD">
            <w:pPr>
              <w:spacing w:line="240" w:lineRule="auto"/>
              <w:contextualSpacing/>
              <w:jc w:val="left"/>
              <w:rPr>
                <w:rFonts w:eastAsiaTheme="minorHAnsi"/>
                <w:color w:val="FFFFFF" w:themeColor="background1"/>
                <w:lang w:eastAsia="en-US"/>
              </w:rPr>
            </w:pPr>
            <w:r w:rsidRPr="00EB5D92">
              <w:rPr>
                <w:rFonts w:eastAsiaTheme="minorHAnsi"/>
                <w:color w:val="FFFFFF" w:themeColor="background1"/>
                <w:lang w:eastAsia="en-US"/>
              </w:rPr>
              <w:t>Tipo de software</w:t>
            </w:r>
          </w:p>
        </w:tc>
        <w:tc>
          <w:tcPr>
            <w:tcW w:w="3402" w:type="dxa"/>
            <w:shd w:val="clear" w:color="auto" w:fill="FFFFFF" w:themeFill="background1"/>
          </w:tcPr>
          <w:p w14:paraId="101F1ED7"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Software como Servicio</w:t>
            </w:r>
          </w:p>
        </w:tc>
        <w:tc>
          <w:tcPr>
            <w:tcW w:w="3826" w:type="dxa"/>
            <w:vMerge/>
            <w:shd w:val="clear" w:color="auto" w:fill="FFFFFF" w:themeFill="background1"/>
          </w:tcPr>
          <w:p w14:paraId="14EED302"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p>
        </w:tc>
      </w:tr>
      <w:tr w:rsidR="00CA69CF" w:rsidRPr="00EB5D92" w14:paraId="483A5F2B" w14:textId="77777777" w:rsidTr="005426CD">
        <w:tc>
          <w:tcPr>
            <w:cnfStyle w:val="001000000000" w:firstRow="0" w:lastRow="0" w:firstColumn="1" w:lastColumn="0" w:oddVBand="0" w:evenVBand="0" w:oddHBand="0" w:evenHBand="0" w:firstRowFirstColumn="0" w:firstRowLastColumn="0" w:lastRowFirstColumn="0" w:lastRowLastColumn="0"/>
            <w:tcW w:w="2122" w:type="dxa"/>
            <w:shd w:val="clear" w:color="auto" w:fill="4775E7" w:themeFill="accent4"/>
          </w:tcPr>
          <w:p w14:paraId="0C76F7CA" w14:textId="77777777" w:rsidR="00CA69CF" w:rsidRPr="00EB5D92" w:rsidRDefault="00CA69CF" w:rsidP="005426CD">
            <w:pPr>
              <w:spacing w:line="240" w:lineRule="auto"/>
              <w:contextualSpacing/>
              <w:jc w:val="left"/>
              <w:rPr>
                <w:color w:val="FFFFFF" w:themeColor="background1"/>
              </w:rPr>
            </w:pPr>
            <w:r w:rsidRPr="00EB5D92">
              <w:rPr>
                <w:color w:val="FFFFFF" w:themeColor="background1"/>
              </w:rPr>
              <w:t xml:space="preserve">Estado </w:t>
            </w:r>
          </w:p>
        </w:tc>
        <w:tc>
          <w:tcPr>
            <w:tcW w:w="3402" w:type="dxa"/>
            <w:shd w:val="clear" w:color="auto" w:fill="FFFFFF" w:themeFill="background1"/>
          </w:tcPr>
          <w:p w14:paraId="4B0CAF5D"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Productivo</w:t>
            </w:r>
          </w:p>
        </w:tc>
        <w:tc>
          <w:tcPr>
            <w:tcW w:w="3826" w:type="dxa"/>
            <w:vMerge/>
            <w:shd w:val="clear" w:color="auto" w:fill="FFFFFF" w:themeFill="background1"/>
          </w:tcPr>
          <w:p w14:paraId="40B0585B"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p>
        </w:tc>
      </w:tr>
      <w:tr w:rsidR="00CA69CF" w:rsidRPr="00EB5D92" w14:paraId="3AA2668B" w14:textId="77777777" w:rsidTr="005426CD">
        <w:tc>
          <w:tcPr>
            <w:cnfStyle w:val="001000000000" w:firstRow="0" w:lastRow="0" w:firstColumn="1" w:lastColumn="0" w:oddVBand="0" w:evenVBand="0" w:oddHBand="0" w:evenHBand="0" w:firstRowFirstColumn="0" w:firstRowLastColumn="0" w:lastRowFirstColumn="0" w:lastRowLastColumn="0"/>
            <w:tcW w:w="2122" w:type="dxa"/>
            <w:shd w:val="clear" w:color="auto" w:fill="4775E7" w:themeFill="accent4"/>
          </w:tcPr>
          <w:p w14:paraId="0261D2BC" w14:textId="77777777" w:rsidR="00CA69CF" w:rsidRPr="00EB5D92" w:rsidRDefault="00CA69CF" w:rsidP="005426CD">
            <w:pPr>
              <w:spacing w:line="240" w:lineRule="auto"/>
              <w:contextualSpacing/>
              <w:jc w:val="left"/>
              <w:rPr>
                <w:color w:val="FFFFFF" w:themeColor="background1"/>
              </w:rPr>
            </w:pPr>
            <w:r w:rsidRPr="00EB5D92">
              <w:rPr>
                <w:color w:val="FFFFFF" w:themeColor="background1"/>
              </w:rPr>
              <w:t>Esquema de licenciamiento</w:t>
            </w:r>
          </w:p>
        </w:tc>
        <w:tc>
          <w:tcPr>
            <w:tcW w:w="3402" w:type="dxa"/>
            <w:shd w:val="clear" w:color="auto" w:fill="FFFFFF" w:themeFill="background1"/>
          </w:tcPr>
          <w:p w14:paraId="7DDE2F2A"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Software libre para entidades públicas</w:t>
            </w:r>
          </w:p>
        </w:tc>
        <w:tc>
          <w:tcPr>
            <w:tcW w:w="3826" w:type="dxa"/>
            <w:vMerge/>
            <w:shd w:val="clear" w:color="auto" w:fill="FFFFFF" w:themeFill="background1"/>
          </w:tcPr>
          <w:p w14:paraId="4FC4594B"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p>
        </w:tc>
      </w:tr>
      <w:tr w:rsidR="00CA69CF" w:rsidRPr="00EB5D92" w14:paraId="0BAD3C6F" w14:textId="77777777" w:rsidTr="005426CD">
        <w:tc>
          <w:tcPr>
            <w:cnfStyle w:val="001000000000" w:firstRow="0" w:lastRow="0" w:firstColumn="1" w:lastColumn="0" w:oddVBand="0" w:evenVBand="0" w:oddHBand="0" w:evenHBand="0" w:firstRowFirstColumn="0" w:firstRowLastColumn="0" w:lastRowFirstColumn="0" w:lastRowLastColumn="0"/>
            <w:tcW w:w="2122" w:type="dxa"/>
            <w:shd w:val="clear" w:color="auto" w:fill="4775E7" w:themeFill="accent4"/>
          </w:tcPr>
          <w:p w14:paraId="0344A33D" w14:textId="77777777" w:rsidR="00CA69CF" w:rsidRPr="00EB5D92" w:rsidRDefault="00CA69CF" w:rsidP="005426CD">
            <w:pPr>
              <w:spacing w:line="240" w:lineRule="auto"/>
              <w:contextualSpacing/>
              <w:jc w:val="left"/>
              <w:rPr>
                <w:color w:val="FFFFFF" w:themeColor="background1"/>
              </w:rPr>
            </w:pPr>
            <w:r w:rsidRPr="00EB5D92">
              <w:rPr>
                <w:color w:val="FFFFFF" w:themeColor="background1"/>
              </w:rPr>
              <w:t>Integraciones con otros sistemas</w:t>
            </w:r>
          </w:p>
        </w:tc>
        <w:tc>
          <w:tcPr>
            <w:tcW w:w="3402" w:type="dxa"/>
            <w:shd w:val="clear" w:color="auto" w:fill="FFFFFF" w:themeFill="background1"/>
          </w:tcPr>
          <w:p w14:paraId="7B370C3C"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Ninguna</w:t>
            </w:r>
          </w:p>
        </w:tc>
        <w:tc>
          <w:tcPr>
            <w:tcW w:w="3826" w:type="dxa"/>
            <w:vMerge/>
            <w:shd w:val="clear" w:color="auto" w:fill="FFFFFF" w:themeFill="background1"/>
          </w:tcPr>
          <w:p w14:paraId="09DD5908"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p>
        </w:tc>
      </w:tr>
      <w:tr w:rsidR="00CA69CF" w:rsidRPr="00EB5D92" w14:paraId="05B1FEE0" w14:textId="77777777" w:rsidTr="005426CD">
        <w:tc>
          <w:tcPr>
            <w:cnfStyle w:val="001000000000" w:firstRow="0" w:lastRow="0" w:firstColumn="1" w:lastColumn="0" w:oddVBand="0" w:evenVBand="0" w:oddHBand="0" w:evenHBand="0" w:firstRowFirstColumn="0" w:firstRowLastColumn="0" w:lastRowFirstColumn="0" w:lastRowLastColumn="0"/>
            <w:tcW w:w="2122" w:type="dxa"/>
            <w:shd w:val="clear" w:color="auto" w:fill="4775E7" w:themeFill="accent4"/>
          </w:tcPr>
          <w:p w14:paraId="0FF42E77" w14:textId="77777777" w:rsidR="00CA69CF" w:rsidRPr="00EB5D92" w:rsidRDefault="00CA69CF" w:rsidP="005426CD">
            <w:pPr>
              <w:spacing w:line="240" w:lineRule="auto"/>
              <w:contextualSpacing/>
              <w:jc w:val="left"/>
              <w:rPr>
                <w:color w:val="FFFFFF" w:themeColor="background1"/>
              </w:rPr>
            </w:pPr>
            <w:r w:rsidRPr="00EB5D92">
              <w:rPr>
                <w:rFonts w:eastAsiaTheme="minorHAnsi"/>
                <w:color w:val="FFFFFF" w:themeColor="background1"/>
                <w:lang w:eastAsia="en-US"/>
              </w:rPr>
              <w:t>Debilidades o hallazgos estructurales</w:t>
            </w:r>
          </w:p>
        </w:tc>
        <w:tc>
          <w:tcPr>
            <w:tcW w:w="3402" w:type="dxa"/>
            <w:shd w:val="clear" w:color="auto" w:fill="FFFFFF" w:themeFill="background1"/>
          </w:tcPr>
          <w:p w14:paraId="25A7514A"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p>
        </w:tc>
        <w:tc>
          <w:tcPr>
            <w:tcW w:w="3826" w:type="dxa"/>
            <w:vMerge/>
            <w:shd w:val="clear" w:color="auto" w:fill="FFFFFF" w:themeFill="background1"/>
          </w:tcPr>
          <w:p w14:paraId="1EE6575B"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p>
        </w:tc>
      </w:tr>
    </w:tbl>
    <w:p w14:paraId="188B8F6D" w14:textId="77777777" w:rsidR="00CA69CF" w:rsidRPr="00EB5D92" w:rsidRDefault="00CA69CF" w:rsidP="00CA69CF">
      <w:pPr>
        <w:spacing w:line="240" w:lineRule="auto"/>
        <w:contextualSpacing/>
        <w:rPr>
          <w:color w:val="BFBFBF" w:themeColor="background1" w:themeShade="BF"/>
        </w:rPr>
      </w:pPr>
    </w:p>
    <w:p w14:paraId="3D09F6FB" w14:textId="77777777" w:rsidR="00CA69CF" w:rsidRPr="00EB5D92" w:rsidRDefault="00CA69CF" w:rsidP="00CA69CF">
      <w:pPr>
        <w:spacing w:line="240" w:lineRule="auto"/>
        <w:contextualSpacing/>
        <w:rPr>
          <w:color w:val="BFBFBF" w:themeColor="background1" w:themeShade="BF"/>
        </w:rPr>
      </w:pPr>
    </w:p>
    <w:p w14:paraId="3956BE80" w14:textId="71682307" w:rsidR="005A4C3E" w:rsidRPr="00EB5D92" w:rsidRDefault="005A4C3E" w:rsidP="005A4C3E">
      <w:pPr>
        <w:pStyle w:val="Descripcin"/>
        <w:keepNext/>
      </w:pPr>
      <w:bookmarkStart w:id="198" w:name="_Toc54980279"/>
      <w:r w:rsidRPr="00EB5D92">
        <w:t xml:space="preserve">Tabla </w:t>
      </w:r>
      <w:r w:rsidRPr="00EB5D92">
        <w:fldChar w:fldCharType="begin"/>
      </w:r>
      <w:r w:rsidRPr="00EB5D92">
        <w:instrText xml:space="preserve"> SEQ Tabla \* ARABIC </w:instrText>
      </w:r>
      <w:r w:rsidRPr="00EB5D92">
        <w:fldChar w:fldCharType="separate"/>
      </w:r>
      <w:r w:rsidR="00952C35">
        <w:rPr>
          <w:noProof/>
        </w:rPr>
        <w:t>106</w:t>
      </w:r>
      <w:r w:rsidRPr="00EB5D92">
        <w:fldChar w:fldCharType="end"/>
      </w:r>
      <w:r w:rsidRPr="00EB5D92">
        <w:t xml:space="preserve"> Caracterización ejemplo SI Gestión Documental</w:t>
      </w:r>
      <w:bookmarkEnd w:id="198"/>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122"/>
        <w:gridCol w:w="3424"/>
        <w:gridCol w:w="3804"/>
      </w:tblGrid>
      <w:tr w:rsidR="00CA69CF" w:rsidRPr="00EB5D92" w14:paraId="0B0D8A1F" w14:textId="77777777" w:rsidTr="005426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4775E7" w:themeFill="accent4"/>
          </w:tcPr>
          <w:p w14:paraId="4254BF5E" w14:textId="77777777" w:rsidR="00CA69CF" w:rsidRPr="00EB5D92" w:rsidRDefault="00CA69CF" w:rsidP="005426CD">
            <w:pPr>
              <w:spacing w:line="240" w:lineRule="auto"/>
              <w:contextualSpacing/>
              <w:jc w:val="left"/>
              <w:rPr>
                <w:rFonts w:eastAsiaTheme="minorHAnsi"/>
                <w:color w:val="FFFFFF" w:themeColor="background1"/>
                <w:lang w:eastAsia="en-US"/>
              </w:rPr>
            </w:pPr>
            <w:r w:rsidRPr="00EB5D92">
              <w:rPr>
                <w:rFonts w:eastAsiaTheme="minorHAnsi"/>
                <w:color w:val="FFFFFF" w:themeColor="background1"/>
                <w:lang w:eastAsia="en-US"/>
              </w:rPr>
              <w:t>Nombre aplicación</w:t>
            </w:r>
          </w:p>
        </w:tc>
        <w:tc>
          <w:tcPr>
            <w:tcW w:w="3424" w:type="dxa"/>
            <w:shd w:val="clear" w:color="auto" w:fill="FFFFFF" w:themeFill="background1"/>
          </w:tcPr>
          <w:p w14:paraId="483E5E3A" w14:textId="77777777" w:rsidR="00CA69CF" w:rsidRPr="00EB5D92" w:rsidRDefault="00CA69CF" w:rsidP="005426CD">
            <w:pPr>
              <w:spacing w:line="240" w:lineRule="auto"/>
              <w:contextualSpacing/>
              <w:jc w:val="left"/>
              <w:cnfStyle w:val="100000000000" w:firstRow="1" w:lastRow="0" w:firstColumn="0" w:lastColumn="0" w:oddVBand="0" w:evenVBand="0" w:oddHBand="0" w:evenHBand="0" w:firstRowFirstColumn="0" w:firstRowLastColumn="0" w:lastRowFirstColumn="0" w:lastRowLastColumn="0"/>
              <w:rPr>
                <w:b w:val="0"/>
                <w:bCs w:val="0"/>
                <w:lang w:val="es-CO"/>
              </w:rPr>
            </w:pPr>
            <w:r w:rsidRPr="00EB5D92">
              <w:rPr>
                <w:b w:val="0"/>
                <w:bCs w:val="0"/>
                <w:lang w:val="es-CO"/>
              </w:rPr>
              <w:t>Sistema de Gestión Documental</w:t>
            </w:r>
          </w:p>
        </w:tc>
        <w:tc>
          <w:tcPr>
            <w:tcW w:w="3804" w:type="dxa"/>
            <w:shd w:val="clear" w:color="auto" w:fill="FFFFFF" w:themeFill="background1"/>
          </w:tcPr>
          <w:p w14:paraId="1BB1B230" w14:textId="77777777" w:rsidR="00CA69CF" w:rsidRPr="00EB5D92" w:rsidRDefault="00CA69CF" w:rsidP="005426CD">
            <w:pPr>
              <w:spacing w:line="240" w:lineRule="auto"/>
              <w:contextualSpacing/>
              <w:jc w:val="left"/>
              <w:cnfStyle w:val="100000000000" w:firstRow="1" w:lastRow="0" w:firstColumn="0" w:lastColumn="0" w:oddVBand="0" w:evenVBand="0" w:oddHBand="0" w:evenHBand="0" w:firstRowFirstColumn="0" w:firstRowLastColumn="0" w:lastRowFirstColumn="0" w:lastRowLastColumn="0"/>
              <w:rPr>
                <w:b w:val="0"/>
                <w:bCs w:val="0"/>
                <w:lang w:val="es-CO"/>
              </w:rPr>
            </w:pPr>
          </w:p>
        </w:tc>
      </w:tr>
      <w:tr w:rsidR="00CA69CF" w:rsidRPr="00EB5D92" w14:paraId="34F04A1F" w14:textId="77777777" w:rsidTr="005426CD">
        <w:tc>
          <w:tcPr>
            <w:cnfStyle w:val="001000000000" w:firstRow="0" w:lastRow="0" w:firstColumn="1" w:lastColumn="0" w:oddVBand="0" w:evenVBand="0" w:oddHBand="0" w:evenHBand="0" w:firstRowFirstColumn="0" w:firstRowLastColumn="0" w:lastRowFirstColumn="0" w:lastRowLastColumn="0"/>
            <w:tcW w:w="2122" w:type="dxa"/>
            <w:shd w:val="clear" w:color="auto" w:fill="4775E7" w:themeFill="accent4"/>
          </w:tcPr>
          <w:p w14:paraId="217880F5" w14:textId="77777777" w:rsidR="00CA69CF" w:rsidRPr="00EB5D92" w:rsidRDefault="00CA69CF" w:rsidP="005426CD">
            <w:pPr>
              <w:spacing w:line="240" w:lineRule="auto"/>
              <w:contextualSpacing/>
              <w:jc w:val="left"/>
              <w:rPr>
                <w:rFonts w:eastAsiaTheme="minorHAnsi"/>
                <w:color w:val="FFFFFF" w:themeColor="background1"/>
                <w:lang w:eastAsia="en-US"/>
              </w:rPr>
            </w:pPr>
            <w:r w:rsidRPr="00EB5D92">
              <w:rPr>
                <w:rFonts w:eastAsiaTheme="minorHAnsi"/>
                <w:color w:val="FFFFFF" w:themeColor="background1"/>
                <w:lang w:eastAsia="en-US"/>
              </w:rPr>
              <w:t xml:space="preserve">Descripción Funcional </w:t>
            </w:r>
          </w:p>
        </w:tc>
        <w:tc>
          <w:tcPr>
            <w:tcW w:w="3424" w:type="dxa"/>
            <w:shd w:val="clear" w:color="auto" w:fill="FFFFFF" w:themeFill="background1"/>
          </w:tcPr>
          <w:p w14:paraId="26F80B9A"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Sistema donde se alojan las tablas de retención documental, así como los expedientes y documentos relacionados con los procesos de la Entidad</w:t>
            </w:r>
          </w:p>
        </w:tc>
        <w:tc>
          <w:tcPr>
            <w:tcW w:w="3804" w:type="dxa"/>
            <w:vMerge w:val="restart"/>
            <w:shd w:val="clear" w:color="auto" w:fill="FFFFFF" w:themeFill="background1"/>
          </w:tcPr>
          <w:p w14:paraId="14E1C932" w14:textId="77777777" w:rsidR="00CA69CF" w:rsidRPr="00EB5D92" w:rsidRDefault="00CA69CF" w:rsidP="005426CD">
            <w:pPr>
              <w:spacing w:line="240" w:lineRule="auto"/>
              <w:contextualSpacing/>
              <w:jc w:val="center"/>
              <w:cnfStyle w:val="000000000000" w:firstRow="0" w:lastRow="0" w:firstColumn="0" w:lastColumn="0" w:oddVBand="0" w:evenVBand="0" w:oddHBand="0" w:evenHBand="0" w:firstRowFirstColumn="0" w:firstRowLastColumn="0" w:lastRowFirstColumn="0" w:lastRowLastColumn="0"/>
            </w:pPr>
            <w:r w:rsidRPr="00EB5D92">
              <w:rPr>
                <w:b/>
                <w:bCs/>
              </w:rPr>
              <w:t>Acciones en el sistema</w:t>
            </w:r>
          </w:p>
        </w:tc>
      </w:tr>
      <w:tr w:rsidR="00CA69CF" w:rsidRPr="00EB5D92" w14:paraId="000A0FB2" w14:textId="77777777" w:rsidTr="005426CD">
        <w:tc>
          <w:tcPr>
            <w:cnfStyle w:val="001000000000" w:firstRow="0" w:lastRow="0" w:firstColumn="1" w:lastColumn="0" w:oddVBand="0" w:evenVBand="0" w:oddHBand="0" w:evenHBand="0" w:firstRowFirstColumn="0" w:firstRowLastColumn="0" w:lastRowFirstColumn="0" w:lastRowLastColumn="0"/>
            <w:tcW w:w="2122" w:type="dxa"/>
            <w:shd w:val="clear" w:color="auto" w:fill="4775E7" w:themeFill="accent4"/>
          </w:tcPr>
          <w:p w14:paraId="015861A1" w14:textId="77777777" w:rsidR="00CA69CF" w:rsidRPr="00EB5D92" w:rsidRDefault="00CA69CF" w:rsidP="005426CD">
            <w:pPr>
              <w:tabs>
                <w:tab w:val="left" w:pos="2724"/>
              </w:tabs>
              <w:spacing w:line="240" w:lineRule="auto"/>
              <w:contextualSpacing/>
              <w:rPr>
                <w:color w:val="FFFFFF" w:themeColor="background1"/>
              </w:rPr>
            </w:pPr>
            <w:r w:rsidRPr="00EB5D92">
              <w:rPr>
                <w:color w:val="FFFFFF" w:themeColor="background1"/>
              </w:rPr>
              <w:t>Información que gestiona</w:t>
            </w:r>
            <w:r w:rsidRPr="00EB5D92">
              <w:rPr>
                <w:color w:val="FFFFFF" w:themeColor="background1"/>
              </w:rPr>
              <w:tab/>
            </w:r>
          </w:p>
        </w:tc>
        <w:tc>
          <w:tcPr>
            <w:tcW w:w="3424" w:type="dxa"/>
            <w:shd w:val="clear" w:color="auto" w:fill="FFFFFF" w:themeFill="background1"/>
          </w:tcPr>
          <w:p w14:paraId="36A61336"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Tablas de retención documental</w:t>
            </w:r>
          </w:p>
          <w:p w14:paraId="1C3BE187"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Expedientes</w:t>
            </w:r>
          </w:p>
          <w:p w14:paraId="4047ADFE"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Todos los documentos en formato digital</w:t>
            </w:r>
          </w:p>
        </w:tc>
        <w:tc>
          <w:tcPr>
            <w:tcW w:w="3804" w:type="dxa"/>
            <w:vMerge/>
            <w:shd w:val="clear" w:color="auto" w:fill="FFFFFF" w:themeFill="background1"/>
          </w:tcPr>
          <w:p w14:paraId="18EABAB9"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p>
        </w:tc>
      </w:tr>
      <w:tr w:rsidR="00CA69CF" w:rsidRPr="00EB5D92" w14:paraId="7A93E930" w14:textId="77777777" w:rsidTr="005426CD">
        <w:tc>
          <w:tcPr>
            <w:cnfStyle w:val="001000000000" w:firstRow="0" w:lastRow="0" w:firstColumn="1" w:lastColumn="0" w:oddVBand="0" w:evenVBand="0" w:oddHBand="0" w:evenHBand="0" w:firstRowFirstColumn="0" w:firstRowLastColumn="0" w:lastRowFirstColumn="0" w:lastRowLastColumn="0"/>
            <w:tcW w:w="2122" w:type="dxa"/>
            <w:shd w:val="clear" w:color="auto" w:fill="4775E7" w:themeFill="accent4"/>
          </w:tcPr>
          <w:p w14:paraId="1D08D3E4" w14:textId="77777777" w:rsidR="00CA69CF" w:rsidRPr="00EB5D92" w:rsidRDefault="00CA69CF" w:rsidP="005426CD">
            <w:pPr>
              <w:spacing w:line="240" w:lineRule="auto"/>
              <w:contextualSpacing/>
              <w:jc w:val="left"/>
              <w:rPr>
                <w:rFonts w:eastAsiaTheme="minorHAnsi"/>
                <w:color w:val="FFFFFF" w:themeColor="background1"/>
                <w:lang w:eastAsia="en-US"/>
              </w:rPr>
            </w:pPr>
            <w:r w:rsidRPr="00EB5D92">
              <w:rPr>
                <w:rFonts w:eastAsiaTheme="minorHAnsi"/>
                <w:color w:val="FFFFFF" w:themeColor="background1"/>
                <w:lang w:eastAsia="en-US"/>
              </w:rPr>
              <w:t>Tipo de software</w:t>
            </w:r>
          </w:p>
        </w:tc>
        <w:tc>
          <w:tcPr>
            <w:tcW w:w="3424" w:type="dxa"/>
            <w:shd w:val="clear" w:color="auto" w:fill="FFFFFF" w:themeFill="background1"/>
          </w:tcPr>
          <w:p w14:paraId="76B59C75" w14:textId="77777777" w:rsidR="00CA69CF" w:rsidRPr="00EB5D92" w:rsidRDefault="00CA69CF" w:rsidP="0023503C">
            <w:pPr>
              <w:pStyle w:val="Prrafodelista"/>
              <w:numPr>
                <w:ilvl w:val="0"/>
                <w:numId w:val="25"/>
              </w:numPr>
              <w:spacing w:line="240" w:lineRule="auto"/>
              <w:ind w:left="321"/>
              <w:jc w:val="left"/>
              <w:cnfStyle w:val="000000000000" w:firstRow="0" w:lastRow="0" w:firstColumn="0" w:lastColumn="0" w:oddVBand="0" w:evenVBand="0" w:oddHBand="0" w:evenHBand="0" w:firstRowFirstColumn="0" w:firstRowLastColumn="0" w:lastRowFirstColumn="0" w:lastRowLastColumn="0"/>
            </w:pPr>
            <w:r w:rsidRPr="00EB5D92">
              <w:t>Desarrollo a la medida</w:t>
            </w:r>
          </w:p>
          <w:p w14:paraId="304018AF" w14:textId="77777777" w:rsidR="00CA69CF" w:rsidRPr="00EB5D92" w:rsidRDefault="00CA69CF" w:rsidP="0023503C">
            <w:pPr>
              <w:pStyle w:val="Prrafodelista"/>
              <w:numPr>
                <w:ilvl w:val="0"/>
                <w:numId w:val="25"/>
              </w:numPr>
              <w:spacing w:line="240" w:lineRule="auto"/>
              <w:ind w:left="321"/>
              <w:jc w:val="left"/>
              <w:cnfStyle w:val="000000000000" w:firstRow="0" w:lastRow="0" w:firstColumn="0" w:lastColumn="0" w:oddVBand="0" w:evenVBand="0" w:oddHBand="0" w:evenHBand="0" w:firstRowFirstColumn="0" w:firstRowLastColumn="0" w:lastRowFirstColumn="0" w:lastRowLastColumn="0"/>
            </w:pPr>
            <w:r w:rsidRPr="00EB5D92">
              <w:t>Comercial</w:t>
            </w:r>
          </w:p>
          <w:p w14:paraId="25FFC5DF" w14:textId="77777777" w:rsidR="00CA69CF" w:rsidRPr="00EB5D92" w:rsidRDefault="00CA69CF" w:rsidP="0023503C">
            <w:pPr>
              <w:pStyle w:val="Prrafodelista"/>
              <w:numPr>
                <w:ilvl w:val="0"/>
                <w:numId w:val="25"/>
              </w:numPr>
              <w:spacing w:line="240" w:lineRule="auto"/>
              <w:ind w:left="321"/>
              <w:jc w:val="left"/>
              <w:cnfStyle w:val="000000000000" w:firstRow="0" w:lastRow="0" w:firstColumn="0" w:lastColumn="0" w:oddVBand="0" w:evenVBand="0" w:oddHBand="0" w:evenHBand="0" w:firstRowFirstColumn="0" w:firstRowLastColumn="0" w:lastRowFirstColumn="0" w:lastRowLastColumn="0"/>
            </w:pPr>
            <w:r w:rsidRPr="00EB5D92">
              <w:t>Software como Servicio</w:t>
            </w:r>
          </w:p>
        </w:tc>
        <w:tc>
          <w:tcPr>
            <w:tcW w:w="3804" w:type="dxa"/>
            <w:vMerge/>
            <w:shd w:val="clear" w:color="auto" w:fill="FFFFFF" w:themeFill="background1"/>
          </w:tcPr>
          <w:p w14:paraId="6056BCC0" w14:textId="77777777" w:rsidR="00CA69CF" w:rsidRPr="00EB5D92" w:rsidRDefault="00CA69CF" w:rsidP="0023503C">
            <w:pPr>
              <w:pStyle w:val="Prrafodelista"/>
              <w:numPr>
                <w:ilvl w:val="0"/>
                <w:numId w:val="25"/>
              </w:numPr>
              <w:spacing w:line="240" w:lineRule="auto"/>
              <w:ind w:left="321"/>
              <w:jc w:val="left"/>
              <w:cnfStyle w:val="000000000000" w:firstRow="0" w:lastRow="0" w:firstColumn="0" w:lastColumn="0" w:oddVBand="0" w:evenVBand="0" w:oddHBand="0" w:evenHBand="0" w:firstRowFirstColumn="0" w:firstRowLastColumn="0" w:lastRowFirstColumn="0" w:lastRowLastColumn="0"/>
            </w:pPr>
          </w:p>
        </w:tc>
      </w:tr>
      <w:tr w:rsidR="00CA69CF" w:rsidRPr="00EB5D92" w14:paraId="25B34DF3" w14:textId="77777777" w:rsidTr="005426CD">
        <w:tc>
          <w:tcPr>
            <w:cnfStyle w:val="001000000000" w:firstRow="0" w:lastRow="0" w:firstColumn="1" w:lastColumn="0" w:oddVBand="0" w:evenVBand="0" w:oddHBand="0" w:evenHBand="0" w:firstRowFirstColumn="0" w:firstRowLastColumn="0" w:lastRowFirstColumn="0" w:lastRowLastColumn="0"/>
            <w:tcW w:w="2122" w:type="dxa"/>
            <w:shd w:val="clear" w:color="auto" w:fill="4775E7" w:themeFill="accent4"/>
          </w:tcPr>
          <w:p w14:paraId="1765D5AB" w14:textId="77777777" w:rsidR="00CA69CF" w:rsidRPr="00EB5D92" w:rsidRDefault="00CA69CF" w:rsidP="005426CD">
            <w:pPr>
              <w:spacing w:line="240" w:lineRule="auto"/>
              <w:contextualSpacing/>
              <w:jc w:val="left"/>
              <w:rPr>
                <w:color w:val="FFFFFF" w:themeColor="background1"/>
              </w:rPr>
            </w:pPr>
            <w:r w:rsidRPr="00EB5D92">
              <w:rPr>
                <w:color w:val="FFFFFF" w:themeColor="background1"/>
              </w:rPr>
              <w:t xml:space="preserve">Estado </w:t>
            </w:r>
          </w:p>
        </w:tc>
        <w:tc>
          <w:tcPr>
            <w:tcW w:w="3424" w:type="dxa"/>
            <w:shd w:val="clear" w:color="auto" w:fill="FFFFFF" w:themeFill="background1"/>
          </w:tcPr>
          <w:p w14:paraId="38C2C515"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Productivo</w:t>
            </w:r>
          </w:p>
        </w:tc>
        <w:tc>
          <w:tcPr>
            <w:tcW w:w="3804" w:type="dxa"/>
            <w:vMerge/>
            <w:shd w:val="clear" w:color="auto" w:fill="FFFFFF" w:themeFill="background1"/>
          </w:tcPr>
          <w:p w14:paraId="230F86CE"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p>
        </w:tc>
      </w:tr>
      <w:tr w:rsidR="00CA69CF" w:rsidRPr="00EB5D92" w14:paraId="3FE515F1" w14:textId="77777777" w:rsidTr="005426CD">
        <w:tc>
          <w:tcPr>
            <w:cnfStyle w:val="001000000000" w:firstRow="0" w:lastRow="0" w:firstColumn="1" w:lastColumn="0" w:oddVBand="0" w:evenVBand="0" w:oddHBand="0" w:evenHBand="0" w:firstRowFirstColumn="0" w:firstRowLastColumn="0" w:lastRowFirstColumn="0" w:lastRowLastColumn="0"/>
            <w:tcW w:w="2122" w:type="dxa"/>
            <w:shd w:val="clear" w:color="auto" w:fill="4775E7" w:themeFill="accent4"/>
          </w:tcPr>
          <w:p w14:paraId="6AC23732" w14:textId="77777777" w:rsidR="00CA69CF" w:rsidRPr="00EB5D92" w:rsidRDefault="00CA69CF" w:rsidP="005426CD">
            <w:pPr>
              <w:spacing w:line="240" w:lineRule="auto"/>
              <w:contextualSpacing/>
              <w:jc w:val="left"/>
              <w:rPr>
                <w:color w:val="FFFFFF" w:themeColor="background1"/>
              </w:rPr>
            </w:pPr>
            <w:r w:rsidRPr="00EB5D92">
              <w:rPr>
                <w:color w:val="FFFFFF" w:themeColor="background1"/>
              </w:rPr>
              <w:t>Esquema de licenciamiento</w:t>
            </w:r>
          </w:p>
        </w:tc>
        <w:tc>
          <w:tcPr>
            <w:tcW w:w="3424" w:type="dxa"/>
            <w:shd w:val="clear" w:color="auto" w:fill="FFFFFF" w:themeFill="background1"/>
          </w:tcPr>
          <w:p w14:paraId="37CC63CA"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xx licencias a perpetuidad</w:t>
            </w:r>
          </w:p>
          <w:p w14:paraId="371D0211"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xx licencias a flotantes a perpetuidad</w:t>
            </w:r>
          </w:p>
          <w:p w14:paraId="6EE51D2A"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xx usuarios conectados</w:t>
            </w:r>
          </w:p>
          <w:p w14:paraId="669CD00A"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xx transacciones por mes</w:t>
            </w:r>
          </w:p>
          <w:p w14:paraId="28E5EC2C"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Software libre</w:t>
            </w:r>
          </w:p>
        </w:tc>
        <w:tc>
          <w:tcPr>
            <w:tcW w:w="3804" w:type="dxa"/>
            <w:vMerge/>
            <w:shd w:val="clear" w:color="auto" w:fill="FFFFFF" w:themeFill="background1"/>
          </w:tcPr>
          <w:p w14:paraId="17A213FA"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rPr>
                <w:highlight w:val="yellow"/>
              </w:rPr>
            </w:pPr>
          </w:p>
        </w:tc>
      </w:tr>
      <w:tr w:rsidR="00CA69CF" w:rsidRPr="00EB5D92" w14:paraId="7EC12A9E" w14:textId="77777777" w:rsidTr="005426CD">
        <w:tc>
          <w:tcPr>
            <w:cnfStyle w:val="001000000000" w:firstRow="0" w:lastRow="0" w:firstColumn="1" w:lastColumn="0" w:oddVBand="0" w:evenVBand="0" w:oddHBand="0" w:evenHBand="0" w:firstRowFirstColumn="0" w:firstRowLastColumn="0" w:lastRowFirstColumn="0" w:lastRowLastColumn="0"/>
            <w:tcW w:w="2122" w:type="dxa"/>
            <w:shd w:val="clear" w:color="auto" w:fill="4775E7" w:themeFill="accent4"/>
          </w:tcPr>
          <w:p w14:paraId="52879A43" w14:textId="77777777" w:rsidR="00CA69CF" w:rsidRPr="00EB5D92" w:rsidRDefault="00CA69CF" w:rsidP="005426CD">
            <w:pPr>
              <w:spacing w:line="240" w:lineRule="auto"/>
              <w:contextualSpacing/>
              <w:jc w:val="left"/>
              <w:rPr>
                <w:color w:val="FFFFFF" w:themeColor="background1"/>
              </w:rPr>
            </w:pPr>
            <w:r w:rsidRPr="00EB5D92">
              <w:rPr>
                <w:color w:val="FFFFFF" w:themeColor="background1"/>
              </w:rPr>
              <w:lastRenderedPageBreak/>
              <w:t>Integraciones con otros sistemas</w:t>
            </w:r>
          </w:p>
        </w:tc>
        <w:tc>
          <w:tcPr>
            <w:tcW w:w="3424" w:type="dxa"/>
            <w:shd w:val="clear" w:color="auto" w:fill="FFFFFF" w:themeFill="background1"/>
          </w:tcPr>
          <w:p w14:paraId="3735E2C5"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Ninguna</w:t>
            </w:r>
          </w:p>
        </w:tc>
        <w:tc>
          <w:tcPr>
            <w:tcW w:w="3804" w:type="dxa"/>
            <w:vMerge/>
            <w:shd w:val="clear" w:color="auto" w:fill="FFFFFF" w:themeFill="background1"/>
          </w:tcPr>
          <w:p w14:paraId="29495EA8"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p>
        </w:tc>
      </w:tr>
      <w:tr w:rsidR="00CA69CF" w:rsidRPr="00EB5D92" w14:paraId="019E6CB1" w14:textId="77777777" w:rsidTr="005426CD">
        <w:tc>
          <w:tcPr>
            <w:cnfStyle w:val="001000000000" w:firstRow="0" w:lastRow="0" w:firstColumn="1" w:lastColumn="0" w:oddVBand="0" w:evenVBand="0" w:oddHBand="0" w:evenHBand="0" w:firstRowFirstColumn="0" w:firstRowLastColumn="0" w:lastRowFirstColumn="0" w:lastRowLastColumn="0"/>
            <w:tcW w:w="2122" w:type="dxa"/>
            <w:shd w:val="clear" w:color="auto" w:fill="4775E7" w:themeFill="accent4"/>
          </w:tcPr>
          <w:p w14:paraId="538CFC90" w14:textId="77777777" w:rsidR="00CA69CF" w:rsidRPr="00EB5D92" w:rsidRDefault="00CA69CF" w:rsidP="005426CD">
            <w:pPr>
              <w:spacing w:line="240" w:lineRule="auto"/>
              <w:contextualSpacing/>
              <w:jc w:val="left"/>
              <w:rPr>
                <w:color w:val="FFFFFF" w:themeColor="background1"/>
              </w:rPr>
            </w:pPr>
            <w:r w:rsidRPr="00EB5D92">
              <w:rPr>
                <w:rFonts w:eastAsiaTheme="minorHAnsi"/>
                <w:color w:val="FFFFFF" w:themeColor="background1"/>
                <w:lang w:eastAsia="en-US"/>
              </w:rPr>
              <w:t>Debilidades o hallazgos estructurales</w:t>
            </w:r>
          </w:p>
        </w:tc>
        <w:tc>
          <w:tcPr>
            <w:tcW w:w="3424" w:type="dxa"/>
            <w:shd w:val="clear" w:color="auto" w:fill="FFFFFF" w:themeFill="background1"/>
          </w:tcPr>
          <w:p w14:paraId="62C2023E"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p>
        </w:tc>
        <w:tc>
          <w:tcPr>
            <w:tcW w:w="3804" w:type="dxa"/>
            <w:vMerge/>
            <w:shd w:val="clear" w:color="auto" w:fill="FFFFFF" w:themeFill="background1"/>
          </w:tcPr>
          <w:p w14:paraId="47DCEDDF"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p>
        </w:tc>
      </w:tr>
    </w:tbl>
    <w:p w14:paraId="35BC6C43" w14:textId="77777777" w:rsidR="00CA69CF" w:rsidRPr="00EB5D92" w:rsidRDefault="00CA69CF" w:rsidP="00CA69CF">
      <w:pPr>
        <w:spacing w:line="240" w:lineRule="auto"/>
        <w:contextualSpacing/>
        <w:rPr>
          <w:color w:val="BFBFBF" w:themeColor="background1" w:themeShade="BF"/>
        </w:rPr>
      </w:pPr>
    </w:p>
    <w:p w14:paraId="18921565" w14:textId="77777777" w:rsidR="00CA69CF" w:rsidRPr="00EB5D92" w:rsidRDefault="00CA69CF" w:rsidP="00CA69CF">
      <w:pPr>
        <w:spacing w:line="240" w:lineRule="auto"/>
        <w:contextualSpacing/>
        <w:rPr>
          <w:color w:val="BFBFBF" w:themeColor="background1" w:themeShade="BF"/>
        </w:rPr>
      </w:pPr>
    </w:p>
    <w:p w14:paraId="1B211B4C" w14:textId="798798F5" w:rsidR="005A4C3E" w:rsidRPr="00EB5D92" w:rsidRDefault="005A4C3E" w:rsidP="005A4C3E">
      <w:pPr>
        <w:pStyle w:val="Descripcin"/>
        <w:keepNext/>
      </w:pPr>
      <w:bookmarkStart w:id="199" w:name="_Toc54980280"/>
      <w:r w:rsidRPr="00EB5D92">
        <w:t xml:space="preserve">Tabla </w:t>
      </w:r>
      <w:r w:rsidRPr="00EB5D92">
        <w:fldChar w:fldCharType="begin"/>
      </w:r>
      <w:r w:rsidRPr="00EB5D92">
        <w:instrText xml:space="preserve"> SEQ Tabla \* ARABIC </w:instrText>
      </w:r>
      <w:r w:rsidRPr="00EB5D92">
        <w:fldChar w:fldCharType="separate"/>
      </w:r>
      <w:r w:rsidR="00952C35">
        <w:rPr>
          <w:noProof/>
        </w:rPr>
        <w:t>107</w:t>
      </w:r>
      <w:r w:rsidRPr="00EB5D92">
        <w:fldChar w:fldCharType="end"/>
      </w:r>
      <w:r w:rsidRPr="00EB5D92">
        <w:t xml:space="preserve"> Caracterización ejemplo Gestión PQRS</w:t>
      </w:r>
      <w:bookmarkEnd w:id="199"/>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122"/>
        <w:gridCol w:w="3424"/>
        <w:gridCol w:w="3804"/>
      </w:tblGrid>
      <w:tr w:rsidR="00CA69CF" w:rsidRPr="00EB5D92" w14:paraId="2575E024" w14:textId="77777777" w:rsidTr="005426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4775E7" w:themeFill="accent4"/>
          </w:tcPr>
          <w:p w14:paraId="374B7478" w14:textId="77777777" w:rsidR="00CA69CF" w:rsidRPr="00EB5D92" w:rsidRDefault="00CA69CF" w:rsidP="005426CD">
            <w:pPr>
              <w:spacing w:line="240" w:lineRule="auto"/>
              <w:contextualSpacing/>
              <w:jc w:val="left"/>
              <w:rPr>
                <w:rFonts w:eastAsiaTheme="minorHAnsi"/>
                <w:color w:val="FFFFFF" w:themeColor="background1"/>
                <w:lang w:eastAsia="en-US"/>
              </w:rPr>
            </w:pPr>
            <w:r w:rsidRPr="00EB5D92">
              <w:rPr>
                <w:rFonts w:eastAsiaTheme="minorHAnsi"/>
                <w:color w:val="FFFFFF" w:themeColor="background1"/>
                <w:lang w:eastAsia="en-US"/>
              </w:rPr>
              <w:t>Nombre aplicación</w:t>
            </w:r>
          </w:p>
        </w:tc>
        <w:tc>
          <w:tcPr>
            <w:tcW w:w="3424" w:type="dxa"/>
            <w:shd w:val="clear" w:color="auto" w:fill="FFFFFF" w:themeFill="background1"/>
          </w:tcPr>
          <w:p w14:paraId="64C002F2" w14:textId="77777777" w:rsidR="00CA69CF" w:rsidRPr="00EB5D92" w:rsidRDefault="00CA69CF" w:rsidP="005426CD">
            <w:pPr>
              <w:spacing w:line="240" w:lineRule="auto"/>
              <w:contextualSpacing/>
              <w:jc w:val="left"/>
              <w:cnfStyle w:val="100000000000" w:firstRow="1" w:lastRow="0" w:firstColumn="0" w:lastColumn="0" w:oddVBand="0" w:evenVBand="0" w:oddHBand="0" w:evenHBand="0" w:firstRowFirstColumn="0" w:firstRowLastColumn="0" w:lastRowFirstColumn="0" w:lastRowLastColumn="0"/>
              <w:rPr>
                <w:b w:val="0"/>
                <w:bCs w:val="0"/>
                <w:lang w:val="es-CO"/>
              </w:rPr>
            </w:pPr>
            <w:r w:rsidRPr="00EB5D92">
              <w:rPr>
                <w:b w:val="0"/>
                <w:bCs w:val="0"/>
                <w:lang w:val="es-CO"/>
              </w:rPr>
              <w:t>Sistema de Gestión de PQRs</w:t>
            </w:r>
          </w:p>
        </w:tc>
        <w:tc>
          <w:tcPr>
            <w:tcW w:w="3804" w:type="dxa"/>
            <w:shd w:val="clear" w:color="auto" w:fill="FFFFFF" w:themeFill="background1"/>
          </w:tcPr>
          <w:p w14:paraId="353DF893" w14:textId="77777777" w:rsidR="00CA69CF" w:rsidRPr="00EB5D92" w:rsidRDefault="00CA69CF" w:rsidP="005426CD">
            <w:pPr>
              <w:spacing w:line="240" w:lineRule="auto"/>
              <w:contextualSpacing/>
              <w:jc w:val="left"/>
              <w:cnfStyle w:val="100000000000" w:firstRow="1" w:lastRow="0" w:firstColumn="0" w:lastColumn="0" w:oddVBand="0" w:evenVBand="0" w:oddHBand="0" w:evenHBand="0" w:firstRowFirstColumn="0" w:firstRowLastColumn="0" w:lastRowFirstColumn="0" w:lastRowLastColumn="0"/>
              <w:rPr>
                <w:b w:val="0"/>
                <w:bCs w:val="0"/>
                <w:lang w:val="es-CO"/>
              </w:rPr>
            </w:pPr>
          </w:p>
        </w:tc>
      </w:tr>
      <w:tr w:rsidR="00CA69CF" w:rsidRPr="00EB5D92" w14:paraId="1732E7B4" w14:textId="77777777" w:rsidTr="005426CD">
        <w:tc>
          <w:tcPr>
            <w:cnfStyle w:val="001000000000" w:firstRow="0" w:lastRow="0" w:firstColumn="1" w:lastColumn="0" w:oddVBand="0" w:evenVBand="0" w:oddHBand="0" w:evenHBand="0" w:firstRowFirstColumn="0" w:firstRowLastColumn="0" w:lastRowFirstColumn="0" w:lastRowLastColumn="0"/>
            <w:tcW w:w="2122" w:type="dxa"/>
            <w:shd w:val="clear" w:color="auto" w:fill="4775E7" w:themeFill="accent4"/>
          </w:tcPr>
          <w:p w14:paraId="36249C85" w14:textId="77777777" w:rsidR="00CA69CF" w:rsidRPr="00EB5D92" w:rsidRDefault="00CA69CF" w:rsidP="005426CD">
            <w:pPr>
              <w:spacing w:line="240" w:lineRule="auto"/>
              <w:contextualSpacing/>
              <w:jc w:val="left"/>
              <w:rPr>
                <w:rFonts w:eastAsiaTheme="minorHAnsi"/>
                <w:color w:val="FFFFFF" w:themeColor="background1"/>
                <w:lang w:eastAsia="en-US"/>
              </w:rPr>
            </w:pPr>
            <w:r w:rsidRPr="00EB5D92">
              <w:rPr>
                <w:rFonts w:eastAsiaTheme="minorHAnsi"/>
                <w:color w:val="FFFFFF" w:themeColor="background1"/>
                <w:lang w:eastAsia="en-US"/>
              </w:rPr>
              <w:t xml:space="preserve">Descripción Funcional </w:t>
            </w:r>
          </w:p>
        </w:tc>
        <w:tc>
          <w:tcPr>
            <w:tcW w:w="3424" w:type="dxa"/>
            <w:shd w:val="clear" w:color="auto" w:fill="FFFFFF" w:themeFill="background1"/>
          </w:tcPr>
          <w:p w14:paraId="3595732F"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Sistema que se encarga de la gestión de las peticiones, quejas y reclamos que los ciudadanos otras organizaciones realizan a la Entidad</w:t>
            </w:r>
          </w:p>
        </w:tc>
        <w:tc>
          <w:tcPr>
            <w:tcW w:w="3804" w:type="dxa"/>
            <w:vMerge w:val="restart"/>
            <w:shd w:val="clear" w:color="auto" w:fill="FFFFFF" w:themeFill="background1"/>
          </w:tcPr>
          <w:p w14:paraId="417095E2" w14:textId="77777777" w:rsidR="00CA69CF" w:rsidRPr="00EB5D92" w:rsidRDefault="00CA69CF" w:rsidP="005426CD">
            <w:pPr>
              <w:spacing w:line="240" w:lineRule="auto"/>
              <w:contextualSpacing/>
              <w:jc w:val="center"/>
              <w:cnfStyle w:val="000000000000" w:firstRow="0" w:lastRow="0" w:firstColumn="0" w:lastColumn="0" w:oddVBand="0" w:evenVBand="0" w:oddHBand="0" w:evenHBand="0" w:firstRowFirstColumn="0" w:firstRowLastColumn="0" w:lastRowFirstColumn="0" w:lastRowLastColumn="0"/>
            </w:pPr>
            <w:r w:rsidRPr="00EB5D92">
              <w:rPr>
                <w:b/>
                <w:bCs/>
              </w:rPr>
              <w:t>Acciones en el sistema</w:t>
            </w:r>
          </w:p>
        </w:tc>
      </w:tr>
      <w:tr w:rsidR="00CA69CF" w:rsidRPr="00EB5D92" w14:paraId="383AE636" w14:textId="77777777" w:rsidTr="005426CD">
        <w:tc>
          <w:tcPr>
            <w:cnfStyle w:val="001000000000" w:firstRow="0" w:lastRow="0" w:firstColumn="1" w:lastColumn="0" w:oddVBand="0" w:evenVBand="0" w:oddHBand="0" w:evenHBand="0" w:firstRowFirstColumn="0" w:firstRowLastColumn="0" w:lastRowFirstColumn="0" w:lastRowLastColumn="0"/>
            <w:tcW w:w="2122" w:type="dxa"/>
            <w:shd w:val="clear" w:color="auto" w:fill="4775E7" w:themeFill="accent4"/>
          </w:tcPr>
          <w:p w14:paraId="16EFADC0" w14:textId="77777777" w:rsidR="00CA69CF" w:rsidRPr="00EB5D92" w:rsidRDefault="00CA69CF" w:rsidP="005426CD">
            <w:pPr>
              <w:tabs>
                <w:tab w:val="left" w:pos="2724"/>
              </w:tabs>
              <w:spacing w:line="240" w:lineRule="auto"/>
              <w:contextualSpacing/>
              <w:rPr>
                <w:color w:val="FFFFFF" w:themeColor="background1"/>
              </w:rPr>
            </w:pPr>
            <w:r w:rsidRPr="00EB5D92">
              <w:rPr>
                <w:color w:val="FFFFFF" w:themeColor="background1"/>
              </w:rPr>
              <w:t>Información que gestiona</w:t>
            </w:r>
            <w:r w:rsidRPr="00EB5D92">
              <w:rPr>
                <w:color w:val="FFFFFF" w:themeColor="background1"/>
              </w:rPr>
              <w:tab/>
            </w:r>
          </w:p>
        </w:tc>
        <w:tc>
          <w:tcPr>
            <w:tcW w:w="3424" w:type="dxa"/>
            <w:shd w:val="clear" w:color="auto" w:fill="FFFFFF" w:themeFill="background1"/>
          </w:tcPr>
          <w:p w14:paraId="03E94B90"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Petición</w:t>
            </w:r>
          </w:p>
          <w:p w14:paraId="28047841"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Denuncia</w:t>
            </w:r>
          </w:p>
          <w:p w14:paraId="4E861E25"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Reclamo</w:t>
            </w:r>
          </w:p>
        </w:tc>
        <w:tc>
          <w:tcPr>
            <w:tcW w:w="3804" w:type="dxa"/>
            <w:vMerge/>
            <w:shd w:val="clear" w:color="auto" w:fill="FFFFFF" w:themeFill="background1"/>
          </w:tcPr>
          <w:p w14:paraId="0A3F44B1"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p>
        </w:tc>
      </w:tr>
      <w:tr w:rsidR="00CA69CF" w:rsidRPr="00EB5D92" w14:paraId="17FEE0D3" w14:textId="77777777" w:rsidTr="005426CD">
        <w:tc>
          <w:tcPr>
            <w:cnfStyle w:val="001000000000" w:firstRow="0" w:lastRow="0" w:firstColumn="1" w:lastColumn="0" w:oddVBand="0" w:evenVBand="0" w:oddHBand="0" w:evenHBand="0" w:firstRowFirstColumn="0" w:firstRowLastColumn="0" w:lastRowFirstColumn="0" w:lastRowLastColumn="0"/>
            <w:tcW w:w="2122" w:type="dxa"/>
            <w:shd w:val="clear" w:color="auto" w:fill="4775E7" w:themeFill="accent4"/>
          </w:tcPr>
          <w:p w14:paraId="469E6A07" w14:textId="77777777" w:rsidR="00CA69CF" w:rsidRPr="00EB5D92" w:rsidRDefault="00CA69CF" w:rsidP="005426CD">
            <w:pPr>
              <w:spacing w:line="240" w:lineRule="auto"/>
              <w:contextualSpacing/>
              <w:jc w:val="left"/>
              <w:rPr>
                <w:rFonts w:eastAsiaTheme="minorHAnsi"/>
                <w:color w:val="FFFFFF" w:themeColor="background1"/>
                <w:lang w:eastAsia="en-US"/>
              </w:rPr>
            </w:pPr>
            <w:r w:rsidRPr="00EB5D92">
              <w:rPr>
                <w:rFonts w:eastAsiaTheme="minorHAnsi"/>
                <w:color w:val="FFFFFF" w:themeColor="background1"/>
                <w:lang w:eastAsia="en-US"/>
              </w:rPr>
              <w:t>Tipo de software</w:t>
            </w:r>
          </w:p>
        </w:tc>
        <w:tc>
          <w:tcPr>
            <w:tcW w:w="3424" w:type="dxa"/>
            <w:shd w:val="clear" w:color="auto" w:fill="FFFFFF" w:themeFill="background1"/>
          </w:tcPr>
          <w:p w14:paraId="4656622A" w14:textId="77777777" w:rsidR="00CA69CF" w:rsidRPr="00EB5D92" w:rsidRDefault="00CA69CF" w:rsidP="0023503C">
            <w:pPr>
              <w:pStyle w:val="Prrafodelista"/>
              <w:numPr>
                <w:ilvl w:val="0"/>
                <w:numId w:val="25"/>
              </w:numPr>
              <w:spacing w:line="240" w:lineRule="auto"/>
              <w:ind w:left="321"/>
              <w:jc w:val="left"/>
              <w:cnfStyle w:val="000000000000" w:firstRow="0" w:lastRow="0" w:firstColumn="0" w:lastColumn="0" w:oddVBand="0" w:evenVBand="0" w:oddHBand="0" w:evenHBand="0" w:firstRowFirstColumn="0" w:firstRowLastColumn="0" w:lastRowFirstColumn="0" w:lastRowLastColumn="0"/>
            </w:pPr>
            <w:r w:rsidRPr="00EB5D92">
              <w:t>Desarrollo a la medida</w:t>
            </w:r>
          </w:p>
          <w:p w14:paraId="7B00B401" w14:textId="77777777" w:rsidR="00CA69CF" w:rsidRPr="00EB5D92" w:rsidRDefault="00CA69CF" w:rsidP="0023503C">
            <w:pPr>
              <w:pStyle w:val="Prrafodelista"/>
              <w:numPr>
                <w:ilvl w:val="0"/>
                <w:numId w:val="25"/>
              </w:numPr>
              <w:spacing w:line="240" w:lineRule="auto"/>
              <w:ind w:left="321"/>
              <w:jc w:val="left"/>
              <w:cnfStyle w:val="000000000000" w:firstRow="0" w:lastRow="0" w:firstColumn="0" w:lastColumn="0" w:oddVBand="0" w:evenVBand="0" w:oddHBand="0" w:evenHBand="0" w:firstRowFirstColumn="0" w:firstRowLastColumn="0" w:lastRowFirstColumn="0" w:lastRowLastColumn="0"/>
            </w:pPr>
            <w:r w:rsidRPr="00EB5D92">
              <w:t>Comercial</w:t>
            </w:r>
          </w:p>
          <w:p w14:paraId="650686E4" w14:textId="77777777" w:rsidR="00CA69CF" w:rsidRPr="00EB5D92" w:rsidRDefault="00CA69CF" w:rsidP="0023503C">
            <w:pPr>
              <w:pStyle w:val="Prrafodelista"/>
              <w:numPr>
                <w:ilvl w:val="0"/>
                <w:numId w:val="25"/>
              </w:numPr>
              <w:spacing w:line="240" w:lineRule="auto"/>
              <w:ind w:left="321"/>
              <w:jc w:val="left"/>
              <w:cnfStyle w:val="000000000000" w:firstRow="0" w:lastRow="0" w:firstColumn="0" w:lastColumn="0" w:oddVBand="0" w:evenVBand="0" w:oddHBand="0" w:evenHBand="0" w:firstRowFirstColumn="0" w:firstRowLastColumn="0" w:lastRowFirstColumn="0" w:lastRowLastColumn="0"/>
            </w:pPr>
            <w:r w:rsidRPr="00EB5D92">
              <w:t>Software como Servicio</w:t>
            </w:r>
          </w:p>
        </w:tc>
        <w:tc>
          <w:tcPr>
            <w:tcW w:w="3804" w:type="dxa"/>
            <w:vMerge/>
            <w:shd w:val="clear" w:color="auto" w:fill="FFFFFF" w:themeFill="background1"/>
          </w:tcPr>
          <w:p w14:paraId="4671D4D6" w14:textId="77777777" w:rsidR="00CA69CF" w:rsidRPr="00EB5D92" w:rsidRDefault="00CA69CF" w:rsidP="0023503C">
            <w:pPr>
              <w:pStyle w:val="Prrafodelista"/>
              <w:numPr>
                <w:ilvl w:val="0"/>
                <w:numId w:val="25"/>
              </w:numPr>
              <w:spacing w:line="240" w:lineRule="auto"/>
              <w:ind w:left="321"/>
              <w:jc w:val="left"/>
              <w:cnfStyle w:val="000000000000" w:firstRow="0" w:lastRow="0" w:firstColumn="0" w:lastColumn="0" w:oddVBand="0" w:evenVBand="0" w:oddHBand="0" w:evenHBand="0" w:firstRowFirstColumn="0" w:firstRowLastColumn="0" w:lastRowFirstColumn="0" w:lastRowLastColumn="0"/>
            </w:pPr>
          </w:p>
        </w:tc>
      </w:tr>
      <w:tr w:rsidR="00CA69CF" w:rsidRPr="00EB5D92" w14:paraId="65351EA6" w14:textId="77777777" w:rsidTr="005426CD">
        <w:tc>
          <w:tcPr>
            <w:cnfStyle w:val="001000000000" w:firstRow="0" w:lastRow="0" w:firstColumn="1" w:lastColumn="0" w:oddVBand="0" w:evenVBand="0" w:oddHBand="0" w:evenHBand="0" w:firstRowFirstColumn="0" w:firstRowLastColumn="0" w:lastRowFirstColumn="0" w:lastRowLastColumn="0"/>
            <w:tcW w:w="2122" w:type="dxa"/>
            <w:shd w:val="clear" w:color="auto" w:fill="4775E7" w:themeFill="accent4"/>
          </w:tcPr>
          <w:p w14:paraId="2803B248" w14:textId="77777777" w:rsidR="00CA69CF" w:rsidRPr="00EB5D92" w:rsidRDefault="00CA69CF" w:rsidP="005426CD">
            <w:pPr>
              <w:spacing w:line="240" w:lineRule="auto"/>
              <w:contextualSpacing/>
              <w:jc w:val="left"/>
              <w:rPr>
                <w:color w:val="FFFFFF" w:themeColor="background1"/>
              </w:rPr>
            </w:pPr>
            <w:r w:rsidRPr="00EB5D92">
              <w:rPr>
                <w:color w:val="FFFFFF" w:themeColor="background1"/>
              </w:rPr>
              <w:t xml:space="preserve">Estado </w:t>
            </w:r>
          </w:p>
        </w:tc>
        <w:tc>
          <w:tcPr>
            <w:tcW w:w="3424" w:type="dxa"/>
            <w:shd w:val="clear" w:color="auto" w:fill="FFFFFF" w:themeFill="background1"/>
          </w:tcPr>
          <w:p w14:paraId="30DB2D67"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Productivo</w:t>
            </w:r>
          </w:p>
        </w:tc>
        <w:tc>
          <w:tcPr>
            <w:tcW w:w="3804" w:type="dxa"/>
            <w:vMerge/>
            <w:shd w:val="clear" w:color="auto" w:fill="FFFFFF" w:themeFill="background1"/>
          </w:tcPr>
          <w:p w14:paraId="63699990"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p>
        </w:tc>
      </w:tr>
      <w:tr w:rsidR="00CA69CF" w:rsidRPr="00EB5D92" w14:paraId="0DC717C2" w14:textId="77777777" w:rsidTr="005426CD">
        <w:tc>
          <w:tcPr>
            <w:cnfStyle w:val="001000000000" w:firstRow="0" w:lastRow="0" w:firstColumn="1" w:lastColumn="0" w:oddVBand="0" w:evenVBand="0" w:oddHBand="0" w:evenHBand="0" w:firstRowFirstColumn="0" w:firstRowLastColumn="0" w:lastRowFirstColumn="0" w:lastRowLastColumn="0"/>
            <w:tcW w:w="2122" w:type="dxa"/>
            <w:shd w:val="clear" w:color="auto" w:fill="4775E7" w:themeFill="accent4"/>
          </w:tcPr>
          <w:p w14:paraId="41E5B161" w14:textId="77777777" w:rsidR="00CA69CF" w:rsidRPr="00EB5D92" w:rsidRDefault="00CA69CF" w:rsidP="005426CD">
            <w:pPr>
              <w:spacing w:line="240" w:lineRule="auto"/>
              <w:contextualSpacing/>
              <w:jc w:val="left"/>
              <w:rPr>
                <w:color w:val="FFFFFF" w:themeColor="background1"/>
              </w:rPr>
            </w:pPr>
            <w:r w:rsidRPr="00EB5D92">
              <w:rPr>
                <w:color w:val="FFFFFF" w:themeColor="background1"/>
              </w:rPr>
              <w:t>Esquema de licenciamiento</w:t>
            </w:r>
          </w:p>
        </w:tc>
        <w:tc>
          <w:tcPr>
            <w:tcW w:w="3424" w:type="dxa"/>
            <w:shd w:val="clear" w:color="auto" w:fill="FFFFFF" w:themeFill="background1"/>
          </w:tcPr>
          <w:p w14:paraId="23D29F5F"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xx licencias a perpetuidad</w:t>
            </w:r>
          </w:p>
          <w:p w14:paraId="6238BDC6"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xx licencias a flotantes a perpetuidad</w:t>
            </w:r>
          </w:p>
          <w:p w14:paraId="35D552F6"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xx usuarios conectados</w:t>
            </w:r>
          </w:p>
          <w:p w14:paraId="53DC6EC6"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xx transacciones por mes</w:t>
            </w:r>
          </w:p>
          <w:p w14:paraId="4A927FBD"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Software libre</w:t>
            </w:r>
          </w:p>
        </w:tc>
        <w:tc>
          <w:tcPr>
            <w:tcW w:w="3804" w:type="dxa"/>
            <w:vMerge/>
            <w:shd w:val="clear" w:color="auto" w:fill="FFFFFF" w:themeFill="background1"/>
          </w:tcPr>
          <w:p w14:paraId="713B5F62"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rPr>
                <w:highlight w:val="yellow"/>
              </w:rPr>
            </w:pPr>
          </w:p>
        </w:tc>
      </w:tr>
      <w:tr w:rsidR="00CA69CF" w:rsidRPr="00EB5D92" w14:paraId="43EE9713" w14:textId="77777777" w:rsidTr="005426CD">
        <w:tc>
          <w:tcPr>
            <w:cnfStyle w:val="001000000000" w:firstRow="0" w:lastRow="0" w:firstColumn="1" w:lastColumn="0" w:oddVBand="0" w:evenVBand="0" w:oddHBand="0" w:evenHBand="0" w:firstRowFirstColumn="0" w:firstRowLastColumn="0" w:lastRowFirstColumn="0" w:lastRowLastColumn="0"/>
            <w:tcW w:w="2122" w:type="dxa"/>
            <w:shd w:val="clear" w:color="auto" w:fill="4775E7" w:themeFill="accent4"/>
          </w:tcPr>
          <w:p w14:paraId="29E72959" w14:textId="77777777" w:rsidR="00CA69CF" w:rsidRPr="00EB5D92" w:rsidRDefault="00CA69CF" w:rsidP="005426CD">
            <w:pPr>
              <w:spacing w:line="240" w:lineRule="auto"/>
              <w:contextualSpacing/>
              <w:jc w:val="left"/>
              <w:rPr>
                <w:color w:val="FFFFFF" w:themeColor="background1"/>
              </w:rPr>
            </w:pPr>
            <w:r w:rsidRPr="00EB5D92">
              <w:rPr>
                <w:color w:val="FFFFFF" w:themeColor="background1"/>
              </w:rPr>
              <w:t>Integraciones con otros sistemas</w:t>
            </w:r>
          </w:p>
        </w:tc>
        <w:tc>
          <w:tcPr>
            <w:tcW w:w="3424" w:type="dxa"/>
            <w:shd w:val="clear" w:color="auto" w:fill="FFFFFF" w:themeFill="background1"/>
          </w:tcPr>
          <w:p w14:paraId="2429F3D4"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Ninguno</w:t>
            </w:r>
          </w:p>
        </w:tc>
        <w:tc>
          <w:tcPr>
            <w:tcW w:w="3804" w:type="dxa"/>
            <w:vMerge/>
            <w:shd w:val="clear" w:color="auto" w:fill="FFFFFF" w:themeFill="background1"/>
          </w:tcPr>
          <w:p w14:paraId="787BE434"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p>
        </w:tc>
      </w:tr>
      <w:tr w:rsidR="00CA69CF" w:rsidRPr="00EB5D92" w14:paraId="01ECD4E3" w14:textId="77777777" w:rsidTr="005426CD">
        <w:tc>
          <w:tcPr>
            <w:cnfStyle w:val="001000000000" w:firstRow="0" w:lastRow="0" w:firstColumn="1" w:lastColumn="0" w:oddVBand="0" w:evenVBand="0" w:oddHBand="0" w:evenHBand="0" w:firstRowFirstColumn="0" w:firstRowLastColumn="0" w:lastRowFirstColumn="0" w:lastRowLastColumn="0"/>
            <w:tcW w:w="2122" w:type="dxa"/>
            <w:shd w:val="clear" w:color="auto" w:fill="4775E7" w:themeFill="accent4"/>
          </w:tcPr>
          <w:p w14:paraId="33269B3B" w14:textId="77777777" w:rsidR="00CA69CF" w:rsidRPr="00EB5D92" w:rsidRDefault="00CA69CF" w:rsidP="005426CD">
            <w:pPr>
              <w:spacing w:line="240" w:lineRule="auto"/>
              <w:contextualSpacing/>
              <w:jc w:val="left"/>
              <w:rPr>
                <w:color w:val="FFFFFF" w:themeColor="background1"/>
              </w:rPr>
            </w:pPr>
            <w:r w:rsidRPr="00EB5D92">
              <w:rPr>
                <w:rFonts w:eastAsiaTheme="minorHAnsi"/>
                <w:color w:val="FFFFFF" w:themeColor="background1"/>
                <w:lang w:eastAsia="en-US"/>
              </w:rPr>
              <w:t>Debilidades o hallazgos estructurales</w:t>
            </w:r>
          </w:p>
        </w:tc>
        <w:tc>
          <w:tcPr>
            <w:tcW w:w="3424" w:type="dxa"/>
            <w:shd w:val="clear" w:color="auto" w:fill="FFFFFF" w:themeFill="background1"/>
          </w:tcPr>
          <w:p w14:paraId="6B1DEC6A"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p>
        </w:tc>
        <w:tc>
          <w:tcPr>
            <w:tcW w:w="3804" w:type="dxa"/>
            <w:vMerge/>
            <w:shd w:val="clear" w:color="auto" w:fill="FFFFFF" w:themeFill="background1"/>
          </w:tcPr>
          <w:p w14:paraId="7603915F"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p>
        </w:tc>
      </w:tr>
    </w:tbl>
    <w:p w14:paraId="75AFC72D" w14:textId="77777777" w:rsidR="00CA69CF" w:rsidRPr="00EB5D92" w:rsidRDefault="00CA69CF" w:rsidP="00CA69CF">
      <w:pPr>
        <w:spacing w:line="240" w:lineRule="auto"/>
        <w:contextualSpacing/>
        <w:rPr>
          <w:color w:val="BFBFBF" w:themeColor="background1" w:themeShade="BF"/>
        </w:rPr>
      </w:pPr>
    </w:p>
    <w:p w14:paraId="3501903F" w14:textId="2C445C51" w:rsidR="005A4C3E" w:rsidRPr="00EB5D92" w:rsidRDefault="005A4C3E" w:rsidP="005A4C3E">
      <w:pPr>
        <w:pStyle w:val="Descripcin"/>
        <w:keepNext/>
      </w:pPr>
      <w:bookmarkStart w:id="200" w:name="_Toc54980281"/>
      <w:r w:rsidRPr="00EB5D92">
        <w:t xml:space="preserve">Tabla </w:t>
      </w:r>
      <w:r w:rsidRPr="00EB5D92">
        <w:fldChar w:fldCharType="begin"/>
      </w:r>
      <w:r w:rsidRPr="00EB5D92">
        <w:instrText xml:space="preserve"> SEQ Tabla \* ARABIC </w:instrText>
      </w:r>
      <w:r w:rsidRPr="00EB5D92">
        <w:fldChar w:fldCharType="separate"/>
      </w:r>
      <w:r w:rsidR="00952C35">
        <w:rPr>
          <w:noProof/>
        </w:rPr>
        <w:t>108</w:t>
      </w:r>
      <w:r w:rsidRPr="00EB5D92">
        <w:fldChar w:fldCharType="end"/>
      </w:r>
      <w:r w:rsidRPr="00EB5D92">
        <w:t xml:space="preserve"> Caracterización ejemplo SI Gestión de Calidad</w:t>
      </w:r>
      <w:bookmarkEnd w:id="200"/>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6A0" w:firstRow="1" w:lastRow="0" w:firstColumn="1" w:lastColumn="0" w:noHBand="1" w:noVBand="1"/>
      </w:tblPr>
      <w:tblGrid>
        <w:gridCol w:w="2122"/>
        <w:gridCol w:w="3424"/>
        <w:gridCol w:w="3804"/>
      </w:tblGrid>
      <w:tr w:rsidR="00CA69CF" w:rsidRPr="00EB5D92" w14:paraId="07032D00" w14:textId="77777777" w:rsidTr="005426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4775E7" w:themeFill="accent4"/>
          </w:tcPr>
          <w:p w14:paraId="73790AD3" w14:textId="77777777" w:rsidR="00CA69CF" w:rsidRPr="00EB5D92" w:rsidRDefault="00CA69CF" w:rsidP="005426CD">
            <w:pPr>
              <w:spacing w:line="240" w:lineRule="auto"/>
              <w:contextualSpacing/>
              <w:jc w:val="left"/>
              <w:rPr>
                <w:rFonts w:eastAsiaTheme="minorHAnsi"/>
                <w:color w:val="FFFFFF" w:themeColor="background1"/>
                <w:lang w:eastAsia="en-US"/>
              </w:rPr>
            </w:pPr>
            <w:r w:rsidRPr="00EB5D92">
              <w:rPr>
                <w:rFonts w:eastAsiaTheme="minorHAnsi"/>
                <w:color w:val="FFFFFF" w:themeColor="background1"/>
                <w:lang w:eastAsia="en-US"/>
              </w:rPr>
              <w:t>Nombre aplicación</w:t>
            </w:r>
          </w:p>
        </w:tc>
        <w:tc>
          <w:tcPr>
            <w:tcW w:w="3424" w:type="dxa"/>
            <w:shd w:val="clear" w:color="auto" w:fill="FFFFFF" w:themeFill="background1"/>
          </w:tcPr>
          <w:p w14:paraId="05A12CC7" w14:textId="77777777" w:rsidR="00CA69CF" w:rsidRPr="00EB5D92" w:rsidRDefault="00CA69CF" w:rsidP="005426CD">
            <w:pPr>
              <w:spacing w:line="240" w:lineRule="auto"/>
              <w:contextualSpacing/>
              <w:jc w:val="left"/>
              <w:cnfStyle w:val="100000000000" w:firstRow="1" w:lastRow="0" w:firstColumn="0" w:lastColumn="0" w:oddVBand="0" w:evenVBand="0" w:oddHBand="0" w:evenHBand="0" w:firstRowFirstColumn="0" w:firstRowLastColumn="0" w:lastRowFirstColumn="0" w:lastRowLastColumn="0"/>
              <w:rPr>
                <w:b w:val="0"/>
                <w:bCs w:val="0"/>
                <w:lang w:val="es-CO"/>
              </w:rPr>
            </w:pPr>
            <w:r w:rsidRPr="00EB5D92">
              <w:rPr>
                <w:b w:val="0"/>
                <w:bCs w:val="0"/>
                <w:lang w:val="es-CO"/>
              </w:rPr>
              <w:t>Sistema de Gestión de Calidad</w:t>
            </w:r>
          </w:p>
        </w:tc>
        <w:tc>
          <w:tcPr>
            <w:tcW w:w="3804" w:type="dxa"/>
            <w:shd w:val="clear" w:color="auto" w:fill="FFFFFF" w:themeFill="background1"/>
          </w:tcPr>
          <w:p w14:paraId="133F85F8" w14:textId="77777777" w:rsidR="00CA69CF" w:rsidRPr="00EB5D92" w:rsidRDefault="00CA69CF" w:rsidP="005426CD">
            <w:pPr>
              <w:spacing w:line="240" w:lineRule="auto"/>
              <w:contextualSpacing/>
              <w:jc w:val="left"/>
              <w:cnfStyle w:val="100000000000" w:firstRow="1" w:lastRow="0" w:firstColumn="0" w:lastColumn="0" w:oddVBand="0" w:evenVBand="0" w:oddHBand="0" w:evenHBand="0" w:firstRowFirstColumn="0" w:firstRowLastColumn="0" w:lastRowFirstColumn="0" w:lastRowLastColumn="0"/>
              <w:rPr>
                <w:b w:val="0"/>
                <w:bCs w:val="0"/>
                <w:lang w:val="es-CO"/>
              </w:rPr>
            </w:pPr>
          </w:p>
        </w:tc>
      </w:tr>
      <w:tr w:rsidR="00CA69CF" w:rsidRPr="00EB5D92" w14:paraId="61B86724" w14:textId="77777777" w:rsidTr="005426CD">
        <w:tc>
          <w:tcPr>
            <w:cnfStyle w:val="001000000000" w:firstRow="0" w:lastRow="0" w:firstColumn="1" w:lastColumn="0" w:oddVBand="0" w:evenVBand="0" w:oddHBand="0" w:evenHBand="0" w:firstRowFirstColumn="0" w:firstRowLastColumn="0" w:lastRowFirstColumn="0" w:lastRowLastColumn="0"/>
            <w:tcW w:w="2122" w:type="dxa"/>
            <w:shd w:val="clear" w:color="auto" w:fill="4775E7" w:themeFill="accent4"/>
          </w:tcPr>
          <w:p w14:paraId="1FE20B6E" w14:textId="77777777" w:rsidR="00CA69CF" w:rsidRPr="00EB5D92" w:rsidRDefault="00CA69CF" w:rsidP="005426CD">
            <w:pPr>
              <w:spacing w:line="240" w:lineRule="auto"/>
              <w:contextualSpacing/>
              <w:jc w:val="left"/>
              <w:rPr>
                <w:rFonts w:eastAsiaTheme="minorHAnsi"/>
                <w:color w:val="FFFFFF" w:themeColor="background1"/>
                <w:lang w:eastAsia="en-US"/>
              </w:rPr>
            </w:pPr>
            <w:r w:rsidRPr="00EB5D92">
              <w:rPr>
                <w:rFonts w:eastAsiaTheme="minorHAnsi"/>
                <w:color w:val="FFFFFF" w:themeColor="background1"/>
                <w:lang w:eastAsia="en-US"/>
              </w:rPr>
              <w:t xml:space="preserve">Descripción Funcional </w:t>
            </w:r>
          </w:p>
        </w:tc>
        <w:tc>
          <w:tcPr>
            <w:tcW w:w="3424" w:type="dxa"/>
            <w:shd w:val="clear" w:color="auto" w:fill="FFFFFF" w:themeFill="background1"/>
          </w:tcPr>
          <w:p w14:paraId="3DDD37CE"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rPr>
                <w:color w:val="000000" w:themeColor="text1"/>
              </w:rPr>
              <w:t>Sistema donde se almacenan todos los documentos del sistema de gestión de calidad. En este sistema encuentran documentados todos los procesos, procedimientos e instructivos.</w:t>
            </w:r>
          </w:p>
        </w:tc>
        <w:tc>
          <w:tcPr>
            <w:tcW w:w="3804" w:type="dxa"/>
            <w:vMerge w:val="restart"/>
            <w:shd w:val="clear" w:color="auto" w:fill="FFFFFF" w:themeFill="background1"/>
          </w:tcPr>
          <w:p w14:paraId="6AB2A031" w14:textId="77777777" w:rsidR="00CA69CF" w:rsidRPr="00EB5D92" w:rsidRDefault="00CA69CF" w:rsidP="005426C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EB5D92">
              <w:rPr>
                <w:b/>
                <w:bCs/>
              </w:rPr>
              <w:t>Acciones en el sistema</w:t>
            </w:r>
          </w:p>
        </w:tc>
      </w:tr>
      <w:tr w:rsidR="00CA69CF" w:rsidRPr="00EB5D92" w14:paraId="03EF8508" w14:textId="77777777" w:rsidTr="005426CD">
        <w:tc>
          <w:tcPr>
            <w:cnfStyle w:val="001000000000" w:firstRow="0" w:lastRow="0" w:firstColumn="1" w:lastColumn="0" w:oddVBand="0" w:evenVBand="0" w:oddHBand="0" w:evenHBand="0" w:firstRowFirstColumn="0" w:firstRowLastColumn="0" w:lastRowFirstColumn="0" w:lastRowLastColumn="0"/>
            <w:tcW w:w="2122" w:type="dxa"/>
            <w:shd w:val="clear" w:color="auto" w:fill="4775E7" w:themeFill="accent4"/>
          </w:tcPr>
          <w:p w14:paraId="7A59CD21" w14:textId="77777777" w:rsidR="00CA69CF" w:rsidRPr="00EB5D92" w:rsidRDefault="00CA69CF" w:rsidP="005426CD">
            <w:pPr>
              <w:tabs>
                <w:tab w:val="left" w:pos="2724"/>
              </w:tabs>
              <w:spacing w:line="240" w:lineRule="auto"/>
              <w:contextualSpacing/>
              <w:rPr>
                <w:color w:val="FFFFFF" w:themeColor="background1"/>
              </w:rPr>
            </w:pPr>
            <w:r w:rsidRPr="00EB5D92">
              <w:rPr>
                <w:color w:val="FFFFFF" w:themeColor="background1"/>
              </w:rPr>
              <w:t>Información que gestiona</w:t>
            </w:r>
            <w:r w:rsidRPr="00EB5D92">
              <w:rPr>
                <w:color w:val="FFFFFF" w:themeColor="background1"/>
              </w:rPr>
              <w:tab/>
            </w:r>
          </w:p>
        </w:tc>
        <w:tc>
          <w:tcPr>
            <w:tcW w:w="3424" w:type="dxa"/>
            <w:shd w:val="clear" w:color="auto" w:fill="FFFFFF" w:themeFill="background1"/>
          </w:tcPr>
          <w:p w14:paraId="621F7142"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Procesos</w:t>
            </w:r>
          </w:p>
          <w:p w14:paraId="6B48DDFF"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Procedimientos</w:t>
            </w:r>
          </w:p>
          <w:p w14:paraId="6579647D"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Instructivos</w:t>
            </w:r>
          </w:p>
          <w:p w14:paraId="7D10FC21"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lastRenderedPageBreak/>
              <w:t>Políticas</w:t>
            </w:r>
          </w:p>
          <w:p w14:paraId="0FA56D56"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Hallazgos</w:t>
            </w:r>
          </w:p>
          <w:p w14:paraId="58602CB8"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Planes de acción</w:t>
            </w:r>
          </w:p>
          <w:p w14:paraId="7CA07CAF"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Planes de mejoramiento</w:t>
            </w:r>
          </w:p>
          <w:p w14:paraId="33DC50B8"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Riesgos</w:t>
            </w:r>
          </w:p>
        </w:tc>
        <w:tc>
          <w:tcPr>
            <w:tcW w:w="3804" w:type="dxa"/>
            <w:vMerge/>
            <w:shd w:val="clear" w:color="auto" w:fill="FFFFFF" w:themeFill="background1"/>
          </w:tcPr>
          <w:p w14:paraId="26116229"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p>
        </w:tc>
      </w:tr>
      <w:tr w:rsidR="00CA69CF" w:rsidRPr="00EB5D92" w14:paraId="03A66224" w14:textId="77777777" w:rsidTr="005426CD">
        <w:tc>
          <w:tcPr>
            <w:cnfStyle w:val="001000000000" w:firstRow="0" w:lastRow="0" w:firstColumn="1" w:lastColumn="0" w:oddVBand="0" w:evenVBand="0" w:oddHBand="0" w:evenHBand="0" w:firstRowFirstColumn="0" w:firstRowLastColumn="0" w:lastRowFirstColumn="0" w:lastRowLastColumn="0"/>
            <w:tcW w:w="2122" w:type="dxa"/>
            <w:shd w:val="clear" w:color="auto" w:fill="4775E7" w:themeFill="accent4"/>
          </w:tcPr>
          <w:p w14:paraId="16CF37FC" w14:textId="77777777" w:rsidR="00CA69CF" w:rsidRPr="00EB5D92" w:rsidRDefault="00CA69CF" w:rsidP="005426CD">
            <w:pPr>
              <w:spacing w:line="240" w:lineRule="auto"/>
              <w:contextualSpacing/>
              <w:jc w:val="left"/>
              <w:rPr>
                <w:rFonts w:eastAsiaTheme="minorHAnsi"/>
                <w:color w:val="FFFFFF" w:themeColor="background1"/>
                <w:lang w:eastAsia="en-US"/>
              </w:rPr>
            </w:pPr>
            <w:r w:rsidRPr="00EB5D92">
              <w:rPr>
                <w:rFonts w:eastAsiaTheme="minorHAnsi"/>
                <w:color w:val="FFFFFF" w:themeColor="background1"/>
                <w:lang w:eastAsia="en-US"/>
              </w:rPr>
              <w:t>Tipo de software</w:t>
            </w:r>
          </w:p>
        </w:tc>
        <w:tc>
          <w:tcPr>
            <w:tcW w:w="3424" w:type="dxa"/>
            <w:shd w:val="clear" w:color="auto" w:fill="FFFFFF" w:themeFill="background1"/>
          </w:tcPr>
          <w:p w14:paraId="26A37B3E"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p>
        </w:tc>
        <w:tc>
          <w:tcPr>
            <w:tcW w:w="3804" w:type="dxa"/>
            <w:vMerge/>
            <w:shd w:val="clear" w:color="auto" w:fill="FFFFFF" w:themeFill="background1"/>
          </w:tcPr>
          <w:p w14:paraId="68BBB1F1"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p>
        </w:tc>
      </w:tr>
      <w:tr w:rsidR="00CA69CF" w:rsidRPr="00EB5D92" w14:paraId="66845DE7" w14:textId="77777777" w:rsidTr="005426CD">
        <w:tc>
          <w:tcPr>
            <w:cnfStyle w:val="001000000000" w:firstRow="0" w:lastRow="0" w:firstColumn="1" w:lastColumn="0" w:oddVBand="0" w:evenVBand="0" w:oddHBand="0" w:evenHBand="0" w:firstRowFirstColumn="0" w:firstRowLastColumn="0" w:lastRowFirstColumn="0" w:lastRowLastColumn="0"/>
            <w:tcW w:w="2122" w:type="dxa"/>
            <w:shd w:val="clear" w:color="auto" w:fill="4775E7" w:themeFill="accent4"/>
          </w:tcPr>
          <w:p w14:paraId="210FAEA9" w14:textId="77777777" w:rsidR="00CA69CF" w:rsidRPr="00EB5D92" w:rsidRDefault="00CA69CF" w:rsidP="005426CD">
            <w:pPr>
              <w:spacing w:line="240" w:lineRule="auto"/>
              <w:contextualSpacing/>
              <w:jc w:val="left"/>
              <w:rPr>
                <w:color w:val="FFFFFF" w:themeColor="background1"/>
              </w:rPr>
            </w:pPr>
            <w:r w:rsidRPr="00EB5D92">
              <w:rPr>
                <w:color w:val="FFFFFF" w:themeColor="background1"/>
              </w:rPr>
              <w:t xml:space="preserve">Estado </w:t>
            </w:r>
          </w:p>
        </w:tc>
        <w:tc>
          <w:tcPr>
            <w:tcW w:w="3424" w:type="dxa"/>
            <w:shd w:val="clear" w:color="auto" w:fill="FFFFFF" w:themeFill="background1"/>
          </w:tcPr>
          <w:p w14:paraId="71AC49FB"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Productivo</w:t>
            </w:r>
          </w:p>
        </w:tc>
        <w:tc>
          <w:tcPr>
            <w:tcW w:w="3804" w:type="dxa"/>
            <w:vMerge/>
            <w:shd w:val="clear" w:color="auto" w:fill="FFFFFF" w:themeFill="background1"/>
          </w:tcPr>
          <w:p w14:paraId="799F120C"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p>
        </w:tc>
      </w:tr>
      <w:tr w:rsidR="00CA69CF" w:rsidRPr="00EB5D92" w14:paraId="36FE5A19" w14:textId="77777777" w:rsidTr="005426CD">
        <w:tc>
          <w:tcPr>
            <w:cnfStyle w:val="001000000000" w:firstRow="0" w:lastRow="0" w:firstColumn="1" w:lastColumn="0" w:oddVBand="0" w:evenVBand="0" w:oddHBand="0" w:evenHBand="0" w:firstRowFirstColumn="0" w:firstRowLastColumn="0" w:lastRowFirstColumn="0" w:lastRowLastColumn="0"/>
            <w:tcW w:w="2122" w:type="dxa"/>
            <w:shd w:val="clear" w:color="auto" w:fill="4775E7" w:themeFill="accent4"/>
          </w:tcPr>
          <w:p w14:paraId="7F135762" w14:textId="77777777" w:rsidR="00CA69CF" w:rsidRPr="00EB5D92" w:rsidRDefault="00CA69CF" w:rsidP="005426CD">
            <w:pPr>
              <w:spacing w:line="240" w:lineRule="auto"/>
              <w:contextualSpacing/>
              <w:jc w:val="left"/>
              <w:rPr>
                <w:color w:val="FFFFFF" w:themeColor="background1"/>
              </w:rPr>
            </w:pPr>
            <w:r w:rsidRPr="00EB5D92">
              <w:rPr>
                <w:color w:val="FFFFFF" w:themeColor="background1"/>
              </w:rPr>
              <w:t>Esquema de licenciamiento</w:t>
            </w:r>
          </w:p>
        </w:tc>
        <w:tc>
          <w:tcPr>
            <w:tcW w:w="3424" w:type="dxa"/>
            <w:shd w:val="clear" w:color="auto" w:fill="FFFFFF" w:themeFill="background1"/>
          </w:tcPr>
          <w:p w14:paraId="240C3D18"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xx licencias a perpetuidad</w:t>
            </w:r>
          </w:p>
          <w:p w14:paraId="04908A2E"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xx licencias a flotantes a perpetuidad</w:t>
            </w:r>
          </w:p>
          <w:p w14:paraId="3811ACA0"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xx usuarios conectados</w:t>
            </w:r>
          </w:p>
          <w:p w14:paraId="19184C85"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xx transacciones por mes</w:t>
            </w:r>
          </w:p>
          <w:p w14:paraId="543C4E5A"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r w:rsidRPr="00EB5D92">
              <w:t>Software libre</w:t>
            </w:r>
          </w:p>
        </w:tc>
        <w:tc>
          <w:tcPr>
            <w:tcW w:w="3804" w:type="dxa"/>
            <w:vMerge/>
            <w:shd w:val="clear" w:color="auto" w:fill="FFFFFF" w:themeFill="background1"/>
          </w:tcPr>
          <w:p w14:paraId="2896A9D7"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rPr>
                <w:highlight w:val="yellow"/>
              </w:rPr>
            </w:pPr>
          </w:p>
        </w:tc>
      </w:tr>
      <w:tr w:rsidR="00CA69CF" w:rsidRPr="00EB5D92" w14:paraId="5848C2B5" w14:textId="77777777" w:rsidTr="005426CD">
        <w:tc>
          <w:tcPr>
            <w:cnfStyle w:val="001000000000" w:firstRow="0" w:lastRow="0" w:firstColumn="1" w:lastColumn="0" w:oddVBand="0" w:evenVBand="0" w:oddHBand="0" w:evenHBand="0" w:firstRowFirstColumn="0" w:firstRowLastColumn="0" w:lastRowFirstColumn="0" w:lastRowLastColumn="0"/>
            <w:tcW w:w="2122" w:type="dxa"/>
            <w:shd w:val="clear" w:color="auto" w:fill="4775E7" w:themeFill="accent4"/>
          </w:tcPr>
          <w:p w14:paraId="56D34560" w14:textId="77777777" w:rsidR="00CA69CF" w:rsidRPr="00EB5D92" w:rsidRDefault="00CA69CF" w:rsidP="005426CD">
            <w:pPr>
              <w:spacing w:line="240" w:lineRule="auto"/>
              <w:contextualSpacing/>
              <w:jc w:val="left"/>
              <w:rPr>
                <w:color w:val="FFFFFF" w:themeColor="background1"/>
              </w:rPr>
            </w:pPr>
            <w:r w:rsidRPr="00EB5D92">
              <w:rPr>
                <w:color w:val="FFFFFF" w:themeColor="background1"/>
              </w:rPr>
              <w:t>Integraciones con otros sistemas</w:t>
            </w:r>
          </w:p>
        </w:tc>
        <w:tc>
          <w:tcPr>
            <w:tcW w:w="3424" w:type="dxa"/>
            <w:shd w:val="clear" w:color="auto" w:fill="FFFFFF" w:themeFill="background1"/>
          </w:tcPr>
          <w:p w14:paraId="02195AFB" w14:textId="77777777" w:rsidR="00CA69CF" w:rsidRPr="00EB5D92" w:rsidRDefault="00CA69CF" w:rsidP="0023503C">
            <w:pPr>
              <w:pStyle w:val="Prrafodelista"/>
              <w:numPr>
                <w:ilvl w:val="0"/>
                <w:numId w:val="25"/>
              </w:numPr>
              <w:spacing w:line="240" w:lineRule="auto"/>
              <w:ind w:left="321"/>
              <w:jc w:val="left"/>
              <w:cnfStyle w:val="000000000000" w:firstRow="0" w:lastRow="0" w:firstColumn="0" w:lastColumn="0" w:oddVBand="0" w:evenVBand="0" w:oddHBand="0" w:evenHBand="0" w:firstRowFirstColumn="0" w:firstRowLastColumn="0" w:lastRowFirstColumn="0" w:lastRowLastColumn="0"/>
            </w:pPr>
            <w:r w:rsidRPr="00EB5D92">
              <w:t>Desarrollo a la medida</w:t>
            </w:r>
          </w:p>
          <w:p w14:paraId="21C40044" w14:textId="77777777" w:rsidR="00CA69CF" w:rsidRPr="00EB5D92" w:rsidRDefault="00CA69CF" w:rsidP="0023503C">
            <w:pPr>
              <w:pStyle w:val="Prrafodelista"/>
              <w:numPr>
                <w:ilvl w:val="0"/>
                <w:numId w:val="25"/>
              </w:numPr>
              <w:spacing w:line="240" w:lineRule="auto"/>
              <w:ind w:left="321"/>
              <w:jc w:val="left"/>
              <w:cnfStyle w:val="000000000000" w:firstRow="0" w:lastRow="0" w:firstColumn="0" w:lastColumn="0" w:oddVBand="0" w:evenVBand="0" w:oddHBand="0" w:evenHBand="0" w:firstRowFirstColumn="0" w:firstRowLastColumn="0" w:lastRowFirstColumn="0" w:lastRowLastColumn="0"/>
            </w:pPr>
            <w:r w:rsidRPr="00EB5D92">
              <w:t>Comercial</w:t>
            </w:r>
          </w:p>
          <w:p w14:paraId="774AE334" w14:textId="77777777" w:rsidR="00CA69CF" w:rsidRPr="00EB5D92" w:rsidRDefault="00CA69CF" w:rsidP="0023503C">
            <w:pPr>
              <w:pStyle w:val="Prrafodelista"/>
              <w:numPr>
                <w:ilvl w:val="0"/>
                <w:numId w:val="25"/>
              </w:numPr>
              <w:spacing w:line="240" w:lineRule="auto"/>
              <w:ind w:left="321"/>
              <w:jc w:val="left"/>
              <w:cnfStyle w:val="000000000000" w:firstRow="0" w:lastRow="0" w:firstColumn="0" w:lastColumn="0" w:oddVBand="0" w:evenVBand="0" w:oddHBand="0" w:evenHBand="0" w:firstRowFirstColumn="0" w:firstRowLastColumn="0" w:lastRowFirstColumn="0" w:lastRowLastColumn="0"/>
            </w:pPr>
            <w:r w:rsidRPr="00EB5D92">
              <w:t>Software como Servicio</w:t>
            </w:r>
          </w:p>
        </w:tc>
        <w:tc>
          <w:tcPr>
            <w:tcW w:w="3804" w:type="dxa"/>
            <w:vMerge/>
            <w:shd w:val="clear" w:color="auto" w:fill="FFFFFF" w:themeFill="background1"/>
          </w:tcPr>
          <w:p w14:paraId="0EFB4312" w14:textId="77777777" w:rsidR="00CA69CF" w:rsidRPr="00EB5D92" w:rsidRDefault="00CA69CF" w:rsidP="0023503C">
            <w:pPr>
              <w:pStyle w:val="Prrafodelista"/>
              <w:numPr>
                <w:ilvl w:val="0"/>
                <w:numId w:val="25"/>
              </w:numPr>
              <w:spacing w:line="240" w:lineRule="auto"/>
              <w:ind w:left="321"/>
              <w:jc w:val="left"/>
              <w:cnfStyle w:val="000000000000" w:firstRow="0" w:lastRow="0" w:firstColumn="0" w:lastColumn="0" w:oddVBand="0" w:evenVBand="0" w:oddHBand="0" w:evenHBand="0" w:firstRowFirstColumn="0" w:firstRowLastColumn="0" w:lastRowFirstColumn="0" w:lastRowLastColumn="0"/>
            </w:pPr>
          </w:p>
        </w:tc>
      </w:tr>
      <w:tr w:rsidR="00CA69CF" w:rsidRPr="00EB5D92" w14:paraId="72060AE0" w14:textId="77777777" w:rsidTr="005426CD">
        <w:tc>
          <w:tcPr>
            <w:cnfStyle w:val="001000000000" w:firstRow="0" w:lastRow="0" w:firstColumn="1" w:lastColumn="0" w:oddVBand="0" w:evenVBand="0" w:oddHBand="0" w:evenHBand="0" w:firstRowFirstColumn="0" w:firstRowLastColumn="0" w:lastRowFirstColumn="0" w:lastRowLastColumn="0"/>
            <w:tcW w:w="2122" w:type="dxa"/>
            <w:shd w:val="clear" w:color="auto" w:fill="4775E7" w:themeFill="accent4"/>
          </w:tcPr>
          <w:p w14:paraId="7A628A4B" w14:textId="77777777" w:rsidR="00CA69CF" w:rsidRPr="00EB5D92" w:rsidRDefault="00CA69CF" w:rsidP="005426CD">
            <w:pPr>
              <w:spacing w:line="240" w:lineRule="auto"/>
              <w:contextualSpacing/>
              <w:jc w:val="left"/>
              <w:rPr>
                <w:color w:val="FFFFFF" w:themeColor="background1"/>
              </w:rPr>
            </w:pPr>
            <w:r w:rsidRPr="00EB5D92">
              <w:rPr>
                <w:rFonts w:eastAsiaTheme="minorHAnsi"/>
                <w:color w:val="FFFFFF" w:themeColor="background1"/>
                <w:lang w:eastAsia="en-US"/>
              </w:rPr>
              <w:t>Debilidades o hallazgos estructurales</w:t>
            </w:r>
          </w:p>
        </w:tc>
        <w:tc>
          <w:tcPr>
            <w:tcW w:w="3424" w:type="dxa"/>
            <w:shd w:val="clear" w:color="auto" w:fill="FFFFFF" w:themeFill="background1"/>
          </w:tcPr>
          <w:p w14:paraId="316058B5"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p>
        </w:tc>
        <w:tc>
          <w:tcPr>
            <w:tcW w:w="3804" w:type="dxa"/>
            <w:vMerge/>
            <w:shd w:val="clear" w:color="auto" w:fill="FFFFFF" w:themeFill="background1"/>
          </w:tcPr>
          <w:p w14:paraId="5837DC2A" w14:textId="77777777" w:rsidR="00CA69CF" w:rsidRPr="00EB5D92" w:rsidRDefault="00CA69CF" w:rsidP="005426CD">
            <w:pPr>
              <w:spacing w:line="240" w:lineRule="auto"/>
              <w:contextualSpacing/>
              <w:jc w:val="left"/>
              <w:cnfStyle w:val="000000000000" w:firstRow="0" w:lastRow="0" w:firstColumn="0" w:lastColumn="0" w:oddVBand="0" w:evenVBand="0" w:oddHBand="0" w:evenHBand="0" w:firstRowFirstColumn="0" w:firstRowLastColumn="0" w:lastRowFirstColumn="0" w:lastRowLastColumn="0"/>
            </w:pPr>
          </w:p>
        </w:tc>
      </w:tr>
    </w:tbl>
    <w:p w14:paraId="160D45A2" w14:textId="16351632" w:rsidR="00B16797" w:rsidRPr="00EB5D92" w:rsidRDefault="00B16797" w:rsidP="00B16797"/>
    <w:p w14:paraId="46499D45" w14:textId="77777777" w:rsidR="006B35F3" w:rsidRPr="00EB5D92" w:rsidRDefault="006B35F3" w:rsidP="006B35F3">
      <w:pPr>
        <w:rPr>
          <w:color w:val="BFBFBF" w:themeColor="background1" w:themeShade="BF"/>
        </w:rPr>
      </w:pPr>
    </w:p>
    <w:p w14:paraId="43CC1B7F" w14:textId="1CEB9F2C" w:rsidR="00210EC0" w:rsidRPr="00EB5D92" w:rsidRDefault="00210EC0" w:rsidP="0085031D">
      <w:pPr>
        <w:pStyle w:val="Ttulo3"/>
      </w:pPr>
      <w:bookmarkStart w:id="201" w:name="_Toc54980132"/>
      <w:r w:rsidRPr="00EB5D92">
        <w:t>5.4.2 Mapa de Integraciones objetivo de los Sistemas de Información</w:t>
      </w:r>
      <w:bookmarkEnd w:id="201"/>
    </w:p>
    <w:p w14:paraId="7074EAB1" w14:textId="77777777" w:rsidR="00210EC0" w:rsidRPr="00EB5D92" w:rsidRDefault="00210EC0" w:rsidP="0037350E">
      <w:r w:rsidRPr="00EB5D92">
        <w:t>Así como hay cambios en las capacidades funcionales en las aplicaciones, es necesario establecer el impacto en el intercambio de información de las aplicaciones.</w:t>
      </w:r>
    </w:p>
    <w:p w14:paraId="505C898D" w14:textId="77777777" w:rsidR="00210EC0" w:rsidRPr="00EB5D92" w:rsidRDefault="00210EC0" w:rsidP="0037350E"/>
    <w:p w14:paraId="245EA180" w14:textId="218C9371" w:rsidR="00210EC0" w:rsidRPr="00EB5D92" w:rsidRDefault="00210EC0" w:rsidP="00210EC0">
      <w:r w:rsidRPr="00EB5D92">
        <w:t>A continuación, se presenta la matriz que relaciona las capacidades funcionales que se adicionan, actualizan o eliminan de las aplicaciones.</w:t>
      </w:r>
    </w:p>
    <w:p w14:paraId="5B299BEC" w14:textId="77777777" w:rsidR="00EC07D4" w:rsidRPr="00EB5D92" w:rsidRDefault="00EC07D4" w:rsidP="00210EC0"/>
    <w:p w14:paraId="7B220F5D" w14:textId="32A2E18A" w:rsidR="00810182" w:rsidRPr="00EB5D92" w:rsidRDefault="00810182" w:rsidP="00810182">
      <w:pPr>
        <w:pStyle w:val="Descripcin"/>
        <w:keepNext/>
      </w:pPr>
      <w:bookmarkStart w:id="202" w:name="_Toc54980282"/>
      <w:r w:rsidRPr="00EB5D92">
        <w:lastRenderedPageBreak/>
        <w:t xml:space="preserve">Tabla </w:t>
      </w:r>
      <w:r w:rsidRPr="00EB5D92">
        <w:fldChar w:fldCharType="begin"/>
      </w:r>
      <w:r w:rsidRPr="00EB5D92">
        <w:instrText xml:space="preserve"> SEQ Tabla \* ARABIC </w:instrText>
      </w:r>
      <w:r w:rsidRPr="00EB5D92">
        <w:fldChar w:fldCharType="separate"/>
      </w:r>
      <w:r w:rsidR="00952C35">
        <w:rPr>
          <w:noProof/>
        </w:rPr>
        <w:t>109</w:t>
      </w:r>
      <w:r w:rsidRPr="00EB5D92">
        <w:fldChar w:fldCharType="end"/>
      </w:r>
      <w:r w:rsidRPr="00EB5D92">
        <w:t xml:space="preserve"> Matriz de integraciones</w:t>
      </w:r>
      <w:bookmarkEnd w:id="202"/>
    </w:p>
    <w:p w14:paraId="7EE486C2" w14:textId="77777777" w:rsidR="005A4C3E" w:rsidRPr="00EB5D92" w:rsidRDefault="00A65584" w:rsidP="00EC07D4">
      <w:pPr>
        <w:keepNext/>
        <w:jc w:val="center"/>
      </w:pPr>
      <w:r w:rsidRPr="00EB5D92">
        <w:rPr>
          <w:noProof/>
          <w:highlight w:val="yellow"/>
          <w:lang w:eastAsia="es-ES"/>
        </w:rPr>
        <w:drawing>
          <wp:inline distT="0" distB="0" distL="0" distR="0" wp14:anchorId="2E276CE6" wp14:editId="6DB6A14D">
            <wp:extent cx="5159829" cy="351265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72">
                      <a:extLst>
                        <a:ext uri="{28A0092B-C50C-407E-A947-70E740481C1C}">
                          <a14:useLocalDpi xmlns:a14="http://schemas.microsoft.com/office/drawing/2010/main"/>
                        </a:ext>
                      </a:extLst>
                    </a:blip>
                    <a:stretch>
                      <a:fillRect/>
                    </a:stretch>
                  </pic:blipFill>
                  <pic:spPr>
                    <a:xfrm>
                      <a:off x="0" y="0"/>
                      <a:ext cx="5160839" cy="3513340"/>
                    </a:xfrm>
                    <a:prstGeom prst="rect">
                      <a:avLst/>
                    </a:prstGeom>
                  </pic:spPr>
                </pic:pic>
              </a:graphicData>
            </a:graphic>
          </wp:inline>
        </w:drawing>
      </w:r>
    </w:p>
    <w:p w14:paraId="1F1C2757" w14:textId="77777777" w:rsidR="00A65584" w:rsidRPr="00EB5D92" w:rsidRDefault="00A65584" w:rsidP="0037350E">
      <w:pPr>
        <w:rPr>
          <w:highlight w:val="yellow"/>
        </w:rPr>
      </w:pPr>
    </w:p>
    <w:p w14:paraId="1710C780" w14:textId="64EC4169" w:rsidR="00210EC0" w:rsidRPr="00EB5D92" w:rsidRDefault="00210EC0" w:rsidP="00210EC0">
      <w:pPr>
        <w:pStyle w:val="Ttulo3"/>
      </w:pPr>
      <w:bookmarkStart w:id="203" w:name="_Toc54980133"/>
      <w:r w:rsidRPr="00EB5D92">
        <w:t>5.4.</w:t>
      </w:r>
      <w:r w:rsidR="0013013E" w:rsidRPr="00EB5D92">
        <w:t>3</w:t>
      </w:r>
      <w:r w:rsidRPr="00EB5D92">
        <w:t xml:space="preserve"> Arquitectura de Referencia</w:t>
      </w:r>
      <w:bookmarkEnd w:id="203"/>
      <w:r w:rsidRPr="00EB5D92">
        <w:t xml:space="preserve"> </w:t>
      </w:r>
    </w:p>
    <w:p w14:paraId="005DFE57" w14:textId="77777777" w:rsidR="00210EC0" w:rsidRPr="00EB5D92" w:rsidRDefault="00210EC0" w:rsidP="00210EC0">
      <w:r w:rsidRPr="00EB5D92">
        <w:t>Si en el estado actual no se ha adoptado una arquitectura de referencia, es recomendable para ecosistemas de aplicaciones complejos adoptar una estandarizando las decisiones de diseño:</w:t>
      </w:r>
    </w:p>
    <w:p w14:paraId="30F2F452" w14:textId="77777777" w:rsidR="00210EC0" w:rsidRPr="00EB5D92" w:rsidRDefault="00210EC0" w:rsidP="00210EC0"/>
    <w:p w14:paraId="7393C7C7" w14:textId="77777777" w:rsidR="00210EC0" w:rsidRPr="00EB5D92" w:rsidRDefault="00210EC0" w:rsidP="00210EC0">
      <w:r w:rsidRPr="00EB5D92">
        <w:t>Dentro de la estandarización de decisiones de diseño, se puede contemplar:</w:t>
      </w:r>
    </w:p>
    <w:p w14:paraId="46379788" w14:textId="77777777" w:rsidR="00210EC0" w:rsidRPr="00EB5D92" w:rsidRDefault="00210EC0" w:rsidP="0023503C">
      <w:pPr>
        <w:pStyle w:val="Prrafodelista"/>
        <w:numPr>
          <w:ilvl w:val="0"/>
          <w:numId w:val="12"/>
        </w:numPr>
        <w:rPr>
          <w:lang w:val="en-US"/>
        </w:rPr>
      </w:pPr>
      <w:r w:rsidRPr="00EB5D92">
        <w:t xml:space="preserve">Principios o lineamientos de como las aplicaciones transaccionales intercambian información. </w:t>
      </w:r>
      <w:proofErr w:type="spellStart"/>
      <w:r w:rsidRPr="00EB5D92">
        <w:rPr>
          <w:lang w:val="en-US"/>
        </w:rPr>
        <w:t>Ejemplo</w:t>
      </w:r>
      <w:proofErr w:type="spellEnd"/>
      <w:r w:rsidRPr="00EB5D92">
        <w:rPr>
          <w:lang w:val="en-US"/>
        </w:rPr>
        <w:t xml:space="preserve">: web service REST, web service SOAP, Socket, </w:t>
      </w:r>
      <w:proofErr w:type="spellStart"/>
      <w:r w:rsidRPr="00EB5D92">
        <w:rPr>
          <w:lang w:val="en-US"/>
        </w:rPr>
        <w:t>DBLink</w:t>
      </w:r>
      <w:proofErr w:type="spellEnd"/>
      <w:r w:rsidRPr="00EB5D92">
        <w:rPr>
          <w:lang w:val="en-US"/>
        </w:rPr>
        <w:t>, etc.</w:t>
      </w:r>
    </w:p>
    <w:p w14:paraId="33609564" w14:textId="77777777" w:rsidR="00210EC0" w:rsidRPr="00EB5D92" w:rsidRDefault="00210EC0" w:rsidP="0023503C">
      <w:pPr>
        <w:pStyle w:val="Prrafodelista"/>
        <w:numPr>
          <w:ilvl w:val="0"/>
          <w:numId w:val="12"/>
        </w:numPr>
      </w:pPr>
      <w:r w:rsidRPr="00EB5D92">
        <w:t>Componentes transversales de integración para facilitar la transformación o intercambio de información entre aplicaciones. Ejemplo: ESB, Bróker, API Gateway, etc.</w:t>
      </w:r>
    </w:p>
    <w:p w14:paraId="60E75FB2" w14:textId="77777777" w:rsidR="00210EC0" w:rsidRPr="00EB5D92" w:rsidRDefault="00210EC0" w:rsidP="0023503C">
      <w:pPr>
        <w:pStyle w:val="Prrafodelista"/>
        <w:numPr>
          <w:ilvl w:val="0"/>
          <w:numId w:val="12"/>
        </w:numPr>
      </w:pPr>
      <w:r w:rsidRPr="00EB5D92">
        <w:t xml:space="preserve">Componentes transversales que aplican políticas de seguridad a </w:t>
      </w:r>
      <w:proofErr w:type="spellStart"/>
      <w:r w:rsidRPr="00EB5D92">
        <w:t>APIs</w:t>
      </w:r>
      <w:proofErr w:type="spellEnd"/>
      <w:r w:rsidRPr="00EB5D92">
        <w:t xml:space="preserve"> expuestas hacia aplicaciones de otras organizaciones. Ejemplo: Gateway de seguridad, ESB, etc. </w:t>
      </w:r>
    </w:p>
    <w:p w14:paraId="2958F53B" w14:textId="77777777" w:rsidR="00210EC0" w:rsidRPr="00EB5D92" w:rsidRDefault="00210EC0" w:rsidP="0023503C">
      <w:pPr>
        <w:pStyle w:val="Prrafodelista"/>
        <w:numPr>
          <w:ilvl w:val="0"/>
          <w:numId w:val="12"/>
        </w:numPr>
      </w:pPr>
      <w:r w:rsidRPr="00EB5D92">
        <w:t xml:space="preserve">Componentes transversales de seguridad que garantizan la confidencialidad, de la información. Ejemplo: Gestor de Identidades, servidor LDAP, Soluciones </w:t>
      </w:r>
      <w:proofErr w:type="gramStart"/>
      <w:r w:rsidRPr="00EB5D92">
        <w:t>Single</w:t>
      </w:r>
      <w:proofErr w:type="gramEnd"/>
      <w:r w:rsidRPr="00EB5D92">
        <w:t xml:space="preserve"> </w:t>
      </w:r>
      <w:proofErr w:type="spellStart"/>
      <w:r w:rsidRPr="00EB5D92">
        <w:t>Sign</w:t>
      </w:r>
      <w:proofErr w:type="spellEnd"/>
      <w:r w:rsidRPr="00EB5D92">
        <w:t xml:space="preserve"> </w:t>
      </w:r>
      <w:proofErr w:type="spellStart"/>
      <w:r w:rsidRPr="00EB5D92">
        <w:t>On</w:t>
      </w:r>
      <w:proofErr w:type="spellEnd"/>
      <w:r w:rsidRPr="00EB5D92">
        <w:t xml:space="preserve">, </w:t>
      </w:r>
      <w:proofErr w:type="spellStart"/>
      <w:r w:rsidRPr="00EB5D92">
        <w:t>etc</w:t>
      </w:r>
      <w:proofErr w:type="spellEnd"/>
      <w:r w:rsidRPr="00EB5D92">
        <w:t xml:space="preserve">, soluciones de </w:t>
      </w:r>
      <w:proofErr w:type="spellStart"/>
      <w:r w:rsidRPr="00EB5D92">
        <w:t>encripción</w:t>
      </w:r>
      <w:proofErr w:type="spellEnd"/>
      <w:r w:rsidRPr="00EB5D92">
        <w:t xml:space="preserve"> de datos, soluciones de enmascaramiento de datos.</w:t>
      </w:r>
    </w:p>
    <w:p w14:paraId="7DA20DB6" w14:textId="1AD383A7" w:rsidR="00210EC0" w:rsidRPr="00EB5D92" w:rsidRDefault="00210EC0" w:rsidP="0023503C">
      <w:pPr>
        <w:pStyle w:val="Prrafodelista"/>
        <w:numPr>
          <w:ilvl w:val="0"/>
          <w:numId w:val="12"/>
        </w:numPr>
      </w:pPr>
      <w:r w:rsidRPr="00EB5D92">
        <w:lastRenderedPageBreak/>
        <w:t>Componentes transversales de seguridad que ayudan a auditar las acciones en los sistemas. Ejemplo: solución transversal de log de transacciones.</w:t>
      </w:r>
    </w:p>
    <w:p w14:paraId="5A464A60" w14:textId="77777777" w:rsidR="007B3731" w:rsidRPr="00EB5D92" w:rsidRDefault="007B3731" w:rsidP="007B3731">
      <w:pPr>
        <w:ind w:left="360"/>
      </w:pPr>
    </w:p>
    <w:p w14:paraId="3F6E5A5C" w14:textId="65B58AA6" w:rsidR="00CA69CF" w:rsidRPr="00EB5D92" w:rsidRDefault="007B3731" w:rsidP="00CA69CF">
      <w:r w:rsidRPr="00EB5D92">
        <w:rPr>
          <w:rFonts w:eastAsia="Times New Roman" w:cs="Times New Roman"/>
          <w:noProof/>
          <w:sz w:val="20"/>
          <w:szCs w:val="20"/>
          <w:lang w:eastAsia="es-ES"/>
        </w:rPr>
        <w:drawing>
          <wp:anchor distT="0" distB="0" distL="114300" distR="114300" simplePos="0" relativeHeight="251780608" behindDoc="0" locked="0" layoutInCell="1" allowOverlap="1" wp14:anchorId="35602C6B" wp14:editId="5CF91277">
            <wp:simplePos x="0" y="0"/>
            <wp:positionH relativeFrom="column">
              <wp:posOffset>0</wp:posOffset>
            </wp:positionH>
            <wp:positionV relativeFrom="paragraph">
              <wp:posOffset>1270</wp:posOffset>
            </wp:positionV>
            <wp:extent cx="687070" cy="687070"/>
            <wp:effectExtent l="0" t="0" r="0" b="0"/>
            <wp:wrapThrough wrapText="bothSides">
              <wp:wrapPolygon edited="0">
                <wp:start x="0" y="0"/>
                <wp:lineTo x="0" y="20762"/>
                <wp:lineTo x="19963" y="20762"/>
                <wp:lineTo x="20762" y="19165"/>
                <wp:lineTo x="18366" y="16769"/>
                <wp:lineTo x="14373" y="13575"/>
                <wp:lineTo x="20762" y="8784"/>
                <wp:lineTo x="20762" y="799"/>
                <wp:lineTo x="3993" y="0"/>
                <wp:lineTo x="0" y="0"/>
              </wp:wrapPolygon>
            </wp:wrapThrough>
            <wp:docPr id="152" name="Imagen 6" descr="Macintosh BD:Users:paolaserna:Desktop:comunic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BD:Users:paolaserna:Desktop:comunicate.pn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687070" cy="687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EAACBC" w14:textId="3838BAE3" w:rsidR="00CA69CF" w:rsidRPr="00EB5D92" w:rsidRDefault="00CA69CF" w:rsidP="007B3731">
      <w:pPr>
        <w:pBdr>
          <w:top w:val="single" w:sz="18" w:space="1" w:color="8971E1" w:themeColor="accent5"/>
          <w:left w:val="single" w:sz="18" w:space="4" w:color="8971E1" w:themeColor="accent5"/>
          <w:bottom w:val="single" w:sz="18" w:space="1" w:color="8971E1" w:themeColor="accent5"/>
          <w:right w:val="single" w:sz="18" w:space="4" w:color="8971E1" w:themeColor="accent5"/>
        </w:pBdr>
        <w:rPr>
          <w:i/>
          <w:iCs/>
          <w:color w:val="808080" w:themeColor="background1" w:themeShade="80"/>
        </w:rPr>
      </w:pPr>
      <w:r w:rsidRPr="00EB5D92">
        <w:rPr>
          <w:i/>
          <w:iCs/>
          <w:color w:val="808080" w:themeColor="background1" w:themeShade="80"/>
        </w:rPr>
        <w:t>Está sección se recomienda abordar según la madurez de su entidad</w:t>
      </w:r>
    </w:p>
    <w:p w14:paraId="36E8C4E7" w14:textId="77777777" w:rsidR="00210EC0" w:rsidRPr="00EB5D92" w:rsidRDefault="00210EC0" w:rsidP="00210EC0">
      <w:pPr>
        <w:pStyle w:val="Prrafodelista"/>
        <w:numPr>
          <w:ilvl w:val="0"/>
          <w:numId w:val="0"/>
        </w:numPr>
        <w:ind w:left="720"/>
      </w:pPr>
    </w:p>
    <w:p w14:paraId="076708BA" w14:textId="77777777" w:rsidR="007B3731" w:rsidRPr="00EB5D92" w:rsidRDefault="007B3731" w:rsidP="00210EC0">
      <w:pPr>
        <w:pStyle w:val="Prrafodelista"/>
        <w:numPr>
          <w:ilvl w:val="0"/>
          <w:numId w:val="0"/>
        </w:numPr>
        <w:ind w:left="720"/>
      </w:pPr>
    </w:p>
    <w:p w14:paraId="17150ED5" w14:textId="746DE919" w:rsidR="00210EC0" w:rsidRPr="00EB5D92" w:rsidRDefault="00210EC0" w:rsidP="00210EC0">
      <w:pPr>
        <w:pStyle w:val="Ttulo3"/>
      </w:pPr>
      <w:bookmarkStart w:id="204" w:name="_Toc54980134"/>
      <w:r w:rsidRPr="00EB5D92">
        <w:t>5.4.</w:t>
      </w:r>
      <w:r w:rsidR="0013013E" w:rsidRPr="00EB5D92">
        <w:t>4</w:t>
      </w:r>
      <w:r w:rsidRPr="00EB5D92">
        <w:t xml:space="preserve"> Ciclo de Vida de los Sistemas de Información</w:t>
      </w:r>
      <w:bookmarkEnd w:id="204"/>
      <w:r w:rsidRPr="00EB5D92">
        <w:t xml:space="preserve"> </w:t>
      </w:r>
    </w:p>
    <w:p w14:paraId="16C68311" w14:textId="379448DD" w:rsidR="007B3731" w:rsidRPr="00EB5D92" w:rsidRDefault="007B3731" w:rsidP="007B3731">
      <w:r w:rsidRPr="00EB5D92">
        <w:rPr>
          <w:rFonts w:eastAsia="Times New Roman" w:cs="Times New Roman"/>
          <w:noProof/>
          <w:sz w:val="20"/>
          <w:szCs w:val="20"/>
          <w:lang w:eastAsia="es-ES"/>
        </w:rPr>
        <w:drawing>
          <wp:anchor distT="0" distB="0" distL="114300" distR="114300" simplePos="0" relativeHeight="251784704" behindDoc="0" locked="0" layoutInCell="1" allowOverlap="1" wp14:anchorId="22B05357" wp14:editId="25C2F8B5">
            <wp:simplePos x="0" y="0"/>
            <wp:positionH relativeFrom="column">
              <wp:posOffset>0</wp:posOffset>
            </wp:positionH>
            <wp:positionV relativeFrom="paragraph">
              <wp:posOffset>122555</wp:posOffset>
            </wp:positionV>
            <wp:extent cx="687705" cy="687705"/>
            <wp:effectExtent l="0" t="0" r="0" b="0"/>
            <wp:wrapThrough wrapText="bothSides">
              <wp:wrapPolygon edited="0">
                <wp:start x="5584" y="0"/>
                <wp:lineTo x="0" y="4787"/>
                <wp:lineTo x="0" y="16753"/>
                <wp:lineTo x="3191" y="19945"/>
                <wp:lineTo x="5584" y="20742"/>
                <wp:lineTo x="16753" y="20742"/>
                <wp:lineTo x="17551" y="19945"/>
                <wp:lineTo x="20742" y="13562"/>
                <wp:lineTo x="20742" y="7180"/>
                <wp:lineTo x="19147" y="3989"/>
                <wp:lineTo x="15158" y="0"/>
                <wp:lineTo x="5584" y="0"/>
              </wp:wrapPolygon>
            </wp:wrapThrough>
            <wp:docPr id="153" name="Imagen 153" descr="Macintosh BD:Users:paolaserna:Desktop:t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BD:Users:paolaserna:Desktop:task.pn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687705" cy="687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32A5C3" w14:textId="705FB693" w:rsidR="00CA69CF" w:rsidRPr="00EB5D92" w:rsidRDefault="003C293D" w:rsidP="007B3731">
      <w:pPr>
        <w:pBdr>
          <w:top w:val="single" w:sz="18" w:space="1" w:color="8971E1" w:themeColor="accent5"/>
          <w:left w:val="single" w:sz="18" w:space="4" w:color="8971E1" w:themeColor="accent5"/>
          <w:bottom w:val="single" w:sz="18" w:space="1" w:color="8971E1" w:themeColor="accent5"/>
          <w:right w:val="single" w:sz="18" w:space="4" w:color="8971E1" w:themeColor="accent5"/>
        </w:pBdr>
        <w:rPr>
          <w:i/>
          <w:iCs/>
          <w:color w:val="808080" w:themeColor="background1" w:themeShade="80"/>
        </w:rPr>
      </w:pPr>
      <w:r w:rsidRPr="00EB5D92">
        <w:rPr>
          <w:i/>
          <w:iCs/>
          <w:color w:val="808080" w:themeColor="background1" w:themeShade="80"/>
        </w:rPr>
        <w:t>Identifica</w:t>
      </w:r>
      <w:r w:rsidR="00237810" w:rsidRPr="00EB5D92">
        <w:rPr>
          <w:i/>
          <w:iCs/>
          <w:color w:val="808080" w:themeColor="background1" w:themeShade="80"/>
        </w:rPr>
        <w:t xml:space="preserve"> las acciones de mejora del ciclo de vida definido por la entidad en su propuesta de situación futura</w:t>
      </w:r>
    </w:p>
    <w:p w14:paraId="12E700EE" w14:textId="77777777" w:rsidR="007B3731" w:rsidRPr="00EB5D92" w:rsidRDefault="007B3731" w:rsidP="00810182">
      <w:pPr>
        <w:pStyle w:val="Descripcin"/>
        <w:keepNext/>
      </w:pPr>
    </w:p>
    <w:p w14:paraId="075CDA7B" w14:textId="7E83F8D9" w:rsidR="00810182" w:rsidRPr="00EB5D92" w:rsidRDefault="00810182" w:rsidP="00810182">
      <w:pPr>
        <w:pStyle w:val="Descripcin"/>
        <w:keepNext/>
      </w:pPr>
      <w:bookmarkStart w:id="205" w:name="_Toc54980283"/>
      <w:r w:rsidRPr="00EB5D92">
        <w:t xml:space="preserve">Tabla </w:t>
      </w:r>
      <w:r w:rsidRPr="00EB5D92">
        <w:fldChar w:fldCharType="begin"/>
      </w:r>
      <w:r w:rsidRPr="00EB5D92">
        <w:instrText xml:space="preserve"> SEQ Tabla \* ARABIC </w:instrText>
      </w:r>
      <w:r w:rsidRPr="00EB5D92">
        <w:fldChar w:fldCharType="separate"/>
      </w:r>
      <w:r w:rsidR="00952C35">
        <w:rPr>
          <w:noProof/>
        </w:rPr>
        <w:t>110</w:t>
      </w:r>
      <w:r w:rsidRPr="00EB5D92">
        <w:fldChar w:fldCharType="end"/>
      </w:r>
      <w:r w:rsidRPr="00EB5D92">
        <w:t xml:space="preserve"> Ciclo de vida de los SI</w:t>
      </w:r>
      <w:bookmarkEnd w:id="205"/>
    </w:p>
    <w:tbl>
      <w:tblPr>
        <w:tblStyle w:val="Tabladecuadrcula4-nfasis51"/>
        <w:tblW w:w="0" w:type="auto"/>
        <w:jc w:val="center"/>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ook w:val="04A0" w:firstRow="1" w:lastRow="0" w:firstColumn="1" w:lastColumn="0" w:noHBand="0" w:noVBand="1"/>
      </w:tblPr>
      <w:tblGrid>
        <w:gridCol w:w="1700"/>
        <w:gridCol w:w="1826"/>
        <w:gridCol w:w="2228"/>
        <w:gridCol w:w="3596"/>
      </w:tblGrid>
      <w:tr w:rsidR="00CA69CF" w:rsidRPr="00EB5D92" w14:paraId="191B7D63" w14:textId="77777777" w:rsidTr="006E790A">
        <w:trPr>
          <w:cnfStyle w:val="100000000000" w:firstRow="1" w:lastRow="0" w:firstColumn="0" w:lastColumn="0" w:oddVBand="0" w:evenVBand="0" w:oddHBand="0" w:evenHBand="0" w:firstRowFirstColumn="0" w:firstRowLastColumn="0" w:lastRowFirstColumn="0" w:lastRowLastColumn="0"/>
          <w:cantSplit/>
          <w:trHeight w:val="756"/>
          <w:tblHeader/>
          <w:jc w:val="center"/>
        </w:trPr>
        <w:tc>
          <w:tcPr>
            <w:cnfStyle w:val="001000000000" w:firstRow="0" w:lastRow="0" w:firstColumn="1" w:lastColumn="0" w:oddVBand="0" w:evenVBand="0" w:oddHBand="0" w:evenHBand="0" w:firstRowFirstColumn="0" w:firstRowLastColumn="0" w:lastRowFirstColumn="0" w:lastRowLastColumn="0"/>
            <w:tcW w:w="1708" w:type="dxa"/>
            <w:shd w:val="clear" w:color="auto" w:fill="4775E7" w:themeFill="accent4"/>
          </w:tcPr>
          <w:p w14:paraId="380DEF4D" w14:textId="77777777" w:rsidR="00CA69CF" w:rsidRPr="00EB5D92" w:rsidRDefault="00CA69CF" w:rsidP="005426CD">
            <w:pPr>
              <w:spacing w:line="240" w:lineRule="auto"/>
              <w:jc w:val="center"/>
              <w:rPr>
                <w:color w:val="FFFFFF" w:themeColor="background1"/>
                <w:sz w:val="20"/>
              </w:rPr>
            </w:pPr>
            <w:r w:rsidRPr="00EB5D92">
              <w:rPr>
                <w:color w:val="FFFFFF" w:themeColor="background1"/>
                <w:sz w:val="20"/>
              </w:rPr>
              <w:t>Actividad</w:t>
            </w:r>
          </w:p>
        </w:tc>
        <w:tc>
          <w:tcPr>
            <w:tcW w:w="1843" w:type="dxa"/>
            <w:shd w:val="clear" w:color="auto" w:fill="4775E7" w:themeFill="accent4"/>
          </w:tcPr>
          <w:p w14:paraId="09A21F10" w14:textId="77777777" w:rsidR="00CA69CF" w:rsidRPr="00EB5D92" w:rsidRDefault="00CA69CF" w:rsidP="005426CD">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rPr>
            </w:pPr>
            <w:r w:rsidRPr="00EB5D92">
              <w:rPr>
                <w:color w:val="FFFFFF" w:themeColor="background1"/>
                <w:sz w:val="20"/>
              </w:rPr>
              <w:t>Grado de madurez</w:t>
            </w:r>
          </w:p>
        </w:tc>
        <w:tc>
          <w:tcPr>
            <w:tcW w:w="2268" w:type="dxa"/>
            <w:shd w:val="clear" w:color="auto" w:fill="4775E7" w:themeFill="accent4"/>
          </w:tcPr>
          <w:p w14:paraId="2B8E643B" w14:textId="77777777" w:rsidR="00CA69CF" w:rsidRPr="00EB5D92" w:rsidRDefault="00CA69CF" w:rsidP="005426CD">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EB5D92">
              <w:rPr>
                <w:color w:val="FFFFFF" w:themeColor="background1"/>
                <w:sz w:val="20"/>
              </w:rPr>
              <w:t>Descripción hallazgo u oportunidad de mejora</w:t>
            </w:r>
          </w:p>
        </w:tc>
        <w:tc>
          <w:tcPr>
            <w:tcW w:w="3714" w:type="dxa"/>
            <w:shd w:val="clear" w:color="auto" w:fill="4775E7" w:themeFill="accent4"/>
          </w:tcPr>
          <w:p w14:paraId="10A806D9" w14:textId="77777777" w:rsidR="00CA69CF" w:rsidRPr="00EB5D92" w:rsidRDefault="00CA69CF" w:rsidP="005426CD">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EB5D92">
              <w:rPr>
                <w:color w:val="FFFFFF" w:themeColor="background1"/>
                <w:sz w:val="20"/>
              </w:rPr>
              <w:t>Acción de mejora</w:t>
            </w:r>
          </w:p>
        </w:tc>
      </w:tr>
      <w:tr w:rsidR="00CA69CF" w:rsidRPr="00EB5D92" w14:paraId="06343E20" w14:textId="77777777" w:rsidTr="006E79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8" w:type="dxa"/>
            <w:shd w:val="clear" w:color="auto" w:fill="auto"/>
          </w:tcPr>
          <w:p w14:paraId="4EA60E8A" w14:textId="77777777" w:rsidR="00CA69CF" w:rsidRPr="00EB5D92" w:rsidRDefault="00CA69CF" w:rsidP="005426CD">
            <w:pPr>
              <w:spacing w:line="240" w:lineRule="auto"/>
              <w:jc w:val="left"/>
              <w:rPr>
                <w:b w:val="0"/>
                <w:bCs w:val="0"/>
                <w:sz w:val="20"/>
              </w:rPr>
            </w:pPr>
            <w:r w:rsidRPr="00EB5D92">
              <w:rPr>
                <w:b w:val="0"/>
                <w:bCs w:val="0"/>
                <w:sz w:val="20"/>
              </w:rPr>
              <w:t>Levantamiento de necesidades de Sistemas de Información</w:t>
            </w:r>
          </w:p>
        </w:tc>
        <w:tc>
          <w:tcPr>
            <w:tcW w:w="1843" w:type="dxa"/>
            <w:shd w:val="clear" w:color="auto" w:fill="auto"/>
          </w:tcPr>
          <w:p w14:paraId="53889A39" w14:textId="77777777" w:rsidR="00CA69CF" w:rsidRPr="00EB5D92" w:rsidRDefault="00CA69CF" w:rsidP="005426CD">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Optimizado</w:t>
            </w:r>
          </w:p>
          <w:p w14:paraId="3A917199" w14:textId="77777777" w:rsidR="00CA69CF" w:rsidRPr="00EB5D92" w:rsidRDefault="00CA69CF" w:rsidP="005426CD">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Implementado</w:t>
            </w:r>
          </w:p>
          <w:p w14:paraId="78BFBBD7" w14:textId="77777777" w:rsidR="00CA69CF" w:rsidRPr="00EB5D92" w:rsidRDefault="00CA69CF" w:rsidP="005426CD">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Informal</w:t>
            </w:r>
          </w:p>
          <w:p w14:paraId="6E962F53" w14:textId="77777777" w:rsidR="00CA69CF" w:rsidRPr="00EB5D92" w:rsidRDefault="00CA69CF" w:rsidP="005426CD">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No tiene</w:t>
            </w:r>
          </w:p>
          <w:p w14:paraId="12A265B0" w14:textId="77777777" w:rsidR="00CA69CF" w:rsidRPr="00EB5D92" w:rsidRDefault="00CA69CF" w:rsidP="005426CD">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No aplica</w:t>
            </w:r>
          </w:p>
        </w:tc>
        <w:tc>
          <w:tcPr>
            <w:tcW w:w="2268" w:type="dxa"/>
            <w:shd w:val="clear" w:color="auto" w:fill="auto"/>
          </w:tcPr>
          <w:p w14:paraId="7B23BF04" w14:textId="77777777" w:rsidR="00CA69CF" w:rsidRPr="00EB5D92" w:rsidRDefault="00CA69CF" w:rsidP="005426CD">
            <w:pPr>
              <w:spacing w:line="240" w:lineRule="auto"/>
              <w:ind w:left="360" w:hanging="360"/>
              <w:cnfStyle w:val="000000100000" w:firstRow="0" w:lastRow="0" w:firstColumn="0" w:lastColumn="0" w:oddVBand="0" w:evenVBand="0" w:oddHBand="1" w:evenHBand="0" w:firstRowFirstColumn="0" w:firstRowLastColumn="0" w:lastRowFirstColumn="0" w:lastRowLastColumn="0"/>
              <w:rPr>
                <w:sz w:val="20"/>
              </w:rPr>
            </w:pPr>
          </w:p>
        </w:tc>
        <w:tc>
          <w:tcPr>
            <w:tcW w:w="3714" w:type="dxa"/>
            <w:shd w:val="clear" w:color="auto" w:fill="auto"/>
          </w:tcPr>
          <w:p w14:paraId="2563F17E" w14:textId="77777777" w:rsidR="00CA69CF" w:rsidRPr="00EB5D92" w:rsidRDefault="00CA69CF" w:rsidP="005426CD">
            <w:pPr>
              <w:spacing w:line="240" w:lineRule="auto"/>
              <w:ind w:left="360" w:hanging="360"/>
              <w:cnfStyle w:val="000000100000" w:firstRow="0" w:lastRow="0" w:firstColumn="0" w:lastColumn="0" w:oddVBand="0" w:evenVBand="0" w:oddHBand="1" w:evenHBand="0" w:firstRowFirstColumn="0" w:firstRowLastColumn="0" w:lastRowFirstColumn="0" w:lastRowLastColumn="0"/>
              <w:rPr>
                <w:sz w:val="20"/>
              </w:rPr>
            </w:pPr>
          </w:p>
        </w:tc>
      </w:tr>
      <w:tr w:rsidR="00CA69CF" w:rsidRPr="00EB5D92" w14:paraId="2E0E2EC8" w14:textId="77777777" w:rsidTr="006E790A">
        <w:trPr>
          <w:jc w:val="center"/>
        </w:trPr>
        <w:tc>
          <w:tcPr>
            <w:cnfStyle w:val="001000000000" w:firstRow="0" w:lastRow="0" w:firstColumn="1" w:lastColumn="0" w:oddVBand="0" w:evenVBand="0" w:oddHBand="0" w:evenHBand="0" w:firstRowFirstColumn="0" w:firstRowLastColumn="0" w:lastRowFirstColumn="0" w:lastRowLastColumn="0"/>
            <w:tcW w:w="1708" w:type="dxa"/>
            <w:shd w:val="clear" w:color="auto" w:fill="auto"/>
          </w:tcPr>
          <w:p w14:paraId="1D4012D1" w14:textId="77777777" w:rsidR="00CA69CF" w:rsidRPr="00EB5D92" w:rsidRDefault="00CA69CF" w:rsidP="005426CD">
            <w:pPr>
              <w:spacing w:line="240" w:lineRule="auto"/>
              <w:jc w:val="left"/>
              <w:rPr>
                <w:b w:val="0"/>
                <w:bCs w:val="0"/>
                <w:sz w:val="20"/>
              </w:rPr>
            </w:pPr>
            <w:r w:rsidRPr="00EB5D92">
              <w:rPr>
                <w:b w:val="0"/>
                <w:bCs w:val="0"/>
                <w:sz w:val="20"/>
              </w:rPr>
              <w:t>Análisis de requisitos funcionales y no funcionales</w:t>
            </w:r>
          </w:p>
        </w:tc>
        <w:tc>
          <w:tcPr>
            <w:tcW w:w="1843" w:type="dxa"/>
            <w:shd w:val="clear" w:color="auto" w:fill="auto"/>
          </w:tcPr>
          <w:p w14:paraId="3E1E9073" w14:textId="77777777" w:rsidR="00CA69CF" w:rsidRPr="00EB5D92" w:rsidRDefault="00CA69CF" w:rsidP="005426CD">
            <w:pPr>
              <w:spacing w:line="240" w:lineRule="auto"/>
              <w:ind w:left="360" w:hanging="360"/>
              <w:jc w:val="center"/>
              <w:cnfStyle w:val="000000000000" w:firstRow="0" w:lastRow="0" w:firstColumn="0" w:lastColumn="0" w:oddVBand="0" w:evenVBand="0" w:oddHBand="0" w:evenHBand="0" w:firstRowFirstColumn="0" w:firstRowLastColumn="0" w:lastRowFirstColumn="0" w:lastRowLastColumn="0"/>
              <w:rPr>
                <w:sz w:val="20"/>
              </w:rPr>
            </w:pPr>
            <w:r w:rsidRPr="00EB5D92">
              <w:rPr>
                <w:sz w:val="20"/>
              </w:rPr>
              <w:t>Optimizado</w:t>
            </w:r>
          </w:p>
          <w:p w14:paraId="35987248" w14:textId="77777777" w:rsidR="00CA69CF" w:rsidRPr="00EB5D92" w:rsidRDefault="00CA69CF" w:rsidP="005426CD">
            <w:pPr>
              <w:spacing w:line="240" w:lineRule="auto"/>
              <w:ind w:left="360" w:hanging="360"/>
              <w:jc w:val="center"/>
              <w:cnfStyle w:val="000000000000" w:firstRow="0" w:lastRow="0" w:firstColumn="0" w:lastColumn="0" w:oddVBand="0" w:evenVBand="0" w:oddHBand="0" w:evenHBand="0" w:firstRowFirstColumn="0" w:firstRowLastColumn="0" w:lastRowFirstColumn="0" w:lastRowLastColumn="0"/>
              <w:rPr>
                <w:sz w:val="20"/>
              </w:rPr>
            </w:pPr>
            <w:r w:rsidRPr="00EB5D92">
              <w:rPr>
                <w:sz w:val="20"/>
              </w:rPr>
              <w:t>Implementado</w:t>
            </w:r>
          </w:p>
          <w:p w14:paraId="3464FA37" w14:textId="77777777" w:rsidR="00CA69CF" w:rsidRPr="00EB5D92" w:rsidRDefault="00CA69CF" w:rsidP="005426CD">
            <w:pPr>
              <w:spacing w:line="240" w:lineRule="auto"/>
              <w:ind w:left="360" w:hanging="360"/>
              <w:jc w:val="center"/>
              <w:cnfStyle w:val="000000000000" w:firstRow="0" w:lastRow="0" w:firstColumn="0" w:lastColumn="0" w:oddVBand="0" w:evenVBand="0" w:oddHBand="0" w:evenHBand="0" w:firstRowFirstColumn="0" w:firstRowLastColumn="0" w:lastRowFirstColumn="0" w:lastRowLastColumn="0"/>
              <w:rPr>
                <w:sz w:val="20"/>
              </w:rPr>
            </w:pPr>
            <w:r w:rsidRPr="00EB5D92">
              <w:rPr>
                <w:sz w:val="20"/>
              </w:rPr>
              <w:t>Informal</w:t>
            </w:r>
          </w:p>
          <w:p w14:paraId="20DFE374" w14:textId="77777777" w:rsidR="00CA69CF" w:rsidRPr="00EB5D92" w:rsidRDefault="00CA69CF" w:rsidP="005426CD">
            <w:pPr>
              <w:spacing w:line="240" w:lineRule="auto"/>
              <w:ind w:left="360" w:hanging="360"/>
              <w:jc w:val="center"/>
              <w:cnfStyle w:val="000000000000" w:firstRow="0" w:lastRow="0" w:firstColumn="0" w:lastColumn="0" w:oddVBand="0" w:evenVBand="0" w:oddHBand="0" w:evenHBand="0" w:firstRowFirstColumn="0" w:firstRowLastColumn="0" w:lastRowFirstColumn="0" w:lastRowLastColumn="0"/>
              <w:rPr>
                <w:sz w:val="20"/>
              </w:rPr>
            </w:pPr>
            <w:r w:rsidRPr="00EB5D92">
              <w:rPr>
                <w:sz w:val="20"/>
              </w:rPr>
              <w:t>No tiene</w:t>
            </w:r>
          </w:p>
          <w:p w14:paraId="482599F4" w14:textId="77777777" w:rsidR="00CA69CF" w:rsidRPr="00EB5D92" w:rsidRDefault="00CA69CF" w:rsidP="005426CD">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EB5D92">
              <w:rPr>
                <w:sz w:val="20"/>
              </w:rPr>
              <w:t>No aplica</w:t>
            </w:r>
          </w:p>
        </w:tc>
        <w:tc>
          <w:tcPr>
            <w:tcW w:w="2268" w:type="dxa"/>
            <w:shd w:val="clear" w:color="auto" w:fill="auto"/>
          </w:tcPr>
          <w:p w14:paraId="6590040C" w14:textId="77777777" w:rsidR="00CA69CF" w:rsidRPr="00EB5D92" w:rsidRDefault="00CA69CF" w:rsidP="005426CD">
            <w:pPr>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3714" w:type="dxa"/>
            <w:shd w:val="clear" w:color="auto" w:fill="auto"/>
          </w:tcPr>
          <w:p w14:paraId="60F83B77" w14:textId="77777777" w:rsidR="00CA69CF" w:rsidRPr="00EB5D92" w:rsidRDefault="00CA69CF" w:rsidP="005426CD">
            <w:pPr>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CA69CF" w:rsidRPr="00EB5D92" w14:paraId="239AD17C" w14:textId="77777777" w:rsidTr="006E79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8" w:type="dxa"/>
            <w:shd w:val="clear" w:color="auto" w:fill="auto"/>
          </w:tcPr>
          <w:p w14:paraId="71256D5E" w14:textId="77777777" w:rsidR="00CA69CF" w:rsidRPr="00EB5D92" w:rsidRDefault="00CA69CF" w:rsidP="005426CD">
            <w:pPr>
              <w:spacing w:line="240" w:lineRule="auto"/>
              <w:jc w:val="left"/>
              <w:rPr>
                <w:b w:val="0"/>
                <w:bCs w:val="0"/>
                <w:sz w:val="20"/>
              </w:rPr>
            </w:pPr>
            <w:r w:rsidRPr="00EB5D92">
              <w:rPr>
                <w:b w:val="0"/>
                <w:bCs w:val="0"/>
                <w:sz w:val="20"/>
              </w:rPr>
              <w:t>Diseño de la solución</w:t>
            </w:r>
          </w:p>
        </w:tc>
        <w:tc>
          <w:tcPr>
            <w:tcW w:w="1843" w:type="dxa"/>
            <w:shd w:val="clear" w:color="auto" w:fill="auto"/>
          </w:tcPr>
          <w:p w14:paraId="43E1B0A0" w14:textId="77777777" w:rsidR="00CA69CF" w:rsidRPr="00EB5D92" w:rsidRDefault="00CA69CF" w:rsidP="005426CD">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Optimizado</w:t>
            </w:r>
          </w:p>
          <w:p w14:paraId="4441BF2B" w14:textId="77777777" w:rsidR="00CA69CF" w:rsidRPr="00EB5D92" w:rsidRDefault="00CA69CF" w:rsidP="005426CD">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Implementado</w:t>
            </w:r>
          </w:p>
          <w:p w14:paraId="294FB4AE" w14:textId="77777777" w:rsidR="00CA69CF" w:rsidRPr="00EB5D92" w:rsidRDefault="00CA69CF" w:rsidP="005426CD">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Informal</w:t>
            </w:r>
          </w:p>
          <w:p w14:paraId="71D34BCD" w14:textId="77777777" w:rsidR="00CA69CF" w:rsidRPr="00EB5D92" w:rsidRDefault="00CA69CF" w:rsidP="005426CD">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No tiene</w:t>
            </w:r>
          </w:p>
          <w:p w14:paraId="520FFA72" w14:textId="77777777" w:rsidR="00CA69CF" w:rsidRPr="00EB5D92" w:rsidRDefault="00CA69CF" w:rsidP="005426CD">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No aplica</w:t>
            </w:r>
          </w:p>
        </w:tc>
        <w:tc>
          <w:tcPr>
            <w:tcW w:w="2268" w:type="dxa"/>
            <w:shd w:val="clear" w:color="auto" w:fill="auto"/>
          </w:tcPr>
          <w:p w14:paraId="4A07D4BC" w14:textId="77777777" w:rsidR="00CA69CF" w:rsidRPr="00EB5D92" w:rsidRDefault="00CA69CF" w:rsidP="005426CD">
            <w:pPr>
              <w:spacing w:line="240" w:lineRule="auto"/>
              <w:cnfStyle w:val="000000100000" w:firstRow="0" w:lastRow="0" w:firstColumn="0" w:lastColumn="0" w:oddVBand="0" w:evenVBand="0" w:oddHBand="1" w:evenHBand="0" w:firstRowFirstColumn="0" w:firstRowLastColumn="0" w:lastRowFirstColumn="0" w:lastRowLastColumn="0"/>
              <w:rPr>
                <w:sz w:val="20"/>
              </w:rPr>
            </w:pPr>
          </w:p>
        </w:tc>
        <w:tc>
          <w:tcPr>
            <w:tcW w:w="3714" w:type="dxa"/>
            <w:shd w:val="clear" w:color="auto" w:fill="auto"/>
          </w:tcPr>
          <w:p w14:paraId="29790AA9" w14:textId="77777777" w:rsidR="00CA69CF" w:rsidRPr="00EB5D92" w:rsidRDefault="00CA69CF" w:rsidP="005426CD">
            <w:pPr>
              <w:spacing w:line="240" w:lineRule="auto"/>
              <w:cnfStyle w:val="000000100000" w:firstRow="0" w:lastRow="0" w:firstColumn="0" w:lastColumn="0" w:oddVBand="0" w:evenVBand="0" w:oddHBand="1" w:evenHBand="0" w:firstRowFirstColumn="0" w:firstRowLastColumn="0" w:lastRowFirstColumn="0" w:lastRowLastColumn="0"/>
              <w:rPr>
                <w:sz w:val="20"/>
              </w:rPr>
            </w:pPr>
          </w:p>
        </w:tc>
      </w:tr>
      <w:tr w:rsidR="00CA69CF" w:rsidRPr="00EB5D92" w14:paraId="66B7F2C0" w14:textId="77777777" w:rsidTr="006E790A">
        <w:trPr>
          <w:jc w:val="center"/>
        </w:trPr>
        <w:tc>
          <w:tcPr>
            <w:cnfStyle w:val="001000000000" w:firstRow="0" w:lastRow="0" w:firstColumn="1" w:lastColumn="0" w:oddVBand="0" w:evenVBand="0" w:oddHBand="0" w:evenHBand="0" w:firstRowFirstColumn="0" w:firstRowLastColumn="0" w:lastRowFirstColumn="0" w:lastRowLastColumn="0"/>
            <w:tcW w:w="1708" w:type="dxa"/>
            <w:shd w:val="clear" w:color="auto" w:fill="auto"/>
          </w:tcPr>
          <w:p w14:paraId="05633E98" w14:textId="77777777" w:rsidR="00CA69CF" w:rsidRPr="00EB5D92" w:rsidRDefault="00CA69CF" w:rsidP="005426CD">
            <w:pPr>
              <w:spacing w:line="240" w:lineRule="auto"/>
              <w:jc w:val="left"/>
              <w:rPr>
                <w:b w:val="0"/>
                <w:bCs w:val="0"/>
                <w:sz w:val="20"/>
              </w:rPr>
            </w:pPr>
            <w:r w:rsidRPr="00EB5D92">
              <w:rPr>
                <w:b w:val="0"/>
                <w:bCs w:val="0"/>
                <w:sz w:val="20"/>
              </w:rPr>
              <w:t>Codificación del software</w:t>
            </w:r>
          </w:p>
        </w:tc>
        <w:tc>
          <w:tcPr>
            <w:tcW w:w="1843" w:type="dxa"/>
            <w:shd w:val="clear" w:color="auto" w:fill="auto"/>
          </w:tcPr>
          <w:p w14:paraId="4B64F7B4" w14:textId="77777777" w:rsidR="00CA69CF" w:rsidRPr="00EB5D92" w:rsidRDefault="00CA69CF" w:rsidP="005426CD">
            <w:pPr>
              <w:spacing w:line="240" w:lineRule="auto"/>
              <w:ind w:left="360" w:hanging="360"/>
              <w:jc w:val="center"/>
              <w:cnfStyle w:val="000000000000" w:firstRow="0" w:lastRow="0" w:firstColumn="0" w:lastColumn="0" w:oddVBand="0" w:evenVBand="0" w:oddHBand="0" w:evenHBand="0" w:firstRowFirstColumn="0" w:firstRowLastColumn="0" w:lastRowFirstColumn="0" w:lastRowLastColumn="0"/>
              <w:rPr>
                <w:sz w:val="20"/>
              </w:rPr>
            </w:pPr>
            <w:r w:rsidRPr="00EB5D92">
              <w:rPr>
                <w:sz w:val="20"/>
              </w:rPr>
              <w:t>Optimizado</w:t>
            </w:r>
          </w:p>
          <w:p w14:paraId="7B7F8DDA" w14:textId="77777777" w:rsidR="00CA69CF" w:rsidRPr="00EB5D92" w:rsidRDefault="00CA69CF" w:rsidP="005426CD">
            <w:pPr>
              <w:spacing w:line="240" w:lineRule="auto"/>
              <w:ind w:left="360" w:hanging="360"/>
              <w:jc w:val="center"/>
              <w:cnfStyle w:val="000000000000" w:firstRow="0" w:lastRow="0" w:firstColumn="0" w:lastColumn="0" w:oddVBand="0" w:evenVBand="0" w:oddHBand="0" w:evenHBand="0" w:firstRowFirstColumn="0" w:firstRowLastColumn="0" w:lastRowFirstColumn="0" w:lastRowLastColumn="0"/>
              <w:rPr>
                <w:sz w:val="20"/>
              </w:rPr>
            </w:pPr>
            <w:r w:rsidRPr="00EB5D92">
              <w:rPr>
                <w:sz w:val="20"/>
              </w:rPr>
              <w:t>Implementado</w:t>
            </w:r>
          </w:p>
          <w:p w14:paraId="6771DFC0" w14:textId="77777777" w:rsidR="00CA69CF" w:rsidRPr="00EB5D92" w:rsidRDefault="00CA69CF" w:rsidP="005426CD">
            <w:pPr>
              <w:spacing w:line="240" w:lineRule="auto"/>
              <w:ind w:left="360" w:hanging="360"/>
              <w:jc w:val="center"/>
              <w:cnfStyle w:val="000000000000" w:firstRow="0" w:lastRow="0" w:firstColumn="0" w:lastColumn="0" w:oddVBand="0" w:evenVBand="0" w:oddHBand="0" w:evenHBand="0" w:firstRowFirstColumn="0" w:firstRowLastColumn="0" w:lastRowFirstColumn="0" w:lastRowLastColumn="0"/>
              <w:rPr>
                <w:sz w:val="20"/>
              </w:rPr>
            </w:pPr>
            <w:r w:rsidRPr="00EB5D92">
              <w:rPr>
                <w:sz w:val="20"/>
              </w:rPr>
              <w:t>Informal</w:t>
            </w:r>
          </w:p>
          <w:p w14:paraId="16A1B6D3" w14:textId="77777777" w:rsidR="00CA69CF" w:rsidRPr="00EB5D92" w:rsidRDefault="00CA69CF" w:rsidP="005426CD">
            <w:pPr>
              <w:spacing w:line="240" w:lineRule="auto"/>
              <w:ind w:left="360" w:hanging="360"/>
              <w:jc w:val="center"/>
              <w:cnfStyle w:val="000000000000" w:firstRow="0" w:lastRow="0" w:firstColumn="0" w:lastColumn="0" w:oddVBand="0" w:evenVBand="0" w:oddHBand="0" w:evenHBand="0" w:firstRowFirstColumn="0" w:firstRowLastColumn="0" w:lastRowFirstColumn="0" w:lastRowLastColumn="0"/>
              <w:rPr>
                <w:sz w:val="20"/>
              </w:rPr>
            </w:pPr>
            <w:r w:rsidRPr="00EB5D92">
              <w:rPr>
                <w:sz w:val="20"/>
              </w:rPr>
              <w:t>No tiene</w:t>
            </w:r>
          </w:p>
          <w:p w14:paraId="54EF699C" w14:textId="77777777" w:rsidR="00CA69CF" w:rsidRPr="00EB5D92" w:rsidRDefault="00CA69CF" w:rsidP="005426CD">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EB5D92">
              <w:rPr>
                <w:sz w:val="20"/>
              </w:rPr>
              <w:t>No aplica</w:t>
            </w:r>
          </w:p>
        </w:tc>
        <w:tc>
          <w:tcPr>
            <w:tcW w:w="2268" w:type="dxa"/>
            <w:shd w:val="clear" w:color="auto" w:fill="auto"/>
          </w:tcPr>
          <w:p w14:paraId="7FB35EE8" w14:textId="77777777" w:rsidR="00CA69CF" w:rsidRPr="00EB5D92" w:rsidRDefault="00CA69CF" w:rsidP="005426CD">
            <w:pPr>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3714" w:type="dxa"/>
            <w:shd w:val="clear" w:color="auto" w:fill="auto"/>
          </w:tcPr>
          <w:p w14:paraId="1F4CF74C" w14:textId="77777777" w:rsidR="00CA69CF" w:rsidRPr="00EB5D92" w:rsidRDefault="00CA69CF" w:rsidP="005426CD">
            <w:pPr>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CA69CF" w:rsidRPr="00EB5D92" w14:paraId="0A6738B3" w14:textId="77777777" w:rsidTr="006E79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8" w:type="dxa"/>
            <w:shd w:val="clear" w:color="auto" w:fill="auto"/>
          </w:tcPr>
          <w:p w14:paraId="39E8AF47" w14:textId="77777777" w:rsidR="00CA69CF" w:rsidRPr="00EB5D92" w:rsidRDefault="00CA69CF" w:rsidP="005426CD">
            <w:pPr>
              <w:spacing w:line="240" w:lineRule="auto"/>
              <w:jc w:val="left"/>
              <w:rPr>
                <w:b w:val="0"/>
                <w:bCs w:val="0"/>
                <w:sz w:val="20"/>
              </w:rPr>
            </w:pPr>
            <w:r w:rsidRPr="00EB5D92">
              <w:rPr>
                <w:b w:val="0"/>
                <w:bCs w:val="0"/>
                <w:sz w:val="20"/>
              </w:rPr>
              <w:t>Aseguramiento de la calidad (pruebas)</w:t>
            </w:r>
          </w:p>
        </w:tc>
        <w:tc>
          <w:tcPr>
            <w:tcW w:w="1843" w:type="dxa"/>
            <w:shd w:val="clear" w:color="auto" w:fill="auto"/>
          </w:tcPr>
          <w:p w14:paraId="2E99167A" w14:textId="77777777" w:rsidR="00CA69CF" w:rsidRPr="00EB5D92" w:rsidRDefault="00CA69CF" w:rsidP="005426CD">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Optimizado</w:t>
            </w:r>
          </w:p>
          <w:p w14:paraId="42001E70" w14:textId="77777777" w:rsidR="00CA69CF" w:rsidRPr="00EB5D92" w:rsidRDefault="00CA69CF" w:rsidP="005426CD">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Implementado</w:t>
            </w:r>
          </w:p>
          <w:p w14:paraId="199C798B" w14:textId="77777777" w:rsidR="00CA69CF" w:rsidRPr="00EB5D92" w:rsidRDefault="00CA69CF" w:rsidP="005426CD">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Informal</w:t>
            </w:r>
          </w:p>
          <w:p w14:paraId="22EF8E95" w14:textId="77777777" w:rsidR="00CA69CF" w:rsidRPr="00EB5D92" w:rsidRDefault="00CA69CF" w:rsidP="005426CD">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No tiene</w:t>
            </w:r>
          </w:p>
          <w:p w14:paraId="5B3DAFBC" w14:textId="77777777" w:rsidR="00CA69CF" w:rsidRPr="00EB5D92" w:rsidRDefault="00CA69CF" w:rsidP="005426CD">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lastRenderedPageBreak/>
              <w:t>No aplica</w:t>
            </w:r>
          </w:p>
        </w:tc>
        <w:tc>
          <w:tcPr>
            <w:tcW w:w="2268" w:type="dxa"/>
            <w:shd w:val="clear" w:color="auto" w:fill="auto"/>
          </w:tcPr>
          <w:p w14:paraId="688BB5AE" w14:textId="77777777" w:rsidR="00CA69CF" w:rsidRPr="00EB5D92" w:rsidRDefault="00CA69CF" w:rsidP="005426CD">
            <w:pPr>
              <w:spacing w:line="240" w:lineRule="auto"/>
              <w:cnfStyle w:val="000000100000" w:firstRow="0" w:lastRow="0" w:firstColumn="0" w:lastColumn="0" w:oddVBand="0" w:evenVBand="0" w:oddHBand="1" w:evenHBand="0" w:firstRowFirstColumn="0" w:firstRowLastColumn="0" w:lastRowFirstColumn="0" w:lastRowLastColumn="0"/>
              <w:rPr>
                <w:sz w:val="20"/>
              </w:rPr>
            </w:pPr>
          </w:p>
        </w:tc>
        <w:tc>
          <w:tcPr>
            <w:tcW w:w="3714" w:type="dxa"/>
            <w:shd w:val="clear" w:color="auto" w:fill="auto"/>
          </w:tcPr>
          <w:p w14:paraId="52C5D41D" w14:textId="77777777" w:rsidR="00CA69CF" w:rsidRPr="00EB5D92" w:rsidRDefault="00CA69CF" w:rsidP="005426CD">
            <w:pPr>
              <w:spacing w:line="240" w:lineRule="auto"/>
              <w:cnfStyle w:val="000000100000" w:firstRow="0" w:lastRow="0" w:firstColumn="0" w:lastColumn="0" w:oddVBand="0" w:evenVBand="0" w:oddHBand="1" w:evenHBand="0" w:firstRowFirstColumn="0" w:firstRowLastColumn="0" w:lastRowFirstColumn="0" w:lastRowLastColumn="0"/>
              <w:rPr>
                <w:sz w:val="20"/>
              </w:rPr>
            </w:pPr>
          </w:p>
        </w:tc>
      </w:tr>
      <w:tr w:rsidR="00CA69CF" w:rsidRPr="00EB5D92" w14:paraId="5C787B56" w14:textId="77777777" w:rsidTr="006E790A">
        <w:trPr>
          <w:jc w:val="center"/>
        </w:trPr>
        <w:tc>
          <w:tcPr>
            <w:cnfStyle w:val="001000000000" w:firstRow="0" w:lastRow="0" w:firstColumn="1" w:lastColumn="0" w:oddVBand="0" w:evenVBand="0" w:oddHBand="0" w:evenHBand="0" w:firstRowFirstColumn="0" w:firstRowLastColumn="0" w:lastRowFirstColumn="0" w:lastRowLastColumn="0"/>
            <w:tcW w:w="1708" w:type="dxa"/>
            <w:shd w:val="clear" w:color="auto" w:fill="auto"/>
          </w:tcPr>
          <w:p w14:paraId="34F6EE8A" w14:textId="77777777" w:rsidR="00CA69CF" w:rsidRPr="00EB5D92" w:rsidRDefault="00CA69CF" w:rsidP="005426CD">
            <w:pPr>
              <w:spacing w:line="240" w:lineRule="auto"/>
              <w:jc w:val="left"/>
              <w:rPr>
                <w:b w:val="0"/>
                <w:bCs w:val="0"/>
                <w:sz w:val="20"/>
              </w:rPr>
            </w:pPr>
            <w:r w:rsidRPr="00EB5D92">
              <w:rPr>
                <w:b w:val="0"/>
                <w:bCs w:val="0"/>
                <w:sz w:val="20"/>
              </w:rPr>
              <w:t>Despliegue en Producción</w:t>
            </w:r>
          </w:p>
        </w:tc>
        <w:tc>
          <w:tcPr>
            <w:tcW w:w="1843" w:type="dxa"/>
            <w:shd w:val="clear" w:color="auto" w:fill="auto"/>
          </w:tcPr>
          <w:p w14:paraId="0029F0DD" w14:textId="77777777" w:rsidR="00CA69CF" w:rsidRPr="00EB5D92" w:rsidRDefault="00CA69CF" w:rsidP="005426CD">
            <w:pPr>
              <w:spacing w:line="240" w:lineRule="auto"/>
              <w:ind w:left="360" w:hanging="360"/>
              <w:jc w:val="center"/>
              <w:cnfStyle w:val="000000000000" w:firstRow="0" w:lastRow="0" w:firstColumn="0" w:lastColumn="0" w:oddVBand="0" w:evenVBand="0" w:oddHBand="0" w:evenHBand="0" w:firstRowFirstColumn="0" w:firstRowLastColumn="0" w:lastRowFirstColumn="0" w:lastRowLastColumn="0"/>
              <w:rPr>
                <w:sz w:val="20"/>
              </w:rPr>
            </w:pPr>
            <w:r w:rsidRPr="00EB5D92">
              <w:rPr>
                <w:sz w:val="20"/>
              </w:rPr>
              <w:t>Optimizado</w:t>
            </w:r>
          </w:p>
          <w:p w14:paraId="640A01C2" w14:textId="77777777" w:rsidR="00CA69CF" w:rsidRPr="00EB5D92" w:rsidRDefault="00CA69CF" w:rsidP="005426CD">
            <w:pPr>
              <w:spacing w:line="240" w:lineRule="auto"/>
              <w:ind w:left="360" w:hanging="360"/>
              <w:jc w:val="center"/>
              <w:cnfStyle w:val="000000000000" w:firstRow="0" w:lastRow="0" w:firstColumn="0" w:lastColumn="0" w:oddVBand="0" w:evenVBand="0" w:oddHBand="0" w:evenHBand="0" w:firstRowFirstColumn="0" w:firstRowLastColumn="0" w:lastRowFirstColumn="0" w:lastRowLastColumn="0"/>
              <w:rPr>
                <w:sz w:val="20"/>
              </w:rPr>
            </w:pPr>
            <w:r w:rsidRPr="00EB5D92">
              <w:rPr>
                <w:sz w:val="20"/>
              </w:rPr>
              <w:t>Implementado</w:t>
            </w:r>
          </w:p>
          <w:p w14:paraId="6EF26783" w14:textId="77777777" w:rsidR="00CA69CF" w:rsidRPr="00EB5D92" w:rsidRDefault="00CA69CF" w:rsidP="005426CD">
            <w:pPr>
              <w:spacing w:line="240" w:lineRule="auto"/>
              <w:ind w:left="360" w:hanging="360"/>
              <w:jc w:val="center"/>
              <w:cnfStyle w:val="000000000000" w:firstRow="0" w:lastRow="0" w:firstColumn="0" w:lastColumn="0" w:oddVBand="0" w:evenVBand="0" w:oddHBand="0" w:evenHBand="0" w:firstRowFirstColumn="0" w:firstRowLastColumn="0" w:lastRowFirstColumn="0" w:lastRowLastColumn="0"/>
              <w:rPr>
                <w:sz w:val="20"/>
              </w:rPr>
            </w:pPr>
            <w:r w:rsidRPr="00EB5D92">
              <w:rPr>
                <w:sz w:val="20"/>
              </w:rPr>
              <w:t>Informal</w:t>
            </w:r>
          </w:p>
          <w:p w14:paraId="6479F45D" w14:textId="77777777" w:rsidR="00CA69CF" w:rsidRPr="00EB5D92" w:rsidRDefault="00CA69CF" w:rsidP="005426CD">
            <w:pPr>
              <w:spacing w:line="240" w:lineRule="auto"/>
              <w:ind w:left="360" w:hanging="360"/>
              <w:jc w:val="center"/>
              <w:cnfStyle w:val="000000000000" w:firstRow="0" w:lastRow="0" w:firstColumn="0" w:lastColumn="0" w:oddVBand="0" w:evenVBand="0" w:oddHBand="0" w:evenHBand="0" w:firstRowFirstColumn="0" w:firstRowLastColumn="0" w:lastRowFirstColumn="0" w:lastRowLastColumn="0"/>
              <w:rPr>
                <w:sz w:val="20"/>
              </w:rPr>
            </w:pPr>
            <w:r w:rsidRPr="00EB5D92">
              <w:rPr>
                <w:sz w:val="20"/>
              </w:rPr>
              <w:t>No tiene</w:t>
            </w:r>
          </w:p>
          <w:p w14:paraId="35A083A7" w14:textId="77777777" w:rsidR="00CA69CF" w:rsidRPr="00EB5D92" w:rsidRDefault="00CA69CF" w:rsidP="005426CD">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EB5D92">
              <w:rPr>
                <w:sz w:val="20"/>
              </w:rPr>
              <w:t>No aplica</w:t>
            </w:r>
          </w:p>
        </w:tc>
        <w:tc>
          <w:tcPr>
            <w:tcW w:w="2268" w:type="dxa"/>
            <w:shd w:val="clear" w:color="auto" w:fill="auto"/>
          </w:tcPr>
          <w:p w14:paraId="69E77EC6" w14:textId="77777777" w:rsidR="00CA69CF" w:rsidRPr="00EB5D92" w:rsidRDefault="00CA69CF" w:rsidP="005426CD">
            <w:pPr>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3714" w:type="dxa"/>
            <w:shd w:val="clear" w:color="auto" w:fill="auto"/>
          </w:tcPr>
          <w:p w14:paraId="70F75B5A" w14:textId="77777777" w:rsidR="00CA69CF" w:rsidRPr="00EB5D92" w:rsidRDefault="00CA69CF" w:rsidP="005426CD">
            <w:pPr>
              <w:spacing w:line="240" w:lineRule="auto"/>
              <w:cnfStyle w:val="000000000000" w:firstRow="0" w:lastRow="0" w:firstColumn="0" w:lastColumn="0" w:oddVBand="0" w:evenVBand="0" w:oddHBand="0" w:evenHBand="0" w:firstRowFirstColumn="0" w:firstRowLastColumn="0" w:lastRowFirstColumn="0" w:lastRowLastColumn="0"/>
              <w:rPr>
                <w:sz w:val="20"/>
              </w:rPr>
            </w:pPr>
          </w:p>
        </w:tc>
      </w:tr>
    </w:tbl>
    <w:p w14:paraId="2FBBE6D4" w14:textId="56932AAE" w:rsidR="00210EC0" w:rsidRPr="00EB5D92" w:rsidRDefault="00210EC0" w:rsidP="00210EC0"/>
    <w:p w14:paraId="66D942FB" w14:textId="37EB74FF" w:rsidR="00210EC0" w:rsidRPr="00EB5D92" w:rsidRDefault="00210EC0" w:rsidP="00210EC0"/>
    <w:p w14:paraId="2D5DBE65" w14:textId="73665B19" w:rsidR="00210EC0" w:rsidRPr="00EB5D92" w:rsidRDefault="00210EC0" w:rsidP="00A65584">
      <w:pPr>
        <w:pStyle w:val="Ttulo3"/>
      </w:pPr>
      <w:bookmarkStart w:id="206" w:name="_Toc54980135"/>
      <w:r w:rsidRPr="00EB5D92">
        <w:t>5.4.</w:t>
      </w:r>
      <w:r w:rsidR="0013013E" w:rsidRPr="00EB5D92">
        <w:t>4</w:t>
      </w:r>
      <w:r w:rsidRPr="00EB5D92">
        <w:t xml:space="preserve"> </w:t>
      </w:r>
      <w:r w:rsidR="00CA69CF" w:rsidRPr="00EB5D92">
        <w:t>Mantenimiento</w:t>
      </w:r>
      <w:r w:rsidRPr="00EB5D92">
        <w:t xml:space="preserve"> de los Sistemas de Información</w:t>
      </w:r>
      <w:bookmarkEnd w:id="206"/>
      <w:r w:rsidRPr="00EB5D92">
        <w:t xml:space="preserve"> </w:t>
      </w:r>
    </w:p>
    <w:p w14:paraId="38C1B69C" w14:textId="419BA841" w:rsidR="00237810" w:rsidRPr="00EB5D92" w:rsidRDefault="007B3731" w:rsidP="00237810">
      <w:r w:rsidRPr="00EB5D92">
        <w:rPr>
          <w:noProof/>
          <w:lang w:eastAsia="es-ES"/>
        </w:rPr>
        <w:drawing>
          <wp:anchor distT="0" distB="0" distL="114300" distR="114300" simplePos="0" relativeHeight="251788800" behindDoc="0" locked="0" layoutInCell="1" allowOverlap="1" wp14:anchorId="6CCDF209" wp14:editId="571989A4">
            <wp:simplePos x="0" y="0"/>
            <wp:positionH relativeFrom="column">
              <wp:posOffset>0</wp:posOffset>
            </wp:positionH>
            <wp:positionV relativeFrom="paragraph">
              <wp:posOffset>186055</wp:posOffset>
            </wp:positionV>
            <wp:extent cx="687705" cy="666750"/>
            <wp:effectExtent l="0" t="0" r="0" b="0"/>
            <wp:wrapThrough wrapText="bothSides">
              <wp:wrapPolygon edited="0">
                <wp:start x="7180" y="0"/>
                <wp:lineTo x="0" y="13989"/>
                <wp:lineTo x="0" y="20571"/>
                <wp:lineTo x="20742" y="20571"/>
                <wp:lineTo x="20742" y="13989"/>
                <wp:lineTo x="13562" y="0"/>
                <wp:lineTo x="7180" y="0"/>
              </wp:wrapPolygon>
            </wp:wrapThrough>
            <wp:docPr id="154" name="Imagen 154" descr="Macintosh BD:Users:paolaserna:Desktop:al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BD:Users:paolaserna:Desktop:alert.pn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flipH="1">
                      <a:off x="0" y="0"/>
                      <a:ext cx="68770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DA939D" w14:textId="6CD5C01A" w:rsidR="00237810" w:rsidRPr="00EB5D92" w:rsidRDefault="00237810" w:rsidP="007B3731">
      <w:pPr>
        <w:pBdr>
          <w:top w:val="single" w:sz="18" w:space="1" w:color="C830CC" w:themeColor="accent2"/>
          <w:left w:val="single" w:sz="18" w:space="4" w:color="C830CC" w:themeColor="accent2"/>
          <w:bottom w:val="single" w:sz="18" w:space="1" w:color="C830CC" w:themeColor="accent2"/>
          <w:right w:val="single" w:sz="18" w:space="4" w:color="C830CC" w:themeColor="accent2"/>
        </w:pBdr>
        <w:rPr>
          <w:i/>
          <w:iCs/>
          <w:color w:val="808080" w:themeColor="background1" w:themeShade="80"/>
        </w:rPr>
      </w:pPr>
      <w:r w:rsidRPr="00EB5D92">
        <w:rPr>
          <w:i/>
          <w:iCs/>
          <w:color w:val="808080" w:themeColor="background1" w:themeShade="80"/>
        </w:rPr>
        <w:t>Indi</w:t>
      </w:r>
      <w:r w:rsidR="003C293D" w:rsidRPr="00EB5D92">
        <w:rPr>
          <w:i/>
          <w:iCs/>
          <w:color w:val="808080" w:themeColor="background1" w:themeShade="80"/>
        </w:rPr>
        <w:t>ca</w:t>
      </w:r>
      <w:r w:rsidRPr="00EB5D92">
        <w:rPr>
          <w:i/>
          <w:iCs/>
          <w:color w:val="808080" w:themeColor="background1" w:themeShade="80"/>
        </w:rPr>
        <w:t xml:space="preserve"> las</w:t>
      </w:r>
      <w:r w:rsidRPr="00EB5D92">
        <w:rPr>
          <w:b/>
          <w:i/>
          <w:iCs/>
          <w:color w:val="808080" w:themeColor="background1" w:themeShade="80"/>
        </w:rPr>
        <w:t xml:space="preserve"> acciones de mejora</w:t>
      </w:r>
      <w:r w:rsidRPr="00EB5D92">
        <w:rPr>
          <w:i/>
          <w:iCs/>
          <w:color w:val="808080" w:themeColor="background1" w:themeShade="80"/>
        </w:rPr>
        <w:t xml:space="preserve"> de las acti</w:t>
      </w:r>
      <w:r w:rsidR="003C293D" w:rsidRPr="00EB5D92">
        <w:rPr>
          <w:i/>
          <w:iCs/>
          <w:color w:val="808080" w:themeColor="background1" w:themeShade="80"/>
        </w:rPr>
        <w:t>vidades que la entidad visualiza</w:t>
      </w:r>
      <w:r w:rsidRPr="00EB5D92">
        <w:rPr>
          <w:i/>
          <w:iCs/>
          <w:color w:val="808080" w:themeColor="background1" w:themeShade="80"/>
        </w:rPr>
        <w:t xml:space="preserve"> en su situación futura</w:t>
      </w:r>
    </w:p>
    <w:p w14:paraId="14C540F7" w14:textId="77777777" w:rsidR="00CA69CF" w:rsidRPr="00EB5D92" w:rsidRDefault="00CA69CF" w:rsidP="00703BD9">
      <w:pPr>
        <w:spacing w:line="240" w:lineRule="auto"/>
        <w:contextualSpacing/>
      </w:pPr>
    </w:p>
    <w:p w14:paraId="09C237D1" w14:textId="77777777" w:rsidR="007B3731" w:rsidRPr="00EB5D92" w:rsidRDefault="007B3731" w:rsidP="00810182">
      <w:pPr>
        <w:pStyle w:val="Descripcin"/>
        <w:keepNext/>
      </w:pPr>
    </w:p>
    <w:p w14:paraId="0D141B01" w14:textId="621A8951" w:rsidR="00810182" w:rsidRPr="00EB5D92" w:rsidRDefault="00810182" w:rsidP="00810182">
      <w:pPr>
        <w:pStyle w:val="Descripcin"/>
        <w:keepNext/>
      </w:pPr>
      <w:bookmarkStart w:id="207" w:name="_Toc54980284"/>
      <w:r w:rsidRPr="00EB5D92">
        <w:t xml:space="preserve">Tabla </w:t>
      </w:r>
      <w:r w:rsidRPr="00EB5D92">
        <w:fldChar w:fldCharType="begin"/>
      </w:r>
      <w:r w:rsidRPr="00EB5D92">
        <w:instrText xml:space="preserve"> SEQ Tabla \* ARABIC </w:instrText>
      </w:r>
      <w:r w:rsidRPr="00EB5D92">
        <w:fldChar w:fldCharType="separate"/>
      </w:r>
      <w:r w:rsidR="00952C35">
        <w:rPr>
          <w:noProof/>
        </w:rPr>
        <w:t>111</w:t>
      </w:r>
      <w:r w:rsidRPr="00EB5D92">
        <w:fldChar w:fldCharType="end"/>
      </w:r>
      <w:r w:rsidRPr="00EB5D92">
        <w:t xml:space="preserve"> Mantenimiento de SI</w:t>
      </w:r>
      <w:bookmarkEnd w:id="207"/>
      <w:r w:rsidRPr="00EB5D92">
        <w:t xml:space="preserve"> </w:t>
      </w:r>
    </w:p>
    <w:tbl>
      <w:tblPr>
        <w:tblStyle w:val="Tabladecuadrcula4-nfasis51"/>
        <w:tblW w:w="9606" w:type="dxa"/>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ook w:val="04A0" w:firstRow="1" w:lastRow="0" w:firstColumn="1" w:lastColumn="0" w:noHBand="0" w:noVBand="1"/>
      </w:tblPr>
      <w:tblGrid>
        <w:gridCol w:w="1825"/>
        <w:gridCol w:w="1653"/>
        <w:gridCol w:w="2855"/>
        <w:gridCol w:w="3273"/>
      </w:tblGrid>
      <w:tr w:rsidR="00CA69CF" w:rsidRPr="00EB5D92" w14:paraId="1094EA5E" w14:textId="77777777" w:rsidTr="006E790A">
        <w:trPr>
          <w:cnfStyle w:val="100000000000" w:firstRow="1" w:lastRow="0" w:firstColumn="0" w:lastColumn="0" w:oddVBand="0" w:evenVBand="0" w:oddHBand="0" w:evenHBand="0" w:firstRowFirstColumn="0" w:firstRowLastColumn="0" w:lastRowFirstColumn="0" w:lastRowLastColumn="0"/>
          <w:cantSplit/>
          <w:trHeight w:val="542"/>
          <w:tblHeader/>
        </w:trPr>
        <w:tc>
          <w:tcPr>
            <w:cnfStyle w:val="001000000000" w:firstRow="0" w:lastRow="0" w:firstColumn="1" w:lastColumn="0" w:oddVBand="0" w:evenVBand="0" w:oddHBand="0" w:evenHBand="0" w:firstRowFirstColumn="0" w:firstRowLastColumn="0" w:lastRowFirstColumn="0" w:lastRowLastColumn="0"/>
            <w:tcW w:w="1825" w:type="dxa"/>
            <w:shd w:val="clear" w:color="auto" w:fill="4775E7" w:themeFill="accent4"/>
          </w:tcPr>
          <w:p w14:paraId="6E5A01D8" w14:textId="77777777" w:rsidR="00CA69CF" w:rsidRPr="00EB5D92" w:rsidRDefault="00CA69CF" w:rsidP="005426CD">
            <w:pPr>
              <w:spacing w:line="240" w:lineRule="auto"/>
              <w:jc w:val="center"/>
              <w:rPr>
                <w:color w:val="FFFFFF" w:themeColor="background1"/>
                <w:sz w:val="20"/>
              </w:rPr>
            </w:pPr>
            <w:r w:rsidRPr="00EB5D92">
              <w:rPr>
                <w:color w:val="FFFFFF" w:themeColor="background1"/>
                <w:sz w:val="20"/>
              </w:rPr>
              <w:t>Actividad</w:t>
            </w:r>
          </w:p>
        </w:tc>
        <w:tc>
          <w:tcPr>
            <w:tcW w:w="1653" w:type="dxa"/>
            <w:shd w:val="clear" w:color="auto" w:fill="4775E7" w:themeFill="accent4"/>
          </w:tcPr>
          <w:p w14:paraId="0E05AB91" w14:textId="77777777" w:rsidR="00CA69CF" w:rsidRPr="00EB5D92" w:rsidRDefault="00CA69CF" w:rsidP="005426CD">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rPr>
            </w:pPr>
            <w:r w:rsidRPr="00EB5D92">
              <w:rPr>
                <w:color w:val="FFFFFF" w:themeColor="background1"/>
                <w:sz w:val="20"/>
              </w:rPr>
              <w:t>Grado de madurez</w:t>
            </w:r>
          </w:p>
        </w:tc>
        <w:tc>
          <w:tcPr>
            <w:tcW w:w="2855" w:type="dxa"/>
            <w:shd w:val="clear" w:color="auto" w:fill="4775E7" w:themeFill="accent4"/>
          </w:tcPr>
          <w:p w14:paraId="0A9382F7" w14:textId="77777777" w:rsidR="00CA69CF" w:rsidRPr="00EB5D92" w:rsidRDefault="00CA69CF" w:rsidP="005426CD">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EB5D92">
              <w:rPr>
                <w:color w:val="FFFFFF" w:themeColor="background1"/>
                <w:sz w:val="20"/>
              </w:rPr>
              <w:t>Descripción hallazgo u oportunidad de mejora</w:t>
            </w:r>
          </w:p>
        </w:tc>
        <w:tc>
          <w:tcPr>
            <w:tcW w:w="3273" w:type="dxa"/>
            <w:shd w:val="clear" w:color="auto" w:fill="4775E7" w:themeFill="accent4"/>
          </w:tcPr>
          <w:p w14:paraId="5813F46D" w14:textId="77777777" w:rsidR="00CA69CF" w:rsidRPr="00EB5D92" w:rsidRDefault="00CA69CF" w:rsidP="005426CD">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EB5D92">
              <w:rPr>
                <w:color w:val="FFFFFF" w:themeColor="background1"/>
                <w:sz w:val="20"/>
              </w:rPr>
              <w:t>Acción de mejora</w:t>
            </w:r>
          </w:p>
        </w:tc>
      </w:tr>
      <w:tr w:rsidR="00CA69CF" w:rsidRPr="00EB5D92" w14:paraId="2BAB01A7" w14:textId="77777777" w:rsidTr="006E7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shd w:val="clear" w:color="auto" w:fill="auto"/>
          </w:tcPr>
          <w:p w14:paraId="3BEFD9C9" w14:textId="77777777" w:rsidR="00CA69CF" w:rsidRPr="00EB5D92" w:rsidRDefault="00CA69CF" w:rsidP="005426CD">
            <w:pPr>
              <w:spacing w:line="240" w:lineRule="auto"/>
              <w:rPr>
                <w:b w:val="0"/>
                <w:bCs w:val="0"/>
                <w:sz w:val="20"/>
              </w:rPr>
            </w:pPr>
            <w:r w:rsidRPr="00EB5D92">
              <w:rPr>
                <w:b w:val="0"/>
                <w:bCs w:val="0"/>
                <w:sz w:val="20"/>
              </w:rPr>
              <w:t>Mantenimientos correctivos</w:t>
            </w:r>
          </w:p>
        </w:tc>
        <w:tc>
          <w:tcPr>
            <w:tcW w:w="1653" w:type="dxa"/>
            <w:shd w:val="clear" w:color="auto" w:fill="auto"/>
          </w:tcPr>
          <w:p w14:paraId="7B82D25A" w14:textId="77777777" w:rsidR="00CA69CF" w:rsidRPr="00EB5D92" w:rsidRDefault="00CA69CF" w:rsidP="005426CD">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Optimizado</w:t>
            </w:r>
          </w:p>
          <w:p w14:paraId="64CCBAD5" w14:textId="77777777" w:rsidR="00CA69CF" w:rsidRPr="00EB5D92" w:rsidRDefault="00CA69CF" w:rsidP="005426CD">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Implementado</w:t>
            </w:r>
          </w:p>
          <w:p w14:paraId="1D286C33" w14:textId="77777777" w:rsidR="00CA69CF" w:rsidRPr="00EB5D92" w:rsidRDefault="00CA69CF" w:rsidP="005426CD">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Informal</w:t>
            </w:r>
          </w:p>
          <w:p w14:paraId="32CBACCE" w14:textId="77777777" w:rsidR="00CA69CF" w:rsidRPr="00EB5D92" w:rsidRDefault="00CA69CF" w:rsidP="005426CD">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No tiene</w:t>
            </w:r>
          </w:p>
          <w:p w14:paraId="4AB1313A" w14:textId="77777777" w:rsidR="00CA69CF" w:rsidRPr="00EB5D92" w:rsidRDefault="00CA69CF" w:rsidP="005426CD">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No aplica</w:t>
            </w:r>
          </w:p>
        </w:tc>
        <w:tc>
          <w:tcPr>
            <w:tcW w:w="2855" w:type="dxa"/>
            <w:shd w:val="clear" w:color="auto" w:fill="auto"/>
          </w:tcPr>
          <w:p w14:paraId="0ABA6879" w14:textId="77777777" w:rsidR="00CA69CF" w:rsidRPr="00EB5D92" w:rsidRDefault="00CA69CF" w:rsidP="005426CD">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Demoras en la identificación de las causas de los defectos del software</w:t>
            </w:r>
          </w:p>
        </w:tc>
        <w:tc>
          <w:tcPr>
            <w:tcW w:w="3273" w:type="dxa"/>
            <w:shd w:val="clear" w:color="auto" w:fill="auto"/>
          </w:tcPr>
          <w:p w14:paraId="2C469ABD" w14:textId="77777777" w:rsidR="00CA69CF" w:rsidRPr="00EB5D92" w:rsidRDefault="00CA69CF" w:rsidP="005426CD">
            <w:pPr>
              <w:spacing w:line="240" w:lineRule="auto"/>
              <w:cnfStyle w:val="000000100000" w:firstRow="0" w:lastRow="0" w:firstColumn="0" w:lastColumn="0" w:oddVBand="0" w:evenVBand="0" w:oddHBand="1" w:evenHBand="0" w:firstRowFirstColumn="0" w:firstRowLastColumn="0" w:lastRowFirstColumn="0" w:lastRowLastColumn="0"/>
              <w:rPr>
                <w:sz w:val="20"/>
              </w:rPr>
            </w:pPr>
          </w:p>
        </w:tc>
      </w:tr>
      <w:tr w:rsidR="00CA69CF" w:rsidRPr="00EB5D92" w14:paraId="5CB9B624" w14:textId="77777777" w:rsidTr="006E790A">
        <w:tc>
          <w:tcPr>
            <w:cnfStyle w:val="001000000000" w:firstRow="0" w:lastRow="0" w:firstColumn="1" w:lastColumn="0" w:oddVBand="0" w:evenVBand="0" w:oddHBand="0" w:evenHBand="0" w:firstRowFirstColumn="0" w:firstRowLastColumn="0" w:lastRowFirstColumn="0" w:lastRowLastColumn="0"/>
            <w:tcW w:w="1825" w:type="dxa"/>
            <w:shd w:val="clear" w:color="auto" w:fill="auto"/>
          </w:tcPr>
          <w:p w14:paraId="5A6B37F6" w14:textId="77777777" w:rsidR="00CA69CF" w:rsidRPr="00EB5D92" w:rsidRDefault="00CA69CF" w:rsidP="005426CD">
            <w:pPr>
              <w:spacing w:line="240" w:lineRule="auto"/>
              <w:rPr>
                <w:b w:val="0"/>
                <w:bCs w:val="0"/>
                <w:sz w:val="20"/>
              </w:rPr>
            </w:pPr>
            <w:r w:rsidRPr="00EB5D92">
              <w:rPr>
                <w:b w:val="0"/>
                <w:bCs w:val="0"/>
                <w:sz w:val="20"/>
              </w:rPr>
              <w:t>Mantenimientos Adaptativos</w:t>
            </w:r>
          </w:p>
        </w:tc>
        <w:tc>
          <w:tcPr>
            <w:tcW w:w="1653" w:type="dxa"/>
            <w:shd w:val="clear" w:color="auto" w:fill="auto"/>
          </w:tcPr>
          <w:p w14:paraId="5E4EBF78" w14:textId="77777777" w:rsidR="00CA69CF" w:rsidRPr="00EB5D92" w:rsidRDefault="00CA69CF" w:rsidP="005426CD">
            <w:pPr>
              <w:spacing w:line="240" w:lineRule="auto"/>
              <w:ind w:left="360" w:hanging="360"/>
              <w:jc w:val="center"/>
              <w:cnfStyle w:val="000000000000" w:firstRow="0" w:lastRow="0" w:firstColumn="0" w:lastColumn="0" w:oddVBand="0" w:evenVBand="0" w:oddHBand="0" w:evenHBand="0" w:firstRowFirstColumn="0" w:firstRowLastColumn="0" w:lastRowFirstColumn="0" w:lastRowLastColumn="0"/>
              <w:rPr>
                <w:sz w:val="20"/>
              </w:rPr>
            </w:pPr>
            <w:r w:rsidRPr="00EB5D92">
              <w:rPr>
                <w:sz w:val="20"/>
              </w:rPr>
              <w:t>Optimizado</w:t>
            </w:r>
          </w:p>
          <w:p w14:paraId="0E14360A" w14:textId="77777777" w:rsidR="00CA69CF" w:rsidRPr="00EB5D92" w:rsidRDefault="00CA69CF" w:rsidP="005426CD">
            <w:pPr>
              <w:spacing w:line="240" w:lineRule="auto"/>
              <w:ind w:left="360" w:hanging="360"/>
              <w:jc w:val="center"/>
              <w:cnfStyle w:val="000000000000" w:firstRow="0" w:lastRow="0" w:firstColumn="0" w:lastColumn="0" w:oddVBand="0" w:evenVBand="0" w:oddHBand="0" w:evenHBand="0" w:firstRowFirstColumn="0" w:firstRowLastColumn="0" w:lastRowFirstColumn="0" w:lastRowLastColumn="0"/>
              <w:rPr>
                <w:sz w:val="20"/>
              </w:rPr>
            </w:pPr>
            <w:r w:rsidRPr="00EB5D92">
              <w:rPr>
                <w:sz w:val="20"/>
              </w:rPr>
              <w:t>Implementado</w:t>
            </w:r>
          </w:p>
          <w:p w14:paraId="3869D023" w14:textId="77777777" w:rsidR="00CA69CF" w:rsidRPr="00EB5D92" w:rsidRDefault="00CA69CF" w:rsidP="005426CD">
            <w:pPr>
              <w:spacing w:line="240" w:lineRule="auto"/>
              <w:ind w:left="360" w:hanging="360"/>
              <w:jc w:val="center"/>
              <w:cnfStyle w:val="000000000000" w:firstRow="0" w:lastRow="0" w:firstColumn="0" w:lastColumn="0" w:oddVBand="0" w:evenVBand="0" w:oddHBand="0" w:evenHBand="0" w:firstRowFirstColumn="0" w:firstRowLastColumn="0" w:lastRowFirstColumn="0" w:lastRowLastColumn="0"/>
              <w:rPr>
                <w:sz w:val="20"/>
              </w:rPr>
            </w:pPr>
            <w:r w:rsidRPr="00EB5D92">
              <w:rPr>
                <w:sz w:val="20"/>
              </w:rPr>
              <w:t>Informal</w:t>
            </w:r>
          </w:p>
          <w:p w14:paraId="4E629286" w14:textId="77777777" w:rsidR="00CA69CF" w:rsidRPr="00EB5D92" w:rsidRDefault="00CA69CF" w:rsidP="005426CD">
            <w:pPr>
              <w:spacing w:line="240" w:lineRule="auto"/>
              <w:ind w:left="360" w:hanging="360"/>
              <w:jc w:val="center"/>
              <w:cnfStyle w:val="000000000000" w:firstRow="0" w:lastRow="0" w:firstColumn="0" w:lastColumn="0" w:oddVBand="0" w:evenVBand="0" w:oddHBand="0" w:evenHBand="0" w:firstRowFirstColumn="0" w:firstRowLastColumn="0" w:lastRowFirstColumn="0" w:lastRowLastColumn="0"/>
              <w:rPr>
                <w:sz w:val="20"/>
              </w:rPr>
            </w:pPr>
            <w:r w:rsidRPr="00EB5D92">
              <w:rPr>
                <w:sz w:val="20"/>
              </w:rPr>
              <w:t>No tiene</w:t>
            </w:r>
          </w:p>
          <w:p w14:paraId="369C0748" w14:textId="77777777" w:rsidR="00CA69CF" w:rsidRPr="00EB5D92" w:rsidRDefault="00CA69CF" w:rsidP="005426CD">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EB5D92">
              <w:rPr>
                <w:sz w:val="20"/>
              </w:rPr>
              <w:t>No aplica</w:t>
            </w:r>
          </w:p>
        </w:tc>
        <w:tc>
          <w:tcPr>
            <w:tcW w:w="2855" w:type="dxa"/>
            <w:shd w:val="clear" w:color="auto" w:fill="auto"/>
          </w:tcPr>
          <w:p w14:paraId="1AD01E83" w14:textId="77777777" w:rsidR="00CA69CF" w:rsidRPr="00EB5D92" w:rsidRDefault="00CA69CF" w:rsidP="005426CD">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 xml:space="preserve">No se cuenta con un plan de </w:t>
            </w:r>
            <w:proofErr w:type="spellStart"/>
            <w:r w:rsidRPr="00EB5D92">
              <w:rPr>
                <w:sz w:val="20"/>
              </w:rPr>
              <w:t>rollback</w:t>
            </w:r>
            <w:proofErr w:type="spellEnd"/>
            <w:r w:rsidRPr="00EB5D92">
              <w:rPr>
                <w:sz w:val="20"/>
              </w:rPr>
              <w:t xml:space="preserve"> en caso de que la actualización impacte negativamente el comportamiento del sistema</w:t>
            </w:r>
          </w:p>
        </w:tc>
        <w:tc>
          <w:tcPr>
            <w:tcW w:w="3273" w:type="dxa"/>
            <w:shd w:val="clear" w:color="auto" w:fill="auto"/>
          </w:tcPr>
          <w:p w14:paraId="3D2F5AC3" w14:textId="77777777" w:rsidR="00CA69CF" w:rsidRPr="00EB5D92" w:rsidRDefault="00CA69CF" w:rsidP="005426CD">
            <w:pPr>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CA69CF" w:rsidRPr="00EB5D92" w14:paraId="4903B968" w14:textId="77777777" w:rsidTr="006E7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shd w:val="clear" w:color="auto" w:fill="auto"/>
          </w:tcPr>
          <w:p w14:paraId="5B8D71F8" w14:textId="77777777" w:rsidR="00CA69CF" w:rsidRPr="00EB5D92" w:rsidRDefault="00CA69CF" w:rsidP="005426CD">
            <w:pPr>
              <w:spacing w:line="240" w:lineRule="auto"/>
              <w:rPr>
                <w:b w:val="0"/>
                <w:bCs w:val="0"/>
                <w:sz w:val="20"/>
              </w:rPr>
            </w:pPr>
            <w:r w:rsidRPr="00EB5D92">
              <w:rPr>
                <w:b w:val="0"/>
                <w:bCs w:val="0"/>
                <w:sz w:val="20"/>
              </w:rPr>
              <w:t>Mantenimientos evolutivos</w:t>
            </w:r>
          </w:p>
        </w:tc>
        <w:tc>
          <w:tcPr>
            <w:tcW w:w="1653" w:type="dxa"/>
            <w:shd w:val="clear" w:color="auto" w:fill="auto"/>
          </w:tcPr>
          <w:p w14:paraId="5C5A30B3" w14:textId="77777777" w:rsidR="00CA69CF" w:rsidRPr="00EB5D92" w:rsidRDefault="00CA69CF" w:rsidP="005426CD">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Optimizado</w:t>
            </w:r>
          </w:p>
          <w:p w14:paraId="0B0B3BAA" w14:textId="77777777" w:rsidR="00CA69CF" w:rsidRPr="00EB5D92" w:rsidRDefault="00CA69CF" w:rsidP="005426CD">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Implementado</w:t>
            </w:r>
          </w:p>
          <w:p w14:paraId="48FCAD2B" w14:textId="77777777" w:rsidR="00CA69CF" w:rsidRPr="00EB5D92" w:rsidRDefault="00CA69CF" w:rsidP="005426CD">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Informal</w:t>
            </w:r>
          </w:p>
          <w:p w14:paraId="208C1E3E" w14:textId="77777777" w:rsidR="00CA69CF" w:rsidRPr="00EB5D92" w:rsidRDefault="00CA69CF" w:rsidP="005426CD">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No tiene</w:t>
            </w:r>
          </w:p>
          <w:p w14:paraId="3A70FF46" w14:textId="77777777" w:rsidR="00CA69CF" w:rsidRPr="00EB5D92" w:rsidRDefault="00CA69CF" w:rsidP="005426CD">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No aplica</w:t>
            </w:r>
          </w:p>
        </w:tc>
        <w:tc>
          <w:tcPr>
            <w:tcW w:w="2855" w:type="dxa"/>
            <w:shd w:val="clear" w:color="auto" w:fill="auto"/>
          </w:tcPr>
          <w:p w14:paraId="1BFDF69A" w14:textId="77777777" w:rsidR="00CA69CF" w:rsidRPr="00EB5D92" w:rsidRDefault="00CA69CF" w:rsidP="005426CD">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Tiempos de respuesta muy altos en la evolución de los sistemas</w:t>
            </w:r>
          </w:p>
        </w:tc>
        <w:tc>
          <w:tcPr>
            <w:tcW w:w="3273" w:type="dxa"/>
            <w:shd w:val="clear" w:color="auto" w:fill="auto"/>
          </w:tcPr>
          <w:p w14:paraId="78EA2112" w14:textId="77777777" w:rsidR="00CA69CF" w:rsidRPr="00EB5D92" w:rsidRDefault="00CA69CF" w:rsidP="005426CD">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Aplican las acciones de mejora para el proceso de construcción de software.</w:t>
            </w:r>
          </w:p>
        </w:tc>
      </w:tr>
    </w:tbl>
    <w:p w14:paraId="2EECAD03" w14:textId="77777777" w:rsidR="00CA69CF" w:rsidRPr="00EB5D92" w:rsidRDefault="00CA69CF" w:rsidP="00CA69CF">
      <w:pPr>
        <w:rPr>
          <w:color w:val="BFBFBF" w:themeColor="background1" w:themeShade="BF"/>
        </w:rPr>
      </w:pPr>
    </w:p>
    <w:p w14:paraId="4B5E436E" w14:textId="77777777" w:rsidR="006B2A73" w:rsidRDefault="006B2A73" w:rsidP="00CA69CF">
      <w:pPr>
        <w:pStyle w:val="Ttulo3"/>
      </w:pPr>
      <w:r>
        <w:br w:type="page"/>
      </w:r>
    </w:p>
    <w:p w14:paraId="483D5BFE" w14:textId="098195D8" w:rsidR="00CA69CF" w:rsidRPr="00EB5D92" w:rsidRDefault="00CA69CF" w:rsidP="00CA69CF">
      <w:pPr>
        <w:pStyle w:val="Ttulo3"/>
      </w:pPr>
      <w:bookmarkStart w:id="208" w:name="_Toc54980136"/>
      <w:r w:rsidRPr="00EB5D92">
        <w:lastRenderedPageBreak/>
        <w:t>5.4.5 Soporte de los Sistemas de Información</w:t>
      </w:r>
      <w:bookmarkEnd w:id="208"/>
      <w:r w:rsidRPr="00EB5D92">
        <w:t xml:space="preserve"> </w:t>
      </w:r>
    </w:p>
    <w:p w14:paraId="7AE3FB3A" w14:textId="6E03B875" w:rsidR="007B3731" w:rsidRPr="00EB5D92" w:rsidRDefault="003C293D" w:rsidP="007B3731">
      <w:r w:rsidRPr="00EB5D92">
        <w:rPr>
          <w:noProof/>
          <w:lang w:eastAsia="es-ES"/>
        </w:rPr>
        <w:drawing>
          <wp:anchor distT="0" distB="0" distL="114300" distR="114300" simplePos="0" relativeHeight="251850240" behindDoc="0" locked="0" layoutInCell="1" allowOverlap="1" wp14:anchorId="158763F4" wp14:editId="7F4A4908">
            <wp:simplePos x="0" y="0"/>
            <wp:positionH relativeFrom="column">
              <wp:posOffset>0</wp:posOffset>
            </wp:positionH>
            <wp:positionV relativeFrom="paragraph">
              <wp:posOffset>228600</wp:posOffset>
            </wp:positionV>
            <wp:extent cx="687705" cy="666750"/>
            <wp:effectExtent l="0" t="0" r="0" b="0"/>
            <wp:wrapThrough wrapText="bothSides">
              <wp:wrapPolygon edited="0">
                <wp:start x="7180" y="0"/>
                <wp:lineTo x="0" y="13989"/>
                <wp:lineTo x="0" y="20571"/>
                <wp:lineTo x="20742" y="20571"/>
                <wp:lineTo x="20742" y="13989"/>
                <wp:lineTo x="13562" y="0"/>
                <wp:lineTo x="7180" y="0"/>
              </wp:wrapPolygon>
            </wp:wrapThrough>
            <wp:docPr id="169" name="Imagen 169" descr="Macintosh BD:Users:paolaserna:Desktop:al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BD:Users:paolaserna:Desktop:alert.pn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flipH="1">
                      <a:off x="0" y="0"/>
                      <a:ext cx="68770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60874E" w14:textId="5BC075B7" w:rsidR="00237810" w:rsidRPr="00EB5D92" w:rsidRDefault="003C293D" w:rsidP="003C293D">
      <w:pPr>
        <w:pBdr>
          <w:top w:val="single" w:sz="18" w:space="1" w:color="C830CC" w:themeColor="accent2"/>
          <w:left w:val="single" w:sz="18" w:space="4" w:color="C830CC" w:themeColor="accent2"/>
          <w:bottom w:val="single" w:sz="18" w:space="1" w:color="C830CC" w:themeColor="accent2"/>
          <w:right w:val="single" w:sz="18" w:space="4" w:color="C830CC" w:themeColor="accent2"/>
        </w:pBdr>
        <w:rPr>
          <w:i/>
          <w:iCs/>
          <w:color w:val="808080" w:themeColor="background1" w:themeShade="80"/>
        </w:rPr>
      </w:pPr>
      <w:r w:rsidRPr="00EB5D92">
        <w:rPr>
          <w:i/>
          <w:iCs/>
          <w:color w:val="808080" w:themeColor="background1" w:themeShade="80"/>
        </w:rPr>
        <w:t>Identifica</w:t>
      </w:r>
      <w:r w:rsidR="00237810" w:rsidRPr="00EB5D92">
        <w:rPr>
          <w:i/>
          <w:iCs/>
          <w:color w:val="808080" w:themeColor="background1" w:themeShade="80"/>
        </w:rPr>
        <w:t xml:space="preserve"> las oportunidades de mejora de las actividades propuestas en la situación futura de la entidad</w:t>
      </w:r>
    </w:p>
    <w:p w14:paraId="0FECF239" w14:textId="77777777" w:rsidR="003C293D" w:rsidRPr="00EB5D92" w:rsidRDefault="003C293D" w:rsidP="00810182">
      <w:pPr>
        <w:pStyle w:val="Descripcin"/>
        <w:keepNext/>
      </w:pPr>
    </w:p>
    <w:p w14:paraId="4103E08D" w14:textId="5B85551D" w:rsidR="00810182" w:rsidRPr="00EB5D92" w:rsidRDefault="00810182" w:rsidP="00810182">
      <w:pPr>
        <w:pStyle w:val="Descripcin"/>
        <w:keepNext/>
      </w:pPr>
      <w:bookmarkStart w:id="209" w:name="_Toc54980285"/>
      <w:r w:rsidRPr="00EB5D92">
        <w:t xml:space="preserve">Tabla </w:t>
      </w:r>
      <w:r w:rsidRPr="00EB5D92">
        <w:fldChar w:fldCharType="begin"/>
      </w:r>
      <w:r w:rsidRPr="00EB5D92">
        <w:instrText xml:space="preserve"> SEQ Tabla \* ARABIC </w:instrText>
      </w:r>
      <w:r w:rsidRPr="00EB5D92">
        <w:fldChar w:fldCharType="separate"/>
      </w:r>
      <w:r w:rsidR="00952C35">
        <w:rPr>
          <w:noProof/>
        </w:rPr>
        <w:t>112</w:t>
      </w:r>
      <w:r w:rsidRPr="00EB5D92">
        <w:fldChar w:fldCharType="end"/>
      </w:r>
      <w:r w:rsidRPr="00EB5D92">
        <w:t xml:space="preserve"> Soporte de los SI</w:t>
      </w:r>
      <w:bookmarkEnd w:id="209"/>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ook w:val="04A0" w:firstRow="1" w:lastRow="0" w:firstColumn="1" w:lastColumn="0" w:noHBand="0" w:noVBand="1"/>
      </w:tblPr>
      <w:tblGrid>
        <w:gridCol w:w="1849"/>
        <w:gridCol w:w="1648"/>
        <w:gridCol w:w="5853"/>
      </w:tblGrid>
      <w:tr w:rsidR="00CA69CF" w:rsidRPr="00EB5D92" w14:paraId="7B2C2961" w14:textId="77777777" w:rsidTr="006E790A">
        <w:trPr>
          <w:cnfStyle w:val="100000000000" w:firstRow="1" w:lastRow="0" w:firstColumn="0" w:lastColumn="0" w:oddVBand="0" w:evenVBand="0" w:oddHBand="0" w:evenHBand="0" w:firstRowFirstColumn="0" w:firstRowLastColumn="0" w:lastRowFirstColumn="0" w:lastRowLastColumn="0"/>
          <w:cantSplit/>
          <w:trHeight w:val="672"/>
        </w:trPr>
        <w:tc>
          <w:tcPr>
            <w:cnfStyle w:val="001000000000" w:firstRow="0" w:lastRow="0" w:firstColumn="1" w:lastColumn="0" w:oddVBand="0" w:evenVBand="0" w:oddHBand="0" w:evenHBand="0" w:firstRowFirstColumn="0" w:firstRowLastColumn="0" w:lastRowFirstColumn="0" w:lastRowLastColumn="0"/>
            <w:tcW w:w="1862" w:type="dxa"/>
            <w:shd w:val="clear" w:color="auto" w:fill="4775E7" w:themeFill="accent4"/>
          </w:tcPr>
          <w:p w14:paraId="0981C1C2" w14:textId="77777777" w:rsidR="00CA69CF" w:rsidRPr="00EB5D92" w:rsidRDefault="00CA69CF" w:rsidP="005426CD">
            <w:pPr>
              <w:spacing w:line="240" w:lineRule="auto"/>
              <w:jc w:val="center"/>
              <w:rPr>
                <w:color w:val="FFFFFF" w:themeColor="background1"/>
                <w:sz w:val="20"/>
              </w:rPr>
            </w:pPr>
            <w:r w:rsidRPr="00EB5D92">
              <w:rPr>
                <w:color w:val="FFFFFF" w:themeColor="background1"/>
                <w:sz w:val="20"/>
              </w:rPr>
              <w:t>Actividad</w:t>
            </w:r>
          </w:p>
        </w:tc>
        <w:tc>
          <w:tcPr>
            <w:tcW w:w="1653" w:type="dxa"/>
            <w:shd w:val="clear" w:color="auto" w:fill="4775E7" w:themeFill="accent4"/>
          </w:tcPr>
          <w:p w14:paraId="51F2F2C3" w14:textId="77777777" w:rsidR="00CA69CF" w:rsidRPr="00EB5D92" w:rsidRDefault="00CA69CF" w:rsidP="005426CD">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rPr>
            </w:pPr>
            <w:r w:rsidRPr="00EB5D92">
              <w:rPr>
                <w:color w:val="FFFFFF" w:themeColor="background1"/>
                <w:sz w:val="20"/>
              </w:rPr>
              <w:t>Grado de madurez</w:t>
            </w:r>
          </w:p>
        </w:tc>
        <w:tc>
          <w:tcPr>
            <w:tcW w:w="5949" w:type="dxa"/>
            <w:shd w:val="clear" w:color="auto" w:fill="4775E7" w:themeFill="accent4"/>
          </w:tcPr>
          <w:p w14:paraId="70580106" w14:textId="77777777" w:rsidR="00CA69CF" w:rsidRPr="00EB5D92" w:rsidRDefault="00CA69CF" w:rsidP="005426CD">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EB5D92">
              <w:rPr>
                <w:color w:val="FFFFFF" w:themeColor="background1"/>
                <w:sz w:val="20"/>
              </w:rPr>
              <w:t>Descripción hallazgo u oportunidad de mejora</w:t>
            </w:r>
          </w:p>
        </w:tc>
      </w:tr>
      <w:tr w:rsidR="00CA69CF" w:rsidRPr="00EB5D92" w14:paraId="7F8F2098" w14:textId="77777777" w:rsidTr="006E7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2" w:type="dxa"/>
            <w:shd w:val="clear" w:color="auto" w:fill="auto"/>
          </w:tcPr>
          <w:p w14:paraId="683C6526" w14:textId="77777777" w:rsidR="00CA69CF" w:rsidRPr="00EB5D92" w:rsidRDefault="00CA69CF" w:rsidP="005426CD">
            <w:pPr>
              <w:spacing w:line="240" w:lineRule="auto"/>
              <w:rPr>
                <w:b w:val="0"/>
                <w:bCs w:val="0"/>
                <w:sz w:val="20"/>
              </w:rPr>
            </w:pPr>
            <w:r w:rsidRPr="00EB5D92">
              <w:rPr>
                <w:b w:val="0"/>
                <w:bCs w:val="0"/>
                <w:sz w:val="20"/>
              </w:rPr>
              <w:t>Soporte de aplicaciones nivel 1</w:t>
            </w:r>
          </w:p>
        </w:tc>
        <w:tc>
          <w:tcPr>
            <w:tcW w:w="1653" w:type="dxa"/>
            <w:shd w:val="clear" w:color="auto" w:fill="auto"/>
          </w:tcPr>
          <w:p w14:paraId="700146D5" w14:textId="77777777" w:rsidR="00CA69CF" w:rsidRPr="00EB5D92" w:rsidRDefault="00CA69CF" w:rsidP="005426CD">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Optimizado</w:t>
            </w:r>
          </w:p>
          <w:p w14:paraId="7C074606" w14:textId="77777777" w:rsidR="00CA69CF" w:rsidRPr="00EB5D92" w:rsidRDefault="00CA69CF" w:rsidP="005426CD">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Implementado</w:t>
            </w:r>
          </w:p>
          <w:p w14:paraId="3E163CB5" w14:textId="77777777" w:rsidR="00CA69CF" w:rsidRPr="00EB5D92" w:rsidRDefault="00CA69CF" w:rsidP="005426CD">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Informal</w:t>
            </w:r>
          </w:p>
          <w:p w14:paraId="7623AE36" w14:textId="77777777" w:rsidR="00CA69CF" w:rsidRPr="00EB5D92" w:rsidRDefault="00CA69CF" w:rsidP="005426CD">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No tiene</w:t>
            </w:r>
          </w:p>
          <w:p w14:paraId="51DF523D" w14:textId="77777777" w:rsidR="00CA69CF" w:rsidRPr="00EB5D92" w:rsidRDefault="00CA69CF" w:rsidP="005426CD">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No aplica</w:t>
            </w:r>
          </w:p>
        </w:tc>
        <w:tc>
          <w:tcPr>
            <w:tcW w:w="5949" w:type="dxa"/>
            <w:shd w:val="clear" w:color="auto" w:fill="auto"/>
          </w:tcPr>
          <w:p w14:paraId="7F62DB7A" w14:textId="77777777" w:rsidR="00CA69CF" w:rsidRPr="00EB5D92" w:rsidRDefault="00CA69CF" w:rsidP="005426CD">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No hay suficientes colaboradores para atender el volumen de incidentes</w:t>
            </w:r>
          </w:p>
          <w:p w14:paraId="0E8AD80D" w14:textId="77777777" w:rsidR="00CA69CF" w:rsidRPr="00EB5D92" w:rsidRDefault="00CA69CF" w:rsidP="005426CD">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B5D92">
              <w:rPr>
                <w:sz w:val="20"/>
              </w:rPr>
              <w:t>No hay sistema que permita hacer gestión y seguimiento a los ANS</w:t>
            </w:r>
          </w:p>
        </w:tc>
      </w:tr>
      <w:tr w:rsidR="00CA69CF" w:rsidRPr="00EB5D92" w14:paraId="60C4CA73" w14:textId="77777777" w:rsidTr="006E790A">
        <w:tc>
          <w:tcPr>
            <w:cnfStyle w:val="001000000000" w:firstRow="0" w:lastRow="0" w:firstColumn="1" w:lastColumn="0" w:oddVBand="0" w:evenVBand="0" w:oddHBand="0" w:evenHBand="0" w:firstRowFirstColumn="0" w:firstRowLastColumn="0" w:lastRowFirstColumn="0" w:lastRowLastColumn="0"/>
            <w:tcW w:w="1862" w:type="dxa"/>
            <w:shd w:val="clear" w:color="auto" w:fill="auto"/>
          </w:tcPr>
          <w:p w14:paraId="30E25810" w14:textId="77777777" w:rsidR="00CA69CF" w:rsidRPr="00EB5D92" w:rsidRDefault="00CA69CF" w:rsidP="005426CD">
            <w:pPr>
              <w:spacing w:line="240" w:lineRule="auto"/>
              <w:rPr>
                <w:b w:val="0"/>
                <w:bCs w:val="0"/>
                <w:sz w:val="20"/>
              </w:rPr>
            </w:pPr>
            <w:r w:rsidRPr="00EB5D92">
              <w:rPr>
                <w:b w:val="0"/>
                <w:bCs w:val="0"/>
                <w:sz w:val="20"/>
              </w:rPr>
              <w:t>Soporte de aplicaciones nivel 2</w:t>
            </w:r>
          </w:p>
        </w:tc>
        <w:tc>
          <w:tcPr>
            <w:tcW w:w="1653" w:type="dxa"/>
            <w:shd w:val="clear" w:color="auto" w:fill="auto"/>
          </w:tcPr>
          <w:p w14:paraId="76592691" w14:textId="77777777" w:rsidR="00CA69CF" w:rsidRPr="00EB5D92" w:rsidRDefault="00CA69CF" w:rsidP="005426CD">
            <w:pPr>
              <w:spacing w:line="240" w:lineRule="auto"/>
              <w:ind w:left="360" w:hanging="360"/>
              <w:jc w:val="center"/>
              <w:cnfStyle w:val="000000000000" w:firstRow="0" w:lastRow="0" w:firstColumn="0" w:lastColumn="0" w:oddVBand="0" w:evenVBand="0" w:oddHBand="0" w:evenHBand="0" w:firstRowFirstColumn="0" w:firstRowLastColumn="0" w:lastRowFirstColumn="0" w:lastRowLastColumn="0"/>
              <w:rPr>
                <w:sz w:val="20"/>
              </w:rPr>
            </w:pPr>
            <w:r w:rsidRPr="00EB5D92">
              <w:rPr>
                <w:sz w:val="20"/>
              </w:rPr>
              <w:t>Optimizado</w:t>
            </w:r>
          </w:p>
          <w:p w14:paraId="552970D3" w14:textId="77777777" w:rsidR="00CA69CF" w:rsidRPr="00EB5D92" w:rsidRDefault="00CA69CF" w:rsidP="005426CD">
            <w:pPr>
              <w:spacing w:line="240" w:lineRule="auto"/>
              <w:ind w:left="360" w:hanging="360"/>
              <w:jc w:val="center"/>
              <w:cnfStyle w:val="000000000000" w:firstRow="0" w:lastRow="0" w:firstColumn="0" w:lastColumn="0" w:oddVBand="0" w:evenVBand="0" w:oddHBand="0" w:evenHBand="0" w:firstRowFirstColumn="0" w:firstRowLastColumn="0" w:lastRowFirstColumn="0" w:lastRowLastColumn="0"/>
              <w:rPr>
                <w:sz w:val="20"/>
              </w:rPr>
            </w:pPr>
            <w:r w:rsidRPr="00EB5D92">
              <w:rPr>
                <w:sz w:val="20"/>
              </w:rPr>
              <w:t>Implementado</w:t>
            </w:r>
          </w:p>
          <w:p w14:paraId="31DA3B13" w14:textId="77777777" w:rsidR="00CA69CF" w:rsidRPr="00EB5D92" w:rsidRDefault="00CA69CF" w:rsidP="005426CD">
            <w:pPr>
              <w:spacing w:line="240" w:lineRule="auto"/>
              <w:ind w:left="360" w:hanging="360"/>
              <w:jc w:val="center"/>
              <w:cnfStyle w:val="000000000000" w:firstRow="0" w:lastRow="0" w:firstColumn="0" w:lastColumn="0" w:oddVBand="0" w:evenVBand="0" w:oddHBand="0" w:evenHBand="0" w:firstRowFirstColumn="0" w:firstRowLastColumn="0" w:lastRowFirstColumn="0" w:lastRowLastColumn="0"/>
              <w:rPr>
                <w:sz w:val="20"/>
              </w:rPr>
            </w:pPr>
            <w:r w:rsidRPr="00EB5D92">
              <w:rPr>
                <w:sz w:val="20"/>
              </w:rPr>
              <w:t>Informal</w:t>
            </w:r>
          </w:p>
          <w:p w14:paraId="1C191B60" w14:textId="77777777" w:rsidR="00CA69CF" w:rsidRPr="00EB5D92" w:rsidRDefault="00CA69CF" w:rsidP="005426CD">
            <w:pPr>
              <w:spacing w:line="240" w:lineRule="auto"/>
              <w:ind w:left="360" w:hanging="360"/>
              <w:jc w:val="center"/>
              <w:cnfStyle w:val="000000000000" w:firstRow="0" w:lastRow="0" w:firstColumn="0" w:lastColumn="0" w:oddVBand="0" w:evenVBand="0" w:oddHBand="0" w:evenHBand="0" w:firstRowFirstColumn="0" w:firstRowLastColumn="0" w:lastRowFirstColumn="0" w:lastRowLastColumn="0"/>
              <w:rPr>
                <w:sz w:val="20"/>
              </w:rPr>
            </w:pPr>
            <w:r w:rsidRPr="00EB5D92">
              <w:rPr>
                <w:sz w:val="20"/>
              </w:rPr>
              <w:t>No tiene</w:t>
            </w:r>
          </w:p>
          <w:p w14:paraId="0A3BF2B1" w14:textId="77777777" w:rsidR="00CA69CF" w:rsidRPr="00EB5D92" w:rsidRDefault="00CA69CF" w:rsidP="005426CD">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EB5D92">
              <w:rPr>
                <w:sz w:val="20"/>
              </w:rPr>
              <w:t>No aplica</w:t>
            </w:r>
          </w:p>
        </w:tc>
        <w:tc>
          <w:tcPr>
            <w:tcW w:w="5949" w:type="dxa"/>
            <w:shd w:val="clear" w:color="auto" w:fill="auto"/>
          </w:tcPr>
          <w:p w14:paraId="38DA2859" w14:textId="77777777" w:rsidR="00CA69CF" w:rsidRPr="00EB5D92" w:rsidRDefault="00CA69CF" w:rsidP="005426CD">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No hay suficientes colaboradores</w:t>
            </w:r>
          </w:p>
          <w:p w14:paraId="244AB314" w14:textId="77777777" w:rsidR="00CA69CF" w:rsidRPr="00EB5D92" w:rsidRDefault="00CA69CF" w:rsidP="005426CD">
            <w:pPr>
              <w:pStyle w:val="Prrafodelista"/>
              <w:numPr>
                <w:ilvl w:val="0"/>
                <w:numId w:val="0"/>
              </w:num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B5D92">
              <w:rPr>
                <w:sz w:val="20"/>
              </w:rPr>
              <w:t>No hay sistema que permita hacer gestión y seguimiento a los ANS</w:t>
            </w:r>
          </w:p>
        </w:tc>
      </w:tr>
      <w:tr w:rsidR="00CA69CF" w:rsidRPr="00EB5D92" w14:paraId="02BF5B99" w14:textId="77777777" w:rsidTr="006E7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2" w:type="dxa"/>
            <w:shd w:val="clear" w:color="auto" w:fill="auto"/>
          </w:tcPr>
          <w:p w14:paraId="789782DA" w14:textId="77777777" w:rsidR="00CA69CF" w:rsidRPr="00EB5D92" w:rsidRDefault="00CA69CF" w:rsidP="005426CD">
            <w:pPr>
              <w:spacing w:line="240" w:lineRule="auto"/>
              <w:rPr>
                <w:b w:val="0"/>
                <w:bCs w:val="0"/>
                <w:sz w:val="20"/>
              </w:rPr>
            </w:pPr>
            <w:r w:rsidRPr="00EB5D92">
              <w:rPr>
                <w:b w:val="0"/>
                <w:bCs w:val="0"/>
                <w:sz w:val="20"/>
              </w:rPr>
              <w:t>Soporte de aplicaciones nivel 3</w:t>
            </w:r>
          </w:p>
        </w:tc>
        <w:tc>
          <w:tcPr>
            <w:tcW w:w="1653" w:type="dxa"/>
            <w:shd w:val="clear" w:color="auto" w:fill="auto"/>
          </w:tcPr>
          <w:p w14:paraId="6783E6AB" w14:textId="77777777" w:rsidR="00CA69CF" w:rsidRPr="00EB5D92" w:rsidRDefault="00CA69CF" w:rsidP="005426CD">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Optimizado</w:t>
            </w:r>
          </w:p>
          <w:p w14:paraId="4A352987" w14:textId="77777777" w:rsidR="00CA69CF" w:rsidRPr="00EB5D92" w:rsidRDefault="00CA69CF" w:rsidP="005426CD">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Implementado</w:t>
            </w:r>
          </w:p>
          <w:p w14:paraId="74870019" w14:textId="77777777" w:rsidR="00CA69CF" w:rsidRPr="00EB5D92" w:rsidRDefault="00CA69CF" w:rsidP="005426CD">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Informal</w:t>
            </w:r>
          </w:p>
          <w:p w14:paraId="7A1BBA09" w14:textId="77777777" w:rsidR="00CA69CF" w:rsidRPr="00EB5D92" w:rsidRDefault="00CA69CF" w:rsidP="005426CD">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 w:val="20"/>
              </w:rPr>
            </w:pPr>
            <w:r w:rsidRPr="00EB5D92">
              <w:rPr>
                <w:sz w:val="20"/>
              </w:rPr>
              <w:t>No tiene</w:t>
            </w:r>
          </w:p>
          <w:p w14:paraId="14BCEE52" w14:textId="77777777" w:rsidR="00CA69CF" w:rsidRPr="00EB5D92" w:rsidRDefault="00CA69CF" w:rsidP="005426CD">
            <w:pPr>
              <w:pStyle w:val="Prrafodelista"/>
              <w:numPr>
                <w:ilvl w:val="0"/>
                <w:numId w:val="0"/>
              </w:numPr>
              <w:spacing w:line="240" w:lineRule="auto"/>
              <w:ind w:left="261"/>
              <w:cnfStyle w:val="000000100000" w:firstRow="0" w:lastRow="0" w:firstColumn="0" w:lastColumn="0" w:oddVBand="0" w:evenVBand="0" w:oddHBand="1" w:evenHBand="0" w:firstRowFirstColumn="0" w:firstRowLastColumn="0" w:lastRowFirstColumn="0" w:lastRowLastColumn="0"/>
              <w:rPr>
                <w:sz w:val="20"/>
              </w:rPr>
            </w:pPr>
            <w:r w:rsidRPr="00EB5D92">
              <w:rPr>
                <w:sz w:val="20"/>
              </w:rPr>
              <w:t>No aplica</w:t>
            </w:r>
          </w:p>
        </w:tc>
        <w:tc>
          <w:tcPr>
            <w:tcW w:w="5949" w:type="dxa"/>
            <w:shd w:val="clear" w:color="auto" w:fill="auto"/>
          </w:tcPr>
          <w:p w14:paraId="2F0F8DCA" w14:textId="77777777" w:rsidR="00CA69CF" w:rsidRPr="00EB5D92" w:rsidRDefault="00CA69CF" w:rsidP="005426CD">
            <w:pPr>
              <w:spacing w:line="240" w:lineRule="auto"/>
              <w:ind w:hanging="23"/>
              <w:cnfStyle w:val="000000100000" w:firstRow="0" w:lastRow="0" w:firstColumn="0" w:lastColumn="0" w:oddVBand="0" w:evenVBand="0" w:oddHBand="1" w:evenHBand="0" w:firstRowFirstColumn="0" w:firstRowLastColumn="0" w:lastRowFirstColumn="0" w:lastRowLastColumn="0"/>
              <w:rPr>
                <w:sz w:val="20"/>
              </w:rPr>
            </w:pPr>
            <w:r w:rsidRPr="00EB5D92">
              <w:rPr>
                <w:sz w:val="20"/>
              </w:rPr>
              <w:t>No hay suficientes colaboradores especializados</w:t>
            </w:r>
          </w:p>
        </w:tc>
      </w:tr>
    </w:tbl>
    <w:p w14:paraId="5EB18879" w14:textId="77777777" w:rsidR="00A65584" w:rsidRPr="00EB5D92" w:rsidRDefault="00A65584" w:rsidP="006B35F3"/>
    <w:p w14:paraId="4EFF4D81" w14:textId="2BA963FB" w:rsidR="006B35F3" w:rsidRPr="00EB5D92" w:rsidRDefault="0037350E" w:rsidP="006B35F3">
      <w:pPr>
        <w:pStyle w:val="Ttulo3"/>
      </w:pPr>
      <w:bookmarkStart w:id="210" w:name="_Toc54980137"/>
      <w:r w:rsidRPr="00EB5D92">
        <w:t xml:space="preserve">5.5 </w:t>
      </w:r>
      <w:r w:rsidR="006B35F3" w:rsidRPr="00EB5D92">
        <w:t>Infraestructura TI</w:t>
      </w:r>
      <w:bookmarkEnd w:id="210"/>
    </w:p>
    <w:p w14:paraId="1C6D55E6" w14:textId="41889C15" w:rsidR="00B25CCF" w:rsidRPr="00EB5D92" w:rsidRDefault="00B25CCF" w:rsidP="00B25CCF">
      <w:r w:rsidRPr="00EB5D92">
        <w:t>Para disponer de servicios de información y sistemas de información, es necesario desarrollar una estrategia de la infraestructura de TI que garanticen su disponibilidad y operación, con un enfoque orientado hacia la prestación de servicios; que busque garantizar el uso de los sistemas de información mediante la implementación de un modelo de servicios integral; que use tecnologías de información y comunicación de vanguardia; que contemple la operación continúa, soporte a los usuarios, la administración y el mantenimiento; y que implemente las mejores prácticas de gestión de tecnología reconocidas internacionalmente.</w:t>
      </w:r>
    </w:p>
    <w:p w14:paraId="4834F789" w14:textId="3309303E" w:rsidR="00F733D1" w:rsidRPr="00EB5D92" w:rsidRDefault="00F733D1" w:rsidP="00F733D1"/>
    <w:p w14:paraId="628F8EB6" w14:textId="77777777" w:rsidR="00F733D1" w:rsidRPr="00EB5D92" w:rsidRDefault="00F733D1" w:rsidP="00F733D1">
      <w:r w:rsidRPr="00EB5D92">
        <w:t xml:space="preserve">La infraestructura tecnológica es la que sostiene los sistemas y servicios de información en las entidades, por eso es vital gestionarla con la mayor eficiencia, optimización y transparencia. Los lineamientos de este dominio habilitan a las entidades para garantizar su disponibilidad y operación permanente, que </w:t>
      </w:r>
      <w:r w:rsidRPr="00EB5D92">
        <w:lastRenderedPageBreak/>
        <w:t>beneficie a todos los usuarios. Este dominio está constituido por un grupo de elementos y lineamientos aplicados en sus cuatro criterios:</w:t>
      </w:r>
    </w:p>
    <w:p w14:paraId="3862BFC6" w14:textId="77777777" w:rsidR="00F733D1" w:rsidRPr="00EB5D92" w:rsidRDefault="00F733D1" w:rsidP="00F733D1"/>
    <w:p w14:paraId="3F63EFBD" w14:textId="77777777" w:rsidR="00F733D1" w:rsidRPr="00EB5D92" w:rsidRDefault="00F733D1" w:rsidP="0023503C">
      <w:pPr>
        <w:pStyle w:val="Prrafodelista"/>
        <w:numPr>
          <w:ilvl w:val="0"/>
          <w:numId w:val="37"/>
        </w:numPr>
        <w:spacing w:line="240" w:lineRule="auto"/>
        <w:jc w:val="left"/>
      </w:pPr>
      <w:r w:rsidRPr="00EB5D92">
        <w:t>Arquitectura de Servicios Tecnológicos.</w:t>
      </w:r>
    </w:p>
    <w:p w14:paraId="77F0F335" w14:textId="77777777" w:rsidR="00F733D1" w:rsidRPr="00EB5D92" w:rsidRDefault="00F733D1" w:rsidP="0023503C">
      <w:pPr>
        <w:pStyle w:val="Prrafodelista"/>
        <w:numPr>
          <w:ilvl w:val="0"/>
          <w:numId w:val="37"/>
        </w:numPr>
        <w:spacing w:line="240" w:lineRule="auto"/>
        <w:jc w:val="left"/>
      </w:pPr>
      <w:r w:rsidRPr="00EB5D92">
        <w:t>Operación de Servicios Tecnológicos.</w:t>
      </w:r>
    </w:p>
    <w:p w14:paraId="71AF3861" w14:textId="77777777" w:rsidR="00F733D1" w:rsidRPr="00EB5D92" w:rsidRDefault="00F733D1" w:rsidP="0023503C">
      <w:pPr>
        <w:pStyle w:val="Prrafodelista"/>
        <w:numPr>
          <w:ilvl w:val="0"/>
          <w:numId w:val="37"/>
        </w:numPr>
        <w:spacing w:line="240" w:lineRule="auto"/>
        <w:jc w:val="left"/>
      </w:pPr>
      <w:r w:rsidRPr="00EB5D92">
        <w:t>Soporte de Servicios Tecnológicos.</w:t>
      </w:r>
    </w:p>
    <w:p w14:paraId="6A12D274" w14:textId="77777777" w:rsidR="00F733D1" w:rsidRPr="00EB5D92" w:rsidRDefault="00F733D1" w:rsidP="0023503C">
      <w:pPr>
        <w:pStyle w:val="Prrafodelista"/>
        <w:numPr>
          <w:ilvl w:val="0"/>
          <w:numId w:val="37"/>
        </w:numPr>
        <w:spacing w:line="240" w:lineRule="auto"/>
        <w:jc w:val="left"/>
      </w:pPr>
      <w:r w:rsidRPr="00EB5D92">
        <w:t>Gestión de la Calidad y Seguridad de Servicios Tecnológicos.</w:t>
      </w:r>
    </w:p>
    <w:p w14:paraId="028C7C77" w14:textId="77777777" w:rsidR="00F733D1" w:rsidRPr="00EB5D92" w:rsidRDefault="00F733D1" w:rsidP="00F733D1"/>
    <w:p w14:paraId="334D1C21" w14:textId="77777777" w:rsidR="006B35F3" w:rsidRPr="00EB5D92" w:rsidRDefault="006B35F3" w:rsidP="006B35F3">
      <w:pPr>
        <w:rPr>
          <w:color w:val="BFBFBF" w:themeColor="background1" w:themeShade="BF"/>
        </w:rPr>
      </w:pPr>
    </w:p>
    <w:p w14:paraId="303CDA15" w14:textId="384FB96A" w:rsidR="006B35F3" w:rsidRPr="00EB5D92" w:rsidRDefault="006B35F3" w:rsidP="006B35F3">
      <w:pPr>
        <w:pStyle w:val="Ttulo3"/>
      </w:pPr>
      <w:bookmarkStart w:id="211" w:name="_Toc54980138"/>
      <w:r w:rsidRPr="00EB5D92">
        <w:t xml:space="preserve">5.5.1 </w:t>
      </w:r>
      <w:r w:rsidRPr="00EB5D92">
        <w:tab/>
      </w:r>
      <w:r w:rsidR="005A7A24" w:rsidRPr="00EB5D92">
        <w:t>Arquitectura de infraestructura tecnológica</w:t>
      </w:r>
      <w:bookmarkEnd w:id="211"/>
    </w:p>
    <w:p w14:paraId="4DDC275C" w14:textId="78785887" w:rsidR="005A7A24" w:rsidRPr="00EB5D92" w:rsidRDefault="005A7A24" w:rsidP="0023503C">
      <w:pPr>
        <w:pStyle w:val="Prrafodelista"/>
        <w:numPr>
          <w:ilvl w:val="0"/>
          <w:numId w:val="12"/>
        </w:numPr>
      </w:pPr>
      <w:r w:rsidRPr="00EB5D92">
        <w:t>Caracterización de infraestructura tecnológica</w:t>
      </w:r>
    </w:p>
    <w:p w14:paraId="3BE92AEE" w14:textId="7F7A4004" w:rsidR="00F733D1" w:rsidRPr="00EB5D92" w:rsidRDefault="007B3731" w:rsidP="00F733D1">
      <w:r w:rsidRPr="00EB5D92">
        <w:rPr>
          <w:rFonts w:eastAsia="Times New Roman" w:cs="Times New Roman"/>
          <w:noProof/>
          <w:sz w:val="20"/>
          <w:szCs w:val="20"/>
          <w:lang w:eastAsia="es-ES"/>
        </w:rPr>
        <w:drawing>
          <wp:anchor distT="0" distB="0" distL="114300" distR="114300" simplePos="0" relativeHeight="251792896" behindDoc="0" locked="0" layoutInCell="1" allowOverlap="1" wp14:anchorId="1EA29D2E" wp14:editId="04E3222E">
            <wp:simplePos x="0" y="0"/>
            <wp:positionH relativeFrom="column">
              <wp:posOffset>0</wp:posOffset>
            </wp:positionH>
            <wp:positionV relativeFrom="paragraph">
              <wp:posOffset>159385</wp:posOffset>
            </wp:positionV>
            <wp:extent cx="762635" cy="671195"/>
            <wp:effectExtent l="0" t="0" r="0" b="0"/>
            <wp:wrapThrough wrapText="bothSides">
              <wp:wrapPolygon edited="0">
                <wp:start x="3597" y="0"/>
                <wp:lineTo x="0" y="8991"/>
                <wp:lineTo x="719" y="13896"/>
                <wp:lineTo x="3597" y="20435"/>
                <wp:lineTo x="17266" y="20435"/>
                <wp:lineTo x="20143" y="13896"/>
                <wp:lineTo x="20863" y="8991"/>
                <wp:lineTo x="17266" y="0"/>
                <wp:lineTo x="3597" y="0"/>
              </wp:wrapPolygon>
            </wp:wrapThrough>
            <wp:docPr id="155" name="Imagen 155" descr="Macintosh BD:Users:paolaserna:Desktop: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BD:Users:paolaserna:Desktop:stop.pn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762635" cy="671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2C0FCE" w14:textId="597C5FCB" w:rsidR="00F733D1" w:rsidRPr="00EB5D92" w:rsidRDefault="00F733D1" w:rsidP="007B3731">
      <w:pPr>
        <w:pBdr>
          <w:top w:val="single" w:sz="18" w:space="1" w:color="E32D91" w:themeColor="accent1"/>
          <w:left w:val="single" w:sz="18" w:space="4" w:color="E32D91" w:themeColor="accent1"/>
          <w:bottom w:val="single" w:sz="18" w:space="1" w:color="E32D91" w:themeColor="accent1"/>
          <w:right w:val="single" w:sz="18" w:space="4" w:color="E32D91" w:themeColor="accent1"/>
        </w:pBdr>
        <w:rPr>
          <w:rFonts w:cs="Tahoma"/>
          <w:i/>
          <w:iCs/>
          <w:color w:val="808080" w:themeColor="background1" w:themeShade="80"/>
        </w:rPr>
      </w:pPr>
      <w:r w:rsidRPr="00EB5D92">
        <w:rPr>
          <w:rFonts w:cs="Tahoma"/>
          <w:i/>
          <w:iCs/>
          <w:color w:val="808080" w:themeColor="background1" w:themeShade="80"/>
        </w:rPr>
        <w:t xml:space="preserve">El propósito de esta sección es proporcionar un modelo conceptual de la arquitectura de la tecnología </w:t>
      </w:r>
      <w:r w:rsidR="003C293D" w:rsidRPr="00EB5D92">
        <w:rPr>
          <w:rFonts w:cs="Tahoma"/>
          <w:i/>
          <w:iCs/>
          <w:color w:val="808080" w:themeColor="background1" w:themeShade="80"/>
        </w:rPr>
        <w:t>sobre</w:t>
      </w:r>
      <w:r w:rsidR="00237810" w:rsidRPr="00EB5D92">
        <w:rPr>
          <w:rFonts w:cs="Tahoma"/>
          <w:i/>
          <w:iCs/>
          <w:color w:val="808080" w:themeColor="background1" w:themeShade="80"/>
        </w:rPr>
        <w:t xml:space="preserve"> la situación futura de la entidad</w:t>
      </w:r>
    </w:p>
    <w:p w14:paraId="51672575" w14:textId="77777777" w:rsidR="00F733D1" w:rsidRPr="00EB5D92" w:rsidRDefault="00F733D1" w:rsidP="00F733D1">
      <w:pPr>
        <w:rPr>
          <w:rFonts w:cs="Tahoma"/>
        </w:rPr>
      </w:pPr>
    </w:p>
    <w:p w14:paraId="7D14C840" w14:textId="77777777" w:rsidR="00F733D1" w:rsidRPr="00EB5D92" w:rsidRDefault="00F733D1" w:rsidP="00F733D1">
      <w:pPr>
        <w:rPr>
          <w:rFonts w:cs="Tahoma"/>
        </w:rPr>
      </w:pPr>
      <w:r w:rsidRPr="00EB5D92">
        <w:rPr>
          <w:rFonts w:cs="Tahoma"/>
        </w:rPr>
        <w:t>En esta sección se identifican los componentes de la línea base de la arquitectura tecnológica en servicios de infraestructura, entre estos están:</w:t>
      </w:r>
    </w:p>
    <w:p w14:paraId="21533BC8" w14:textId="77777777" w:rsidR="00F733D1" w:rsidRPr="00EB5D92" w:rsidRDefault="00F733D1" w:rsidP="0023503C">
      <w:pPr>
        <w:numPr>
          <w:ilvl w:val="0"/>
          <w:numId w:val="36"/>
        </w:numPr>
        <w:spacing w:line="240" w:lineRule="auto"/>
        <w:rPr>
          <w:rFonts w:cs="Tahoma"/>
        </w:rPr>
      </w:pPr>
      <w:r w:rsidRPr="00EB5D92">
        <w:rPr>
          <w:rFonts w:cs="Tahoma"/>
        </w:rPr>
        <w:t xml:space="preserve">Nube </w:t>
      </w:r>
    </w:p>
    <w:p w14:paraId="11293D4D" w14:textId="77777777" w:rsidR="00F733D1" w:rsidRPr="00EB5D92" w:rsidRDefault="00F733D1" w:rsidP="0023503C">
      <w:pPr>
        <w:numPr>
          <w:ilvl w:val="0"/>
          <w:numId w:val="36"/>
        </w:numPr>
        <w:spacing w:line="240" w:lineRule="auto"/>
        <w:rPr>
          <w:rFonts w:cs="Tahoma"/>
        </w:rPr>
      </w:pPr>
      <w:r w:rsidRPr="00EB5D92">
        <w:rPr>
          <w:rFonts w:cs="Tahoma"/>
        </w:rPr>
        <w:t>Servidores.</w:t>
      </w:r>
    </w:p>
    <w:p w14:paraId="76217E0C" w14:textId="77777777" w:rsidR="00F733D1" w:rsidRPr="00EB5D92" w:rsidRDefault="00F733D1" w:rsidP="0023503C">
      <w:pPr>
        <w:numPr>
          <w:ilvl w:val="0"/>
          <w:numId w:val="36"/>
        </w:numPr>
        <w:spacing w:line="240" w:lineRule="auto"/>
        <w:rPr>
          <w:rFonts w:cs="Tahoma"/>
        </w:rPr>
      </w:pPr>
      <w:r w:rsidRPr="00EB5D92">
        <w:rPr>
          <w:rFonts w:cs="Tahoma"/>
        </w:rPr>
        <w:t>Servicio de almacenamiento.</w:t>
      </w:r>
    </w:p>
    <w:p w14:paraId="7DED92B5" w14:textId="77777777" w:rsidR="00F733D1" w:rsidRPr="00EB5D92" w:rsidRDefault="00F733D1" w:rsidP="0023503C">
      <w:pPr>
        <w:numPr>
          <w:ilvl w:val="0"/>
          <w:numId w:val="36"/>
        </w:numPr>
        <w:spacing w:line="240" w:lineRule="auto"/>
        <w:rPr>
          <w:rFonts w:cs="Tahoma"/>
        </w:rPr>
      </w:pPr>
      <w:r w:rsidRPr="00EB5D92">
        <w:rPr>
          <w:rFonts w:cs="Tahoma"/>
        </w:rPr>
        <w:t>Servicio de Telefonía</w:t>
      </w:r>
    </w:p>
    <w:p w14:paraId="1E222FCE" w14:textId="77777777" w:rsidR="00F733D1" w:rsidRPr="00EB5D92" w:rsidRDefault="00F733D1" w:rsidP="0023503C">
      <w:pPr>
        <w:numPr>
          <w:ilvl w:val="0"/>
          <w:numId w:val="36"/>
        </w:numPr>
        <w:spacing w:line="240" w:lineRule="auto"/>
        <w:rPr>
          <w:rFonts w:cs="Tahoma"/>
        </w:rPr>
      </w:pPr>
      <w:r w:rsidRPr="00EB5D92">
        <w:rPr>
          <w:rFonts w:cs="Tahoma"/>
        </w:rPr>
        <w:t>Redes de comunicaciones LAN, WLAN y WAN</w:t>
      </w:r>
    </w:p>
    <w:p w14:paraId="2090A3AA" w14:textId="77777777" w:rsidR="00F733D1" w:rsidRPr="00EB5D92" w:rsidRDefault="00F733D1" w:rsidP="0023503C">
      <w:pPr>
        <w:numPr>
          <w:ilvl w:val="0"/>
          <w:numId w:val="36"/>
        </w:numPr>
        <w:spacing w:line="240" w:lineRule="auto"/>
        <w:rPr>
          <w:rFonts w:cs="Tahoma"/>
        </w:rPr>
      </w:pPr>
      <w:proofErr w:type="spellStart"/>
      <w:r w:rsidRPr="00EB5D92">
        <w:rPr>
          <w:rFonts w:cs="Tahoma"/>
        </w:rPr>
        <w:t>Facilities</w:t>
      </w:r>
      <w:proofErr w:type="spellEnd"/>
    </w:p>
    <w:p w14:paraId="67E38294" w14:textId="77777777" w:rsidR="00F733D1" w:rsidRPr="00EB5D92" w:rsidRDefault="00F733D1" w:rsidP="0023503C">
      <w:pPr>
        <w:numPr>
          <w:ilvl w:val="0"/>
          <w:numId w:val="36"/>
        </w:numPr>
        <w:spacing w:line="240" w:lineRule="auto"/>
        <w:rPr>
          <w:rFonts w:cs="Tahoma"/>
        </w:rPr>
      </w:pPr>
      <w:r w:rsidRPr="00EB5D92">
        <w:rPr>
          <w:rFonts w:cs="Tahoma"/>
        </w:rPr>
        <w:t>Seguridad</w:t>
      </w:r>
    </w:p>
    <w:p w14:paraId="1E154F18" w14:textId="77777777" w:rsidR="00F733D1" w:rsidRPr="00EB5D92" w:rsidRDefault="00F733D1" w:rsidP="0023503C">
      <w:pPr>
        <w:numPr>
          <w:ilvl w:val="0"/>
          <w:numId w:val="36"/>
        </w:numPr>
        <w:spacing w:line="240" w:lineRule="auto"/>
        <w:rPr>
          <w:rFonts w:cs="Tahoma"/>
        </w:rPr>
      </w:pPr>
      <w:r w:rsidRPr="00EB5D92">
        <w:rPr>
          <w:rFonts w:cs="Tahoma"/>
        </w:rPr>
        <w:t>Periféricos</w:t>
      </w:r>
    </w:p>
    <w:p w14:paraId="328811B4" w14:textId="77777777" w:rsidR="00F733D1" w:rsidRPr="00EB5D92" w:rsidRDefault="00F733D1" w:rsidP="00F733D1">
      <w:pPr>
        <w:rPr>
          <w:rFonts w:cs="Tahoma"/>
        </w:rPr>
      </w:pPr>
    </w:p>
    <w:p w14:paraId="291BF2E5" w14:textId="385F4EBC" w:rsidR="00F733D1" w:rsidRPr="00EB5D92" w:rsidRDefault="00F733D1" w:rsidP="00F733D1">
      <w:pPr>
        <w:rPr>
          <w:rFonts w:cs="Tahoma"/>
        </w:rPr>
      </w:pPr>
      <w:r w:rsidRPr="00EB5D92">
        <w:rPr>
          <w:rFonts w:cs="Tahoma"/>
        </w:rPr>
        <w:t xml:space="preserve">La siguiente gráfica proporciona una vista a nivel conceptual de la arquitectura de la tecnología de línea de base. </w:t>
      </w:r>
    </w:p>
    <w:p w14:paraId="3B5C486E" w14:textId="5868FAF4" w:rsidR="00D32766" w:rsidRPr="00EB5D92" w:rsidRDefault="00D32766" w:rsidP="00F733D1">
      <w:pPr>
        <w:rPr>
          <w:rFonts w:cs="Tahoma"/>
        </w:rPr>
      </w:pPr>
    </w:p>
    <w:p w14:paraId="4E705A3A" w14:textId="11DC3703" w:rsidR="00D32766" w:rsidRPr="00EB5D92" w:rsidRDefault="006B2A73" w:rsidP="00F733D1">
      <w:pPr>
        <w:rPr>
          <w:rFonts w:cs="Tahoma"/>
        </w:rPr>
      </w:pPr>
      <w:r>
        <w:rPr>
          <w:rFonts w:cs="Tahoma"/>
          <w:noProof/>
          <w:lang w:eastAsia="es-ES"/>
        </w:rPr>
        <w:lastRenderedPageBreak/>
        <w:drawing>
          <wp:inline distT="0" distB="0" distL="0" distR="0" wp14:anchorId="48373951" wp14:editId="5D7C7BB5">
            <wp:extent cx="5943600" cy="2400935"/>
            <wp:effectExtent l="0" t="0" r="0" b="12065"/>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10-29 at 6.41.38 PM.png"/>
                    <pic:cNvPicPr/>
                  </pic:nvPicPr>
                  <pic:blipFill>
                    <a:blip r:embed="rId57">
                      <a:extLst>
                        <a:ext uri="{28A0092B-C50C-407E-A947-70E740481C1C}">
                          <a14:useLocalDpi xmlns:a14="http://schemas.microsoft.com/office/drawing/2010/main" val="0"/>
                        </a:ext>
                      </a:extLst>
                    </a:blip>
                    <a:stretch>
                      <a:fillRect/>
                    </a:stretch>
                  </pic:blipFill>
                  <pic:spPr>
                    <a:xfrm>
                      <a:off x="0" y="0"/>
                      <a:ext cx="5943600" cy="2400935"/>
                    </a:xfrm>
                    <a:prstGeom prst="rect">
                      <a:avLst/>
                    </a:prstGeom>
                  </pic:spPr>
                </pic:pic>
              </a:graphicData>
            </a:graphic>
          </wp:inline>
        </w:drawing>
      </w:r>
    </w:p>
    <w:p w14:paraId="30420020" w14:textId="57A72058" w:rsidR="00F733D1" w:rsidRPr="00EB5D92" w:rsidRDefault="00810182" w:rsidP="00810182">
      <w:pPr>
        <w:pStyle w:val="Descripcin"/>
      </w:pPr>
      <w:bookmarkStart w:id="212" w:name="_Toc54980170"/>
      <w:r w:rsidRPr="00EB5D92">
        <w:t xml:space="preserve">Ilustración </w:t>
      </w:r>
      <w:r w:rsidRPr="00EB5D92">
        <w:fldChar w:fldCharType="begin"/>
      </w:r>
      <w:r w:rsidRPr="00EB5D92">
        <w:instrText xml:space="preserve"> SEQ Ilustración \* ARABIC </w:instrText>
      </w:r>
      <w:r w:rsidRPr="00EB5D92">
        <w:fldChar w:fldCharType="separate"/>
      </w:r>
      <w:r w:rsidR="0014409A" w:rsidRPr="00EB5D92">
        <w:rPr>
          <w:noProof/>
        </w:rPr>
        <w:t>17</w:t>
      </w:r>
      <w:r w:rsidRPr="00EB5D92">
        <w:fldChar w:fldCharType="end"/>
      </w:r>
      <w:r w:rsidRPr="00EB5D92">
        <w:t xml:space="preserve"> Vista conceptual de la Arquitectura de la Tecnología</w:t>
      </w:r>
      <w:bookmarkEnd w:id="212"/>
      <w:r w:rsidRPr="00EB5D92">
        <w:t xml:space="preserve"> </w:t>
      </w:r>
    </w:p>
    <w:p w14:paraId="6F0BA9A8" w14:textId="2BFBC526" w:rsidR="00F733D1" w:rsidRPr="00EB5D92" w:rsidRDefault="007B3731" w:rsidP="00F733D1">
      <w:r w:rsidRPr="00EB5D92">
        <w:rPr>
          <w:rFonts w:eastAsia="Times New Roman" w:cs="Times New Roman"/>
          <w:noProof/>
          <w:color w:val="000000"/>
          <w:lang w:eastAsia="es-ES"/>
        </w:rPr>
        <w:drawing>
          <wp:anchor distT="0" distB="0" distL="114300" distR="114300" simplePos="0" relativeHeight="251796992" behindDoc="0" locked="0" layoutInCell="1" allowOverlap="1" wp14:anchorId="5E12FB00" wp14:editId="3C337C87">
            <wp:simplePos x="0" y="0"/>
            <wp:positionH relativeFrom="column">
              <wp:posOffset>0</wp:posOffset>
            </wp:positionH>
            <wp:positionV relativeFrom="paragraph">
              <wp:posOffset>191135</wp:posOffset>
            </wp:positionV>
            <wp:extent cx="704215" cy="728345"/>
            <wp:effectExtent l="0" t="0" r="6985" b="8255"/>
            <wp:wrapThrough wrapText="bothSides">
              <wp:wrapPolygon edited="0">
                <wp:start x="0" y="0"/>
                <wp:lineTo x="0" y="3766"/>
                <wp:lineTo x="3895" y="12052"/>
                <wp:lineTo x="0" y="17325"/>
                <wp:lineTo x="0" y="21092"/>
                <wp:lineTo x="21035" y="21092"/>
                <wp:lineTo x="21035" y="17325"/>
                <wp:lineTo x="16361" y="12052"/>
                <wp:lineTo x="21035" y="3766"/>
                <wp:lineTo x="21035" y="0"/>
                <wp:lineTo x="0" y="0"/>
              </wp:wrapPolygon>
            </wp:wrapThrough>
            <wp:docPr id="156" name="Imagen 156" descr="Macintosh BD:Users:paolaserna:Desktop: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BD:Users:paolaserna:Desktop:example.pn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704215" cy="728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83C7EB" w14:textId="48818850" w:rsidR="00F733D1" w:rsidRPr="00EB5D92" w:rsidRDefault="00237810" w:rsidP="007B3731">
      <w:pPr>
        <w:pBdr>
          <w:top w:val="single" w:sz="18" w:space="1" w:color="952498" w:themeColor="accent2" w:themeShade="BF"/>
          <w:left w:val="single" w:sz="18" w:space="4" w:color="952498" w:themeColor="accent2" w:themeShade="BF"/>
          <w:bottom w:val="single" w:sz="18" w:space="1" w:color="952498" w:themeColor="accent2" w:themeShade="BF"/>
          <w:right w:val="single" w:sz="18" w:space="4" w:color="952498" w:themeColor="accent2" w:themeShade="BF"/>
        </w:pBdr>
        <w:rPr>
          <w:rFonts w:cs="Tahoma"/>
          <w:b/>
          <w:bCs/>
          <w:i/>
          <w:iCs/>
          <w:color w:val="808080" w:themeColor="background1" w:themeShade="80"/>
        </w:rPr>
      </w:pPr>
      <w:r w:rsidRPr="00EB5D92">
        <w:rPr>
          <w:rFonts w:cs="Tahoma"/>
          <w:b/>
          <w:bCs/>
          <w:i/>
          <w:iCs/>
          <w:color w:val="808080" w:themeColor="background1" w:themeShade="80"/>
        </w:rPr>
        <w:t xml:space="preserve"> A continuación, se describen ejemplos </w:t>
      </w:r>
      <w:r w:rsidR="00F733D1" w:rsidRPr="00EB5D92">
        <w:rPr>
          <w:rFonts w:cs="Tahoma"/>
          <w:b/>
          <w:bCs/>
          <w:i/>
          <w:iCs/>
          <w:color w:val="808080" w:themeColor="background1" w:themeShade="80"/>
        </w:rPr>
        <w:t xml:space="preserve">servicios de infraestructura </w:t>
      </w:r>
      <w:r w:rsidRPr="00EB5D92">
        <w:rPr>
          <w:rFonts w:cs="Tahoma"/>
          <w:b/>
          <w:bCs/>
          <w:i/>
          <w:iCs/>
          <w:color w:val="808080" w:themeColor="background1" w:themeShade="80"/>
        </w:rPr>
        <w:t xml:space="preserve">a fortalecer o implementarse por parte de la entidad </w:t>
      </w:r>
    </w:p>
    <w:p w14:paraId="6F995311" w14:textId="77777777" w:rsidR="00F733D1" w:rsidRPr="00EB5D92" w:rsidRDefault="00F733D1" w:rsidP="00F733D1">
      <w:pPr>
        <w:rPr>
          <w:rFonts w:cs="Tahoma"/>
        </w:rPr>
      </w:pPr>
    </w:p>
    <w:p w14:paraId="6814A511" w14:textId="7AA5DA9D" w:rsidR="00F733D1" w:rsidRPr="00EB5D92" w:rsidRDefault="00F733D1" w:rsidP="00F733D1">
      <w:pPr>
        <w:spacing w:after="200" w:line="240" w:lineRule="auto"/>
        <w:jc w:val="center"/>
        <w:rPr>
          <w:rFonts w:eastAsia="Times New Roman" w:cs="Tahoma"/>
          <w:b/>
          <w:bCs/>
          <w:color w:val="auto"/>
          <w:sz w:val="20"/>
          <w:szCs w:val="20"/>
        </w:rPr>
      </w:pPr>
    </w:p>
    <w:p w14:paraId="3DED94F7" w14:textId="150A7DF1" w:rsidR="00810182" w:rsidRPr="00EB5D92" w:rsidRDefault="00810182" w:rsidP="0076513E">
      <w:pPr>
        <w:pStyle w:val="Descripcin"/>
        <w:keepNext/>
        <w:jc w:val="left"/>
      </w:pPr>
      <w:bookmarkStart w:id="213" w:name="_Toc54980286"/>
      <w:r w:rsidRPr="00EB5D92">
        <w:t xml:space="preserve">Tabla </w:t>
      </w:r>
      <w:r w:rsidRPr="00EB5D92">
        <w:fldChar w:fldCharType="begin"/>
      </w:r>
      <w:r w:rsidRPr="00EB5D92">
        <w:instrText xml:space="preserve"> SEQ Tabla \* ARABIC </w:instrText>
      </w:r>
      <w:r w:rsidRPr="00EB5D92">
        <w:fldChar w:fldCharType="separate"/>
      </w:r>
      <w:r w:rsidR="00952C35">
        <w:rPr>
          <w:noProof/>
        </w:rPr>
        <w:t>113</w:t>
      </w:r>
      <w:r w:rsidRPr="00EB5D92">
        <w:fldChar w:fldCharType="end"/>
      </w:r>
      <w:r w:rsidRPr="00EB5D92">
        <w:t xml:space="preserve"> Servicios de Infraestructura de TI</w:t>
      </w:r>
      <w:bookmarkEnd w:id="213"/>
    </w:p>
    <w:tbl>
      <w:tblPr>
        <w:tblStyle w:val="Tabladelista3-nfasis1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1702"/>
        <w:gridCol w:w="3342"/>
        <w:gridCol w:w="2982"/>
      </w:tblGrid>
      <w:tr w:rsidR="00237810" w:rsidRPr="00EB5D92" w14:paraId="300BD827" w14:textId="53FB5CF5" w:rsidTr="0039095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80" w:type="dxa"/>
            <w:tcBorders>
              <w:bottom w:val="none" w:sz="0" w:space="0" w:color="auto"/>
              <w:right w:val="none" w:sz="0" w:space="0" w:color="auto"/>
            </w:tcBorders>
            <w:shd w:val="clear" w:color="auto" w:fill="3366FF"/>
          </w:tcPr>
          <w:p w14:paraId="7B0D5A9C" w14:textId="77777777" w:rsidR="00237810" w:rsidRPr="00EB5D92" w:rsidRDefault="00237810" w:rsidP="0076513E">
            <w:pPr>
              <w:jc w:val="left"/>
              <w:rPr>
                <w:rFonts w:cs="Tahoma"/>
                <w:color w:val="FFFFFF" w:themeColor="background1"/>
                <w:sz w:val="18"/>
                <w:szCs w:val="18"/>
              </w:rPr>
            </w:pPr>
            <w:r w:rsidRPr="00EB5D92">
              <w:rPr>
                <w:rFonts w:cs="Tahoma"/>
                <w:color w:val="FFFFFF" w:themeColor="background1"/>
                <w:sz w:val="18"/>
                <w:szCs w:val="18"/>
              </w:rPr>
              <w:t>ID servicios de infraestructura</w:t>
            </w:r>
          </w:p>
        </w:tc>
        <w:tc>
          <w:tcPr>
            <w:tcW w:w="1702" w:type="dxa"/>
            <w:shd w:val="clear" w:color="auto" w:fill="3366FF"/>
          </w:tcPr>
          <w:p w14:paraId="4A59FFEB" w14:textId="77777777" w:rsidR="00237810" w:rsidRPr="00EB5D92" w:rsidRDefault="00237810" w:rsidP="0076513E">
            <w:pPr>
              <w:jc w:val="left"/>
              <w:cnfStyle w:val="100000000000" w:firstRow="1" w:lastRow="0" w:firstColumn="0" w:lastColumn="0" w:oddVBand="0" w:evenVBand="0" w:oddHBand="0" w:evenHBand="0" w:firstRowFirstColumn="0" w:firstRowLastColumn="0" w:lastRowFirstColumn="0" w:lastRowLastColumn="0"/>
              <w:rPr>
                <w:rFonts w:cs="Tahoma"/>
                <w:color w:val="FFFFFF" w:themeColor="background1"/>
                <w:sz w:val="18"/>
                <w:szCs w:val="18"/>
              </w:rPr>
            </w:pPr>
            <w:r w:rsidRPr="00EB5D92">
              <w:rPr>
                <w:rFonts w:cs="Tahoma"/>
                <w:color w:val="FFFFFF" w:themeColor="background1"/>
                <w:sz w:val="18"/>
                <w:szCs w:val="18"/>
              </w:rPr>
              <w:t>Servicio de infraestructura</w:t>
            </w:r>
          </w:p>
        </w:tc>
        <w:tc>
          <w:tcPr>
            <w:tcW w:w="3342" w:type="dxa"/>
            <w:shd w:val="clear" w:color="auto" w:fill="3366FF"/>
          </w:tcPr>
          <w:p w14:paraId="79BBADEA" w14:textId="77777777" w:rsidR="00237810" w:rsidRPr="00EB5D92" w:rsidRDefault="00237810" w:rsidP="0076513E">
            <w:pPr>
              <w:jc w:val="left"/>
              <w:cnfStyle w:val="100000000000" w:firstRow="1" w:lastRow="0" w:firstColumn="0" w:lastColumn="0" w:oddVBand="0" w:evenVBand="0" w:oddHBand="0" w:evenHBand="0" w:firstRowFirstColumn="0" w:firstRowLastColumn="0" w:lastRowFirstColumn="0" w:lastRowLastColumn="0"/>
              <w:rPr>
                <w:rFonts w:cs="Tahoma"/>
                <w:color w:val="FFFFFF" w:themeColor="background1"/>
                <w:sz w:val="18"/>
                <w:szCs w:val="18"/>
              </w:rPr>
            </w:pPr>
            <w:r w:rsidRPr="00EB5D92">
              <w:rPr>
                <w:rFonts w:cs="Tahoma"/>
                <w:color w:val="FFFFFF" w:themeColor="background1"/>
                <w:sz w:val="18"/>
                <w:szCs w:val="18"/>
              </w:rPr>
              <w:t>Descripción</w:t>
            </w:r>
          </w:p>
        </w:tc>
        <w:tc>
          <w:tcPr>
            <w:tcW w:w="2982" w:type="dxa"/>
            <w:shd w:val="clear" w:color="auto" w:fill="3366FF"/>
          </w:tcPr>
          <w:p w14:paraId="6D2A0502" w14:textId="651A6DEE" w:rsidR="00237810" w:rsidRPr="00EB5D92" w:rsidRDefault="00237810" w:rsidP="0076513E">
            <w:pPr>
              <w:jc w:val="left"/>
              <w:cnfStyle w:val="100000000000" w:firstRow="1" w:lastRow="0" w:firstColumn="0" w:lastColumn="0" w:oddVBand="0" w:evenVBand="0" w:oddHBand="0" w:evenHBand="0" w:firstRowFirstColumn="0" w:firstRowLastColumn="0" w:lastRowFirstColumn="0" w:lastRowLastColumn="0"/>
              <w:rPr>
                <w:rFonts w:cs="Tahoma"/>
                <w:color w:val="FFFFFF" w:themeColor="background1"/>
                <w:sz w:val="18"/>
                <w:szCs w:val="18"/>
              </w:rPr>
            </w:pPr>
            <w:proofErr w:type="spellStart"/>
            <w:r w:rsidRPr="00EB5D92">
              <w:rPr>
                <w:rFonts w:cs="Tahoma"/>
                <w:color w:val="FFFFFF" w:themeColor="background1"/>
                <w:sz w:val="18"/>
                <w:szCs w:val="18"/>
              </w:rPr>
              <w:t>Opotunidad</w:t>
            </w:r>
            <w:proofErr w:type="spellEnd"/>
            <w:r w:rsidRPr="00EB5D92">
              <w:rPr>
                <w:rFonts w:cs="Tahoma"/>
                <w:color w:val="FFFFFF" w:themeColor="background1"/>
                <w:sz w:val="18"/>
                <w:szCs w:val="18"/>
              </w:rPr>
              <w:t xml:space="preserve"> de Mejora</w:t>
            </w:r>
          </w:p>
        </w:tc>
      </w:tr>
      <w:tr w:rsidR="00237810" w:rsidRPr="00EB5D92" w14:paraId="60381F42" w14:textId="000F0E0C" w:rsidTr="00E45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0" w:type="dxa"/>
            <w:tcBorders>
              <w:top w:val="none" w:sz="0" w:space="0" w:color="auto"/>
              <w:bottom w:val="none" w:sz="0" w:space="0" w:color="auto"/>
              <w:right w:val="none" w:sz="0" w:space="0" w:color="auto"/>
            </w:tcBorders>
          </w:tcPr>
          <w:p w14:paraId="51702A9B" w14:textId="77777777" w:rsidR="00237810" w:rsidRPr="00EB5D92" w:rsidRDefault="00237810" w:rsidP="00A132AE">
            <w:pPr>
              <w:jc w:val="center"/>
              <w:rPr>
                <w:rFonts w:cs="Tahoma"/>
                <w:sz w:val="18"/>
                <w:szCs w:val="18"/>
              </w:rPr>
            </w:pPr>
            <w:r w:rsidRPr="00EB5D92">
              <w:rPr>
                <w:rFonts w:cs="Tahoma"/>
                <w:sz w:val="18"/>
                <w:szCs w:val="18"/>
              </w:rPr>
              <w:t>ST.SI.01</w:t>
            </w:r>
          </w:p>
        </w:tc>
        <w:tc>
          <w:tcPr>
            <w:tcW w:w="1702" w:type="dxa"/>
            <w:tcBorders>
              <w:top w:val="none" w:sz="0" w:space="0" w:color="auto"/>
              <w:bottom w:val="none" w:sz="0" w:space="0" w:color="auto"/>
            </w:tcBorders>
          </w:tcPr>
          <w:p w14:paraId="571F5F5D" w14:textId="77777777" w:rsidR="00237810" w:rsidRPr="00EB5D92" w:rsidRDefault="00237810" w:rsidP="00A132AE">
            <w:pPr>
              <w:cnfStyle w:val="000000100000" w:firstRow="0" w:lastRow="0" w:firstColumn="0" w:lastColumn="0" w:oddVBand="0" w:evenVBand="0" w:oddHBand="1" w:evenHBand="0" w:firstRowFirstColumn="0" w:firstRowLastColumn="0" w:lastRowFirstColumn="0" w:lastRowLastColumn="0"/>
              <w:rPr>
                <w:rFonts w:cs="Tahoma"/>
                <w:b/>
                <w:bCs/>
                <w:sz w:val="18"/>
                <w:szCs w:val="18"/>
              </w:rPr>
            </w:pPr>
            <w:r w:rsidRPr="00EB5D92">
              <w:rPr>
                <w:rFonts w:cs="Tahoma"/>
                <w:b/>
                <w:bCs/>
                <w:sz w:val="18"/>
                <w:szCs w:val="18"/>
              </w:rPr>
              <w:t>Servicio de nube</w:t>
            </w:r>
          </w:p>
        </w:tc>
        <w:tc>
          <w:tcPr>
            <w:tcW w:w="3342" w:type="dxa"/>
            <w:tcBorders>
              <w:top w:val="none" w:sz="0" w:space="0" w:color="auto"/>
              <w:bottom w:val="none" w:sz="0" w:space="0" w:color="auto"/>
            </w:tcBorders>
          </w:tcPr>
          <w:p w14:paraId="699A5191" w14:textId="77777777" w:rsidR="00237810" w:rsidRPr="00EB5D92" w:rsidRDefault="00237810" w:rsidP="00A132AE">
            <w:pPr>
              <w:cnfStyle w:val="000000100000" w:firstRow="0" w:lastRow="0" w:firstColumn="0" w:lastColumn="0" w:oddVBand="0" w:evenVBand="0" w:oddHBand="1" w:evenHBand="0" w:firstRowFirstColumn="0" w:firstRowLastColumn="0" w:lastRowFirstColumn="0" w:lastRowLastColumn="0"/>
              <w:rPr>
                <w:rFonts w:cs="Tahoma"/>
                <w:sz w:val="18"/>
                <w:szCs w:val="18"/>
              </w:rPr>
            </w:pPr>
            <w:r w:rsidRPr="00EB5D92">
              <w:rPr>
                <w:rFonts w:cs="Tahoma"/>
                <w:sz w:val="18"/>
                <w:szCs w:val="18"/>
              </w:rPr>
              <w:t>Servicio de nube pública donde se aloja la página web de la entidad y se generan ambientes de pruebas para aplicaciones</w:t>
            </w:r>
          </w:p>
        </w:tc>
        <w:tc>
          <w:tcPr>
            <w:tcW w:w="2982" w:type="dxa"/>
            <w:tcBorders>
              <w:top w:val="none" w:sz="0" w:space="0" w:color="auto"/>
              <w:bottom w:val="none" w:sz="0" w:space="0" w:color="auto"/>
            </w:tcBorders>
          </w:tcPr>
          <w:p w14:paraId="5C9AA0A0" w14:textId="77777777" w:rsidR="00237810" w:rsidRPr="00EB5D92" w:rsidRDefault="00237810" w:rsidP="00A132AE">
            <w:pPr>
              <w:cnfStyle w:val="000000100000" w:firstRow="0" w:lastRow="0" w:firstColumn="0" w:lastColumn="0" w:oddVBand="0" w:evenVBand="0" w:oddHBand="1" w:evenHBand="0" w:firstRowFirstColumn="0" w:firstRowLastColumn="0" w:lastRowFirstColumn="0" w:lastRowLastColumn="0"/>
              <w:rPr>
                <w:rFonts w:cs="Tahoma"/>
                <w:sz w:val="18"/>
                <w:szCs w:val="18"/>
              </w:rPr>
            </w:pPr>
          </w:p>
        </w:tc>
      </w:tr>
      <w:tr w:rsidR="00237810" w:rsidRPr="00EB5D92" w14:paraId="5097A507" w14:textId="3310F1CB" w:rsidTr="00E45A56">
        <w:tc>
          <w:tcPr>
            <w:cnfStyle w:val="001000000000" w:firstRow="0" w:lastRow="0" w:firstColumn="1" w:lastColumn="0" w:oddVBand="0" w:evenVBand="0" w:oddHBand="0" w:evenHBand="0" w:firstRowFirstColumn="0" w:firstRowLastColumn="0" w:lastRowFirstColumn="0" w:lastRowLastColumn="0"/>
            <w:tcW w:w="1580" w:type="dxa"/>
            <w:tcBorders>
              <w:right w:val="none" w:sz="0" w:space="0" w:color="auto"/>
            </w:tcBorders>
          </w:tcPr>
          <w:p w14:paraId="64142348" w14:textId="77777777" w:rsidR="00237810" w:rsidRPr="00EB5D92" w:rsidRDefault="00237810" w:rsidP="00A132AE">
            <w:pPr>
              <w:jc w:val="center"/>
              <w:rPr>
                <w:rFonts w:cs="Tahoma"/>
                <w:sz w:val="18"/>
                <w:szCs w:val="18"/>
              </w:rPr>
            </w:pPr>
            <w:r w:rsidRPr="00EB5D92">
              <w:rPr>
                <w:rFonts w:cs="Tahoma"/>
                <w:sz w:val="18"/>
                <w:szCs w:val="18"/>
              </w:rPr>
              <w:t>ST.SI.02</w:t>
            </w:r>
          </w:p>
        </w:tc>
        <w:tc>
          <w:tcPr>
            <w:tcW w:w="1702" w:type="dxa"/>
          </w:tcPr>
          <w:p w14:paraId="739A681B" w14:textId="77777777" w:rsidR="00237810" w:rsidRPr="00EB5D92" w:rsidRDefault="00237810" w:rsidP="00A132AE">
            <w:pPr>
              <w:cnfStyle w:val="000000000000" w:firstRow="0" w:lastRow="0" w:firstColumn="0" w:lastColumn="0" w:oddVBand="0" w:evenVBand="0" w:oddHBand="0" w:evenHBand="0" w:firstRowFirstColumn="0" w:firstRowLastColumn="0" w:lastRowFirstColumn="0" w:lastRowLastColumn="0"/>
              <w:rPr>
                <w:rFonts w:cs="Tahoma"/>
                <w:b/>
                <w:bCs/>
                <w:sz w:val="18"/>
                <w:szCs w:val="18"/>
              </w:rPr>
            </w:pPr>
            <w:r w:rsidRPr="00EB5D92">
              <w:rPr>
                <w:rFonts w:cs="Tahoma"/>
                <w:b/>
                <w:bCs/>
                <w:sz w:val="18"/>
                <w:szCs w:val="18"/>
              </w:rPr>
              <w:t>Servicio de Redes</w:t>
            </w:r>
          </w:p>
        </w:tc>
        <w:tc>
          <w:tcPr>
            <w:tcW w:w="3342" w:type="dxa"/>
          </w:tcPr>
          <w:p w14:paraId="0598C3AE" w14:textId="77777777" w:rsidR="00237810" w:rsidRPr="00EB5D92" w:rsidRDefault="00237810" w:rsidP="00A132AE">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EB5D92">
              <w:rPr>
                <w:rFonts w:cs="Tahoma"/>
                <w:sz w:val="18"/>
                <w:szCs w:val="18"/>
              </w:rPr>
              <w:t xml:space="preserve">Servicio WAN que permite la conectividad a internet y </w:t>
            </w:r>
            <w:proofErr w:type="gramStart"/>
            <w:r w:rsidRPr="00EB5D92">
              <w:rPr>
                <w:rFonts w:cs="Tahoma"/>
                <w:sz w:val="18"/>
                <w:szCs w:val="18"/>
              </w:rPr>
              <w:t>a  G</w:t>
            </w:r>
            <w:proofErr w:type="gramEnd"/>
            <w:r w:rsidRPr="00EB5D92">
              <w:rPr>
                <w:rFonts w:cs="Tahoma"/>
                <w:sz w:val="18"/>
                <w:szCs w:val="18"/>
              </w:rPr>
              <w:t>-NAP. Servicio LAN que le permite a los usuarios de la entidad a acceder a los sistemas de información</w:t>
            </w:r>
          </w:p>
        </w:tc>
        <w:tc>
          <w:tcPr>
            <w:tcW w:w="2982" w:type="dxa"/>
          </w:tcPr>
          <w:p w14:paraId="2C18CDCB" w14:textId="77777777" w:rsidR="00237810" w:rsidRPr="00EB5D92" w:rsidRDefault="00237810" w:rsidP="00A132AE">
            <w:pPr>
              <w:cnfStyle w:val="000000000000" w:firstRow="0" w:lastRow="0" w:firstColumn="0" w:lastColumn="0" w:oddVBand="0" w:evenVBand="0" w:oddHBand="0" w:evenHBand="0" w:firstRowFirstColumn="0" w:firstRowLastColumn="0" w:lastRowFirstColumn="0" w:lastRowLastColumn="0"/>
              <w:rPr>
                <w:rFonts w:cs="Tahoma"/>
                <w:sz w:val="18"/>
                <w:szCs w:val="18"/>
              </w:rPr>
            </w:pPr>
          </w:p>
        </w:tc>
      </w:tr>
      <w:tr w:rsidR="00237810" w:rsidRPr="00EB5D92" w14:paraId="04204D8D" w14:textId="4E9B9E71" w:rsidTr="00E45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0" w:type="dxa"/>
            <w:tcBorders>
              <w:top w:val="none" w:sz="0" w:space="0" w:color="auto"/>
              <w:bottom w:val="none" w:sz="0" w:space="0" w:color="auto"/>
              <w:right w:val="none" w:sz="0" w:space="0" w:color="auto"/>
            </w:tcBorders>
          </w:tcPr>
          <w:p w14:paraId="64A2EDEF" w14:textId="77777777" w:rsidR="00237810" w:rsidRPr="00EB5D92" w:rsidRDefault="00237810" w:rsidP="00A132AE">
            <w:pPr>
              <w:jc w:val="center"/>
              <w:rPr>
                <w:rFonts w:cs="Tahoma"/>
                <w:sz w:val="18"/>
                <w:szCs w:val="18"/>
              </w:rPr>
            </w:pPr>
            <w:r w:rsidRPr="00EB5D92">
              <w:rPr>
                <w:rFonts w:cs="Tahoma"/>
                <w:sz w:val="18"/>
                <w:szCs w:val="18"/>
              </w:rPr>
              <w:t>ST.SI.03</w:t>
            </w:r>
          </w:p>
        </w:tc>
        <w:tc>
          <w:tcPr>
            <w:tcW w:w="1702" w:type="dxa"/>
            <w:tcBorders>
              <w:top w:val="none" w:sz="0" w:space="0" w:color="auto"/>
              <w:bottom w:val="none" w:sz="0" w:space="0" w:color="auto"/>
            </w:tcBorders>
          </w:tcPr>
          <w:p w14:paraId="598ED558" w14:textId="77777777" w:rsidR="00237810" w:rsidRPr="00EB5D92" w:rsidRDefault="00237810" w:rsidP="00A132AE">
            <w:pPr>
              <w:cnfStyle w:val="000000100000" w:firstRow="0" w:lastRow="0" w:firstColumn="0" w:lastColumn="0" w:oddVBand="0" w:evenVBand="0" w:oddHBand="1" w:evenHBand="0" w:firstRowFirstColumn="0" w:firstRowLastColumn="0" w:lastRowFirstColumn="0" w:lastRowLastColumn="0"/>
              <w:rPr>
                <w:rFonts w:cs="Tahoma"/>
                <w:b/>
                <w:bCs/>
                <w:sz w:val="18"/>
                <w:szCs w:val="18"/>
              </w:rPr>
            </w:pPr>
            <w:r w:rsidRPr="00EB5D92">
              <w:rPr>
                <w:rFonts w:cs="Tahoma"/>
                <w:b/>
                <w:bCs/>
                <w:sz w:val="18"/>
                <w:szCs w:val="18"/>
              </w:rPr>
              <w:t xml:space="preserve">Servicio de seguridad </w:t>
            </w:r>
          </w:p>
        </w:tc>
        <w:tc>
          <w:tcPr>
            <w:tcW w:w="3342" w:type="dxa"/>
            <w:tcBorders>
              <w:top w:val="none" w:sz="0" w:space="0" w:color="auto"/>
              <w:bottom w:val="none" w:sz="0" w:space="0" w:color="auto"/>
            </w:tcBorders>
          </w:tcPr>
          <w:p w14:paraId="579B83E8" w14:textId="77777777" w:rsidR="00237810" w:rsidRPr="00EB5D92" w:rsidRDefault="00237810" w:rsidP="00A132AE">
            <w:pPr>
              <w:cnfStyle w:val="000000100000" w:firstRow="0" w:lastRow="0" w:firstColumn="0" w:lastColumn="0" w:oddVBand="0" w:evenVBand="0" w:oddHBand="1" w:evenHBand="0" w:firstRowFirstColumn="0" w:firstRowLastColumn="0" w:lastRowFirstColumn="0" w:lastRowLastColumn="0"/>
              <w:rPr>
                <w:rFonts w:cs="Tahoma"/>
                <w:sz w:val="18"/>
                <w:szCs w:val="18"/>
              </w:rPr>
            </w:pPr>
            <w:r w:rsidRPr="00EB5D92">
              <w:rPr>
                <w:rFonts w:cs="Tahoma"/>
                <w:sz w:val="18"/>
                <w:szCs w:val="18"/>
              </w:rPr>
              <w:t>Servicio de seguridad perimetral que permite controlar el tráfico de red desde y a hacia Internet y aporta protección contra ataques externos</w:t>
            </w:r>
          </w:p>
        </w:tc>
        <w:tc>
          <w:tcPr>
            <w:tcW w:w="2982" w:type="dxa"/>
            <w:tcBorders>
              <w:top w:val="none" w:sz="0" w:space="0" w:color="auto"/>
              <w:bottom w:val="none" w:sz="0" w:space="0" w:color="auto"/>
            </w:tcBorders>
          </w:tcPr>
          <w:p w14:paraId="431A29A5" w14:textId="77777777" w:rsidR="00237810" w:rsidRPr="00EB5D92" w:rsidRDefault="00237810" w:rsidP="00A132AE">
            <w:pPr>
              <w:cnfStyle w:val="000000100000" w:firstRow="0" w:lastRow="0" w:firstColumn="0" w:lastColumn="0" w:oddVBand="0" w:evenVBand="0" w:oddHBand="1" w:evenHBand="0" w:firstRowFirstColumn="0" w:firstRowLastColumn="0" w:lastRowFirstColumn="0" w:lastRowLastColumn="0"/>
              <w:rPr>
                <w:rFonts w:cs="Tahoma"/>
                <w:sz w:val="18"/>
                <w:szCs w:val="18"/>
              </w:rPr>
            </w:pPr>
          </w:p>
        </w:tc>
      </w:tr>
      <w:tr w:rsidR="00237810" w:rsidRPr="00EB5D92" w14:paraId="0031684E" w14:textId="5DBC7B8D" w:rsidTr="00E45A56">
        <w:tc>
          <w:tcPr>
            <w:cnfStyle w:val="001000000000" w:firstRow="0" w:lastRow="0" w:firstColumn="1" w:lastColumn="0" w:oddVBand="0" w:evenVBand="0" w:oddHBand="0" w:evenHBand="0" w:firstRowFirstColumn="0" w:firstRowLastColumn="0" w:lastRowFirstColumn="0" w:lastRowLastColumn="0"/>
            <w:tcW w:w="1580" w:type="dxa"/>
            <w:tcBorders>
              <w:right w:val="none" w:sz="0" w:space="0" w:color="auto"/>
            </w:tcBorders>
          </w:tcPr>
          <w:p w14:paraId="664BCDC5" w14:textId="77777777" w:rsidR="00237810" w:rsidRPr="00EB5D92" w:rsidRDefault="00237810" w:rsidP="00A132AE">
            <w:pPr>
              <w:jc w:val="center"/>
              <w:rPr>
                <w:rFonts w:cs="Tahoma"/>
                <w:sz w:val="18"/>
                <w:szCs w:val="18"/>
              </w:rPr>
            </w:pPr>
            <w:r w:rsidRPr="00EB5D92">
              <w:rPr>
                <w:rFonts w:cs="Tahoma"/>
                <w:sz w:val="18"/>
                <w:szCs w:val="18"/>
              </w:rPr>
              <w:t>ST.SI.04</w:t>
            </w:r>
          </w:p>
        </w:tc>
        <w:tc>
          <w:tcPr>
            <w:tcW w:w="1702" w:type="dxa"/>
          </w:tcPr>
          <w:p w14:paraId="0521FD93" w14:textId="77777777" w:rsidR="00237810" w:rsidRPr="00EB5D92" w:rsidRDefault="00237810" w:rsidP="00A132AE">
            <w:pPr>
              <w:cnfStyle w:val="000000000000" w:firstRow="0" w:lastRow="0" w:firstColumn="0" w:lastColumn="0" w:oddVBand="0" w:evenVBand="0" w:oddHBand="0" w:evenHBand="0" w:firstRowFirstColumn="0" w:firstRowLastColumn="0" w:lastRowFirstColumn="0" w:lastRowLastColumn="0"/>
              <w:rPr>
                <w:rFonts w:cs="Tahoma"/>
                <w:b/>
                <w:bCs/>
                <w:sz w:val="18"/>
                <w:szCs w:val="18"/>
              </w:rPr>
            </w:pPr>
            <w:r w:rsidRPr="00EB5D92">
              <w:rPr>
                <w:rFonts w:cs="Tahoma"/>
                <w:b/>
                <w:bCs/>
                <w:sz w:val="18"/>
                <w:szCs w:val="18"/>
              </w:rPr>
              <w:t>Servicio de servidores</w:t>
            </w:r>
          </w:p>
        </w:tc>
        <w:tc>
          <w:tcPr>
            <w:tcW w:w="3342" w:type="dxa"/>
          </w:tcPr>
          <w:p w14:paraId="04099F50" w14:textId="77777777" w:rsidR="00237810" w:rsidRPr="00EB5D92" w:rsidRDefault="00237810" w:rsidP="00A132AE">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EB5D92">
              <w:rPr>
                <w:rFonts w:cs="Tahoma"/>
                <w:sz w:val="18"/>
                <w:szCs w:val="18"/>
              </w:rPr>
              <w:t>Servicio de infraestructura de hardware para el alojamiento de aplicaciones</w:t>
            </w:r>
          </w:p>
        </w:tc>
        <w:tc>
          <w:tcPr>
            <w:tcW w:w="2982" w:type="dxa"/>
          </w:tcPr>
          <w:p w14:paraId="22DCBD8C" w14:textId="77777777" w:rsidR="00237810" w:rsidRPr="00EB5D92" w:rsidRDefault="00237810" w:rsidP="00A132AE">
            <w:pPr>
              <w:cnfStyle w:val="000000000000" w:firstRow="0" w:lastRow="0" w:firstColumn="0" w:lastColumn="0" w:oddVBand="0" w:evenVBand="0" w:oddHBand="0" w:evenHBand="0" w:firstRowFirstColumn="0" w:firstRowLastColumn="0" w:lastRowFirstColumn="0" w:lastRowLastColumn="0"/>
              <w:rPr>
                <w:rFonts w:cs="Tahoma"/>
                <w:sz w:val="18"/>
                <w:szCs w:val="18"/>
              </w:rPr>
            </w:pPr>
          </w:p>
        </w:tc>
      </w:tr>
      <w:tr w:rsidR="00237810" w:rsidRPr="00EB5D92" w14:paraId="74596B2A" w14:textId="096057DD" w:rsidTr="00E45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0" w:type="dxa"/>
            <w:tcBorders>
              <w:top w:val="none" w:sz="0" w:space="0" w:color="auto"/>
              <w:bottom w:val="none" w:sz="0" w:space="0" w:color="auto"/>
              <w:right w:val="none" w:sz="0" w:space="0" w:color="auto"/>
            </w:tcBorders>
          </w:tcPr>
          <w:p w14:paraId="027B1A35" w14:textId="77777777" w:rsidR="00237810" w:rsidRPr="00EB5D92" w:rsidRDefault="00237810" w:rsidP="00A132AE">
            <w:pPr>
              <w:jc w:val="center"/>
              <w:rPr>
                <w:rFonts w:cs="Tahoma"/>
                <w:sz w:val="18"/>
                <w:szCs w:val="18"/>
              </w:rPr>
            </w:pPr>
            <w:r w:rsidRPr="00EB5D92">
              <w:rPr>
                <w:rFonts w:cs="Tahoma"/>
                <w:sz w:val="18"/>
                <w:szCs w:val="18"/>
              </w:rPr>
              <w:lastRenderedPageBreak/>
              <w:t>ST.SI.05</w:t>
            </w:r>
          </w:p>
        </w:tc>
        <w:tc>
          <w:tcPr>
            <w:tcW w:w="1702" w:type="dxa"/>
            <w:tcBorders>
              <w:top w:val="none" w:sz="0" w:space="0" w:color="auto"/>
              <w:bottom w:val="none" w:sz="0" w:space="0" w:color="auto"/>
            </w:tcBorders>
          </w:tcPr>
          <w:p w14:paraId="47A91AA1" w14:textId="77777777" w:rsidR="00237810" w:rsidRPr="00EB5D92" w:rsidRDefault="00237810" w:rsidP="00A132AE">
            <w:pPr>
              <w:cnfStyle w:val="000000100000" w:firstRow="0" w:lastRow="0" w:firstColumn="0" w:lastColumn="0" w:oddVBand="0" w:evenVBand="0" w:oddHBand="1" w:evenHBand="0" w:firstRowFirstColumn="0" w:firstRowLastColumn="0" w:lastRowFirstColumn="0" w:lastRowLastColumn="0"/>
              <w:rPr>
                <w:rFonts w:cs="Tahoma"/>
                <w:b/>
                <w:bCs/>
                <w:sz w:val="18"/>
                <w:szCs w:val="18"/>
              </w:rPr>
            </w:pPr>
            <w:r w:rsidRPr="00EB5D92">
              <w:rPr>
                <w:rFonts w:cs="Tahoma"/>
                <w:b/>
                <w:bCs/>
                <w:sz w:val="18"/>
                <w:szCs w:val="18"/>
              </w:rPr>
              <w:t>Servicio de almacenamiento</w:t>
            </w:r>
          </w:p>
        </w:tc>
        <w:tc>
          <w:tcPr>
            <w:tcW w:w="3342" w:type="dxa"/>
            <w:tcBorders>
              <w:top w:val="none" w:sz="0" w:space="0" w:color="auto"/>
              <w:bottom w:val="none" w:sz="0" w:space="0" w:color="auto"/>
            </w:tcBorders>
          </w:tcPr>
          <w:p w14:paraId="3D6F5D41" w14:textId="77777777" w:rsidR="00237810" w:rsidRPr="00EB5D92" w:rsidRDefault="00237810" w:rsidP="00A132AE">
            <w:pPr>
              <w:cnfStyle w:val="000000100000" w:firstRow="0" w:lastRow="0" w:firstColumn="0" w:lastColumn="0" w:oddVBand="0" w:evenVBand="0" w:oddHBand="1" w:evenHBand="0" w:firstRowFirstColumn="0" w:firstRowLastColumn="0" w:lastRowFirstColumn="0" w:lastRowLastColumn="0"/>
              <w:rPr>
                <w:rFonts w:cs="Tahoma"/>
                <w:sz w:val="18"/>
                <w:szCs w:val="18"/>
              </w:rPr>
            </w:pPr>
            <w:r w:rsidRPr="00EB5D92">
              <w:rPr>
                <w:rFonts w:cs="Tahoma"/>
                <w:sz w:val="18"/>
                <w:szCs w:val="18"/>
              </w:rPr>
              <w:t>Servicio de infraestructura de hardware para el almacenamiento de información</w:t>
            </w:r>
          </w:p>
        </w:tc>
        <w:tc>
          <w:tcPr>
            <w:tcW w:w="2982" w:type="dxa"/>
            <w:tcBorders>
              <w:top w:val="none" w:sz="0" w:space="0" w:color="auto"/>
              <w:bottom w:val="none" w:sz="0" w:space="0" w:color="auto"/>
            </w:tcBorders>
          </w:tcPr>
          <w:p w14:paraId="50176F02" w14:textId="77777777" w:rsidR="00237810" w:rsidRPr="00EB5D92" w:rsidRDefault="00237810" w:rsidP="00A132AE">
            <w:pPr>
              <w:cnfStyle w:val="000000100000" w:firstRow="0" w:lastRow="0" w:firstColumn="0" w:lastColumn="0" w:oddVBand="0" w:evenVBand="0" w:oddHBand="1" w:evenHBand="0" w:firstRowFirstColumn="0" w:firstRowLastColumn="0" w:lastRowFirstColumn="0" w:lastRowLastColumn="0"/>
              <w:rPr>
                <w:rFonts w:cs="Tahoma"/>
                <w:sz w:val="18"/>
                <w:szCs w:val="18"/>
              </w:rPr>
            </w:pPr>
          </w:p>
        </w:tc>
      </w:tr>
      <w:tr w:rsidR="00237810" w:rsidRPr="00EB5D92" w14:paraId="5DB9710F" w14:textId="2E0A82A2" w:rsidTr="00E45A56">
        <w:tc>
          <w:tcPr>
            <w:cnfStyle w:val="001000000000" w:firstRow="0" w:lastRow="0" w:firstColumn="1" w:lastColumn="0" w:oddVBand="0" w:evenVBand="0" w:oddHBand="0" w:evenHBand="0" w:firstRowFirstColumn="0" w:firstRowLastColumn="0" w:lastRowFirstColumn="0" w:lastRowLastColumn="0"/>
            <w:tcW w:w="1580" w:type="dxa"/>
            <w:tcBorders>
              <w:right w:val="none" w:sz="0" w:space="0" w:color="auto"/>
            </w:tcBorders>
          </w:tcPr>
          <w:p w14:paraId="25712152" w14:textId="77777777" w:rsidR="00237810" w:rsidRPr="00EB5D92" w:rsidRDefault="00237810" w:rsidP="00A132AE">
            <w:pPr>
              <w:jc w:val="center"/>
              <w:rPr>
                <w:rFonts w:cs="Tahoma"/>
                <w:sz w:val="18"/>
                <w:szCs w:val="18"/>
              </w:rPr>
            </w:pPr>
            <w:r w:rsidRPr="00EB5D92">
              <w:rPr>
                <w:rFonts w:cs="Tahoma"/>
                <w:sz w:val="18"/>
                <w:szCs w:val="18"/>
              </w:rPr>
              <w:t>ST.SI.06</w:t>
            </w:r>
          </w:p>
        </w:tc>
        <w:tc>
          <w:tcPr>
            <w:tcW w:w="1702" w:type="dxa"/>
          </w:tcPr>
          <w:p w14:paraId="00181265" w14:textId="77777777" w:rsidR="00237810" w:rsidRPr="00EB5D92" w:rsidRDefault="00237810" w:rsidP="00A132AE">
            <w:pPr>
              <w:cnfStyle w:val="000000000000" w:firstRow="0" w:lastRow="0" w:firstColumn="0" w:lastColumn="0" w:oddVBand="0" w:evenVBand="0" w:oddHBand="0" w:evenHBand="0" w:firstRowFirstColumn="0" w:firstRowLastColumn="0" w:lastRowFirstColumn="0" w:lastRowLastColumn="0"/>
              <w:rPr>
                <w:rFonts w:cs="Tahoma"/>
                <w:b/>
                <w:bCs/>
                <w:sz w:val="18"/>
                <w:szCs w:val="18"/>
              </w:rPr>
            </w:pPr>
            <w:r w:rsidRPr="00EB5D92">
              <w:rPr>
                <w:rFonts w:cs="Tahoma"/>
                <w:b/>
                <w:bCs/>
                <w:sz w:val="18"/>
                <w:szCs w:val="18"/>
              </w:rPr>
              <w:t>Servicio de telefonía</w:t>
            </w:r>
          </w:p>
        </w:tc>
        <w:tc>
          <w:tcPr>
            <w:tcW w:w="3342" w:type="dxa"/>
          </w:tcPr>
          <w:p w14:paraId="36866ABC" w14:textId="77777777" w:rsidR="00237810" w:rsidRPr="00EB5D92" w:rsidRDefault="00237810" w:rsidP="00A132AE">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EB5D92">
              <w:rPr>
                <w:rFonts w:cs="Tahoma"/>
                <w:sz w:val="18"/>
                <w:szCs w:val="18"/>
              </w:rPr>
              <w:t>Servicio donde se centraliza y gestiona todas las consultas y peticiones relacionadas con la telefonía fija y móvil.</w:t>
            </w:r>
          </w:p>
        </w:tc>
        <w:tc>
          <w:tcPr>
            <w:tcW w:w="2982" w:type="dxa"/>
          </w:tcPr>
          <w:p w14:paraId="644251B3" w14:textId="77777777" w:rsidR="00237810" w:rsidRPr="00EB5D92" w:rsidRDefault="00237810" w:rsidP="00A132AE">
            <w:pPr>
              <w:cnfStyle w:val="000000000000" w:firstRow="0" w:lastRow="0" w:firstColumn="0" w:lastColumn="0" w:oddVBand="0" w:evenVBand="0" w:oddHBand="0" w:evenHBand="0" w:firstRowFirstColumn="0" w:firstRowLastColumn="0" w:lastRowFirstColumn="0" w:lastRowLastColumn="0"/>
              <w:rPr>
                <w:rFonts w:cs="Tahoma"/>
                <w:sz w:val="18"/>
                <w:szCs w:val="18"/>
              </w:rPr>
            </w:pPr>
          </w:p>
        </w:tc>
      </w:tr>
      <w:tr w:rsidR="00237810" w:rsidRPr="00EB5D92" w14:paraId="07306FAE" w14:textId="5F45197D" w:rsidTr="00E45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0" w:type="dxa"/>
            <w:tcBorders>
              <w:top w:val="none" w:sz="0" w:space="0" w:color="auto"/>
              <w:bottom w:val="none" w:sz="0" w:space="0" w:color="auto"/>
              <w:right w:val="none" w:sz="0" w:space="0" w:color="auto"/>
            </w:tcBorders>
          </w:tcPr>
          <w:p w14:paraId="2E332DDB" w14:textId="77777777" w:rsidR="00237810" w:rsidRPr="00EB5D92" w:rsidRDefault="00237810" w:rsidP="00A132AE">
            <w:pPr>
              <w:jc w:val="center"/>
              <w:rPr>
                <w:rFonts w:cs="Tahoma"/>
                <w:sz w:val="18"/>
                <w:szCs w:val="18"/>
              </w:rPr>
            </w:pPr>
            <w:r w:rsidRPr="00EB5D92">
              <w:rPr>
                <w:rFonts w:cs="Tahoma"/>
                <w:sz w:val="18"/>
                <w:szCs w:val="18"/>
              </w:rPr>
              <w:t>ST.SI.07</w:t>
            </w:r>
          </w:p>
        </w:tc>
        <w:tc>
          <w:tcPr>
            <w:tcW w:w="1702" w:type="dxa"/>
            <w:tcBorders>
              <w:top w:val="none" w:sz="0" w:space="0" w:color="auto"/>
              <w:bottom w:val="none" w:sz="0" w:space="0" w:color="auto"/>
            </w:tcBorders>
          </w:tcPr>
          <w:p w14:paraId="7C73097D" w14:textId="77777777" w:rsidR="00237810" w:rsidRPr="00EB5D92" w:rsidRDefault="00237810" w:rsidP="00A132AE">
            <w:pPr>
              <w:cnfStyle w:val="000000100000" w:firstRow="0" w:lastRow="0" w:firstColumn="0" w:lastColumn="0" w:oddVBand="0" w:evenVBand="0" w:oddHBand="1" w:evenHBand="0" w:firstRowFirstColumn="0" w:firstRowLastColumn="0" w:lastRowFirstColumn="0" w:lastRowLastColumn="0"/>
              <w:rPr>
                <w:rFonts w:cs="Tahoma"/>
                <w:b/>
                <w:bCs/>
                <w:sz w:val="18"/>
                <w:szCs w:val="18"/>
              </w:rPr>
            </w:pPr>
            <w:r w:rsidRPr="00EB5D92">
              <w:rPr>
                <w:rFonts w:cs="Tahoma"/>
                <w:b/>
                <w:bCs/>
                <w:sz w:val="18"/>
                <w:szCs w:val="18"/>
              </w:rPr>
              <w:t xml:space="preserve">Servicio de </w:t>
            </w:r>
            <w:proofErr w:type="spellStart"/>
            <w:r w:rsidRPr="00EB5D92">
              <w:rPr>
                <w:rFonts w:cs="Tahoma"/>
                <w:b/>
                <w:bCs/>
                <w:sz w:val="18"/>
                <w:szCs w:val="18"/>
              </w:rPr>
              <w:t>facilities</w:t>
            </w:r>
            <w:proofErr w:type="spellEnd"/>
          </w:p>
        </w:tc>
        <w:tc>
          <w:tcPr>
            <w:tcW w:w="3342" w:type="dxa"/>
            <w:tcBorders>
              <w:top w:val="none" w:sz="0" w:space="0" w:color="auto"/>
              <w:bottom w:val="none" w:sz="0" w:space="0" w:color="auto"/>
            </w:tcBorders>
          </w:tcPr>
          <w:p w14:paraId="644005EE" w14:textId="77777777" w:rsidR="00237810" w:rsidRPr="00EB5D92" w:rsidRDefault="00237810" w:rsidP="00A132AE">
            <w:pPr>
              <w:cnfStyle w:val="000000100000" w:firstRow="0" w:lastRow="0" w:firstColumn="0" w:lastColumn="0" w:oddVBand="0" w:evenVBand="0" w:oddHBand="1" w:evenHBand="0" w:firstRowFirstColumn="0" w:firstRowLastColumn="0" w:lastRowFirstColumn="0" w:lastRowLastColumn="0"/>
              <w:rPr>
                <w:rFonts w:cs="Tahoma"/>
                <w:sz w:val="18"/>
                <w:szCs w:val="18"/>
              </w:rPr>
            </w:pPr>
            <w:r w:rsidRPr="00EB5D92">
              <w:rPr>
                <w:rFonts w:cs="Tahoma"/>
                <w:sz w:val="18"/>
                <w:szCs w:val="18"/>
              </w:rPr>
              <w:t>Servicios asociados el centro de cómputo para garantizar la disponibilidad de los servicios alojados.</w:t>
            </w:r>
          </w:p>
        </w:tc>
        <w:tc>
          <w:tcPr>
            <w:tcW w:w="2982" w:type="dxa"/>
            <w:tcBorders>
              <w:top w:val="none" w:sz="0" w:space="0" w:color="auto"/>
              <w:bottom w:val="none" w:sz="0" w:space="0" w:color="auto"/>
            </w:tcBorders>
          </w:tcPr>
          <w:p w14:paraId="78EFCBF7" w14:textId="77777777" w:rsidR="00237810" w:rsidRPr="00EB5D92" w:rsidRDefault="00237810" w:rsidP="00A132AE">
            <w:pPr>
              <w:cnfStyle w:val="000000100000" w:firstRow="0" w:lastRow="0" w:firstColumn="0" w:lastColumn="0" w:oddVBand="0" w:evenVBand="0" w:oddHBand="1" w:evenHBand="0" w:firstRowFirstColumn="0" w:firstRowLastColumn="0" w:lastRowFirstColumn="0" w:lastRowLastColumn="0"/>
              <w:rPr>
                <w:rFonts w:cs="Tahoma"/>
                <w:sz w:val="18"/>
                <w:szCs w:val="18"/>
              </w:rPr>
            </w:pPr>
          </w:p>
        </w:tc>
      </w:tr>
      <w:tr w:rsidR="00237810" w:rsidRPr="00EB5D92" w14:paraId="16640F73" w14:textId="2270B0BA" w:rsidTr="00E45A56">
        <w:tc>
          <w:tcPr>
            <w:cnfStyle w:val="001000000000" w:firstRow="0" w:lastRow="0" w:firstColumn="1" w:lastColumn="0" w:oddVBand="0" w:evenVBand="0" w:oddHBand="0" w:evenHBand="0" w:firstRowFirstColumn="0" w:firstRowLastColumn="0" w:lastRowFirstColumn="0" w:lastRowLastColumn="0"/>
            <w:tcW w:w="1580" w:type="dxa"/>
            <w:tcBorders>
              <w:right w:val="none" w:sz="0" w:space="0" w:color="auto"/>
            </w:tcBorders>
          </w:tcPr>
          <w:p w14:paraId="68390F1F" w14:textId="77777777" w:rsidR="00237810" w:rsidRPr="00EB5D92" w:rsidRDefault="00237810" w:rsidP="00A132AE">
            <w:pPr>
              <w:jc w:val="center"/>
              <w:rPr>
                <w:rFonts w:cs="Tahoma"/>
                <w:sz w:val="18"/>
                <w:szCs w:val="18"/>
              </w:rPr>
            </w:pPr>
            <w:r w:rsidRPr="00EB5D92">
              <w:rPr>
                <w:rFonts w:cs="Tahoma"/>
                <w:sz w:val="18"/>
                <w:szCs w:val="18"/>
              </w:rPr>
              <w:t>ST.SI.08</w:t>
            </w:r>
          </w:p>
        </w:tc>
        <w:tc>
          <w:tcPr>
            <w:tcW w:w="1702" w:type="dxa"/>
          </w:tcPr>
          <w:p w14:paraId="7005F8D7" w14:textId="77777777" w:rsidR="00237810" w:rsidRPr="00EB5D92" w:rsidRDefault="00237810" w:rsidP="00A132AE">
            <w:pPr>
              <w:cnfStyle w:val="000000000000" w:firstRow="0" w:lastRow="0" w:firstColumn="0" w:lastColumn="0" w:oddVBand="0" w:evenVBand="0" w:oddHBand="0" w:evenHBand="0" w:firstRowFirstColumn="0" w:firstRowLastColumn="0" w:lastRowFirstColumn="0" w:lastRowLastColumn="0"/>
              <w:rPr>
                <w:rFonts w:cs="Tahoma"/>
                <w:b/>
                <w:bCs/>
                <w:sz w:val="18"/>
                <w:szCs w:val="18"/>
              </w:rPr>
            </w:pPr>
            <w:r w:rsidRPr="00EB5D92">
              <w:rPr>
                <w:rFonts w:cs="Tahoma"/>
                <w:b/>
                <w:bCs/>
                <w:sz w:val="18"/>
                <w:szCs w:val="18"/>
              </w:rPr>
              <w:t>Servicio de Periféricos</w:t>
            </w:r>
          </w:p>
        </w:tc>
        <w:tc>
          <w:tcPr>
            <w:tcW w:w="3342" w:type="dxa"/>
          </w:tcPr>
          <w:p w14:paraId="3028557B" w14:textId="77777777" w:rsidR="00237810" w:rsidRPr="00EB5D92" w:rsidRDefault="00237810" w:rsidP="00A132AE">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EB5D92">
              <w:rPr>
                <w:rFonts w:cs="Tahoma"/>
                <w:sz w:val="18"/>
                <w:szCs w:val="18"/>
              </w:rPr>
              <w:t>Servicios asociados a los equipos asignados a los usuarios finales como son computadoras e impresoras.</w:t>
            </w:r>
          </w:p>
        </w:tc>
        <w:tc>
          <w:tcPr>
            <w:tcW w:w="2982" w:type="dxa"/>
          </w:tcPr>
          <w:p w14:paraId="58389BEC" w14:textId="77777777" w:rsidR="00237810" w:rsidRPr="00EB5D92" w:rsidRDefault="00237810" w:rsidP="00A132AE">
            <w:pPr>
              <w:cnfStyle w:val="000000000000" w:firstRow="0" w:lastRow="0" w:firstColumn="0" w:lastColumn="0" w:oddVBand="0" w:evenVBand="0" w:oddHBand="0" w:evenHBand="0" w:firstRowFirstColumn="0" w:firstRowLastColumn="0" w:lastRowFirstColumn="0" w:lastRowLastColumn="0"/>
              <w:rPr>
                <w:rFonts w:cs="Tahoma"/>
                <w:sz w:val="18"/>
                <w:szCs w:val="18"/>
              </w:rPr>
            </w:pPr>
          </w:p>
        </w:tc>
      </w:tr>
    </w:tbl>
    <w:p w14:paraId="24E3CF1B" w14:textId="77777777" w:rsidR="00EC07D4" w:rsidRPr="00EB5D92" w:rsidRDefault="00EC07D4" w:rsidP="00F733D1"/>
    <w:p w14:paraId="2837CC29" w14:textId="70AF183F" w:rsidR="00EC07D4" w:rsidRPr="00EB5D92" w:rsidRDefault="00D43984" w:rsidP="00EC07D4">
      <w:pPr>
        <w:pStyle w:val="Prrafodelista"/>
        <w:numPr>
          <w:ilvl w:val="0"/>
          <w:numId w:val="12"/>
        </w:numPr>
      </w:pPr>
      <w:r w:rsidRPr="00EB5D92">
        <w:t xml:space="preserve">Catálogo de Elementos de Infraestructura </w:t>
      </w:r>
    </w:p>
    <w:p w14:paraId="3F9BF010" w14:textId="38BD9A84" w:rsidR="00D43984" w:rsidRPr="00EB5D92" w:rsidRDefault="007B3731" w:rsidP="00D43984">
      <w:r w:rsidRPr="00EB5D92">
        <w:rPr>
          <w:rFonts w:eastAsia="Times New Roman" w:cs="Times New Roman"/>
          <w:noProof/>
          <w:sz w:val="20"/>
          <w:szCs w:val="20"/>
          <w:lang w:eastAsia="es-ES"/>
        </w:rPr>
        <w:drawing>
          <wp:anchor distT="0" distB="0" distL="114300" distR="114300" simplePos="0" relativeHeight="251801088" behindDoc="0" locked="0" layoutInCell="1" allowOverlap="1" wp14:anchorId="6BC72BC3" wp14:editId="7D3B5D95">
            <wp:simplePos x="0" y="0"/>
            <wp:positionH relativeFrom="column">
              <wp:posOffset>0</wp:posOffset>
            </wp:positionH>
            <wp:positionV relativeFrom="paragraph">
              <wp:posOffset>34290</wp:posOffset>
            </wp:positionV>
            <wp:extent cx="687070" cy="687070"/>
            <wp:effectExtent l="0" t="0" r="0" b="0"/>
            <wp:wrapThrough wrapText="bothSides">
              <wp:wrapPolygon edited="0">
                <wp:start x="0" y="0"/>
                <wp:lineTo x="0" y="20762"/>
                <wp:lineTo x="19963" y="20762"/>
                <wp:lineTo x="20762" y="19165"/>
                <wp:lineTo x="18366" y="16769"/>
                <wp:lineTo x="14373" y="13575"/>
                <wp:lineTo x="20762" y="8784"/>
                <wp:lineTo x="20762" y="799"/>
                <wp:lineTo x="3993" y="0"/>
                <wp:lineTo x="0" y="0"/>
              </wp:wrapPolygon>
            </wp:wrapThrough>
            <wp:docPr id="157" name="Imagen 6" descr="Macintosh BD:Users:paolaserna:Desktop:comunic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BD:Users:paolaserna:Desktop:comunicate.pn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687070" cy="687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DE3572" w14:textId="08421FA7" w:rsidR="007B3731" w:rsidRPr="00EB5D92" w:rsidRDefault="00EC07D4" w:rsidP="00EC07D4">
      <w:pPr>
        <w:pBdr>
          <w:top w:val="single" w:sz="18" w:space="1" w:color="8971E1" w:themeColor="accent5"/>
          <w:left w:val="single" w:sz="18" w:space="4" w:color="8971E1" w:themeColor="accent5"/>
          <w:bottom w:val="single" w:sz="18" w:space="1" w:color="8971E1" w:themeColor="accent5"/>
          <w:right w:val="single" w:sz="18" w:space="4" w:color="8971E1" w:themeColor="accent5"/>
        </w:pBdr>
        <w:rPr>
          <w:i/>
          <w:iCs/>
          <w:color w:val="808080" w:themeColor="background1" w:themeShade="80"/>
        </w:rPr>
      </w:pPr>
      <w:r w:rsidRPr="00EB5D92">
        <w:rPr>
          <w:i/>
          <w:iCs/>
          <w:color w:val="808080" w:themeColor="background1" w:themeShade="80"/>
        </w:rPr>
        <w:t>Puedes hacer uso del producto tipo de Catálogo de Elemento de Infraestructura para identificar los Elementos de Infraestructura, su tipo y el servicio involucrado. Este catálogo puede ser un documento anexo al PETI para facilitar a los interesados su lectura y entendimiento.</w:t>
      </w:r>
    </w:p>
    <w:p w14:paraId="4EB50C10" w14:textId="77777777" w:rsidR="007B3731" w:rsidRPr="00EB5D92" w:rsidRDefault="007B3731" w:rsidP="00D43984">
      <w:pPr>
        <w:spacing w:line="240" w:lineRule="auto"/>
      </w:pPr>
    </w:p>
    <w:p w14:paraId="129C9DC1" w14:textId="77777777" w:rsidR="007B3731" w:rsidRPr="00EB5D92" w:rsidRDefault="007B3731" w:rsidP="00D43984">
      <w:pPr>
        <w:spacing w:line="240" w:lineRule="auto"/>
      </w:pPr>
    </w:p>
    <w:p w14:paraId="1D5CA3B9" w14:textId="77777777" w:rsidR="007B3731" w:rsidRPr="00EB5D92" w:rsidRDefault="007B3731" w:rsidP="00D43984">
      <w:pPr>
        <w:spacing w:line="240" w:lineRule="auto"/>
      </w:pPr>
    </w:p>
    <w:p w14:paraId="61087AFD" w14:textId="5E41C631" w:rsidR="00783897" w:rsidRDefault="00783897" w:rsidP="00783897">
      <w:pPr>
        <w:pStyle w:val="Descripcin"/>
        <w:keepNext/>
      </w:pPr>
      <w:bookmarkStart w:id="214" w:name="_Toc54980287"/>
      <w:r>
        <w:t xml:space="preserve">Tabla </w:t>
      </w:r>
      <w:r>
        <w:fldChar w:fldCharType="begin"/>
      </w:r>
      <w:r>
        <w:instrText xml:space="preserve"> SEQ Tabla \* ARABIC </w:instrText>
      </w:r>
      <w:r>
        <w:fldChar w:fldCharType="separate"/>
      </w:r>
      <w:r w:rsidR="00952C35">
        <w:rPr>
          <w:noProof/>
        </w:rPr>
        <w:t>114</w:t>
      </w:r>
      <w:r>
        <w:fldChar w:fldCharType="end"/>
      </w:r>
      <w:r>
        <w:t xml:space="preserve"> Catálogo de Elementos de Infraestructura</w:t>
      </w:r>
      <w:bookmarkEnd w:id="214"/>
    </w:p>
    <w:tbl>
      <w:tblPr>
        <w:tblStyle w:val="Tabladecuadrcula4-nfasis51"/>
        <w:tblW w:w="9606" w:type="dxa"/>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4A0" w:firstRow="1" w:lastRow="0" w:firstColumn="1" w:lastColumn="0" w:noHBand="0" w:noVBand="1"/>
      </w:tblPr>
      <w:tblGrid>
        <w:gridCol w:w="704"/>
        <w:gridCol w:w="1814"/>
        <w:gridCol w:w="2439"/>
        <w:gridCol w:w="1814"/>
        <w:gridCol w:w="2835"/>
      </w:tblGrid>
      <w:tr w:rsidR="00D43984" w:rsidRPr="00EB5D92" w14:paraId="77CBB315" w14:textId="77777777" w:rsidTr="006E79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4" w:type="dxa"/>
            <w:shd w:val="clear" w:color="auto" w:fill="4775E7" w:themeFill="accent4"/>
          </w:tcPr>
          <w:p w14:paraId="640862C8" w14:textId="77777777" w:rsidR="00D43984" w:rsidRPr="00EB5D92" w:rsidRDefault="00D43984" w:rsidP="00592597">
            <w:pPr>
              <w:spacing w:line="240" w:lineRule="auto"/>
              <w:jc w:val="center"/>
              <w:rPr>
                <w:color w:val="FFFFFF" w:themeColor="background1"/>
                <w:sz w:val="20"/>
              </w:rPr>
            </w:pPr>
            <w:r w:rsidRPr="00EB5D92">
              <w:rPr>
                <w:color w:val="FFFFFF" w:themeColor="background1"/>
                <w:sz w:val="20"/>
              </w:rPr>
              <w:t>Id</w:t>
            </w:r>
          </w:p>
        </w:tc>
        <w:tc>
          <w:tcPr>
            <w:tcW w:w="1814" w:type="dxa"/>
            <w:shd w:val="clear" w:color="auto" w:fill="4775E7" w:themeFill="accent4"/>
          </w:tcPr>
          <w:p w14:paraId="30C27CAE" w14:textId="77777777" w:rsidR="00D43984" w:rsidRPr="00EB5D92" w:rsidRDefault="00D43984" w:rsidP="0076513E">
            <w:pPr>
              <w:spacing w:line="240" w:lineRule="auto"/>
              <w:jc w:val="left"/>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EB5D92">
              <w:rPr>
                <w:color w:val="FFFFFF" w:themeColor="background1"/>
                <w:sz w:val="20"/>
              </w:rPr>
              <w:t>Elemento de infraestructura</w:t>
            </w:r>
          </w:p>
        </w:tc>
        <w:tc>
          <w:tcPr>
            <w:tcW w:w="2439" w:type="dxa"/>
            <w:shd w:val="clear" w:color="auto" w:fill="4775E7" w:themeFill="accent4"/>
          </w:tcPr>
          <w:p w14:paraId="3035F9E0" w14:textId="77777777" w:rsidR="00D43984" w:rsidRPr="00EB5D92" w:rsidRDefault="00D43984" w:rsidP="0076513E">
            <w:pPr>
              <w:spacing w:line="240" w:lineRule="auto"/>
              <w:jc w:val="left"/>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EB5D92">
              <w:rPr>
                <w:color w:val="FFFFFF" w:themeColor="background1"/>
                <w:sz w:val="20"/>
              </w:rPr>
              <w:t>Tipo</w:t>
            </w:r>
          </w:p>
        </w:tc>
        <w:tc>
          <w:tcPr>
            <w:tcW w:w="1814" w:type="dxa"/>
            <w:shd w:val="clear" w:color="auto" w:fill="4775E7" w:themeFill="accent4"/>
          </w:tcPr>
          <w:p w14:paraId="21BFD7F9" w14:textId="77777777" w:rsidR="00D43984" w:rsidRPr="00EB5D92" w:rsidRDefault="00D43984" w:rsidP="0076513E">
            <w:pPr>
              <w:spacing w:line="240" w:lineRule="auto"/>
              <w:jc w:val="left"/>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EB5D92">
              <w:rPr>
                <w:color w:val="FFFFFF" w:themeColor="background1"/>
                <w:sz w:val="20"/>
              </w:rPr>
              <w:t>Servicio de Infraestructura involucrado</w:t>
            </w:r>
          </w:p>
        </w:tc>
        <w:tc>
          <w:tcPr>
            <w:tcW w:w="2835" w:type="dxa"/>
            <w:shd w:val="clear" w:color="auto" w:fill="4775E7" w:themeFill="accent4"/>
          </w:tcPr>
          <w:p w14:paraId="57CD3DE1" w14:textId="77777777" w:rsidR="00D43984" w:rsidRPr="00EB5D92" w:rsidRDefault="00D43984" w:rsidP="0076513E">
            <w:pPr>
              <w:spacing w:line="240" w:lineRule="auto"/>
              <w:jc w:val="left"/>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EB5D92">
              <w:rPr>
                <w:color w:val="FFFFFF" w:themeColor="background1"/>
                <w:sz w:val="20"/>
              </w:rPr>
              <w:t>Acción de mejora</w:t>
            </w:r>
          </w:p>
        </w:tc>
      </w:tr>
      <w:tr w:rsidR="00D43984" w:rsidRPr="00EB5D92" w14:paraId="1EFFC940" w14:textId="77777777" w:rsidTr="006E7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5CA21E5E" w14:textId="77777777" w:rsidR="00D43984" w:rsidRPr="00EB5D92" w:rsidRDefault="00D43984" w:rsidP="00592597">
            <w:pPr>
              <w:spacing w:line="240" w:lineRule="auto"/>
              <w:rPr>
                <w:b w:val="0"/>
                <w:bCs w:val="0"/>
                <w:color w:val="auto"/>
                <w:sz w:val="20"/>
              </w:rPr>
            </w:pPr>
            <w:r w:rsidRPr="00EB5D92">
              <w:rPr>
                <w:b w:val="0"/>
                <w:bCs w:val="0"/>
                <w:color w:val="auto"/>
                <w:sz w:val="20"/>
              </w:rPr>
              <w:t>IT01</w:t>
            </w:r>
          </w:p>
        </w:tc>
        <w:tc>
          <w:tcPr>
            <w:tcW w:w="1814" w:type="dxa"/>
            <w:shd w:val="clear" w:color="auto" w:fill="auto"/>
          </w:tcPr>
          <w:p w14:paraId="5273F229"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Servidor físico xxx</w:t>
            </w:r>
          </w:p>
        </w:tc>
        <w:tc>
          <w:tcPr>
            <w:tcW w:w="2439" w:type="dxa"/>
          </w:tcPr>
          <w:p w14:paraId="451DEBF5"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Instalado en sitio</w:t>
            </w:r>
          </w:p>
          <w:p w14:paraId="27F1E069"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Software como servicio</w:t>
            </w:r>
          </w:p>
          <w:p w14:paraId="053ADDC9"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Plataforma como servicio</w:t>
            </w:r>
          </w:p>
          <w:p w14:paraId="3E5B1FFE"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Infraestructura como servicio</w:t>
            </w:r>
          </w:p>
        </w:tc>
        <w:tc>
          <w:tcPr>
            <w:tcW w:w="1814" w:type="dxa"/>
          </w:tcPr>
          <w:p w14:paraId="48E7210C"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Servicio de hosting</w:t>
            </w:r>
          </w:p>
        </w:tc>
        <w:tc>
          <w:tcPr>
            <w:tcW w:w="2835" w:type="dxa"/>
          </w:tcPr>
          <w:p w14:paraId="65EBB807"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p>
        </w:tc>
      </w:tr>
      <w:tr w:rsidR="00D43984" w:rsidRPr="00EB5D92" w14:paraId="433D4B76" w14:textId="77777777" w:rsidTr="006E790A">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55D85485" w14:textId="77777777" w:rsidR="00D43984" w:rsidRPr="00EB5D92" w:rsidRDefault="00D43984" w:rsidP="00592597">
            <w:pPr>
              <w:spacing w:line="240" w:lineRule="auto"/>
              <w:rPr>
                <w:b w:val="0"/>
                <w:bCs w:val="0"/>
                <w:color w:val="auto"/>
                <w:sz w:val="20"/>
              </w:rPr>
            </w:pPr>
            <w:r w:rsidRPr="00EB5D92">
              <w:rPr>
                <w:b w:val="0"/>
                <w:bCs w:val="0"/>
                <w:color w:val="auto"/>
                <w:sz w:val="20"/>
              </w:rPr>
              <w:t>IT02</w:t>
            </w:r>
          </w:p>
        </w:tc>
        <w:tc>
          <w:tcPr>
            <w:tcW w:w="1814" w:type="dxa"/>
            <w:shd w:val="clear" w:color="auto" w:fill="auto"/>
          </w:tcPr>
          <w:p w14:paraId="672F5BF7"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Servidor virtual xxx</w:t>
            </w:r>
          </w:p>
        </w:tc>
        <w:tc>
          <w:tcPr>
            <w:tcW w:w="2439" w:type="dxa"/>
          </w:tcPr>
          <w:p w14:paraId="1EE7F0EB"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Instalado en sitio</w:t>
            </w:r>
          </w:p>
          <w:p w14:paraId="43122736"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Software como servicio</w:t>
            </w:r>
          </w:p>
          <w:p w14:paraId="2A77132B"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Plataforma como servicio</w:t>
            </w:r>
          </w:p>
          <w:p w14:paraId="35271637"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Infraestructura como servicio</w:t>
            </w:r>
          </w:p>
        </w:tc>
        <w:tc>
          <w:tcPr>
            <w:tcW w:w="1814" w:type="dxa"/>
          </w:tcPr>
          <w:p w14:paraId="378BFB4C"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Servicio de hosting</w:t>
            </w:r>
          </w:p>
        </w:tc>
        <w:tc>
          <w:tcPr>
            <w:tcW w:w="2835" w:type="dxa"/>
          </w:tcPr>
          <w:p w14:paraId="103458BF"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p>
        </w:tc>
      </w:tr>
      <w:tr w:rsidR="00D43984" w:rsidRPr="00EB5D92" w14:paraId="189C7E78" w14:textId="77777777" w:rsidTr="006E7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2184D0ED" w14:textId="77777777" w:rsidR="00D43984" w:rsidRPr="00EB5D92" w:rsidRDefault="00D43984" w:rsidP="00592597">
            <w:pPr>
              <w:spacing w:line="240" w:lineRule="auto"/>
              <w:rPr>
                <w:b w:val="0"/>
                <w:bCs w:val="0"/>
                <w:color w:val="auto"/>
                <w:sz w:val="20"/>
              </w:rPr>
            </w:pPr>
            <w:r w:rsidRPr="00EB5D92">
              <w:rPr>
                <w:b w:val="0"/>
                <w:bCs w:val="0"/>
                <w:color w:val="auto"/>
                <w:sz w:val="20"/>
              </w:rPr>
              <w:t>IT03</w:t>
            </w:r>
          </w:p>
        </w:tc>
        <w:tc>
          <w:tcPr>
            <w:tcW w:w="1814" w:type="dxa"/>
            <w:shd w:val="clear" w:color="auto" w:fill="auto"/>
          </w:tcPr>
          <w:p w14:paraId="7F4FCC84"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Red de almacenamiento SAN-NAS</w:t>
            </w:r>
          </w:p>
        </w:tc>
        <w:tc>
          <w:tcPr>
            <w:tcW w:w="2439" w:type="dxa"/>
          </w:tcPr>
          <w:p w14:paraId="3365DB8A" w14:textId="77777777" w:rsidR="00D43984" w:rsidRPr="00EB5D92" w:rsidRDefault="00D43984" w:rsidP="00592597">
            <w:pPr>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Instalado en sitio</w:t>
            </w:r>
          </w:p>
          <w:p w14:paraId="65A41313" w14:textId="77777777" w:rsidR="00D43984" w:rsidRPr="00EB5D92" w:rsidRDefault="00D43984" w:rsidP="00592597">
            <w:pPr>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Software como servicio</w:t>
            </w:r>
          </w:p>
          <w:p w14:paraId="627CA6DA" w14:textId="77777777" w:rsidR="00D43984" w:rsidRPr="00EB5D92" w:rsidRDefault="00D43984" w:rsidP="00592597">
            <w:pPr>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Plataforma como servicio</w:t>
            </w:r>
          </w:p>
          <w:p w14:paraId="6319E910" w14:textId="77777777" w:rsidR="00D43984" w:rsidRPr="00EB5D92" w:rsidRDefault="00D43984" w:rsidP="00592597">
            <w:pPr>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Infraestructura como servicio</w:t>
            </w:r>
          </w:p>
        </w:tc>
        <w:tc>
          <w:tcPr>
            <w:tcW w:w="1814" w:type="dxa"/>
          </w:tcPr>
          <w:p w14:paraId="740EEBEB" w14:textId="77777777" w:rsidR="00D43984" w:rsidRPr="00EB5D92" w:rsidRDefault="00D43984" w:rsidP="00592597">
            <w:pPr>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Servicio de almacenamiento</w:t>
            </w:r>
          </w:p>
        </w:tc>
        <w:tc>
          <w:tcPr>
            <w:tcW w:w="2835" w:type="dxa"/>
          </w:tcPr>
          <w:p w14:paraId="7B7D7FCB"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p>
        </w:tc>
      </w:tr>
      <w:tr w:rsidR="00D43984" w:rsidRPr="00EB5D92" w14:paraId="649A9689" w14:textId="77777777" w:rsidTr="006E790A">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46AC6E7A" w14:textId="77777777" w:rsidR="00D43984" w:rsidRPr="00EB5D92" w:rsidRDefault="00D43984" w:rsidP="00592597">
            <w:pPr>
              <w:spacing w:line="240" w:lineRule="auto"/>
              <w:rPr>
                <w:b w:val="0"/>
                <w:bCs w:val="0"/>
                <w:color w:val="auto"/>
                <w:sz w:val="20"/>
              </w:rPr>
            </w:pPr>
            <w:r w:rsidRPr="00EB5D92">
              <w:rPr>
                <w:b w:val="0"/>
                <w:bCs w:val="0"/>
                <w:color w:val="auto"/>
                <w:sz w:val="20"/>
              </w:rPr>
              <w:t>IT04</w:t>
            </w:r>
          </w:p>
        </w:tc>
        <w:tc>
          <w:tcPr>
            <w:tcW w:w="1814" w:type="dxa"/>
            <w:shd w:val="clear" w:color="auto" w:fill="auto"/>
          </w:tcPr>
          <w:p w14:paraId="60171097"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 xml:space="preserve">Contenedor </w:t>
            </w:r>
            <w:proofErr w:type="spellStart"/>
            <w:r w:rsidRPr="00EB5D92">
              <w:rPr>
                <w:color w:val="auto"/>
                <w:sz w:val="20"/>
              </w:rPr>
              <w:t>Docker</w:t>
            </w:r>
            <w:proofErr w:type="spellEnd"/>
          </w:p>
        </w:tc>
        <w:tc>
          <w:tcPr>
            <w:tcW w:w="2439" w:type="dxa"/>
          </w:tcPr>
          <w:p w14:paraId="6FE45BA0" w14:textId="77777777" w:rsidR="00D43984" w:rsidRPr="00EB5D92" w:rsidRDefault="00D43984" w:rsidP="00592597">
            <w:pPr>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Instalado en sitio</w:t>
            </w:r>
          </w:p>
          <w:p w14:paraId="269C031C" w14:textId="77777777" w:rsidR="00D43984" w:rsidRPr="00EB5D92" w:rsidRDefault="00D43984" w:rsidP="00592597">
            <w:pPr>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Software como servicio</w:t>
            </w:r>
          </w:p>
          <w:p w14:paraId="4A3017EC" w14:textId="77777777" w:rsidR="00D43984" w:rsidRPr="00EB5D92" w:rsidRDefault="00D43984" w:rsidP="00592597">
            <w:pPr>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lastRenderedPageBreak/>
              <w:t>Plataforma como servicio</w:t>
            </w:r>
          </w:p>
          <w:p w14:paraId="32128EE7" w14:textId="77777777" w:rsidR="00D43984" w:rsidRPr="00EB5D92" w:rsidRDefault="00D43984" w:rsidP="00592597">
            <w:pPr>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Infraestructura como servicio</w:t>
            </w:r>
          </w:p>
        </w:tc>
        <w:tc>
          <w:tcPr>
            <w:tcW w:w="1814" w:type="dxa"/>
          </w:tcPr>
          <w:p w14:paraId="0D01096A" w14:textId="77777777" w:rsidR="00D43984" w:rsidRPr="00EB5D92" w:rsidRDefault="00D43984" w:rsidP="00592597">
            <w:pPr>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lastRenderedPageBreak/>
              <w:t>Servicio de hosting</w:t>
            </w:r>
          </w:p>
        </w:tc>
        <w:tc>
          <w:tcPr>
            <w:tcW w:w="2835" w:type="dxa"/>
          </w:tcPr>
          <w:p w14:paraId="7BD2E4A5"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p>
        </w:tc>
      </w:tr>
      <w:tr w:rsidR="00D43984" w:rsidRPr="00EB5D92" w14:paraId="17451270" w14:textId="77777777" w:rsidTr="006E7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198DE4B5" w14:textId="77777777" w:rsidR="00D43984" w:rsidRPr="00EB5D92" w:rsidRDefault="00D43984" w:rsidP="00592597">
            <w:pPr>
              <w:spacing w:line="240" w:lineRule="auto"/>
              <w:rPr>
                <w:b w:val="0"/>
                <w:bCs w:val="0"/>
                <w:color w:val="auto"/>
                <w:sz w:val="20"/>
              </w:rPr>
            </w:pPr>
            <w:r w:rsidRPr="00EB5D92">
              <w:rPr>
                <w:b w:val="0"/>
                <w:bCs w:val="0"/>
                <w:color w:val="auto"/>
                <w:sz w:val="20"/>
              </w:rPr>
              <w:t>IT05</w:t>
            </w:r>
          </w:p>
        </w:tc>
        <w:tc>
          <w:tcPr>
            <w:tcW w:w="1814" w:type="dxa"/>
            <w:shd w:val="clear" w:color="auto" w:fill="auto"/>
          </w:tcPr>
          <w:p w14:paraId="738BAC8C"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Balanceador de carga</w:t>
            </w:r>
          </w:p>
        </w:tc>
        <w:tc>
          <w:tcPr>
            <w:tcW w:w="2439" w:type="dxa"/>
          </w:tcPr>
          <w:p w14:paraId="50676AEC" w14:textId="77777777" w:rsidR="00D43984" w:rsidRPr="00EB5D92" w:rsidRDefault="00D43984" w:rsidP="00592597">
            <w:pPr>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Instalado en sitio</w:t>
            </w:r>
          </w:p>
          <w:p w14:paraId="2A7DC783" w14:textId="77777777" w:rsidR="00D43984" w:rsidRPr="00EB5D92" w:rsidRDefault="00D43984" w:rsidP="00592597">
            <w:pPr>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Software como servicio</w:t>
            </w:r>
          </w:p>
          <w:p w14:paraId="365BB605" w14:textId="77777777" w:rsidR="00D43984" w:rsidRPr="00EB5D92" w:rsidRDefault="00D43984" w:rsidP="00592597">
            <w:pPr>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Plataforma como servicio</w:t>
            </w:r>
          </w:p>
          <w:p w14:paraId="7762B7F4" w14:textId="77777777" w:rsidR="00D43984" w:rsidRPr="00EB5D92" w:rsidRDefault="00D43984" w:rsidP="00592597">
            <w:pPr>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Infraestructura como servicio</w:t>
            </w:r>
          </w:p>
        </w:tc>
        <w:tc>
          <w:tcPr>
            <w:tcW w:w="1814" w:type="dxa"/>
          </w:tcPr>
          <w:p w14:paraId="2137F930"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Servicio de disponibilidad</w:t>
            </w:r>
          </w:p>
        </w:tc>
        <w:tc>
          <w:tcPr>
            <w:tcW w:w="2835" w:type="dxa"/>
          </w:tcPr>
          <w:p w14:paraId="7B5F6F7D"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p>
        </w:tc>
      </w:tr>
      <w:tr w:rsidR="00D43984" w:rsidRPr="00EB5D92" w14:paraId="6C86372D" w14:textId="77777777" w:rsidTr="006E790A">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4FE10843" w14:textId="77777777" w:rsidR="00D43984" w:rsidRPr="00EB5D92" w:rsidRDefault="00D43984" w:rsidP="00592597">
            <w:pPr>
              <w:spacing w:line="240" w:lineRule="auto"/>
              <w:rPr>
                <w:b w:val="0"/>
                <w:bCs w:val="0"/>
                <w:color w:val="auto"/>
                <w:sz w:val="20"/>
              </w:rPr>
            </w:pPr>
            <w:r w:rsidRPr="00EB5D92">
              <w:rPr>
                <w:b w:val="0"/>
                <w:bCs w:val="0"/>
                <w:color w:val="auto"/>
                <w:sz w:val="20"/>
              </w:rPr>
              <w:t>IT06</w:t>
            </w:r>
          </w:p>
        </w:tc>
        <w:tc>
          <w:tcPr>
            <w:tcW w:w="1814" w:type="dxa"/>
            <w:shd w:val="clear" w:color="auto" w:fill="auto"/>
          </w:tcPr>
          <w:p w14:paraId="0706C750"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 xml:space="preserve">Plataforma </w:t>
            </w:r>
            <w:proofErr w:type="spellStart"/>
            <w:r w:rsidRPr="00EB5D92">
              <w:rPr>
                <w:color w:val="auto"/>
                <w:sz w:val="20"/>
              </w:rPr>
              <w:t>Kubernet</w:t>
            </w:r>
            <w:proofErr w:type="spellEnd"/>
          </w:p>
        </w:tc>
        <w:tc>
          <w:tcPr>
            <w:tcW w:w="2439" w:type="dxa"/>
          </w:tcPr>
          <w:p w14:paraId="2A18FACA" w14:textId="77777777" w:rsidR="00D43984" w:rsidRPr="00EB5D92" w:rsidRDefault="00D43984" w:rsidP="00592597">
            <w:pPr>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Instalado en sitio</w:t>
            </w:r>
          </w:p>
          <w:p w14:paraId="1B59F01A" w14:textId="77777777" w:rsidR="00D43984" w:rsidRPr="00EB5D92" w:rsidRDefault="00D43984" w:rsidP="00592597">
            <w:pPr>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Software como servicio</w:t>
            </w:r>
          </w:p>
          <w:p w14:paraId="645CCB51" w14:textId="77777777" w:rsidR="00D43984" w:rsidRPr="00EB5D92" w:rsidRDefault="00D43984" w:rsidP="00592597">
            <w:pPr>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Plataforma como servicio</w:t>
            </w:r>
          </w:p>
          <w:p w14:paraId="56F0D344" w14:textId="77777777" w:rsidR="00D43984" w:rsidRPr="00EB5D92" w:rsidRDefault="00D43984" w:rsidP="00592597">
            <w:pPr>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Infraestructura como servicio</w:t>
            </w:r>
          </w:p>
        </w:tc>
        <w:tc>
          <w:tcPr>
            <w:tcW w:w="1814" w:type="dxa"/>
          </w:tcPr>
          <w:p w14:paraId="6FE5C6AB" w14:textId="77777777" w:rsidR="00D43984" w:rsidRPr="00EB5D92" w:rsidRDefault="00D43984" w:rsidP="00592597">
            <w:pPr>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Servicio de hosting</w:t>
            </w:r>
          </w:p>
        </w:tc>
        <w:tc>
          <w:tcPr>
            <w:tcW w:w="2835" w:type="dxa"/>
          </w:tcPr>
          <w:p w14:paraId="5D038EB2"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p>
        </w:tc>
      </w:tr>
      <w:tr w:rsidR="00D43984" w:rsidRPr="00EB5D92" w14:paraId="0EAE4AEA" w14:textId="77777777" w:rsidTr="006E7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73FFA47E" w14:textId="77777777" w:rsidR="00D43984" w:rsidRPr="00EB5D92" w:rsidRDefault="00D43984" w:rsidP="00592597">
            <w:pPr>
              <w:spacing w:line="240" w:lineRule="auto"/>
              <w:rPr>
                <w:b w:val="0"/>
                <w:bCs w:val="0"/>
                <w:color w:val="auto"/>
                <w:sz w:val="20"/>
              </w:rPr>
            </w:pPr>
            <w:r w:rsidRPr="00EB5D92">
              <w:rPr>
                <w:b w:val="0"/>
                <w:bCs w:val="0"/>
                <w:color w:val="auto"/>
                <w:sz w:val="20"/>
              </w:rPr>
              <w:t>IT07</w:t>
            </w:r>
          </w:p>
        </w:tc>
        <w:tc>
          <w:tcPr>
            <w:tcW w:w="1814" w:type="dxa"/>
            <w:shd w:val="clear" w:color="auto" w:fill="auto"/>
          </w:tcPr>
          <w:p w14:paraId="31566C63"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Servidor web</w:t>
            </w:r>
          </w:p>
        </w:tc>
        <w:tc>
          <w:tcPr>
            <w:tcW w:w="2439" w:type="dxa"/>
          </w:tcPr>
          <w:p w14:paraId="5B88DA1F" w14:textId="77777777" w:rsidR="00D43984" w:rsidRPr="00EB5D92" w:rsidRDefault="00D43984" w:rsidP="00592597">
            <w:pPr>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Instalado en sitio</w:t>
            </w:r>
          </w:p>
          <w:p w14:paraId="2C24AE08" w14:textId="77777777" w:rsidR="00D43984" w:rsidRPr="00EB5D92" w:rsidRDefault="00D43984" w:rsidP="00592597">
            <w:pPr>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Software como servicio</w:t>
            </w:r>
          </w:p>
          <w:p w14:paraId="1635296C" w14:textId="77777777" w:rsidR="00D43984" w:rsidRPr="00EB5D92" w:rsidRDefault="00D43984" w:rsidP="00592597">
            <w:pPr>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Plataforma como servicio</w:t>
            </w:r>
          </w:p>
          <w:p w14:paraId="1082D6C6" w14:textId="77777777" w:rsidR="00D43984" w:rsidRPr="00EB5D92" w:rsidRDefault="00D43984" w:rsidP="00592597">
            <w:pPr>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Infraestructura como servicio</w:t>
            </w:r>
          </w:p>
        </w:tc>
        <w:tc>
          <w:tcPr>
            <w:tcW w:w="1814" w:type="dxa"/>
          </w:tcPr>
          <w:p w14:paraId="067628CC" w14:textId="77777777" w:rsidR="00D43984" w:rsidRPr="00EB5D92" w:rsidRDefault="00D43984" w:rsidP="00592597">
            <w:pPr>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Servicio de hosting</w:t>
            </w:r>
          </w:p>
        </w:tc>
        <w:tc>
          <w:tcPr>
            <w:tcW w:w="2835" w:type="dxa"/>
          </w:tcPr>
          <w:p w14:paraId="7E07DCCB"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p>
        </w:tc>
      </w:tr>
      <w:tr w:rsidR="00D43984" w:rsidRPr="00EB5D92" w14:paraId="3786BC50" w14:textId="77777777" w:rsidTr="006E790A">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4F7CAD87" w14:textId="77777777" w:rsidR="00D43984" w:rsidRPr="00EB5D92" w:rsidRDefault="00D43984" w:rsidP="00592597">
            <w:pPr>
              <w:spacing w:line="240" w:lineRule="auto"/>
              <w:rPr>
                <w:b w:val="0"/>
                <w:bCs w:val="0"/>
                <w:color w:val="auto"/>
                <w:sz w:val="20"/>
              </w:rPr>
            </w:pPr>
            <w:r w:rsidRPr="00EB5D92">
              <w:rPr>
                <w:b w:val="0"/>
                <w:bCs w:val="0"/>
                <w:color w:val="auto"/>
                <w:sz w:val="20"/>
              </w:rPr>
              <w:t>IT08</w:t>
            </w:r>
          </w:p>
        </w:tc>
        <w:tc>
          <w:tcPr>
            <w:tcW w:w="1814" w:type="dxa"/>
            <w:shd w:val="clear" w:color="auto" w:fill="auto"/>
          </w:tcPr>
          <w:p w14:paraId="7D19E88F"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Servidor de aplicaciones</w:t>
            </w:r>
          </w:p>
        </w:tc>
        <w:tc>
          <w:tcPr>
            <w:tcW w:w="2439" w:type="dxa"/>
          </w:tcPr>
          <w:p w14:paraId="65FBB1F4" w14:textId="77777777" w:rsidR="00D43984" w:rsidRPr="00EB5D92" w:rsidRDefault="00D43984" w:rsidP="00592597">
            <w:pPr>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Instalado en sitio</w:t>
            </w:r>
          </w:p>
          <w:p w14:paraId="03E6CF29" w14:textId="77777777" w:rsidR="00D43984" w:rsidRPr="00EB5D92" w:rsidRDefault="00D43984" w:rsidP="00592597">
            <w:pPr>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Software como servicio</w:t>
            </w:r>
          </w:p>
          <w:p w14:paraId="48A6127D" w14:textId="77777777" w:rsidR="00D43984" w:rsidRPr="00EB5D92" w:rsidRDefault="00D43984" w:rsidP="00592597">
            <w:pPr>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Plataforma como servicio</w:t>
            </w:r>
          </w:p>
          <w:p w14:paraId="262020E6" w14:textId="77777777" w:rsidR="00D43984" w:rsidRPr="00EB5D92" w:rsidRDefault="00D43984" w:rsidP="00592597">
            <w:pPr>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Infraestructura como servicio</w:t>
            </w:r>
          </w:p>
        </w:tc>
        <w:tc>
          <w:tcPr>
            <w:tcW w:w="1814" w:type="dxa"/>
          </w:tcPr>
          <w:p w14:paraId="399AE914" w14:textId="77777777" w:rsidR="00D43984" w:rsidRPr="00EB5D92" w:rsidRDefault="00D43984" w:rsidP="00592597">
            <w:pPr>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Servicio de hosting</w:t>
            </w:r>
          </w:p>
        </w:tc>
        <w:tc>
          <w:tcPr>
            <w:tcW w:w="2835" w:type="dxa"/>
          </w:tcPr>
          <w:p w14:paraId="06EC6FB9"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p>
        </w:tc>
      </w:tr>
      <w:tr w:rsidR="00D43984" w:rsidRPr="00EB5D92" w14:paraId="3E4226A3" w14:textId="77777777" w:rsidTr="006E7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46F31411" w14:textId="77777777" w:rsidR="00D43984" w:rsidRPr="00EB5D92" w:rsidRDefault="00D43984" w:rsidP="00592597">
            <w:pPr>
              <w:spacing w:line="240" w:lineRule="auto"/>
              <w:rPr>
                <w:b w:val="0"/>
                <w:bCs w:val="0"/>
                <w:color w:val="auto"/>
                <w:sz w:val="20"/>
              </w:rPr>
            </w:pPr>
            <w:r w:rsidRPr="00EB5D92">
              <w:rPr>
                <w:b w:val="0"/>
                <w:bCs w:val="0"/>
                <w:color w:val="auto"/>
                <w:sz w:val="20"/>
              </w:rPr>
              <w:t>IT09</w:t>
            </w:r>
          </w:p>
        </w:tc>
        <w:tc>
          <w:tcPr>
            <w:tcW w:w="1814" w:type="dxa"/>
            <w:shd w:val="clear" w:color="auto" w:fill="auto"/>
          </w:tcPr>
          <w:p w14:paraId="7655A331"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 xml:space="preserve">Software </w:t>
            </w:r>
            <w:proofErr w:type="spellStart"/>
            <w:r w:rsidRPr="00EB5D92">
              <w:rPr>
                <w:color w:val="auto"/>
                <w:sz w:val="20"/>
              </w:rPr>
              <w:t>virtualizador</w:t>
            </w:r>
            <w:proofErr w:type="spellEnd"/>
          </w:p>
        </w:tc>
        <w:tc>
          <w:tcPr>
            <w:tcW w:w="2439" w:type="dxa"/>
          </w:tcPr>
          <w:p w14:paraId="4E6298E5" w14:textId="77777777" w:rsidR="00D43984" w:rsidRPr="00EB5D92" w:rsidRDefault="00D43984" w:rsidP="00592597">
            <w:pPr>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Instalado en sitio</w:t>
            </w:r>
          </w:p>
          <w:p w14:paraId="37905A0A" w14:textId="77777777" w:rsidR="00D43984" w:rsidRPr="00EB5D92" w:rsidRDefault="00D43984" w:rsidP="00592597">
            <w:pPr>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Software como servicio</w:t>
            </w:r>
          </w:p>
          <w:p w14:paraId="37DB0B19" w14:textId="77777777" w:rsidR="00D43984" w:rsidRPr="00EB5D92" w:rsidRDefault="00D43984" w:rsidP="00592597">
            <w:pPr>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Plataforma como servicio</w:t>
            </w:r>
          </w:p>
          <w:p w14:paraId="69459346" w14:textId="77777777" w:rsidR="00D43984" w:rsidRPr="00EB5D92" w:rsidRDefault="00D43984" w:rsidP="00592597">
            <w:pPr>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Infraestructura como servicio</w:t>
            </w:r>
          </w:p>
        </w:tc>
        <w:tc>
          <w:tcPr>
            <w:tcW w:w="1814" w:type="dxa"/>
          </w:tcPr>
          <w:p w14:paraId="2D2FD26D" w14:textId="77777777" w:rsidR="00D43984" w:rsidRPr="00EB5D92" w:rsidRDefault="00D43984" w:rsidP="00592597">
            <w:pPr>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Servicio de hosting</w:t>
            </w:r>
          </w:p>
        </w:tc>
        <w:tc>
          <w:tcPr>
            <w:tcW w:w="2835" w:type="dxa"/>
          </w:tcPr>
          <w:p w14:paraId="1EA86BF4"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p>
        </w:tc>
      </w:tr>
      <w:tr w:rsidR="00D43984" w:rsidRPr="00EB5D92" w14:paraId="2B569A6F" w14:textId="77777777" w:rsidTr="006E790A">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0AD1217F" w14:textId="77777777" w:rsidR="00D43984" w:rsidRPr="00EB5D92" w:rsidRDefault="00D43984" w:rsidP="00592597">
            <w:pPr>
              <w:spacing w:line="240" w:lineRule="auto"/>
              <w:rPr>
                <w:b w:val="0"/>
                <w:bCs w:val="0"/>
                <w:color w:val="auto"/>
                <w:sz w:val="20"/>
              </w:rPr>
            </w:pPr>
            <w:r w:rsidRPr="00EB5D92">
              <w:rPr>
                <w:b w:val="0"/>
                <w:bCs w:val="0"/>
                <w:color w:val="auto"/>
                <w:sz w:val="20"/>
              </w:rPr>
              <w:t>IT10</w:t>
            </w:r>
          </w:p>
        </w:tc>
        <w:tc>
          <w:tcPr>
            <w:tcW w:w="1814" w:type="dxa"/>
            <w:shd w:val="clear" w:color="auto" w:fill="auto"/>
          </w:tcPr>
          <w:p w14:paraId="13FEB64B"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 xml:space="preserve">Motor base de datos </w:t>
            </w:r>
          </w:p>
        </w:tc>
        <w:tc>
          <w:tcPr>
            <w:tcW w:w="2439" w:type="dxa"/>
          </w:tcPr>
          <w:p w14:paraId="2DA414B8" w14:textId="77777777" w:rsidR="00D43984" w:rsidRPr="00EB5D92" w:rsidRDefault="00D43984" w:rsidP="00592597">
            <w:pPr>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Instalado en sitio</w:t>
            </w:r>
          </w:p>
          <w:p w14:paraId="0ABB9689" w14:textId="77777777" w:rsidR="00D43984" w:rsidRPr="00EB5D92" w:rsidRDefault="00D43984" w:rsidP="00592597">
            <w:pPr>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Software como servicio</w:t>
            </w:r>
          </w:p>
          <w:p w14:paraId="598AC861" w14:textId="77777777" w:rsidR="00D43984" w:rsidRPr="00EB5D92" w:rsidRDefault="00D43984" w:rsidP="00592597">
            <w:pPr>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Plataforma como servicio</w:t>
            </w:r>
          </w:p>
          <w:p w14:paraId="3C361D6F" w14:textId="77777777" w:rsidR="00D43984" w:rsidRPr="00EB5D92" w:rsidRDefault="00D43984" w:rsidP="00592597">
            <w:pPr>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Infraestructura como servicio</w:t>
            </w:r>
          </w:p>
        </w:tc>
        <w:tc>
          <w:tcPr>
            <w:tcW w:w="1814" w:type="dxa"/>
          </w:tcPr>
          <w:p w14:paraId="03141042" w14:textId="77777777" w:rsidR="00D43984" w:rsidRPr="00EB5D92" w:rsidRDefault="00D43984" w:rsidP="00592597">
            <w:pPr>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Servicio de aplicación</w:t>
            </w:r>
          </w:p>
          <w:p w14:paraId="33C05ACA" w14:textId="77777777" w:rsidR="00D43984" w:rsidRPr="00EB5D92" w:rsidRDefault="00D43984" w:rsidP="00592597">
            <w:pPr>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Servicio de almacenamiento</w:t>
            </w:r>
          </w:p>
        </w:tc>
        <w:tc>
          <w:tcPr>
            <w:tcW w:w="2835" w:type="dxa"/>
          </w:tcPr>
          <w:p w14:paraId="7567D4AB"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p>
        </w:tc>
      </w:tr>
      <w:tr w:rsidR="00D43984" w:rsidRPr="00EB5D92" w14:paraId="3022A073" w14:textId="77777777" w:rsidTr="006E7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346F66F9" w14:textId="77777777" w:rsidR="00D43984" w:rsidRPr="00EB5D92" w:rsidRDefault="00D43984" w:rsidP="00592597">
            <w:pPr>
              <w:spacing w:line="240" w:lineRule="auto"/>
              <w:rPr>
                <w:b w:val="0"/>
                <w:bCs w:val="0"/>
                <w:color w:val="auto"/>
                <w:sz w:val="20"/>
              </w:rPr>
            </w:pPr>
            <w:r w:rsidRPr="00EB5D92">
              <w:rPr>
                <w:b w:val="0"/>
                <w:bCs w:val="0"/>
                <w:color w:val="auto"/>
                <w:sz w:val="20"/>
              </w:rPr>
              <w:t>IT11</w:t>
            </w:r>
          </w:p>
        </w:tc>
        <w:tc>
          <w:tcPr>
            <w:tcW w:w="1814" w:type="dxa"/>
            <w:shd w:val="clear" w:color="auto" w:fill="auto"/>
          </w:tcPr>
          <w:p w14:paraId="30CE1F59"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Antivirus</w:t>
            </w:r>
          </w:p>
        </w:tc>
        <w:tc>
          <w:tcPr>
            <w:tcW w:w="2439" w:type="dxa"/>
          </w:tcPr>
          <w:p w14:paraId="6E955858" w14:textId="77777777" w:rsidR="00D43984" w:rsidRPr="00EB5D92" w:rsidRDefault="00D43984" w:rsidP="00592597">
            <w:pPr>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Instalado en sitio</w:t>
            </w:r>
          </w:p>
          <w:p w14:paraId="726B1EF4" w14:textId="77777777" w:rsidR="00D43984" w:rsidRPr="00EB5D92" w:rsidRDefault="00D43984" w:rsidP="00592597">
            <w:pPr>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Software como servicio</w:t>
            </w:r>
          </w:p>
          <w:p w14:paraId="128F6191" w14:textId="77777777" w:rsidR="00D43984" w:rsidRPr="00EB5D92" w:rsidRDefault="00D43984" w:rsidP="00592597">
            <w:pPr>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Plataforma como servicio</w:t>
            </w:r>
          </w:p>
          <w:p w14:paraId="219EB2F2" w14:textId="77777777" w:rsidR="00D43984" w:rsidRPr="00EB5D92" w:rsidRDefault="00D43984" w:rsidP="00592597">
            <w:pPr>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Infraestructura como servicio</w:t>
            </w:r>
          </w:p>
        </w:tc>
        <w:tc>
          <w:tcPr>
            <w:tcW w:w="1814" w:type="dxa"/>
          </w:tcPr>
          <w:p w14:paraId="6043BB63" w14:textId="77777777" w:rsidR="00D43984" w:rsidRPr="00EB5D92" w:rsidRDefault="00D43984" w:rsidP="00592597">
            <w:pPr>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Servicio de seguridad</w:t>
            </w:r>
          </w:p>
        </w:tc>
        <w:tc>
          <w:tcPr>
            <w:tcW w:w="2835" w:type="dxa"/>
          </w:tcPr>
          <w:p w14:paraId="2178BE20"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p>
        </w:tc>
      </w:tr>
      <w:tr w:rsidR="00D43984" w:rsidRPr="00EB5D92" w14:paraId="60C977D1" w14:textId="77777777" w:rsidTr="006E790A">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3B7238EA" w14:textId="77777777" w:rsidR="00D43984" w:rsidRPr="00EB5D92" w:rsidRDefault="00D43984" w:rsidP="00592597">
            <w:pPr>
              <w:spacing w:line="240" w:lineRule="auto"/>
              <w:rPr>
                <w:b w:val="0"/>
                <w:bCs w:val="0"/>
                <w:color w:val="auto"/>
                <w:sz w:val="20"/>
              </w:rPr>
            </w:pPr>
            <w:r w:rsidRPr="00EB5D92">
              <w:rPr>
                <w:b w:val="0"/>
                <w:bCs w:val="0"/>
                <w:color w:val="auto"/>
                <w:sz w:val="20"/>
              </w:rPr>
              <w:t>IT12</w:t>
            </w:r>
          </w:p>
        </w:tc>
        <w:tc>
          <w:tcPr>
            <w:tcW w:w="1814" w:type="dxa"/>
            <w:shd w:val="clear" w:color="auto" w:fill="auto"/>
          </w:tcPr>
          <w:p w14:paraId="27FE3A62"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Firewall</w:t>
            </w:r>
          </w:p>
        </w:tc>
        <w:tc>
          <w:tcPr>
            <w:tcW w:w="2439" w:type="dxa"/>
          </w:tcPr>
          <w:p w14:paraId="5F127F1E" w14:textId="77777777" w:rsidR="00D43984" w:rsidRPr="00EB5D92" w:rsidRDefault="00D43984" w:rsidP="00592597">
            <w:pPr>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Instalado en sitio</w:t>
            </w:r>
          </w:p>
          <w:p w14:paraId="63A3809B" w14:textId="77777777" w:rsidR="00D43984" w:rsidRPr="00EB5D92" w:rsidRDefault="00D43984" w:rsidP="00592597">
            <w:pPr>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Software como servicio</w:t>
            </w:r>
          </w:p>
          <w:p w14:paraId="1289AAEE" w14:textId="77777777" w:rsidR="00D43984" w:rsidRPr="00EB5D92" w:rsidRDefault="00D43984" w:rsidP="00592597">
            <w:pPr>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Plataforma como servicio</w:t>
            </w:r>
          </w:p>
          <w:p w14:paraId="466F2029" w14:textId="77777777" w:rsidR="00D43984" w:rsidRPr="00EB5D92" w:rsidRDefault="00D43984" w:rsidP="00592597">
            <w:pPr>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Infraestructura como servicio</w:t>
            </w:r>
          </w:p>
        </w:tc>
        <w:tc>
          <w:tcPr>
            <w:tcW w:w="1814" w:type="dxa"/>
          </w:tcPr>
          <w:p w14:paraId="3031AB79" w14:textId="77777777" w:rsidR="00D43984" w:rsidRPr="00EB5D92" w:rsidRDefault="00D43984" w:rsidP="00592597">
            <w:pPr>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Servicio de acceso red interna</w:t>
            </w:r>
          </w:p>
          <w:p w14:paraId="7C8C0DFB" w14:textId="77777777" w:rsidR="00D43984" w:rsidRPr="00EB5D92" w:rsidRDefault="00D43984" w:rsidP="00592597">
            <w:pPr>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Servicio de DMZ</w:t>
            </w:r>
          </w:p>
        </w:tc>
        <w:tc>
          <w:tcPr>
            <w:tcW w:w="2835" w:type="dxa"/>
          </w:tcPr>
          <w:p w14:paraId="24014BE6"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p>
        </w:tc>
      </w:tr>
      <w:tr w:rsidR="00D43984" w:rsidRPr="00EB5D92" w14:paraId="25CF07FD" w14:textId="77777777" w:rsidTr="006E7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2C066EC9" w14:textId="77777777" w:rsidR="00D43984" w:rsidRPr="00EB5D92" w:rsidRDefault="00D43984" w:rsidP="00592597">
            <w:pPr>
              <w:spacing w:line="240" w:lineRule="auto"/>
              <w:rPr>
                <w:b w:val="0"/>
                <w:bCs w:val="0"/>
                <w:color w:val="auto"/>
                <w:sz w:val="20"/>
              </w:rPr>
            </w:pPr>
            <w:r w:rsidRPr="00EB5D92">
              <w:rPr>
                <w:b w:val="0"/>
                <w:bCs w:val="0"/>
                <w:color w:val="auto"/>
                <w:sz w:val="20"/>
              </w:rPr>
              <w:t>IT13</w:t>
            </w:r>
          </w:p>
        </w:tc>
        <w:tc>
          <w:tcPr>
            <w:tcW w:w="1814" w:type="dxa"/>
            <w:shd w:val="clear" w:color="auto" w:fill="auto"/>
          </w:tcPr>
          <w:p w14:paraId="0DD4D10A"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 xml:space="preserve">Web </w:t>
            </w:r>
            <w:proofErr w:type="spellStart"/>
            <w:r w:rsidRPr="00EB5D92">
              <w:rPr>
                <w:color w:val="auto"/>
                <w:sz w:val="20"/>
              </w:rPr>
              <w:t>Application</w:t>
            </w:r>
            <w:proofErr w:type="spellEnd"/>
            <w:r w:rsidRPr="00EB5D92">
              <w:rPr>
                <w:color w:val="auto"/>
                <w:sz w:val="20"/>
              </w:rPr>
              <w:t xml:space="preserve"> Firewall</w:t>
            </w:r>
          </w:p>
        </w:tc>
        <w:tc>
          <w:tcPr>
            <w:tcW w:w="2439" w:type="dxa"/>
          </w:tcPr>
          <w:p w14:paraId="38643311" w14:textId="77777777" w:rsidR="00D43984" w:rsidRPr="00EB5D92" w:rsidRDefault="00D43984" w:rsidP="00592597">
            <w:pPr>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Instalado en sitio</w:t>
            </w:r>
          </w:p>
          <w:p w14:paraId="7707E31F" w14:textId="77777777" w:rsidR="00D43984" w:rsidRPr="00EB5D92" w:rsidRDefault="00D43984" w:rsidP="00592597">
            <w:pPr>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Software como servicio</w:t>
            </w:r>
          </w:p>
          <w:p w14:paraId="04A11533" w14:textId="77777777" w:rsidR="00D43984" w:rsidRPr="00EB5D92" w:rsidRDefault="00D43984" w:rsidP="00592597">
            <w:pPr>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Plataforma como servicio</w:t>
            </w:r>
          </w:p>
          <w:p w14:paraId="32B6FF99" w14:textId="77777777" w:rsidR="00D43984" w:rsidRPr="00EB5D92" w:rsidRDefault="00D43984" w:rsidP="00592597">
            <w:pPr>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lastRenderedPageBreak/>
              <w:t>Infraestructura como servicio</w:t>
            </w:r>
          </w:p>
        </w:tc>
        <w:tc>
          <w:tcPr>
            <w:tcW w:w="1814" w:type="dxa"/>
          </w:tcPr>
          <w:p w14:paraId="317861A8" w14:textId="77777777" w:rsidR="00D43984" w:rsidRPr="00EB5D92" w:rsidRDefault="00D43984" w:rsidP="00592597">
            <w:pPr>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lastRenderedPageBreak/>
              <w:t>Servicio de acceso red interna</w:t>
            </w:r>
          </w:p>
          <w:p w14:paraId="72473209" w14:textId="77777777" w:rsidR="00D43984" w:rsidRPr="00EB5D92" w:rsidRDefault="00D43984" w:rsidP="00592597">
            <w:pPr>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Servicio de DMZ</w:t>
            </w:r>
          </w:p>
        </w:tc>
        <w:tc>
          <w:tcPr>
            <w:tcW w:w="2835" w:type="dxa"/>
          </w:tcPr>
          <w:p w14:paraId="30577277"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p>
        </w:tc>
      </w:tr>
      <w:tr w:rsidR="00D43984" w:rsidRPr="00EB5D92" w14:paraId="1544FD71" w14:textId="77777777" w:rsidTr="006E790A">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127236B3" w14:textId="77777777" w:rsidR="00D43984" w:rsidRPr="00EB5D92" w:rsidRDefault="00D43984" w:rsidP="00592597">
            <w:pPr>
              <w:spacing w:line="240" w:lineRule="auto"/>
              <w:rPr>
                <w:b w:val="0"/>
                <w:bCs w:val="0"/>
                <w:color w:val="auto"/>
                <w:sz w:val="20"/>
              </w:rPr>
            </w:pPr>
            <w:r w:rsidRPr="00EB5D92">
              <w:rPr>
                <w:b w:val="0"/>
                <w:bCs w:val="0"/>
                <w:color w:val="auto"/>
                <w:sz w:val="20"/>
              </w:rPr>
              <w:t>IT14</w:t>
            </w:r>
          </w:p>
        </w:tc>
        <w:tc>
          <w:tcPr>
            <w:tcW w:w="1814" w:type="dxa"/>
            <w:shd w:val="clear" w:color="auto" w:fill="auto"/>
          </w:tcPr>
          <w:p w14:paraId="42A936F0"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Servidor DNS</w:t>
            </w:r>
          </w:p>
        </w:tc>
        <w:tc>
          <w:tcPr>
            <w:tcW w:w="2439" w:type="dxa"/>
          </w:tcPr>
          <w:p w14:paraId="70AD5AB8" w14:textId="77777777" w:rsidR="00D43984" w:rsidRPr="00EB5D92" w:rsidRDefault="00D43984" w:rsidP="00592597">
            <w:pPr>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Instalado en sitio</w:t>
            </w:r>
          </w:p>
          <w:p w14:paraId="457E3443" w14:textId="77777777" w:rsidR="00D43984" w:rsidRPr="00EB5D92" w:rsidRDefault="00D43984" w:rsidP="00592597">
            <w:pPr>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Software como servicio</w:t>
            </w:r>
          </w:p>
          <w:p w14:paraId="15A7CC14" w14:textId="77777777" w:rsidR="00D43984" w:rsidRPr="00EB5D92" w:rsidRDefault="00D43984" w:rsidP="00592597">
            <w:pPr>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Plataforma como servicio</w:t>
            </w:r>
          </w:p>
          <w:p w14:paraId="614CD7A8" w14:textId="77777777" w:rsidR="00D43984" w:rsidRPr="00EB5D92" w:rsidRDefault="00D43984" w:rsidP="00592597">
            <w:pPr>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Infraestructura como servicio</w:t>
            </w:r>
          </w:p>
        </w:tc>
        <w:tc>
          <w:tcPr>
            <w:tcW w:w="1814" w:type="dxa"/>
          </w:tcPr>
          <w:p w14:paraId="5BFA314E" w14:textId="77777777" w:rsidR="00D43984" w:rsidRPr="00EB5D92" w:rsidRDefault="00D43984" w:rsidP="00592597">
            <w:pPr>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Servicio de enrutamiento</w:t>
            </w:r>
          </w:p>
        </w:tc>
        <w:tc>
          <w:tcPr>
            <w:tcW w:w="2835" w:type="dxa"/>
          </w:tcPr>
          <w:p w14:paraId="28425F0B"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p>
        </w:tc>
      </w:tr>
      <w:tr w:rsidR="00D43984" w:rsidRPr="00EB5D92" w14:paraId="5A604503" w14:textId="77777777" w:rsidTr="006E7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12BBA6BB" w14:textId="77777777" w:rsidR="00D43984" w:rsidRPr="00EB5D92" w:rsidRDefault="00D43984" w:rsidP="00592597">
            <w:pPr>
              <w:spacing w:line="240" w:lineRule="auto"/>
              <w:rPr>
                <w:b w:val="0"/>
                <w:bCs w:val="0"/>
                <w:color w:val="auto"/>
                <w:sz w:val="20"/>
              </w:rPr>
            </w:pPr>
            <w:r w:rsidRPr="00EB5D92">
              <w:rPr>
                <w:b w:val="0"/>
                <w:bCs w:val="0"/>
                <w:color w:val="auto"/>
                <w:sz w:val="20"/>
              </w:rPr>
              <w:t>IT15</w:t>
            </w:r>
          </w:p>
        </w:tc>
        <w:tc>
          <w:tcPr>
            <w:tcW w:w="1814" w:type="dxa"/>
            <w:shd w:val="clear" w:color="auto" w:fill="auto"/>
          </w:tcPr>
          <w:p w14:paraId="43F7FCC5"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Servidor VPN</w:t>
            </w:r>
          </w:p>
        </w:tc>
        <w:tc>
          <w:tcPr>
            <w:tcW w:w="2439" w:type="dxa"/>
          </w:tcPr>
          <w:p w14:paraId="1BA8EB2F" w14:textId="77777777" w:rsidR="00D43984" w:rsidRPr="00EB5D92" w:rsidRDefault="00D43984" w:rsidP="00592597">
            <w:pPr>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Instalado en sitio</w:t>
            </w:r>
          </w:p>
          <w:p w14:paraId="3A5326D7" w14:textId="77777777" w:rsidR="00D43984" w:rsidRPr="00EB5D92" w:rsidRDefault="00D43984" w:rsidP="00592597">
            <w:pPr>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Software como servicio</w:t>
            </w:r>
          </w:p>
          <w:p w14:paraId="2305EBDC" w14:textId="77777777" w:rsidR="00D43984" w:rsidRPr="00EB5D92" w:rsidRDefault="00D43984" w:rsidP="00592597">
            <w:pPr>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Plataforma como servicio</w:t>
            </w:r>
          </w:p>
          <w:p w14:paraId="35362406" w14:textId="77777777" w:rsidR="00D43984" w:rsidRPr="00EB5D92" w:rsidRDefault="00D43984" w:rsidP="00592597">
            <w:pPr>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Infraestructura como servicio</w:t>
            </w:r>
          </w:p>
        </w:tc>
        <w:tc>
          <w:tcPr>
            <w:tcW w:w="1814" w:type="dxa"/>
          </w:tcPr>
          <w:p w14:paraId="7910D07E" w14:textId="77777777" w:rsidR="00D43984" w:rsidRPr="00EB5D92" w:rsidRDefault="00D43984" w:rsidP="00592597">
            <w:pPr>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Servicio de conexión remota</w:t>
            </w:r>
          </w:p>
        </w:tc>
        <w:tc>
          <w:tcPr>
            <w:tcW w:w="2835" w:type="dxa"/>
          </w:tcPr>
          <w:p w14:paraId="151B7B92"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p>
        </w:tc>
      </w:tr>
      <w:tr w:rsidR="00D43984" w:rsidRPr="00EB5D92" w14:paraId="320DA5A3" w14:textId="77777777" w:rsidTr="006E790A">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3A446E0A" w14:textId="77777777" w:rsidR="00D43984" w:rsidRPr="00EB5D92" w:rsidRDefault="00D43984" w:rsidP="00592597">
            <w:pPr>
              <w:spacing w:line="240" w:lineRule="auto"/>
              <w:rPr>
                <w:b w:val="0"/>
                <w:bCs w:val="0"/>
                <w:color w:val="auto"/>
                <w:sz w:val="20"/>
              </w:rPr>
            </w:pPr>
            <w:r w:rsidRPr="00EB5D92">
              <w:rPr>
                <w:b w:val="0"/>
                <w:bCs w:val="0"/>
                <w:color w:val="auto"/>
                <w:sz w:val="20"/>
              </w:rPr>
              <w:t>IT16</w:t>
            </w:r>
          </w:p>
        </w:tc>
        <w:tc>
          <w:tcPr>
            <w:tcW w:w="1814" w:type="dxa"/>
            <w:shd w:val="clear" w:color="auto" w:fill="auto"/>
          </w:tcPr>
          <w:p w14:paraId="6E3E4953"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Servidor NTP</w:t>
            </w:r>
          </w:p>
        </w:tc>
        <w:tc>
          <w:tcPr>
            <w:tcW w:w="2439" w:type="dxa"/>
          </w:tcPr>
          <w:p w14:paraId="668FF13B" w14:textId="77777777" w:rsidR="00D43984" w:rsidRPr="00EB5D92" w:rsidRDefault="00D43984" w:rsidP="00592597">
            <w:pPr>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Instalado en sitio</w:t>
            </w:r>
          </w:p>
          <w:p w14:paraId="3B265CD8" w14:textId="77777777" w:rsidR="00D43984" w:rsidRPr="00EB5D92" w:rsidRDefault="00D43984" w:rsidP="00592597">
            <w:pPr>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Software como servicio</w:t>
            </w:r>
          </w:p>
          <w:p w14:paraId="49C4A056" w14:textId="77777777" w:rsidR="00D43984" w:rsidRPr="00EB5D92" w:rsidRDefault="00D43984" w:rsidP="00592597">
            <w:pPr>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Plataforma como servicio</w:t>
            </w:r>
          </w:p>
          <w:p w14:paraId="1747E33A" w14:textId="77777777" w:rsidR="00D43984" w:rsidRPr="00EB5D92" w:rsidRDefault="00D43984" w:rsidP="00592597">
            <w:pPr>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Infraestructura como servicio</w:t>
            </w:r>
          </w:p>
        </w:tc>
        <w:tc>
          <w:tcPr>
            <w:tcW w:w="1814" w:type="dxa"/>
          </w:tcPr>
          <w:p w14:paraId="3BE4F5B2" w14:textId="77777777" w:rsidR="00D43984" w:rsidRPr="00EB5D92" w:rsidRDefault="00D43984" w:rsidP="00592597">
            <w:pPr>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Servicio de sincronización de reloj</w:t>
            </w:r>
          </w:p>
        </w:tc>
        <w:tc>
          <w:tcPr>
            <w:tcW w:w="2835" w:type="dxa"/>
          </w:tcPr>
          <w:p w14:paraId="59B28E65"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p>
        </w:tc>
      </w:tr>
      <w:tr w:rsidR="00D43984" w:rsidRPr="00EB5D92" w14:paraId="27EE914B" w14:textId="77777777" w:rsidTr="006E7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50983C19" w14:textId="77777777" w:rsidR="00D43984" w:rsidRPr="00EB5D92" w:rsidRDefault="00D43984" w:rsidP="00592597">
            <w:pPr>
              <w:spacing w:line="240" w:lineRule="auto"/>
              <w:rPr>
                <w:b w:val="0"/>
                <w:bCs w:val="0"/>
                <w:color w:val="auto"/>
                <w:sz w:val="20"/>
              </w:rPr>
            </w:pPr>
            <w:r w:rsidRPr="00EB5D92">
              <w:rPr>
                <w:b w:val="0"/>
                <w:bCs w:val="0"/>
                <w:color w:val="auto"/>
                <w:sz w:val="20"/>
              </w:rPr>
              <w:t>IT17</w:t>
            </w:r>
          </w:p>
        </w:tc>
        <w:tc>
          <w:tcPr>
            <w:tcW w:w="1814" w:type="dxa"/>
            <w:shd w:val="clear" w:color="auto" w:fill="auto"/>
          </w:tcPr>
          <w:p w14:paraId="7B467BC5"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Sistema de archivos</w:t>
            </w:r>
          </w:p>
        </w:tc>
        <w:tc>
          <w:tcPr>
            <w:tcW w:w="2439" w:type="dxa"/>
          </w:tcPr>
          <w:p w14:paraId="5A073BF6" w14:textId="77777777" w:rsidR="00D43984" w:rsidRPr="00EB5D92" w:rsidRDefault="00D43984" w:rsidP="00592597">
            <w:pPr>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Instalado en sitio</w:t>
            </w:r>
          </w:p>
          <w:p w14:paraId="62942EE5" w14:textId="77777777" w:rsidR="00D43984" w:rsidRPr="00EB5D92" w:rsidRDefault="00D43984" w:rsidP="00592597">
            <w:pPr>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Software como servicio</w:t>
            </w:r>
          </w:p>
          <w:p w14:paraId="69D801EC" w14:textId="77777777" w:rsidR="00D43984" w:rsidRPr="00EB5D92" w:rsidRDefault="00D43984" w:rsidP="00592597">
            <w:pPr>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Plataforma como servicio</w:t>
            </w:r>
          </w:p>
          <w:p w14:paraId="1ECEA8CE" w14:textId="77777777" w:rsidR="00D43984" w:rsidRPr="00EB5D92" w:rsidRDefault="00D43984" w:rsidP="00592597">
            <w:pPr>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Infraestructura como servicio</w:t>
            </w:r>
          </w:p>
        </w:tc>
        <w:tc>
          <w:tcPr>
            <w:tcW w:w="1814" w:type="dxa"/>
          </w:tcPr>
          <w:p w14:paraId="792EBA27" w14:textId="77777777" w:rsidR="00D43984" w:rsidRPr="00EB5D92" w:rsidRDefault="00D43984" w:rsidP="00592597">
            <w:pPr>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Servicio de almacenamiento</w:t>
            </w:r>
          </w:p>
        </w:tc>
        <w:tc>
          <w:tcPr>
            <w:tcW w:w="2835" w:type="dxa"/>
          </w:tcPr>
          <w:p w14:paraId="10A869C6"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p>
        </w:tc>
      </w:tr>
      <w:tr w:rsidR="00D43984" w:rsidRPr="00EB5D92" w14:paraId="0A581D3B" w14:textId="77777777" w:rsidTr="006E790A">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0648C536" w14:textId="77777777" w:rsidR="00D43984" w:rsidRPr="00EB5D92" w:rsidRDefault="00D43984" w:rsidP="00592597">
            <w:pPr>
              <w:spacing w:line="240" w:lineRule="auto"/>
              <w:rPr>
                <w:b w:val="0"/>
                <w:bCs w:val="0"/>
                <w:color w:val="auto"/>
                <w:sz w:val="20"/>
              </w:rPr>
            </w:pPr>
            <w:r w:rsidRPr="00EB5D92">
              <w:rPr>
                <w:b w:val="0"/>
                <w:bCs w:val="0"/>
                <w:color w:val="auto"/>
                <w:sz w:val="20"/>
              </w:rPr>
              <w:t>IT18</w:t>
            </w:r>
          </w:p>
        </w:tc>
        <w:tc>
          <w:tcPr>
            <w:tcW w:w="1814" w:type="dxa"/>
            <w:shd w:val="clear" w:color="auto" w:fill="auto"/>
          </w:tcPr>
          <w:p w14:paraId="30C26FBA"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Repositorio de certificados de seguridad</w:t>
            </w:r>
          </w:p>
        </w:tc>
        <w:tc>
          <w:tcPr>
            <w:tcW w:w="2439" w:type="dxa"/>
          </w:tcPr>
          <w:p w14:paraId="2E44F482" w14:textId="77777777" w:rsidR="00D43984" w:rsidRPr="00EB5D92" w:rsidRDefault="00D43984" w:rsidP="00592597">
            <w:pPr>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Instalado en sitio</w:t>
            </w:r>
          </w:p>
          <w:p w14:paraId="2664F313" w14:textId="77777777" w:rsidR="00D43984" w:rsidRPr="00EB5D92" w:rsidRDefault="00D43984" w:rsidP="00592597">
            <w:pPr>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Software como servicio</w:t>
            </w:r>
          </w:p>
          <w:p w14:paraId="09CDDD33" w14:textId="77777777" w:rsidR="00D43984" w:rsidRPr="00EB5D92" w:rsidRDefault="00D43984" w:rsidP="00592597">
            <w:pPr>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Plataforma como servicio</w:t>
            </w:r>
          </w:p>
          <w:p w14:paraId="39AB90F8" w14:textId="77777777" w:rsidR="00D43984" w:rsidRPr="00EB5D92" w:rsidRDefault="00D43984" w:rsidP="00592597">
            <w:pPr>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Infraestructura como servicio</w:t>
            </w:r>
          </w:p>
        </w:tc>
        <w:tc>
          <w:tcPr>
            <w:tcW w:w="1814" w:type="dxa"/>
          </w:tcPr>
          <w:p w14:paraId="05E550B7" w14:textId="77777777" w:rsidR="00D43984" w:rsidRPr="00EB5D92" w:rsidRDefault="00D43984" w:rsidP="00592597">
            <w:pPr>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Servicio de seguridad</w:t>
            </w:r>
          </w:p>
        </w:tc>
        <w:tc>
          <w:tcPr>
            <w:tcW w:w="2835" w:type="dxa"/>
          </w:tcPr>
          <w:p w14:paraId="49562F0F"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p>
        </w:tc>
      </w:tr>
      <w:tr w:rsidR="00D43984" w:rsidRPr="00EB5D92" w14:paraId="55913CA3" w14:textId="77777777" w:rsidTr="006E7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71661E8C" w14:textId="77777777" w:rsidR="00D43984" w:rsidRPr="00EB5D92" w:rsidRDefault="00D43984" w:rsidP="00592597">
            <w:pPr>
              <w:spacing w:line="240" w:lineRule="auto"/>
              <w:rPr>
                <w:b w:val="0"/>
                <w:bCs w:val="0"/>
                <w:color w:val="auto"/>
                <w:sz w:val="20"/>
              </w:rPr>
            </w:pPr>
            <w:r w:rsidRPr="00EB5D92">
              <w:rPr>
                <w:b w:val="0"/>
                <w:bCs w:val="0"/>
                <w:color w:val="auto"/>
                <w:sz w:val="20"/>
              </w:rPr>
              <w:t>IT019</w:t>
            </w:r>
          </w:p>
        </w:tc>
        <w:tc>
          <w:tcPr>
            <w:tcW w:w="1814" w:type="dxa"/>
            <w:shd w:val="clear" w:color="auto" w:fill="auto"/>
          </w:tcPr>
          <w:p w14:paraId="75AED0F3"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Software de monitoreo de servidores</w:t>
            </w:r>
          </w:p>
        </w:tc>
        <w:tc>
          <w:tcPr>
            <w:tcW w:w="2439" w:type="dxa"/>
          </w:tcPr>
          <w:p w14:paraId="4E92F04A"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Instalado en sitio</w:t>
            </w:r>
          </w:p>
          <w:p w14:paraId="76192404"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Software como servicio</w:t>
            </w:r>
          </w:p>
          <w:p w14:paraId="3D87A530"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Plataforma como servicio</w:t>
            </w:r>
          </w:p>
          <w:p w14:paraId="17D90678"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Infraestructura como servicio</w:t>
            </w:r>
          </w:p>
        </w:tc>
        <w:tc>
          <w:tcPr>
            <w:tcW w:w="1814" w:type="dxa"/>
          </w:tcPr>
          <w:p w14:paraId="7BD9EFE0"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Servicio de continuidad del negocio</w:t>
            </w:r>
          </w:p>
        </w:tc>
        <w:tc>
          <w:tcPr>
            <w:tcW w:w="2835" w:type="dxa"/>
          </w:tcPr>
          <w:p w14:paraId="72D44CBF"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p>
        </w:tc>
      </w:tr>
      <w:tr w:rsidR="00D43984" w:rsidRPr="00EB5D92" w14:paraId="1F8929DD" w14:textId="77777777" w:rsidTr="006E790A">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3FD01FCB" w14:textId="77777777" w:rsidR="00D43984" w:rsidRPr="00EB5D92" w:rsidRDefault="00D43984" w:rsidP="00592597">
            <w:pPr>
              <w:spacing w:line="240" w:lineRule="auto"/>
              <w:rPr>
                <w:b w:val="0"/>
                <w:bCs w:val="0"/>
                <w:color w:val="auto"/>
                <w:sz w:val="20"/>
              </w:rPr>
            </w:pPr>
            <w:r w:rsidRPr="00EB5D92">
              <w:rPr>
                <w:b w:val="0"/>
                <w:bCs w:val="0"/>
                <w:color w:val="auto"/>
                <w:sz w:val="20"/>
              </w:rPr>
              <w:t>IT020</w:t>
            </w:r>
          </w:p>
        </w:tc>
        <w:tc>
          <w:tcPr>
            <w:tcW w:w="1814" w:type="dxa"/>
            <w:shd w:val="clear" w:color="auto" w:fill="auto"/>
          </w:tcPr>
          <w:p w14:paraId="2E607BC6"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Software de monitoreo de red</w:t>
            </w:r>
          </w:p>
        </w:tc>
        <w:tc>
          <w:tcPr>
            <w:tcW w:w="2439" w:type="dxa"/>
          </w:tcPr>
          <w:p w14:paraId="46792A47"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Instalado en sitio</w:t>
            </w:r>
          </w:p>
          <w:p w14:paraId="3157CD58"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Software como servicio</w:t>
            </w:r>
          </w:p>
          <w:p w14:paraId="106D83DC"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Plataforma como servicio</w:t>
            </w:r>
          </w:p>
          <w:p w14:paraId="54684F0F"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Infraestructura como servicio</w:t>
            </w:r>
          </w:p>
        </w:tc>
        <w:tc>
          <w:tcPr>
            <w:tcW w:w="1814" w:type="dxa"/>
          </w:tcPr>
          <w:p w14:paraId="40ADDEDF"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Servicio de continuidad del negocio</w:t>
            </w:r>
          </w:p>
        </w:tc>
        <w:tc>
          <w:tcPr>
            <w:tcW w:w="2835" w:type="dxa"/>
          </w:tcPr>
          <w:p w14:paraId="694BE47B"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p>
        </w:tc>
      </w:tr>
      <w:tr w:rsidR="00D43984" w:rsidRPr="00EB5D92" w14:paraId="5B2BBEE2" w14:textId="77777777" w:rsidTr="006E7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6C17BB54" w14:textId="77777777" w:rsidR="00D43984" w:rsidRPr="00EB5D92" w:rsidRDefault="00D43984" w:rsidP="00592597">
            <w:pPr>
              <w:spacing w:line="240" w:lineRule="auto"/>
              <w:rPr>
                <w:b w:val="0"/>
                <w:bCs w:val="0"/>
                <w:color w:val="auto"/>
                <w:sz w:val="20"/>
              </w:rPr>
            </w:pPr>
            <w:r w:rsidRPr="00EB5D92">
              <w:rPr>
                <w:b w:val="0"/>
                <w:bCs w:val="0"/>
                <w:color w:val="auto"/>
                <w:sz w:val="20"/>
              </w:rPr>
              <w:t>IT021</w:t>
            </w:r>
          </w:p>
        </w:tc>
        <w:tc>
          <w:tcPr>
            <w:tcW w:w="1814" w:type="dxa"/>
            <w:shd w:val="clear" w:color="auto" w:fill="auto"/>
          </w:tcPr>
          <w:p w14:paraId="657A809F"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Motor BPM</w:t>
            </w:r>
          </w:p>
        </w:tc>
        <w:tc>
          <w:tcPr>
            <w:tcW w:w="2439" w:type="dxa"/>
          </w:tcPr>
          <w:p w14:paraId="27A53E63"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Instalado en sitio</w:t>
            </w:r>
          </w:p>
          <w:p w14:paraId="095721A7"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Software como servicio</w:t>
            </w:r>
          </w:p>
          <w:p w14:paraId="6EB2B44B"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Plataforma como servicio</w:t>
            </w:r>
          </w:p>
          <w:p w14:paraId="58BB9D07"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Infraestructura como servicio</w:t>
            </w:r>
          </w:p>
        </w:tc>
        <w:tc>
          <w:tcPr>
            <w:tcW w:w="1814" w:type="dxa"/>
          </w:tcPr>
          <w:p w14:paraId="3083F215"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Servicio de instalación de software</w:t>
            </w:r>
          </w:p>
        </w:tc>
        <w:tc>
          <w:tcPr>
            <w:tcW w:w="2835" w:type="dxa"/>
          </w:tcPr>
          <w:p w14:paraId="50EACF9E"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p>
        </w:tc>
      </w:tr>
      <w:tr w:rsidR="00D43984" w:rsidRPr="00EB5D92" w14:paraId="2247D94F" w14:textId="77777777" w:rsidTr="006E790A">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3846BFD1" w14:textId="77777777" w:rsidR="00D43984" w:rsidRPr="00EB5D92" w:rsidRDefault="00D43984" w:rsidP="00592597">
            <w:pPr>
              <w:spacing w:line="240" w:lineRule="auto"/>
              <w:rPr>
                <w:b w:val="0"/>
                <w:bCs w:val="0"/>
                <w:color w:val="auto"/>
                <w:sz w:val="20"/>
              </w:rPr>
            </w:pPr>
            <w:r w:rsidRPr="00EB5D92">
              <w:rPr>
                <w:b w:val="0"/>
                <w:bCs w:val="0"/>
                <w:color w:val="auto"/>
                <w:sz w:val="20"/>
              </w:rPr>
              <w:t>IT022</w:t>
            </w:r>
          </w:p>
        </w:tc>
        <w:tc>
          <w:tcPr>
            <w:tcW w:w="1814" w:type="dxa"/>
            <w:shd w:val="clear" w:color="auto" w:fill="auto"/>
          </w:tcPr>
          <w:p w14:paraId="0D3974FE"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Motor ETL</w:t>
            </w:r>
          </w:p>
        </w:tc>
        <w:tc>
          <w:tcPr>
            <w:tcW w:w="2439" w:type="dxa"/>
          </w:tcPr>
          <w:p w14:paraId="7049F35C"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Instalado en sitio</w:t>
            </w:r>
          </w:p>
          <w:p w14:paraId="600A0E60"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Software como servicio</w:t>
            </w:r>
          </w:p>
          <w:p w14:paraId="7CD65FC0"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Plataforma como servicio</w:t>
            </w:r>
          </w:p>
          <w:p w14:paraId="472431A6"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Infraestructura como servicio</w:t>
            </w:r>
          </w:p>
        </w:tc>
        <w:tc>
          <w:tcPr>
            <w:tcW w:w="1814" w:type="dxa"/>
          </w:tcPr>
          <w:p w14:paraId="52919288"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Servicio de instalación de software</w:t>
            </w:r>
          </w:p>
        </w:tc>
        <w:tc>
          <w:tcPr>
            <w:tcW w:w="2835" w:type="dxa"/>
          </w:tcPr>
          <w:p w14:paraId="35AF5475"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p>
        </w:tc>
      </w:tr>
      <w:tr w:rsidR="00D43984" w:rsidRPr="00EB5D92" w14:paraId="0D2D98BD" w14:textId="77777777" w:rsidTr="006E7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39686625" w14:textId="77777777" w:rsidR="00D43984" w:rsidRPr="00EB5D92" w:rsidRDefault="00D43984" w:rsidP="00592597">
            <w:pPr>
              <w:spacing w:line="240" w:lineRule="auto"/>
              <w:rPr>
                <w:b w:val="0"/>
                <w:bCs w:val="0"/>
                <w:color w:val="auto"/>
                <w:sz w:val="20"/>
              </w:rPr>
            </w:pPr>
            <w:r w:rsidRPr="00EB5D92">
              <w:rPr>
                <w:b w:val="0"/>
                <w:bCs w:val="0"/>
                <w:color w:val="auto"/>
                <w:sz w:val="20"/>
              </w:rPr>
              <w:lastRenderedPageBreak/>
              <w:t>IT023</w:t>
            </w:r>
          </w:p>
        </w:tc>
        <w:tc>
          <w:tcPr>
            <w:tcW w:w="1814" w:type="dxa"/>
            <w:shd w:val="clear" w:color="auto" w:fill="auto"/>
          </w:tcPr>
          <w:p w14:paraId="752366FD"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Framework de programación</w:t>
            </w:r>
          </w:p>
        </w:tc>
        <w:tc>
          <w:tcPr>
            <w:tcW w:w="2439" w:type="dxa"/>
          </w:tcPr>
          <w:p w14:paraId="6A32F809"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Instalado en sitio</w:t>
            </w:r>
          </w:p>
          <w:p w14:paraId="4062627D"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Software como servicio</w:t>
            </w:r>
          </w:p>
          <w:p w14:paraId="19691A7F"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Plataforma como servicio</w:t>
            </w:r>
          </w:p>
          <w:p w14:paraId="702A3FBE"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Infraestructura como servicio</w:t>
            </w:r>
          </w:p>
        </w:tc>
        <w:tc>
          <w:tcPr>
            <w:tcW w:w="1814" w:type="dxa"/>
          </w:tcPr>
          <w:p w14:paraId="1FDC526A"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Servicio de instalación de software</w:t>
            </w:r>
          </w:p>
        </w:tc>
        <w:tc>
          <w:tcPr>
            <w:tcW w:w="2835" w:type="dxa"/>
          </w:tcPr>
          <w:p w14:paraId="62525FAF"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p>
        </w:tc>
      </w:tr>
      <w:tr w:rsidR="00D43984" w:rsidRPr="00EB5D92" w14:paraId="23A3A63F" w14:textId="77777777" w:rsidTr="006E790A">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29494E2C" w14:textId="77777777" w:rsidR="00D43984" w:rsidRPr="00EB5D92" w:rsidRDefault="00D43984" w:rsidP="00592597">
            <w:pPr>
              <w:spacing w:line="240" w:lineRule="auto"/>
              <w:rPr>
                <w:b w:val="0"/>
                <w:bCs w:val="0"/>
                <w:color w:val="auto"/>
                <w:sz w:val="20"/>
              </w:rPr>
            </w:pPr>
            <w:r w:rsidRPr="00EB5D92">
              <w:rPr>
                <w:b w:val="0"/>
                <w:bCs w:val="0"/>
                <w:color w:val="auto"/>
                <w:sz w:val="20"/>
              </w:rPr>
              <w:t>IT024</w:t>
            </w:r>
          </w:p>
        </w:tc>
        <w:tc>
          <w:tcPr>
            <w:tcW w:w="1814" w:type="dxa"/>
            <w:shd w:val="clear" w:color="auto" w:fill="auto"/>
          </w:tcPr>
          <w:p w14:paraId="7C48BAB5"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Software de ofimática</w:t>
            </w:r>
          </w:p>
        </w:tc>
        <w:tc>
          <w:tcPr>
            <w:tcW w:w="2439" w:type="dxa"/>
          </w:tcPr>
          <w:p w14:paraId="0D2FB1F6"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Instalado en sitio</w:t>
            </w:r>
          </w:p>
          <w:p w14:paraId="79CAD5BF"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Software como servicio</w:t>
            </w:r>
          </w:p>
          <w:p w14:paraId="7577071B"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Plataforma como servicio</w:t>
            </w:r>
          </w:p>
          <w:p w14:paraId="7258876C"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Infraestructura como servicio</w:t>
            </w:r>
          </w:p>
        </w:tc>
        <w:tc>
          <w:tcPr>
            <w:tcW w:w="1814" w:type="dxa"/>
          </w:tcPr>
          <w:p w14:paraId="49503ABC"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Servicio de instalación de software</w:t>
            </w:r>
          </w:p>
        </w:tc>
        <w:tc>
          <w:tcPr>
            <w:tcW w:w="2835" w:type="dxa"/>
          </w:tcPr>
          <w:p w14:paraId="25EA2BEB"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p>
        </w:tc>
      </w:tr>
      <w:tr w:rsidR="00D43984" w:rsidRPr="00EB5D92" w14:paraId="4F1AB655" w14:textId="77777777" w:rsidTr="006E7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582D8A7D" w14:textId="77777777" w:rsidR="00D43984" w:rsidRPr="00EB5D92" w:rsidRDefault="00D43984" w:rsidP="00592597">
            <w:pPr>
              <w:spacing w:line="240" w:lineRule="auto"/>
              <w:rPr>
                <w:b w:val="0"/>
                <w:bCs w:val="0"/>
                <w:color w:val="auto"/>
                <w:sz w:val="20"/>
              </w:rPr>
            </w:pPr>
            <w:r w:rsidRPr="00EB5D92">
              <w:rPr>
                <w:b w:val="0"/>
                <w:bCs w:val="0"/>
                <w:color w:val="auto"/>
                <w:sz w:val="20"/>
              </w:rPr>
              <w:t>IT025</w:t>
            </w:r>
          </w:p>
        </w:tc>
        <w:tc>
          <w:tcPr>
            <w:tcW w:w="1814" w:type="dxa"/>
            <w:shd w:val="clear" w:color="auto" w:fill="auto"/>
          </w:tcPr>
          <w:p w14:paraId="6626C1D0"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Servidor correo electrónico</w:t>
            </w:r>
          </w:p>
        </w:tc>
        <w:tc>
          <w:tcPr>
            <w:tcW w:w="2439" w:type="dxa"/>
          </w:tcPr>
          <w:p w14:paraId="77E631AF"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Instalado en sitio</w:t>
            </w:r>
          </w:p>
          <w:p w14:paraId="550D00B5"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Software como servicio</w:t>
            </w:r>
          </w:p>
          <w:p w14:paraId="6EE0FC96"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Plataforma como servicio</w:t>
            </w:r>
          </w:p>
          <w:p w14:paraId="484708B8"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Infraestructura como servicio</w:t>
            </w:r>
          </w:p>
        </w:tc>
        <w:tc>
          <w:tcPr>
            <w:tcW w:w="1814" w:type="dxa"/>
          </w:tcPr>
          <w:p w14:paraId="682648FE"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Servicio de correo electrónico</w:t>
            </w:r>
          </w:p>
        </w:tc>
        <w:tc>
          <w:tcPr>
            <w:tcW w:w="2835" w:type="dxa"/>
          </w:tcPr>
          <w:p w14:paraId="1FCB236C"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p>
        </w:tc>
      </w:tr>
      <w:tr w:rsidR="00D43984" w:rsidRPr="00EB5D92" w14:paraId="354B03DA" w14:textId="77777777" w:rsidTr="006E790A">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4ED1BB63" w14:textId="77777777" w:rsidR="00D43984" w:rsidRPr="00EB5D92" w:rsidRDefault="00D43984" w:rsidP="00592597">
            <w:pPr>
              <w:spacing w:line="240" w:lineRule="auto"/>
              <w:rPr>
                <w:b w:val="0"/>
                <w:bCs w:val="0"/>
                <w:color w:val="auto"/>
                <w:sz w:val="20"/>
              </w:rPr>
            </w:pPr>
            <w:r w:rsidRPr="00EB5D92">
              <w:rPr>
                <w:b w:val="0"/>
                <w:bCs w:val="0"/>
                <w:color w:val="auto"/>
                <w:sz w:val="20"/>
              </w:rPr>
              <w:t>IT026</w:t>
            </w:r>
          </w:p>
        </w:tc>
        <w:tc>
          <w:tcPr>
            <w:tcW w:w="1814" w:type="dxa"/>
            <w:shd w:val="clear" w:color="auto" w:fill="auto"/>
          </w:tcPr>
          <w:p w14:paraId="5F0E9D01"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proofErr w:type="spellStart"/>
            <w:r w:rsidRPr="00EB5D92">
              <w:rPr>
                <w:color w:val="auto"/>
                <w:sz w:val="20"/>
              </w:rPr>
              <w:t>Router</w:t>
            </w:r>
            <w:proofErr w:type="spellEnd"/>
          </w:p>
        </w:tc>
        <w:tc>
          <w:tcPr>
            <w:tcW w:w="2439" w:type="dxa"/>
          </w:tcPr>
          <w:p w14:paraId="4EAA199C"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Instalado en sitio</w:t>
            </w:r>
          </w:p>
          <w:p w14:paraId="6EA5653D"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Software como servicio</w:t>
            </w:r>
          </w:p>
          <w:p w14:paraId="5A29C0C2"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Plataforma como servicio</w:t>
            </w:r>
          </w:p>
          <w:p w14:paraId="0ED4A606"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Infraestructura como servicio</w:t>
            </w:r>
          </w:p>
        </w:tc>
        <w:tc>
          <w:tcPr>
            <w:tcW w:w="1814" w:type="dxa"/>
          </w:tcPr>
          <w:p w14:paraId="0EF1FBF7"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Servicio de red LAN</w:t>
            </w:r>
          </w:p>
          <w:p w14:paraId="745BE6A7"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Servicio de red WAN</w:t>
            </w:r>
          </w:p>
          <w:p w14:paraId="04AC9027"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Servicio de WIFI</w:t>
            </w:r>
          </w:p>
        </w:tc>
        <w:tc>
          <w:tcPr>
            <w:tcW w:w="2835" w:type="dxa"/>
          </w:tcPr>
          <w:p w14:paraId="6B22E8D4"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p>
        </w:tc>
      </w:tr>
      <w:tr w:rsidR="00D43984" w:rsidRPr="00EB5D92" w14:paraId="0BA221CD" w14:textId="77777777" w:rsidTr="006E7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19DF9F55" w14:textId="77777777" w:rsidR="00D43984" w:rsidRPr="00EB5D92" w:rsidRDefault="00D43984" w:rsidP="00592597">
            <w:pPr>
              <w:spacing w:line="240" w:lineRule="auto"/>
              <w:rPr>
                <w:b w:val="0"/>
                <w:bCs w:val="0"/>
                <w:color w:val="auto"/>
                <w:sz w:val="20"/>
              </w:rPr>
            </w:pPr>
            <w:r w:rsidRPr="00EB5D92">
              <w:rPr>
                <w:b w:val="0"/>
                <w:bCs w:val="0"/>
                <w:color w:val="auto"/>
                <w:sz w:val="20"/>
              </w:rPr>
              <w:t>IT027</w:t>
            </w:r>
          </w:p>
        </w:tc>
        <w:tc>
          <w:tcPr>
            <w:tcW w:w="1814" w:type="dxa"/>
            <w:shd w:val="clear" w:color="auto" w:fill="auto"/>
          </w:tcPr>
          <w:p w14:paraId="32F05141"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proofErr w:type="spellStart"/>
            <w:r w:rsidRPr="00EB5D92">
              <w:rPr>
                <w:color w:val="auto"/>
                <w:sz w:val="20"/>
              </w:rPr>
              <w:t>Switch</w:t>
            </w:r>
            <w:proofErr w:type="spellEnd"/>
          </w:p>
        </w:tc>
        <w:tc>
          <w:tcPr>
            <w:tcW w:w="2439" w:type="dxa"/>
          </w:tcPr>
          <w:p w14:paraId="4869E821"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Instalado en sitio</w:t>
            </w:r>
          </w:p>
          <w:p w14:paraId="21FB18B3"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Software como servicio</w:t>
            </w:r>
          </w:p>
          <w:p w14:paraId="38EF5548"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Plataforma como servicio</w:t>
            </w:r>
          </w:p>
          <w:p w14:paraId="50A78538"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Infraestructura como servicio</w:t>
            </w:r>
          </w:p>
        </w:tc>
        <w:tc>
          <w:tcPr>
            <w:tcW w:w="1814" w:type="dxa"/>
          </w:tcPr>
          <w:p w14:paraId="45AE9BEC"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Servicio de red LAN</w:t>
            </w:r>
          </w:p>
          <w:p w14:paraId="56A079C2"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Servicio de red WAN</w:t>
            </w:r>
          </w:p>
          <w:p w14:paraId="656BFD30"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p>
        </w:tc>
        <w:tc>
          <w:tcPr>
            <w:tcW w:w="2835" w:type="dxa"/>
          </w:tcPr>
          <w:p w14:paraId="7ADD01FC"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p>
        </w:tc>
      </w:tr>
      <w:tr w:rsidR="00D43984" w:rsidRPr="00EB5D92" w14:paraId="665C66E1" w14:textId="77777777" w:rsidTr="006E790A">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65F775AF" w14:textId="77777777" w:rsidR="00D43984" w:rsidRPr="00EB5D92" w:rsidRDefault="00D43984" w:rsidP="00592597">
            <w:pPr>
              <w:spacing w:line="240" w:lineRule="auto"/>
              <w:rPr>
                <w:b w:val="0"/>
                <w:bCs w:val="0"/>
                <w:color w:val="auto"/>
                <w:sz w:val="20"/>
              </w:rPr>
            </w:pPr>
            <w:r w:rsidRPr="00EB5D92">
              <w:rPr>
                <w:b w:val="0"/>
                <w:bCs w:val="0"/>
                <w:color w:val="auto"/>
                <w:sz w:val="20"/>
              </w:rPr>
              <w:t>IT028</w:t>
            </w:r>
          </w:p>
        </w:tc>
        <w:tc>
          <w:tcPr>
            <w:tcW w:w="1814" w:type="dxa"/>
            <w:shd w:val="clear" w:color="auto" w:fill="auto"/>
          </w:tcPr>
          <w:p w14:paraId="616AADF6"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Software de enmascaramiento de datos</w:t>
            </w:r>
          </w:p>
        </w:tc>
        <w:tc>
          <w:tcPr>
            <w:tcW w:w="2439" w:type="dxa"/>
          </w:tcPr>
          <w:p w14:paraId="54A0AC14"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Instalado en sitio</w:t>
            </w:r>
          </w:p>
          <w:p w14:paraId="32F662D1"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Software como servicio</w:t>
            </w:r>
          </w:p>
          <w:p w14:paraId="3139C6D1"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Plataforma como servicio</w:t>
            </w:r>
          </w:p>
          <w:p w14:paraId="108D0011"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Infraestructura como servicio</w:t>
            </w:r>
          </w:p>
        </w:tc>
        <w:tc>
          <w:tcPr>
            <w:tcW w:w="1814" w:type="dxa"/>
          </w:tcPr>
          <w:p w14:paraId="0C48523D"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Servicio de seguridad-protección de datos</w:t>
            </w:r>
          </w:p>
        </w:tc>
        <w:tc>
          <w:tcPr>
            <w:tcW w:w="2835" w:type="dxa"/>
          </w:tcPr>
          <w:p w14:paraId="4D879B44"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p>
        </w:tc>
      </w:tr>
      <w:tr w:rsidR="00D43984" w:rsidRPr="00EB5D92" w14:paraId="25A2B8B1" w14:textId="77777777" w:rsidTr="006E7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01E3A427" w14:textId="77777777" w:rsidR="00D43984" w:rsidRPr="00EB5D92" w:rsidRDefault="00D43984" w:rsidP="00592597">
            <w:pPr>
              <w:spacing w:line="240" w:lineRule="auto"/>
              <w:rPr>
                <w:b w:val="0"/>
                <w:bCs w:val="0"/>
                <w:color w:val="auto"/>
                <w:sz w:val="20"/>
              </w:rPr>
            </w:pPr>
            <w:r w:rsidRPr="00EB5D92">
              <w:rPr>
                <w:b w:val="0"/>
                <w:bCs w:val="0"/>
                <w:color w:val="auto"/>
                <w:sz w:val="20"/>
              </w:rPr>
              <w:t>IT029</w:t>
            </w:r>
          </w:p>
        </w:tc>
        <w:tc>
          <w:tcPr>
            <w:tcW w:w="1814" w:type="dxa"/>
            <w:shd w:val="clear" w:color="auto" w:fill="auto"/>
          </w:tcPr>
          <w:p w14:paraId="151D1A8D"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Software de cifrado de datos</w:t>
            </w:r>
          </w:p>
        </w:tc>
        <w:tc>
          <w:tcPr>
            <w:tcW w:w="2439" w:type="dxa"/>
          </w:tcPr>
          <w:p w14:paraId="1890576A"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Instalado en sitio</w:t>
            </w:r>
          </w:p>
          <w:p w14:paraId="74762CDC"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Software como servicio</w:t>
            </w:r>
          </w:p>
          <w:p w14:paraId="74A3EC54"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Plataforma como servicio</w:t>
            </w:r>
          </w:p>
          <w:p w14:paraId="4FAE4ED2"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Infraestructura como servicio</w:t>
            </w:r>
          </w:p>
        </w:tc>
        <w:tc>
          <w:tcPr>
            <w:tcW w:w="1814" w:type="dxa"/>
          </w:tcPr>
          <w:p w14:paraId="6D12B550"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Servicio de seguridad-protección de datos</w:t>
            </w:r>
          </w:p>
        </w:tc>
        <w:tc>
          <w:tcPr>
            <w:tcW w:w="2835" w:type="dxa"/>
          </w:tcPr>
          <w:p w14:paraId="01C2B4E7"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p>
        </w:tc>
      </w:tr>
      <w:tr w:rsidR="00D43984" w:rsidRPr="00EB5D92" w14:paraId="500A6383" w14:textId="77777777" w:rsidTr="006E790A">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6E942FAC" w14:textId="77777777" w:rsidR="00D43984" w:rsidRPr="00EB5D92" w:rsidRDefault="00D43984" w:rsidP="00592597">
            <w:pPr>
              <w:spacing w:line="240" w:lineRule="auto"/>
              <w:rPr>
                <w:b w:val="0"/>
                <w:bCs w:val="0"/>
                <w:color w:val="auto"/>
                <w:sz w:val="20"/>
              </w:rPr>
            </w:pPr>
            <w:r w:rsidRPr="00EB5D92">
              <w:rPr>
                <w:b w:val="0"/>
                <w:bCs w:val="0"/>
                <w:color w:val="auto"/>
                <w:sz w:val="20"/>
              </w:rPr>
              <w:t>IT030</w:t>
            </w:r>
          </w:p>
        </w:tc>
        <w:tc>
          <w:tcPr>
            <w:tcW w:w="1814" w:type="dxa"/>
            <w:shd w:val="clear" w:color="auto" w:fill="auto"/>
          </w:tcPr>
          <w:p w14:paraId="45F5D45E"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Software de integración de aplicaciones</w:t>
            </w:r>
          </w:p>
        </w:tc>
        <w:tc>
          <w:tcPr>
            <w:tcW w:w="2439" w:type="dxa"/>
          </w:tcPr>
          <w:p w14:paraId="02E0EFCC" w14:textId="77777777" w:rsidR="00D43984" w:rsidRPr="00EB5D92" w:rsidRDefault="00D43984" w:rsidP="0076513E">
            <w:pPr>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Instalado en sitio</w:t>
            </w:r>
          </w:p>
          <w:p w14:paraId="0A5C09D4" w14:textId="77777777" w:rsidR="00D43984" w:rsidRPr="00EB5D92" w:rsidRDefault="00D43984" w:rsidP="0076513E">
            <w:pPr>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Software como servicio</w:t>
            </w:r>
          </w:p>
          <w:p w14:paraId="07F1BDA6" w14:textId="77777777" w:rsidR="00D43984" w:rsidRPr="00EB5D92" w:rsidRDefault="00D43984" w:rsidP="0076513E">
            <w:pPr>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Plataforma como servicio</w:t>
            </w:r>
          </w:p>
          <w:p w14:paraId="6005332E" w14:textId="77777777" w:rsidR="00D43984" w:rsidRPr="00EB5D92" w:rsidRDefault="00D43984" w:rsidP="0076513E">
            <w:pPr>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Infraestructura como servicio</w:t>
            </w:r>
          </w:p>
        </w:tc>
        <w:tc>
          <w:tcPr>
            <w:tcW w:w="1814" w:type="dxa"/>
          </w:tcPr>
          <w:p w14:paraId="42894AE6" w14:textId="77777777" w:rsidR="00D43984" w:rsidRPr="00EB5D92" w:rsidRDefault="00D43984" w:rsidP="0076513E">
            <w:pPr>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Servicio de instalación de software</w:t>
            </w:r>
          </w:p>
        </w:tc>
        <w:tc>
          <w:tcPr>
            <w:tcW w:w="2835" w:type="dxa"/>
          </w:tcPr>
          <w:p w14:paraId="280B2EAD"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p>
        </w:tc>
      </w:tr>
      <w:tr w:rsidR="00D43984" w:rsidRPr="00EB5D92" w14:paraId="02F7B707" w14:textId="77777777" w:rsidTr="006E7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39986910" w14:textId="77777777" w:rsidR="00D43984" w:rsidRPr="00EB5D92" w:rsidRDefault="00D43984" w:rsidP="00592597">
            <w:pPr>
              <w:spacing w:line="240" w:lineRule="auto"/>
              <w:rPr>
                <w:b w:val="0"/>
                <w:bCs w:val="0"/>
                <w:color w:val="auto"/>
                <w:sz w:val="20"/>
              </w:rPr>
            </w:pPr>
            <w:r w:rsidRPr="00EB5D92">
              <w:rPr>
                <w:b w:val="0"/>
                <w:bCs w:val="0"/>
                <w:color w:val="auto"/>
                <w:sz w:val="20"/>
              </w:rPr>
              <w:t>IT031</w:t>
            </w:r>
          </w:p>
        </w:tc>
        <w:tc>
          <w:tcPr>
            <w:tcW w:w="1814" w:type="dxa"/>
            <w:shd w:val="clear" w:color="auto" w:fill="auto"/>
          </w:tcPr>
          <w:p w14:paraId="270367CD"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Software de diseño de planos</w:t>
            </w:r>
          </w:p>
        </w:tc>
        <w:tc>
          <w:tcPr>
            <w:tcW w:w="2439" w:type="dxa"/>
          </w:tcPr>
          <w:p w14:paraId="48B1E6E8" w14:textId="77777777" w:rsidR="00D43984" w:rsidRPr="00EB5D92" w:rsidRDefault="00D43984" w:rsidP="0076513E">
            <w:pPr>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Instalado en sitio</w:t>
            </w:r>
          </w:p>
          <w:p w14:paraId="6BF43E67" w14:textId="77777777" w:rsidR="00D43984" w:rsidRPr="00EB5D92" w:rsidRDefault="00D43984" w:rsidP="0076513E">
            <w:pPr>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Software como servicio</w:t>
            </w:r>
          </w:p>
          <w:p w14:paraId="140AD362" w14:textId="77777777" w:rsidR="00D43984" w:rsidRPr="00EB5D92" w:rsidRDefault="00D43984" w:rsidP="0076513E">
            <w:pPr>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Plataforma como servicio</w:t>
            </w:r>
          </w:p>
          <w:p w14:paraId="7E5C01AF" w14:textId="77777777" w:rsidR="00D43984" w:rsidRPr="00EB5D92" w:rsidRDefault="00D43984" w:rsidP="0076513E">
            <w:pPr>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Infraestructura como servicio</w:t>
            </w:r>
          </w:p>
        </w:tc>
        <w:tc>
          <w:tcPr>
            <w:tcW w:w="1814" w:type="dxa"/>
          </w:tcPr>
          <w:p w14:paraId="2AB9816C" w14:textId="77777777" w:rsidR="00D43984" w:rsidRPr="00EB5D92" w:rsidRDefault="00D43984" w:rsidP="0076513E">
            <w:pPr>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Servicio de instalación de software</w:t>
            </w:r>
          </w:p>
        </w:tc>
        <w:tc>
          <w:tcPr>
            <w:tcW w:w="2835" w:type="dxa"/>
          </w:tcPr>
          <w:p w14:paraId="29A6E6F9"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p>
        </w:tc>
      </w:tr>
      <w:tr w:rsidR="00D43984" w:rsidRPr="00EB5D92" w14:paraId="7A230D46" w14:textId="77777777" w:rsidTr="006E790A">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74352F7A" w14:textId="77777777" w:rsidR="00D43984" w:rsidRPr="00EB5D92" w:rsidRDefault="00D43984" w:rsidP="00592597">
            <w:pPr>
              <w:spacing w:line="240" w:lineRule="auto"/>
              <w:rPr>
                <w:b w:val="0"/>
                <w:bCs w:val="0"/>
                <w:color w:val="auto"/>
                <w:sz w:val="20"/>
              </w:rPr>
            </w:pPr>
            <w:r w:rsidRPr="00EB5D92">
              <w:rPr>
                <w:b w:val="0"/>
                <w:bCs w:val="0"/>
                <w:color w:val="auto"/>
                <w:sz w:val="20"/>
              </w:rPr>
              <w:lastRenderedPageBreak/>
              <w:t>IT032</w:t>
            </w:r>
          </w:p>
        </w:tc>
        <w:tc>
          <w:tcPr>
            <w:tcW w:w="1814" w:type="dxa"/>
            <w:shd w:val="clear" w:color="auto" w:fill="auto"/>
          </w:tcPr>
          <w:p w14:paraId="376B5468"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Software de georreferenciación</w:t>
            </w:r>
          </w:p>
        </w:tc>
        <w:tc>
          <w:tcPr>
            <w:tcW w:w="2439" w:type="dxa"/>
          </w:tcPr>
          <w:p w14:paraId="2B91F8B8" w14:textId="77777777" w:rsidR="00D43984" w:rsidRPr="00EB5D92" w:rsidRDefault="00D43984" w:rsidP="0076513E">
            <w:pPr>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Instalado en sitio</w:t>
            </w:r>
          </w:p>
          <w:p w14:paraId="19FF63A4" w14:textId="77777777" w:rsidR="00D43984" w:rsidRPr="00EB5D92" w:rsidRDefault="00D43984" w:rsidP="0076513E">
            <w:pPr>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Software como servicio</w:t>
            </w:r>
          </w:p>
          <w:p w14:paraId="759E5847" w14:textId="77777777" w:rsidR="00D43984" w:rsidRPr="00EB5D92" w:rsidRDefault="00D43984" w:rsidP="0076513E">
            <w:pPr>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Plataforma como servicio</w:t>
            </w:r>
          </w:p>
          <w:p w14:paraId="56AD837E" w14:textId="77777777" w:rsidR="00D43984" w:rsidRPr="00EB5D92" w:rsidRDefault="00D43984" w:rsidP="0076513E">
            <w:pPr>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Infraestructura como servicio</w:t>
            </w:r>
          </w:p>
        </w:tc>
        <w:tc>
          <w:tcPr>
            <w:tcW w:w="1814" w:type="dxa"/>
          </w:tcPr>
          <w:p w14:paraId="599A6199" w14:textId="77777777" w:rsidR="00D43984" w:rsidRPr="00EB5D92" w:rsidRDefault="00D43984" w:rsidP="0076513E">
            <w:pPr>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Servicio de instalación de software</w:t>
            </w:r>
          </w:p>
        </w:tc>
        <w:tc>
          <w:tcPr>
            <w:tcW w:w="2835" w:type="dxa"/>
          </w:tcPr>
          <w:p w14:paraId="129F08D8"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p>
        </w:tc>
      </w:tr>
      <w:tr w:rsidR="00D43984" w:rsidRPr="00EB5D92" w14:paraId="0ABCA27F" w14:textId="77777777" w:rsidTr="006E7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2DC12939" w14:textId="77777777" w:rsidR="00D43984" w:rsidRPr="00EB5D92" w:rsidRDefault="00D43984" w:rsidP="00592597">
            <w:pPr>
              <w:spacing w:line="240" w:lineRule="auto"/>
              <w:rPr>
                <w:b w:val="0"/>
                <w:bCs w:val="0"/>
                <w:color w:val="auto"/>
                <w:sz w:val="20"/>
              </w:rPr>
            </w:pPr>
            <w:r w:rsidRPr="00EB5D92">
              <w:rPr>
                <w:b w:val="0"/>
                <w:bCs w:val="0"/>
                <w:color w:val="auto"/>
                <w:sz w:val="20"/>
              </w:rPr>
              <w:t>IT033</w:t>
            </w:r>
          </w:p>
        </w:tc>
        <w:tc>
          <w:tcPr>
            <w:tcW w:w="1814" w:type="dxa"/>
            <w:shd w:val="clear" w:color="auto" w:fill="auto"/>
          </w:tcPr>
          <w:p w14:paraId="66572DAC"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 xml:space="preserve">Ubicación física de </w:t>
            </w:r>
            <w:proofErr w:type="spellStart"/>
            <w:r w:rsidRPr="00EB5D92">
              <w:rPr>
                <w:color w:val="auto"/>
                <w:sz w:val="20"/>
              </w:rPr>
              <w:t>Datacenter</w:t>
            </w:r>
            <w:proofErr w:type="spellEnd"/>
          </w:p>
        </w:tc>
        <w:tc>
          <w:tcPr>
            <w:tcW w:w="2439" w:type="dxa"/>
          </w:tcPr>
          <w:p w14:paraId="398001A4" w14:textId="77777777" w:rsidR="00D43984" w:rsidRPr="00EB5D92" w:rsidRDefault="00D43984" w:rsidP="0076513E">
            <w:pPr>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Instalado en sitio</w:t>
            </w:r>
          </w:p>
          <w:p w14:paraId="7ECBC877" w14:textId="77777777" w:rsidR="00D43984" w:rsidRPr="00EB5D92" w:rsidRDefault="00D43984" w:rsidP="0076513E">
            <w:pPr>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Infraestructura como servicio</w:t>
            </w:r>
          </w:p>
        </w:tc>
        <w:tc>
          <w:tcPr>
            <w:tcW w:w="1814" w:type="dxa"/>
          </w:tcPr>
          <w:p w14:paraId="6AD67FE7" w14:textId="77777777" w:rsidR="00D43984" w:rsidRPr="00EB5D92" w:rsidRDefault="00D43984" w:rsidP="0076513E">
            <w:pPr>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Servicio de Colocación</w:t>
            </w:r>
          </w:p>
        </w:tc>
        <w:tc>
          <w:tcPr>
            <w:tcW w:w="2835" w:type="dxa"/>
          </w:tcPr>
          <w:p w14:paraId="41F5B8BB"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p>
        </w:tc>
      </w:tr>
      <w:tr w:rsidR="00D43984" w:rsidRPr="00EB5D92" w14:paraId="4041B2BC" w14:textId="77777777" w:rsidTr="006E790A">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01B29D56" w14:textId="77777777" w:rsidR="00D43984" w:rsidRPr="00EB5D92" w:rsidRDefault="00D43984" w:rsidP="00592597">
            <w:pPr>
              <w:spacing w:line="240" w:lineRule="auto"/>
              <w:rPr>
                <w:b w:val="0"/>
                <w:bCs w:val="0"/>
                <w:color w:val="auto"/>
                <w:sz w:val="20"/>
              </w:rPr>
            </w:pPr>
            <w:r w:rsidRPr="00EB5D92">
              <w:rPr>
                <w:b w:val="0"/>
                <w:bCs w:val="0"/>
                <w:color w:val="auto"/>
                <w:sz w:val="20"/>
              </w:rPr>
              <w:t>IT034</w:t>
            </w:r>
          </w:p>
        </w:tc>
        <w:tc>
          <w:tcPr>
            <w:tcW w:w="1814" w:type="dxa"/>
            <w:shd w:val="clear" w:color="auto" w:fill="auto"/>
          </w:tcPr>
          <w:p w14:paraId="3C4A8C63"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Computador personal</w:t>
            </w:r>
          </w:p>
        </w:tc>
        <w:tc>
          <w:tcPr>
            <w:tcW w:w="2439" w:type="dxa"/>
          </w:tcPr>
          <w:p w14:paraId="12F888E3" w14:textId="77777777" w:rsidR="00D43984" w:rsidRPr="00EB5D92" w:rsidRDefault="00D43984" w:rsidP="0076513E">
            <w:pPr>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EB5D92">
              <w:rPr>
                <w:color w:val="auto"/>
                <w:sz w:val="20"/>
              </w:rPr>
              <w:t>Instalado en sitio</w:t>
            </w:r>
          </w:p>
          <w:p w14:paraId="63A82B8D" w14:textId="77777777" w:rsidR="00D43984" w:rsidRPr="00EB5D92" w:rsidRDefault="00D43984" w:rsidP="0076513E">
            <w:pPr>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0"/>
              </w:rPr>
            </w:pPr>
          </w:p>
        </w:tc>
        <w:tc>
          <w:tcPr>
            <w:tcW w:w="1814" w:type="dxa"/>
          </w:tcPr>
          <w:p w14:paraId="459BBE2D" w14:textId="77777777" w:rsidR="00D43984" w:rsidRPr="00EB5D92" w:rsidRDefault="00D43984" w:rsidP="0076513E">
            <w:pPr>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0"/>
                <w:lang w:val="es-CO"/>
              </w:rPr>
            </w:pPr>
            <w:r w:rsidRPr="00EB5D92">
              <w:rPr>
                <w:color w:val="auto"/>
                <w:sz w:val="20"/>
              </w:rPr>
              <w:t>Servicio de instalación de periféricos</w:t>
            </w:r>
          </w:p>
        </w:tc>
        <w:tc>
          <w:tcPr>
            <w:tcW w:w="2835" w:type="dxa"/>
          </w:tcPr>
          <w:p w14:paraId="02DBAB27" w14:textId="77777777" w:rsidR="00D43984" w:rsidRPr="00EB5D92" w:rsidRDefault="00D43984" w:rsidP="00592597">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p>
        </w:tc>
      </w:tr>
      <w:tr w:rsidR="00D43984" w:rsidRPr="00EB5D92" w14:paraId="1FBB47EA" w14:textId="77777777" w:rsidTr="006E7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3372BFA6" w14:textId="77777777" w:rsidR="00D43984" w:rsidRPr="00EB5D92" w:rsidRDefault="00D43984" w:rsidP="00592597">
            <w:pPr>
              <w:spacing w:line="240" w:lineRule="auto"/>
              <w:rPr>
                <w:b w:val="0"/>
                <w:bCs w:val="0"/>
                <w:color w:val="auto"/>
                <w:sz w:val="20"/>
              </w:rPr>
            </w:pPr>
            <w:r w:rsidRPr="00EB5D92">
              <w:rPr>
                <w:b w:val="0"/>
                <w:bCs w:val="0"/>
                <w:color w:val="auto"/>
                <w:sz w:val="20"/>
              </w:rPr>
              <w:t>IT035</w:t>
            </w:r>
          </w:p>
        </w:tc>
        <w:tc>
          <w:tcPr>
            <w:tcW w:w="1814" w:type="dxa"/>
            <w:shd w:val="clear" w:color="auto" w:fill="auto"/>
          </w:tcPr>
          <w:p w14:paraId="542F1C9E"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Servidor de impresión</w:t>
            </w:r>
          </w:p>
        </w:tc>
        <w:tc>
          <w:tcPr>
            <w:tcW w:w="2439" w:type="dxa"/>
          </w:tcPr>
          <w:p w14:paraId="2E69C705"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Instalado en sitio</w:t>
            </w:r>
          </w:p>
          <w:p w14:paraId="2B04DAB1"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p>
        </w:tc>
        <w:tc>
          <w:tcPr>
            <w:tcW w:w="1814" w:type="dxa"/>
          </w:tcPr>
          <w:p w14:paraId="744683E7"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sidRPr="00EB5D92">
              <w:rPr>
                <w:color w:val="auto"/>
                <w:sz w:val="20"/>
              </w:rPr>
              <w:t>Servicio de impresión</w:t>
            </w:r>
          </w:p>
        </w:tc>
        <w:tc>
          <w:tcPr>
            <w:tcW w:w="2835" w:type="dxa"/>
          </w:tcPr>
          <w:p w14:paraId="503F1952" w14:textId="77777777" w:rsidR="00D43984" w:rsidRPr="00EB5D92" w:rsidRDefault="00D43984" w:rsidP="00592597">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p>
        </w:tc>
      </w:tr>
    </w:tbl>
    <w:p w14:paraId="6588F158" w14:textId="77777777" w:rsidR="005A7A24" w:rsidRPr="00EB5D92" w:rsidRDefault="005A7A24" w:rsidP="005A7A24"/>
    <w:p w14:paraId="4B774296" w14:textId="51D0A2E5" w:rsidR="005A7A24" w:rsidRPr="00EB5D92" w:rsidRDefault="0037350E" w:rsidP="0037350E">
      <w:pPr>
        <w:pStyle w:val="Ttulo3"/>
        <w:jc w:val="left"/>
      </w:pPr>
      <w:bookmarkStart w:id="215" w:name="_Toc54980139"/>
      <w:r w:rsidRPr="00EB5D92">
        <w:t xml:space="preserve">5.5.2 </w:t>
      </w:r>
      <w:r w:rsidR="005A7A24" w:rsidRPr="00EB5D92">
        <w:t>Administración de la capacidad de la infraestructura tecnológica</w:t>
      </w:r>
      <w:bookmarkEnd w:id="215"/>
    </w:p>
    <w:p w14:paraId="4C06063B" w14:textId="1E29D383" w:rsidR="00E24492" w:rsidRPr="00EB5D92" w:rsidRDefault="00E24492" w:rsidP="00E24492"/>
    <w:p w14:paraId="45A40668" w14:textId="0601A2F0" w:rsidR="00E24492" w:rsidRPr="00EB5D92" w:rsidRDefault="00E24492" w:rsidP="00E24492">
      <w:r w:rsidRPr="00EB5D92">
        <w:t>La Entidad vela por la correcta operación de la infraestructura de TI, identificando las capacidades actuales de los y proyectando las capacidades futuras requeridas para un óptimo funcionamiento.</w:t>
      </w:r>
    </w:p>
    <w:p w14:paraId="2C1CF3BC" w14:textId="77777777" w:rsidR="005A7A24" w:rsidRPr="00EB5D92" w:rsidRDefault="005A7A24" w:rsidP="0023503C">
      <w:pPr>
        <w:pStyle w:val="Prrafodelista"/>
        <w:numPr>
          <w:ilvl w:val="0"/>
          <w:numId w:val="12"/>
        </w:numPr>
      </w:pPr>
      <w:r w:rsidRPr="00EB5D92">
        <w:t>Infraestructura (Centro de Computo – Nube)</w:t>
      </w:r>
    </w:p>
    <w:p w14:paraId="6DBF3C46" w14:textId="77777777" w:rsidR="005A7A24" w:rsidRPr="00EB5D92" w:rsidRDefault="005A7A24" w:rsidP="0023503C">
      <w:pPr>
        <w:pStyle w:val="Prrafodelista"/>
        <w:numPr>
          <w:ilvl w:val="0"/>
          <w:numId w:val="12"/>
        </w:numPr>
      </w:pPr>
      <w:r w:rsidRPr="00EB5D92">
        <w:t xml:space="preserve">Hardware y Software de Oficina </w:t>
      </w:r>
    </w:p>
    <w:p w14:paraId="5C78467C" w14:textId="77777777" w:rsidR="005A7A24" w:rsidRPr="00EB5D92" w:rsidRDefault="005A7A24" w:rsidP="0023503C">
      <w:pPr>
        <w:pStyle w:val="Prrafodelista"/>
        <w:numPr>
          <w:ilvl w:val="0"/>
          <w:numId w:val="12"/>
        </w:numPr>
      </w:pPr>
      <w:r w:rsidRPr="00EB5D92">
        <w:t>Conectividad</w:t>
      </w:r>
    </w:p>
    <w:p w14:paraId="0D34E309" w14:textId="42AB0F71" w:rsidR="005A7A24" w:rsidRPr="00EB5D92" w:rsidRDefault="005A7A24" w:rsidP="0023503C">
      <w:pPr>
        <w:pStyle w:val="Prrafodelista"/>
        <w:numPr>
          <w:ilvl w:val="0"/>
          <w:numId w:val="12"/>
        </w:numPr>
      </w:pPr>
      <w:r w:rsidRPr="00EB5D92">
        <w:t>Red Local e Inalámbrica</w:t>
      </w:r>
    </w:p>
    <w:p w14:paraId="40F67788" w14:textId="77777777" w:rsidR="005A7A24" w:rsidRPr="00EB5D92" w:rsidRDefault="005A7A24" w:rsidP="0023503C">
      <w:pPr>
        <w:pStyle w:val="Prrafodelista"/>
        <w:numPr>
          <w:ilvl w:val="0"/>
          <w:numId w:val="12"/>
        </w:numPr>
      </w:pPr>
      <w:r w:rsidRPr="00EB5D92">
        <w:t>Red WAN</w:t>
      </w:r>
    </w:p>
    <w:p w14:paraId="4A547D23" w14:textId="77777777" w:rsidR="005A7A24" w:rsidRPr="00EB5D92" w:rsidRDefault="005A7A24" w:rsidP="0023503C">
      <w:pPr>
        <w:pStyle w:val="Prrafodelista"/>
        <w:numPr>
          <w:ilvl w:val="0"/>
          <w:numId w:val="12"/>
        </w:numPr>
      </w:pPr>
      <w:r w:rsidRPr="00EB5D92">
        <w:t>IPV6</w:t>
      </w:r>
    </w:p>
    <w:p w14:paraId="265194AA" w14:textId="77777777" w:rsidR="005A7A24" w:rsidRPr="00EB5D92" w:rsidRDefault="005A7A24" w:rsidP="0023503C">
      <w:pPr>
        <w:pStyle w:val="Prrafodelista"/>
        <w:numPr>
          <w:ilvl w:val="0"/>
          <w:numId w:val="12"/>
        </w:numPr>
      </w:pPr>
      <w:r w:rsidRPr="00EB5D92">
        <w:t>Continuidad y Disponibilidad</w:t>
      </w:r>
    </w:p>
    <w:p w14:paraId="22C0F548" w14:textId="77777777" w:rsidR="005A7A24" w:rsidRPr="00EB5D92" w:rsidRDefault="005A7A24" w:rsidP="0023503C">
      <w:pPr>
        <w:pStyle w:val="Prrafodelista"/>
        <w:numPr>
          <w:ilvl w:val="0"/>
          <w:numId w:val="12"/>
        </w:numPr>
      </w:pPr>
      <w:r w:rsidRPr="00EB5D92">
        <w:t>Gestión de ANS</w:t>
      </w:r>
    </w:p>
    <w:p w14:paraId="4D074CDF" w14:textId="77777777" w:rsidR="005A7A24" w:rsidRPr="00EB5D92" w:rsidRDefault="005A7A24" w:rsidP="005A7A24"/>
    <w:p w14:paraId="1E9DB9F2" w14:textId="24C8A0BB" w:rsidR="005A7A24" w:rsidRPr="00EB5D92" w:rsidRDefault="0037350E" w:rsidP="005A7A24">
      <w:pPr>
        <w:pStyle w:val="Ttulo3"/>
      </w:pPr>
      <w:bookmarkStart w:id="216" w:name="_Toc54980140"/>
      <w:r w:rsidRPr="00EB5D92">
        <w:t xml:space="preserve">5.5.3 </w:t>
      </w:r>
      <w:r w:rsidR="005A7A24" w:rsidRPr="00EB5D92">
        <w:t>Administración de la operación</w:t>
      </w:r>
      <w:bookmarkEnd w:id="216"/>
    </w:p>
    <w:p w14:paraId="443016C3" w14:textId="0C16C023" w:rsidR="005A7A24" w:rsidRPr="00EB5D92" w:rsidRDefault="005A7A24" w:rsidP="0023503C">
      <w:pPr>
        <w:pStyle w:val="Prrafodelista"/>
        <w:numPr>
          <w:ilvl w:val="0"/>
          <w:numId w:val="12"/>
        </w:numPr>
      </w:pPr>
      <w:r w:rsidRPr="00EB5D92">
        <w:t>Monitoreo y Operación</w:t>
      </w:r>
    </w:p>
    <w:p w14:paraId="3B2F46A8" w14:textId="14C8B26B" w:rsidR="00810182" w:rsidRPr="00EB5D92" w:rsidRDefault="00E24492" w:rsidP="00810182">
      <w:pPr>
        <w:pStyle w:val="Prrafodelista"/>
        <w:numPr>
          <w:ilvl w:val="0"/>
          <w:numId w:val="0"/>
        </w:numPr>
        <w:ind w:left="720"/>
      </w:pPr>
      <w:r w:rsidRPr="00EB5D92">
        <w:t xml:space="preserve">La Entidad </w:t>
      </w:r>
      <w:r w:rsidR="00810182" w:rsidRPr="00EB5D92">
        <w:t>cuenta con un modelo de operación de la infraestructura tecnológica identificando los elementos involucrados que permiten garantizar la capacidad, continuidad y disponibilidad de los servicios, a partir de las necesidades de la entidad</w:t>
      </w:r>
    </w:p>
    <w:p w14:paraId="5FD5C359" w14:textId="77777777" w:rsidR="00E24492" w:rsidRPr="00EB5D92" w:rsidRDefault="00E24492" w:rsidP="00E24492"/>
    <w:p w14:paraId="03E606DE" w14:textId="769AFE47" w:rsidR="005A7A24" w:rsidRPr="00EB5D92" w:rsidRDefault="007B3731" w:rsidP="0023503C">
      <w:pPr>
        <w:pStyle w:val="Prrafodelista"/>
        <w:numPr>
          <w:ilvl w:val="0"/>
          <w:numId w:val="12"/>
        </w:numPr>
      </w:pPr>
      <w:r w:rsidRPr="00EB5D92">
        <w:rPr>
          <w:noProof/>
          <w:lang w:eastAsia="es-ES"/>
        </w:rPr>
        <w:lastRenderedPageBreak/>
        <w:drawing>
          <wp:anchor distT="0" distB="0" distL="114300" distR="114300" simplePos="0" relativeHeight="251805184" behindDoc="0" locked="0" layoutInCell="1" allowOverlap="1" wp14:anchorId="43C77BBE" wp14:editId="2CBE54DD">
            <wp:simplePos x="0" y="0"/>
            <wp:positionH relativeFrom="column">
              <wp:posOffset>342900</wp:posOffset>
            </wp:positionH>
            <wp:positionV relativeFrom="paragraph">
              <wp:posOffset>265430</wp:posOffset>
            </wp:positionV>
            <wp:extent cx="687705" cy="760730"/>
            <wp:effectExtent l="0" t="0" r="0" b="1270"/>
            <wp:wrapThrough wrapText="bothSides">
              <wp:wrapPolygon edited="0">
                <wp:start x="12765" y="0"/>
                <wp:lineTo x="4787" y="4327"/>
                <wp:lineTo x="1596" y="7933"/>
                <wp:lineTo x="0" y="20915"/>
                <wp:lineTo x="17551" y="20915"/>
                <wp:lineTo x="16753" y="12260"/>
                <wp:lineTo x="20742" y="3606"/>
                <wp:lineTo x="20742" y="0"/>
                <wp:lineTo x="12765" y="0"/>
              </wp:wrapPolygon>
            </wp:wrapThrough>
            <wp:docPr id="158" name="Imagen 158" descr="Macintosh BD:Users:paolaserna:Desktop:ques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BD:Users:paolaserna:Desktop:questions.pn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687705" cy="760730"/>
                    </a:xfrm>
                    <a:prstGeom prst="rect">
                      <a:avLst/>
                    </a:prstGeom>
                    <a:noFill/>
                    <a:ln>
                      <a:noFill/>
                    </a:ln>
                  </pic:spPr>
                </pic:pic>
              </a:graphicData>
            </a:graphic>
            <wp14:sizeRelH relativeFrom="page">
              <wp14:pctWidth>0</wp14:pctWidth>
            </wp14:sizeRelH>
            <wp14:sizeRelV relativeFrom="page">
              <wp14:pctHeight>0</wp14:pctHeight>
            </wp14:sizeRelV>
          </wp:anchor>
        </w:drawing>
      </w:r>
      <w:r w:rsidR="005A7A24" w:rsidRPr="00EB5D92">
        <w:t xml:space="preserve">Administración Técnica de Aplicaciones </w:t>
      </w:r>
    </w:p>
    <w:p w14:paraId="07D4838B" w14:textId="496303F1" w:rsidR="007B3731" w:rsidRPr="00EB5D92" w:rsidRDefault="007B3731" w:rsidP="007B3731">
      <w:pPr>
        <w:ind w:left="360"/>
      </w:pPr>
    </w:p>
    <w:p w14:paraId="5E6A7685" w14:textId="66FA652F" w:rsidR="00810182" w:rsidRPr="00EB5D92" w:rsidRDefault="00F76FC9" w:rsidP="00CA1366">
      <w:pPr>
        <w:pStyle w:val="Prrafodelista"/>
        <w:numPr>
          <w:ilvl w:val="0"/>
          <w:numId w:val="0"/>
        </w:numPr>
        <w:pBdr>
          <w:top w:val="single" w:sz="18" w:space="1" w:color="3366FF"/>
          <w:left w:val="single" w:sz="18" w:space="4" w:color="3366FF"/>
          <w:bottom w:val="single" w:sz="18" w:space="1" w:color="3366FF"/>
          <w:right w:val="single" w:sz="18" w:space="4" w:color="3366FF"/>
        </w:pBdr>
        <w:ind w:left="720"/>
        <w:rPr>
          <w:i/>
          <w:iCs/>
          <w:color w:val="808080" w:themeColor="background1" w:themeShade="80"/>
        </w:rPr>
      </w:pPr>
      <w:r w:rsidRPr="00EB5D92">
        <w:rPr>
          <w:i/>
          <w:iCs/>
          <w:color w:val="808080" w:themeColor="background1" w:themeShade="80"/>
        </w:rPr>
        <w:t>Describe</w:t>
      </w:r>
      <w:r w:rsidR="00810182" w:rsidRPr="00EB5D92">
        <w:rPr>
          <w:i/>
          <w:iCs/>
          <w:color w:val="808080" w:themeColor="background1" w:themeShade="80"/>
        </w:rPr>
        <w:t xml:space="preserve"> todos los elementos involucrados en los servicios tecnológicos que permiten asegurar qu</w:t>
      </w:r>
      <w:r w:rsidRPr="00EB5D92">
        <w:rPr>
          <w:i/>
          <w:iCs/>
          <w:color w:val="808080" w:themeColor="background1" w:themeShade="80"/>
        </w:rPr>
        <w:t>e las aplicaciones cumpla</w:t>
      </w:r>
      <w:r w:rsidR="00810182" w:rsidRPr="00EB5D92">
        <w:rPr>
          <w:i/>
          <w:iCs/>
          <w:color w:val="808080" w:themeColor="background1" w:themeShade="80"/>
        </w:rPr>
        <w:t>n con los requerimientos técnicos exigidos para entrar en producción.</w:t>
      </w:r>
    </w:p>
    <w:p w14:paraId="32F6F6D4" w14:textId="77777777" w:rsidR="00E24492" w:rsidRPr="00EB5D92" w:rsidRDefault="00E24492" w:rsidP="00810182"/>
    <w:p w14:paraId="529703A8" w14:textId="77777777" w:rsidR="00E24492" w:rsidRPr="00EB5D92" w:rsidRDefault="005A7A24" w:rsidP="0023503C">
      <w:pPr>
        <w:pStyle w:val="Prrafodelista"/>
        <w:numPr>
          <w:ilvl w:val="0"/>
          <w:numId w:val="12"/>
        </w:numPr>
      </w:pPr>
      <w:r w:rsidRPr="00EB5D92">
        <w:t>Gestión de los Servicios de Soporte</w:t>
      </w:r>
    </w:p>
    <w:p w14:paraId="0674146F" w14:textId="77777777" w:rsidR="00E24492" w:rsidRPr="00EB5D92" w:rsidRDefault="00E24492" w:rsidP="006B2A73">
      <w:pPr>
        <w:ind w:left="360" w:hanging="360"/>
      </w:pPr>
    </w:p>
    <w:p w14:paraId="154411E4" w14:textId="3D48009F" w:rsidR="00810182" w:rsidRPr="00EB5D92" w:rsidRDefault="00E24492" w:rsidP="006B2A73">
      <w:pPr>
        <w:pStyle w:val="Prrafodelista"/>
        <w:numPr>
          <w:ilvl w:val="0"/>
          <w:numId w:val="0"/>
        </w:numPr>
        <w:ind w:left="720"/>
      </w:pPr>
      <w:r w:rsidRPr="00EB5D92">
        <w:t>La Entidad implementa los procesos de soporte y mantenimiento preventivo y correctivo de los servicios tecnológicos, de acuerdo con las necesidades de su operación.</w:t>
      </w:r>
    </w:p>
    <w:p w14:paraId="1AA085E1" w14:textId="77777777" w:rsidR="00810182" w:rsidRPr="00EB5D92" w:rsidRDefault="00810182" w:rsidP="00810182">
      <w:pPr>
        <w:pStyle w:val="Prrafodelista"/>
        <w:keepNext/>
        <w:numPr>
          <w:ilvl w:val="0"/>
          <w:numId w:val="0"/>
        </w:numPr>
        <w:ind w:left="720"/>
      </w:pPr>
      <w:r w:rsidRPr="00EB5D92">
        <w:rPr>
          <w:rFonts w:cs="Arial"/>
          <w:noProof/>
          <w:color w:val="000000" w:themeColor="text1"/>
          <w:lang w:eastAsia="es-ES"/>
        </w:rPr>
        <w:drawing>
          <wp:inline distT="0" distB="0" distL="0" distR="0" wp14:anchorId="2A509AB0" wp14:editId="714B1898">
            <wp:extent cx="4788245" cy="3752193"/>
            <wp:effectExtent l="0" t="0" r="0" b="0"/>
            <wp:docPr id="45"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73">
                      <a:extLst>
                        <a:ext uri="{28A0092B-C50C-407E-A947-70E740481C1C}">
                          <a14:useLocalDpi xmlns:a14="http://schemas.microsoft.com/office/drawing/2010/main"/>
                        </a:ext>
                      </a:extLst>
                    </a:blip>
                    <a:stretch>
                      <a:fillRect/>
                    </a:stretch>
                  </pic:blipFill>
                  <pic:spPr>
                    <a:xfrm>
                      <a:off x="0" y="0"/>
                      <a:ext cx="4824582" cy="3780668"/>
                    </a:xfrm>
                    <a:prstGeom prst="rect">
                      <a:avLst/>
                    </a:prstGeom>
                  </pic:spPr>
                </pic:pic>
              </a:graphicData>
            </a:graphic>
          </wp:inline>
        </w:drawing>
      </w:r>
    </w:p>
    <w:p w14:paraId="12705CBE" w14:textId="19CA8B2B" w:rsidR="00810182" w:rsidRPr="00EB5D92" w:rsidRDefault="00810182" w:rsidP="00810182">
      <w:pPr>
        <w:pStyle w:val="Descripcin"/>
      </w:pPr>
      <w:bookmarkStart w:id="217" w:name="_Toc54980171"/>
      <w:r w:rsidRPr="00EB5D92">
        <w:t xml:space="preserve">Ilustración </w:t>
      </w:r>
      <w:r w:rsidRPr="00EB5D92">
        <w:fldChar w:fldCharType="begin"/>
      </w:r>
      <w:r w:rsidRPr="00EB5D92">
        <w:instrText xml:space="preserve"> SEQ Ilustración \* ARABIC </w:instrText>
      </w:r>
      <w:r w:rsidRPr="00EB5D92">
        <w:fldChar w:fldCharType="separate"/>
      </w:r>
      <w:r w:rsidR="0014409A" w:rsidRPr="00EB5D92">
        <w:rPr>
          <w:noProof/>
        </w:rPr>
        <w:t>18</w:t>
      </w:r>
      <w:r w:rsidRPr="00EB5D92">
        <w:fldChar w:fldCharType="end"/>
      </w:r>
      <w:r w:rsidRPr="00EB5D92">
        <w:t xml:space="preserve"> Niveles de Servicio</w:t>
      </w:r>
      <w:bookmarkEnd w:id="217"/>
    </w:p>
    <w:p w14:paraId="541C0D97" w14:textId="37BF6C0E" w:rsidR="00810182" w:rsidRPr="00EB5D92" w:rsidRDefault="00810182" w:rsidP="00810182">
      <w:r w:rsidRPr="00EB5D92">
        <w:t>Fuente: It4+</w:t>
      </w:r>
      <w:r w:rsidR="00237810" w:rsidRPr="00EB5D92">
        <w:t xml:space="preserve"> </w:t>
      </w:r>
      <w:proofErr w:type="spellStart"/>
      <w:r w:rsidR="00237810" w:rsidRPr="00EB5D92">
        <w:t>Yobiplex</w:t>
      </w:r>
      <w:proofErr w:type="spellEnd"/>
      <w:r w:rsidR="00237810" w:rsidRPr="00EB5D92">
        <w:t xml:space="preserve"> </w:t>
      </w:r>
      <w:proofErr w:type="spellStart"/>
      <w:r w:rsidR="00237810" w:rsidRPr="00EB5D92">
        <w:t>Corporation</w:t>
      </w:r>
      <w:proofErr w:type="spellEnd"/>
    </w:p>
    <w:p w14:paraId="374CC273" w14:textId="16CC81FB" w:rsidR="006B35F3" w:rsidRPr="00EB5D92" w:rsidRDefault="006B35F3" w:rsidP="006B35F3"/>
    <w:p w14:paraId="194BADD5" w14:textId="5FE36CC8" w:rsidR="006B35F3" w:rsidRPr="00EB5D92" w:rsidRDefault="006B35F3" w:rsidP="006B35F3">
      <w:pPr>
        <w:pStyle w:val="Ttulo3"/>
      </w:pPr>
      <w:bookmarkStart w:id="218" w:name="_Toc54980141"/>
      <w:r w:rsidRPr="00EB5D92">
        <w:lastRenderedPageBreak/>
        <w:t>5.6</w:t>
      </w:r>
      <w:r w:rsidRPr="00EB5D92">
        <w:tab/>
        <w:t>Uso y Apropiación</w:t>
      </w:r>
      <w:bookmarkEnd w:id="218"/>
    </w:p>
    <w:p w14:paraId="32D115FD" w14:textId="554EB175" w:rsidR="00810182" w:rsidRPr="00EB5D92" w:rsidRDefault="00810182" w:rsidP="00810182">
      <w:r w:rsidRPr="00EB5D92">
        <w:t>El dominio de Uso y Apropiación de TI provee herramientas y estrategias encaminadas a generar conciencia a los grupos de interés sobre las oportunidades que presenta el uso de tecnologías en su ámbito personal y profesional, mejorando su productividad y calidad de vida al hacer uso consciente de sistemas de información, dispositivos, herramientas de comunicación sincrónicas y asincrónicas, buscadores Web, construcción de documentos en línea, herramientas para compartir o enviar archivos, acceso a la información, disponibilidad 24/7 y otros.</w:t>
      </w:r>
    </w:p>
    <w:p w14:paraId="075874C9" w14:textId="77777777" w:rsidR="006B35F3" w:rsidRPr="00EB5D92" w:rsidRDefault="006B35F3" w:rsidP="006B35F3">
      <w:pPr>
        <w:rPr>
          <w:color w:val="BFBFBF" w:themeColor="background1" w:themeShade="BF"/>
        </w:rPr>
      </w:pPr>
    </w:p>
    <w:p w14:paraId="67850388" w14:textId="1022BA9F" w:rsidR="006B35F3" w:rsidRPr="00EB5D92" w:rsidRDefault="00F76FC9" w:rsidP="0023503C">
      <w:pPr>
        <w:pStyle w:val="Ttulo3"/>
        <w:numPr>
          <w:ilvl w:val="2"/>
          <w:numId w:val="20"/>
        </w:numPr>
      </w:pPr>
      <w:r w:rsidRPr="00EB5D92">
        <w:t xml:space="preserve">  </w:t>
      </w:r>
      <w:bookmarkStart w:id="219" w:name="_Toc54980142"/>
      <w:r w:rsidR="005A7A24" w:rsidRPr="00EB5D92">
        <w:t>Estrategia de Uso y Apropiación</w:t>
      </w:r>
      <w:bookmarkEnd w:id="219"/>
    </w:p>
    <w:p w14:paraId="5263A92B" w14:textId="545DC01F" w:rsidR="00BE5B92" w:rsidRPr="00EB5D92" w:rsidRDefault="00BE5B92" w:rsidP="00BE5B92"/>
    <w:p w14:paraId="69D9D254" w14:textId="77777777" w:rsidR="00237810" w:rsidRPr="00EB5D92" w:rsidRDefault="00BE5B92" w:rsidP="00BE5B92">
      <w:pPr>
        <w:ind w:left="360"/>
        <w:rPr>
          <w:b/>
          <w:bCs/>
        </w:rPr>
      </w:pPr>
      <w:r w:rsidRPr="00EB5D92">
        <w:rPr>
          <w:b/>
          <w:bCs/>
        </w:rPr>
        <w:t>Caracterización de grupos de interés</w:t>
      </w:r>
    </w:p>
    <w:p w14:paraId="7425FE28" w14:textId="5291C847" w:rsidR="00237810" w:rsidRPr="00EB5D92" w:rsidRDefault="00CA1366" w:rsidP="00BE5B92">
      <w:pPr>
        <w:ind w:left="360"/>
      </w:pPr>
      <w:r w:rsidRPr="00EB5D92">
        <w:rPr>
          <w:noProof/>
          <w:lang w:eastAsia="es-ES"/>
        </w:rPr>
        <w:drawing>
          <wp:anchor distT="0" distB="0" distL="114300" distR="114300" simplePos="0" relativeHeight="251809280" behindDoc="0" locked="0" layoutInCell="1" allowOverlap="1" wp14:anchorId="51A31729" wp14:editId="40DD7D0D">
            <wp:simplePos x="0" y="0"/>
            <wp:positionH relativeFrom="column">
              <wp:posOffset>228600</wp:posOffset>
            </wp:positionH>
            <wp:positionV relativeFrom="paragraph">
              <wp:posOffset>77470</wp:posOffset>
            </wp:positionV>
            <wp:extent cx="687705" cy="666750"/>
            <wp:effectExtent l="0" t="0" r="0" b="0"/>
            <wp:wrapThrough wrapText="bothSides">
              <wp:wrapPolygon edited="0">
                <wp:start x="7180" y="0"/>
                <wp:lineTo x="0" y="13989"/>
                <wp:lineTo x="0" y="20571"/>
                <wp:lineTo x="20742" y="20571"/>
                <wp:lineTo x="20742" y="13989"/>
                <wp:lineTo x="13562" y="0"/>
                <wp:lineTo x="7180" y="0"/>
              </wp:wrapPolygon>
            </wp:wrapThrough>
            <wp:docPr id="159" name="Imagen 159" descr="Macintosh BD:Users:paolaserna:Desktop:al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BD:Users:paolaserna:Desktop:alert.pn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flipH="1">
                      <a:off x="0" y="0"/>
                      <a:ext cx="68770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31AAAC" w14:textId="7209BA34" w:rsidR="00BE5B92" w:rsidRPr="00EB5D92" w:rsidRDefault="00F76FC9" w:rsidP="00CA1366">
      <w:pPr>
        <w:pBdr>
          <w:top w:val="single" w:sz="18" w:space="1" w:color="E32D91" w:themeColor="accent1"/>
          <w:left w:val="single" w:sz="18" w:space="4" w:color="E32D91" w:themeColor="accent1"/>
          <w:bottom w:val="single" w:sz="18" w:space="1" w:color="E32D91" w:themeColor="accent1"/>
          <w:right w:val="single" w:sz="18" w:space="4" w:color="E32D91" w:themeColor="accent1"/>
        </w:pBdr>
        <w:ind w:left="360"/>
        <w:rPr>
          <w:i/>
          <w:iCs/>
          <w:color w:val="808080" w:themeColor="background1" w:themeShade="80"/>
        </w:rPr>
      </w:pPr>
      <w:r w:rsidRPr="00EB5D92">
        <w:rPr>
          <w:b/>
          <w:i/>
          <w:iCs/>
          <w:color w:val="808080" w:themeColor="background1" w:themeShade="80"/>
        </w:rPr>
        <w:t>Realiza</w:t>
      </w:r>
      <w:r w:rsidR="00237810" w:rsidRPr="00EB5D92">
        <w:rPr>
          <w:b/>
          <w:i/>
          <w:iCs/>
          <w:color w:val="808080" w:themeColor="background1" w:themeShade="80"/>
        </w:rPr>
        <w:t xml:space="preserve"> l</w:t>
      </w:r>
      <w:r w:rsidR="00BE5B92" w:rsidRPr="00EB5D92">
        <w:rPr>
          <w:b/>
          <w:i/>
          <w:iCs/>
          <w:color w:val="808080" w:themeColor="background1" w:themeShade="80"/>
        </w:rPr>
        <w:t>a identificación, clasificación y priorización</w:t>
      </w:r>
      <w:r w:rsidR="00BE5B92" w:rsidRPr="00EB5D92">
        <w:rPr>
          <w:i/>
          <w:iCs/>
          <w:color w:val="808080" w:themeColor="background1" w:themeShade="80"/>
        </w:rPr>
        <w:t xml:space="preserve"> de los grupos de interés impactados con la implementación de las iniciativas de TI, es un factor clave para el diseño de la Estrategia de Uso y Apropiación</w:t>
      </w:r>
    </w:p>
    <w:p w14:paraId="397CC5DF" w14:textId="77777777" w:rsidR="00BE5B92" w:rsidRPr="00EB5D92" w:rsidRDefault="00BE5B92" w:rsidP="00BE5B92">
      <w:pPr>
        <w:ind w:left="360" w:hanging="360"/>
      </w:pPr>
    </w:p>
    <w:p w14:paraId="41511C95" w14:textId="5BB1B8FE" w:rsidR="00783897" w:rsidRDefault="00783897" w:rsidP="00783897">
      <w:pPr>
        <w:pStyle w:val="Descripcin"/>
        <w:keepNext/>
      </w:pPr>
      <w:bookmarkStart w:id="220" w:name="_Toc54980288"/>
      <w:r>
        <w:t xml:space="preserve">Tabla </w:t>
      </w:r>
      <w:r>
        <w:fldChar w:fldCharType="begin"/>
      </w:r>
      <w:r>
        <w:instrText xml:space="preserve"> SEQ Tabla \* ARABIC </w:instrText>
      </w:r>
      <w:r>
        <w:fldChar w:fldCharType="separate"/>
      </w:r>
      <w:r w:rsidR="00952C35">
        <w:rPr>
          <w:noProof/>
        </w:rPr>
        <w:t>115</w:t>
      </w:r>
      <w:r>
        <w:fldChar w:fldCharType="end"/>
      </w:r>
      <w:r>
        <w:t xml:space="preserve"> Caracterización de Grupos de Interés</w:t>
      </w:r>
      <w:bookmarkEnd w:id="220"/>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ook w:val="06A0" w:firstRow="1" w:lastRow="0" w:firstColumn="1" w:lastColumn="0" w:noHBand="1" w:noVBand="1"/>
      </w:tblPr>
      <w:tblGrid>
        <w:gridCol w:w="1786"/>
        <w:gridCol w:w="6980"/>
      </w:tblGrid>
      <w:tr w:rsidR="00BE5B92" w:rsidRPr="00EB5D92" w14:paraId="7589DEFA" w14:textId="77777777" w:rsidTr="007838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4775E7" w:themeFill="accent4"/>
          </w:tcPr>
          <w:p w14:paraId="02BFBBDB" w14:textId="77777777" w:rsidR="00BE5B92" w:rsidRPr="00EB5D92" w:rsidRDefault="00BE5B92" w:rsidP="00DB467A">
            <w:pPr>
              <w:rPr>
                <w:rFonts w:eastAsiaTheme="minorHAnsi"/>
                <w:color w:val="FFFFFF" w:themeColor="background1"/>
                <w:szCs w:val="22"/>
                <w:lang w:eastAsia="en-US"/>
              </w:rPr>
            </w:pPr>
            <w:r w:rsidRPr="00EB5D92">
              <w:rPr>
                <w:color w:val="FFFFFF" w:themeColor="background1"/>
                <w:szCs w:val="22"/>
              </w:rPr>
              <w:t>Atributo</w:t>
            </w:r>
          </w:p>
        </w:tc>
        <w:tc>
          <w:tcPr>
            <w:tcW w:w="0" w:type="auto"/>
            <w:shd w:val="clear" w:color="auto" w:fill="4775E7" w:themeFill="accent4"/>
          </w:tcPr>
          <w:p w14:paraId="10966ABF" w14:textId="77777777" w:rsidR="00BE5B92" w:rsidRPr="00EB5D92" w:rsidRDefault="00BE5B92" w:rsidP="00DB467A">
            <w:pPr>
              <w:cnfStyle w:val="100000000000" w:firstRow="1" w:lastRow="0" w:firstColumn="0" w:lastColumn="0" w:oddVBand="0" w:evenVBand="0" w:oddHBand="0" w:evenHBand="0" w:firstRowFirstColumn="0" w:firstRowLastColumn="0" w:lastRowFirstColumn="0" w:lastRowLastColumn="0"/>
              <w:rPr>
                <w:rFonts w:eastAsiaTheme="minorHAnsi"/>
                <w:color w:val="FFFFFF" w:themeColor="background1"/>
                <w:szCs w:val="22"/>
                <w:lang w:eastAsia="en-US"/>
              </w:rPr>
            </w:pPr>
            <w:r w:rsidRPr="00EB5D92">
              <w:rPr>
                <w:color w:val="FFFFFF" w:themeColor="background1"/>
                <w:szCs w:val="22"/>
              </w:rPr>
              <w:t>Descripción</w:t>
            </w:r>
          </w:p>
        </w:tc>
      </w:tr>
      <w:tr w:rsidR="00BE5B92" w:rsidRPr="00EB5D92" w14:paraId="1A0153BA" w14:textId="77777777" w:rsidTr="00DB467A">
        <w:tc>
          <w:tcPr>
            <w:cnfStyle w:val="001000000000" w:firstRow="0" w:lastRow="0" w:firstColumn="1" w:lastColumn="0" w:oddVBand="0" w:evenVBand="0" w:oddHBand="0" w:evenHBand="0" w:firstRowFirstColumn="0" w:firstRowLastColumn="0" w:lastRowFirstColumn="0" w:lastRowLastColumn="0"/>
            <w:tcW w:w="0" w:type="auto"/>
          </w:tcPr>
          <w:p w14:paraId="453C1980" w14:textId="77777777" w:rsidR="00BE5B92" w:rsidRPr="00EB5D92" w:rsidRDefault="00BE5B92" w:rsidP="00DB467A">
            <w:pPr>
              <w:jc w:val="left"/>
              <w:rPr>
                <w:rFonts w:eastAsiaTheme="minorHAnsi"/>
                <w:szCs w:val="22"/>
                <w:lang w:eastAsia="en-US"/>
              </w:rPr>
            </w:pPr>
            <w:r w:rsidRPr="00EB5D92">
              <w:rPr>
                <w:szCs w:val="22"/>
              </w:rPr>
              <w:t>Grupo de interés</w:t>
            </w:r>
          </w:p>
        </w:tc>
        <w:tc>
          <w:tcPr>
            <w:tcW w:w="0" w:type="auto"/>
          </w:tcPr>
          <w:p w14:paraId="2DAB26EE" w14:textId="77777777" w:rsidR="00BE5B92" w:rsidRPr="00EB5D92" w:rsidRDefault="00BE5B92" w:rsidP="00DB467A">
            <w:pPr>
              <w:jc w:val="left"/>
              <w:cnfStyle w:val="000000000000" w:firstRow="0" w:lastRow="0" w:firstColumn="0" w:lastColumn="0" w:oddVBand="0" w:evenVBand="0" w:oddHBand="0" w:evenHBand="0" w:firstRowFirstColumn="0" w:firstRowLastColumn="0" w:lastRowFirstColumn="0" w:lastRowLastColumn="0"/>
              <w:rPr>
                <w:rFonts w:cs="Arial"/>
                <w:b/>
                <w:bCs/>
                <w:szCs w:val="22"/>
              </w:rPr>
            </w:pPr>
            <w:r w:rsidRPr="00EB5D92">
              <w:rPr>
                <w:szCs w:val="22"/>
              </w:rPr>
              <w:t>Nombre grupo de interés que será gestionado.</w:t>
            </w:r>
          </w:p>
        </w:tc>
      </w:tr>
      <w:tr w:rsidR="00BE5B92" w:rsidRPr="00EB5D92" w14:paraId="10A0F2F6" w14:textId="77777777" w:rsidTr="00DB467A">
        <w:tc>
          <w:tcPr>
            <w:cnfStyle w:val="001000000000" w:firstRow="0" w:lastRow="0" w:firstColumn="1" w:lastColumn="0" w:oddVBand="0" w:evenVBand="0" w:oddHBand="0" w:evenHBand="0" w:firstRowFirstColumn="0" w:firstRowLastColumn="0" w:lastRowFirstColumn="0" w:lastRowLastColumn="0"/>
            <w:tcW w:w="0" w:type="auto"/>
          </w:tcPr>
          <w:p w14:paraId="3FF5C330" w14:textId="77777777" w:rsidR="00BE5B92" w:rsidRPr="00EB5D92" w:rsidRDefault="00BE5B92" w:rsidP="00DB467A">
            <w:pPr>
              <w:jc w:val="left"/>
              <w:rPr>
                <w:rFonts w:eastAsiaTheme="minorHAnsi"/>
                <w:szCs w:val="22"/>
                <w:lang w:eastAsia="en-US"/>
              </w:rPr>
            </w:pPr>
            <w:r w:rsidRPr="00EB5D92">
              <w:rPr>
                <w:szCs w:val="22"/>
              </w:rPr>
              <w:t>Descripción</w:t>
            </w:r>
          </w:p>
        </w:tc>
        <w:tc>
          <w:tcPr>
            <w:tcW w:w="0" w:type="auto"/>
          </w:tcPr>
          <w:p w14:paraId="524DE041" w14:textId="77777777" w:rsidR="00BE5B92" w:rsidRPr="00EB5D92" w:rsidRDefault="00BE5B92" w:rsidP="00DB467A">
            <w:pPr>
              <w:jc w:val="left"/>
              <w:cnfStyle w:val="000000000000" w:firstRow="0" w:lastRow="0" w:firstColumn="0" w:lastColumn="0" w:oddVBand="0" w:evenVBand="0" w:oddHBand="0" w:evenHBand="0" w:firstRowFirstColumn="0" w:firstRowLastColumn="0" w:lastRowFirstColumn="0" w:lastRowLastColumn="0"/>
              <w:rPr>
                <w:rFonts w:cs="Arial"/>
                <w:b/>
                <w:bCs/>
                <w:szCs w:val="22"/>
              </w:rPr>
            </w:pPr>
            <w:r w:rsidRPr="00EB5D92">
              <w:rPr>
                <w:szCs w:val="22"/>
              </w:rPr>
              <w:t>Descripción de grupo de interés.</w:t>
            </w:r>
          </w:p>
        </w:tc>
      </w:tr>
      <w:tr w:rsidR="00BE5B92" w:rsidRPr="00EB5D92" w14:paraId="095DE4B4" w14:textId="77777777" w:rsidTr="00DB467A">
        <w:tc>
          <w:tcPr>
            <w:cnfStyle w:val="001000000000" w:firstRow="0" w:lastRow="0" w:firstColumn="1" w:lastColumn="0" w:oddVBand="0" w:evenVBand="0" w:oddHBand="0" w:evenHBand="0" w:firstRowFirstColumn="0" w:firstRowLastColumn="0" w:lastRowFirstColumn="0" w:lastRowLastColumn="0"/>
            <w:tcW w:w="0" w:type="auto"/>
          </w:tcPr>
          <w:p w14:paraId="09957693" w14:textId="77777777" w:rsidR="00BE5B92" w:rsidRPr="00EB5D92" w:rsidRDefault="00BE5B92" w:rsidP="00DB467A">
            <w:pPr>
              <w:jc w:val="left"/>
              <w:rPr>
                <w:rFonts w:eastAsiaTheme="minorHAnsi"/>
                <w:szCs w:val="22"/>
                <w:lang w:eastAsia="en-US"/>
              </w:rPr>
            </w:pPr>
            <w:r w:rsidRPr="00EB5D92">
              <w:rPr>
                <w:szCs w:val="22"/>
              </w:rPr>
              <w:t>Objetivo</w:t>
            </w:r>
          </w:p>
        </w:tc>
        <w:tc>
          <w:tcPr>
            <w:tcW w:w="0" w:type="auto"/>
          </w:tcPr>
          <w:p w14:paraId="45F2A983" w14:textId="77777777" w:rsidR="00BE5B92" w:rsidRPr="00EB5D92" w:rsidRDefault="00BE5B92" w:rsidP="00DB467A">
            <w:pPr>
              <w:jc w:val="left"/>
              <w:cnfStyle w:val="000000000000" w:firstRow="0" w:lastRow="0" w:firstColumn="0" w:lastColumn="0" w:oddVBand="0" w:evenVBand="0" w:oddHBand="0" w:evenHBand="0" w:firstRowFirstColumn="0" w:firstRowLastColumn="0" w:lastRowFirstColumn="0" w:lastRowLastColumn="0"/>
              <w:rPr>
                <w:rFonts w:cs="Arial"/>
                <w:b/>
                <w:bCs/>
                <w:szCs w:val="22"/>
              </w:rPr>
            </w:pPr>
            <w:r w:rsidRPr="00EB5D92">
              <w:rPr>
                <w:szCs w:val="22"/>
              </w:rPr>
              <w:t>Objetivo de cambio.</w:t>
            </w:r>
          </w:p>
        </w:tc>
      </w:tr>
      <w:tr w:rsidR="00BE5B92" w:rsidRPr="00EB5D92" w14:paraId="19DA7E47" w14:textId="77777777" w:rsidTr="00DB467A">
        <w:trPr>
          <w:trHeight w:val="58"/>
        </w:trPr>
        <w:tc>
          <w:tcPr>
            <w:cnfStyle w:val="001000000000" w:firstRow="0" w:lastRow="0" w:firstColumn="1" w:lastColumn="0" w:oddVBand="0" w:evenVBand="0" w:oddHBand="0" w:evenHBand="0" w:firstRowFirstColumn="0" w:firstRowLastColumn="0" w:lastRowFirstColumn="0" w:lastRowLastColumn="0"/>
            <w:tcW w:w="0" w:type="auto"/>
          </w:tcPr>
          <w:p w14:paraId="721B8642" w14:textId="77777777" w:rsidR="00BE5B92" w:rsidRPr="00EB5D92" w:rsidRDefault="00BE5B92" w:rsidP="00DB467A">
            <w:pPr>
              <w:jc w:val="left"/>
              <w:rPr>
                <w:b w:val="0"/>
                <w:bCs w:val="0"/>
                <w:szCs w:val="22"/>
              </w:rPr>
            </w:pPr>
            <w:r w:rsidRPr="00EB5D92">
              <w:rPr>
                <w:szCs w:val="22"/>
              </w:rPr>
              <w:t>Rol</w:t>
            </w:r>
            <w:r w:rsidRPr="00EB5D92">
              <w:rPr>
                <w:szCs w:val="22"/>
              </w:rPr>
              <w:tab/>
              <w:t>de</w:t>
            </w:r>
          </w:p>
          <w:p w14:paraId="24FA8D03" w14:textId="77777777" w:rsidR="00BE5B92" w:rsidRPr="00EB5D92" w:rsidRDefault="00BE5B92" w:rsidP="00DB467A">
            <w:pPr>
              <w:jc w:val="left"/>
              <w:rPr>
                <w:b w:val="0"/>
                <w:bCs w:val="0"/>
                <w:szCs w:val="22"/>
              </w:rPr>
            </w:pPr>
            <w:r w:rsidRPr="00EB5D92">
              <w:rPr>
                <w:szCs w:val="22"/>
              </w:rPr>
              <w:t>involucramiento</w:t>
            </w:r>
          </w:p>
        </w:tc>
        <w:tc>
          <w:tcPr>
            <w:tcW w:w="0" w:type="auto"/>
          </w:tcPr>
          <w:p w14:paraId="3B006975" w14:textId="77777777" w:rsidR="00BE5B92" w:rsidRPr="00EB5D92" w:rsidRDefault="00BE5B92" w:rsidP="00DB467A">
            <w:pPr>
              <w:jc w:val="left"/>
              <w:cnfStyle w:val="000000000000" w:firstRow="0" w:lastRow="0" w:firstColumn="0" w:lastColumn="0" w:oddVBand="0" w:evenVBand="0" w:oddHBand="0" w:evenHBand="0" w:firstRowFirstColumn="0" w:firstRowLastColumn="0" w:lastRowFirstColumn="0" w:lastRowLastColumn="0"/>
              <w:rPr>
                <w:szCs w:val="22"/>
              </w:rPr>
            </w:pPr>
            <w:r w:rsidRPr="00EB5D92">
              <w:rPr>
                <w:szCs w:val="22"/>
              </w:rPr>
              <w:t>Patrocinador,</w:t>
            </w:r>
            <w:r w:rsidRPr="00EB5D92">
              <w:rPr>
                <w:szCs w:val="22"/>
              </w:rPr>
              <w:tab/>
              <w:t>Agente</w:t>
            </w:r>
            <w:r w:rsidRPr="00EB5D92">
              <w:rPr>
                <w:szCs w:val="22"/>
              </w:rPr>
              <w:tab/>
              <w:t>de</w:t>
            </w:r>
            <w:r w:rsidRPr="00EB5D92">
              <w:rPr>
                <w:szCs w:val="22"/>
              </w:rPr>
              <w:tab/>
              <w:t>cambio,</w:t>
            </w:r>
            <w:r w:rsidRPr="00EB5D92">
              <w:rPr>
                <w:szCs w:val="22"/>
              </w:rPr>
              <w:tab/>
              <w:t>impactado o multiplicador.</w:t>
            </w:r>
          </w:p>
        </w:tc>
      </w:tr>
    </w:tbl>
    <w:p w14:paraId="6E2B3C49" w14:textId="55CFDFF1" w:rsidR="006B2A73" w:rsidRDefault="006B2A73" w:rsidP="00BE5B92">
      <w:pPr>
        <w:pStyle w:val="Prrafodelista"/>
        <w:numPr>
          <w:ilvl w:val="0"/>
          <w:numId w:val="0"/>
        </w:numPr>
        <w:ind w:left="612"/>
      </w:pPr>
      <w:r>
        <w:br w:type="page"/>
      </w:r>
    </w:p>
    <w:p w14:paraId="22CF160A" w14:textId="77777777" w:rsidR="00BE5B92" w:rsidRPr="00EB5D92" w:rsidRDefault="00BE5B92" w:rsidP="006B2A73">
      <w:pPr>
        <w:ind w:left="360" w:hanging="360"/>
      </w:pPr>
    </w:p>
    <w:p w14:paraId="0BB4BC33" w14:textId="41B9AC67" w:rsidR="00BE5B92" w:rsidRPr="00EB5D92" w:rsidRDefault="00EC07D4" w:rsidP="00EC07D4">
      <w:pPr>
        <w:pStyle w:val="Prrafodelista"/>
        <w:numPr>
          <w:ilvl w:val="0"/>
          <w:numId w:val="0"/>
        </w:numPr>
      </w:pPr>
      <w:r w:rsidRPr="00EB5D92">
        <w:rPr>
          <w:rFonts w:eastAsia="Times New Roman" w:cs="Times New Roman"/>
          <w:noProof/>
          <w:color w:val="000000"/>
          <w:lang w:eastAsia="es-ES"/>
        </w:rPr>
        <w:drawing>
          <wp:anchor distT="0" distB="0" distL="114300" distR="114300" simplePos="0" relativeHeight="251919872" behindDoc="0" locked="0" layoutInCell="1" allowOverlap="1" wp14:anchorId="5B94BDDB" wp14:editId="6F0B233A">
            <wp:simplePos x="0" y="0"/>
            <wp:positionH relativeFrom="column">
              <wp:posOffset>0</wp:posOffset>
            </wp:positionH>
            <wp:positionV relativeFrom="paragraph">
              <wp:posOffset>2540</wp:posOffset>
            </wp:positionV>
            <wp:extent cx="704215" cy="728345"/>
            <wp:effectExtent l="0" t="0" r="6985" b="8255"/>
            <wp:wrapThrough wrapText="bothSides">
              <wp:wrapPolygon edited="0">
                <wp:start x="0" y="0"/>
                <wp:lineTo x="0" y="3766"/>
                <wp:lineTo x="3895" y="12052"/>
                <wp:lineTo x="0" y="17325"/>
                <wp:lineTo x="0" y="21092"/>
                <wp:lineTo x="21035" y="21092"/>
                <wp:lineTo x="21035" y="17325"/>
                <wp:lineTo x="16361" y="12052"/>
                <wp:lineTo x="21035" y="3766"/>
                <wp:lineTo x="21035" y="0"/>
                <wp:lineTo x="0" y="0"/>
              </wp:wrapPolygon>
            </wp:wrapThrough>
            <wp:docPr id="68" name="Imagen 68" descr="Macintosh BD:Users:paolaserna:Desktop: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BD:Users:paolaserna:Desktop:example.pn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704215" cy="728345"/>
                    </a:xfrm>
                    <a:prstGeom prst="rect">
                      <a:avLst/>
                    </a:prstGeom>
                    <a:noFill/>
                    <a:ln>
                      <a:noFill/>
                    </a:ln>
                  </pic:spPr>
                </pic:pic>
              </a:graphicData>
            </a:graphic>
            <wp14:sizeRelH relativeFrom="page">
              <wp14:pctWidth>0</wp14:pctWidth>
            </wp14:sizeRelH>
            <wp14:sizeRelV relativeFrom="page">
              <wp14:pctHeight>0</wp14:pctHeight>
            </wp14:sizeRelV>
          </wp:anchor>
        </w:drawing>
      </w:r>
      <w:r w:rsidR="00BE5B92" w:rsidRPr="00EB5D92">
        <w:t xml:space="preserve">Ejemplo </w:t>
      </w:r>
    </w:p>
    <w:p w14:paraId="22AA1B87" w14:textId="5418AE2A" w:rsidR="00783897" w:rsidRDefault="00783897" w:rsidP="00783897">
      <w:pPr>
        <w:pStyle w:val="Descripcin"/>
        <w:keepNext/>
      </w:pPr>
      <w:bookmarkStart w:id="221" w:name="_Toc54980289"/>
      <w:r>
        <w:t xml:space="preserve">Tabla </w:t>
      </w:r>
      <w:r>
        <w:fldChar w:fldCharType="begin"/>
      </w:r>
      <w:r>
        <w:instrText xml:space="preserve"> SEQ Tabla \* ARABIC </w:instrText>
      </w:r>
      <w:r>
        <w:fldChar w:fldCharType="separate"/>
      </w:r>
      <w:r w:rsidR="00952C35">
        <w:rPr>
          <w:noProof/>
        </w:rPr>
        <w:t>116</w:t>
      </w:r>
      <w:r>
        <w:fldChar w:fldCharType="end"/>
      </w:r>
      <w:r>
        <w:t xml:space="preserve"> Ejemplo de Caracterización de Grupos de Interés</w:t>
      </w:r>
      <w:bookmarkEnd w:id="221"/>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ook w:val="06A0" w:firstRow="1" w:lastRow="0" w:firstColumn="1" w:lastColumn="0" w:noHBand="1" w:noVBand="1"/>
      </w:tblPr>
      <w:tblGrid>
        <w:gridCol w:w="1776"/>
        <w:gridCol w:w="7574"/>
      </w:tblGrid>
      <w:tr w:rsidR="006B2A73" w:rsidRPr="00EB5D92" w14:paraId="658A41CB" w14:textId="77777777" w:rsidTr="007838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4775E7" w:themeFill="accent4"/>
          </w:tcPr>
          <w:p w14:paraId="2FA4B7C9" w14:textId="77777777" w:rsidR="00BE5B92" w:rsidRPr="00EB5D92" w:rsidRDefault="00BE5B92" w:rsidP="00DB467A">
            <w:pPr>
              <w:rPr>
                <w:rFonts w:eastAsiaTheme="minorHAnsi"/>
                <w:color w:val="FFFFFF" w:themeColor="background1"/>
                <w:szCs w:val="22"/>
                <w:lang w:eastAsia="en-US"/>
              </w:rPr>
            </w:pPr>
            <w:r w:rsidRPr="00EB5D92">
              <w:rPr>
                <w:color w:val="FFFFFF" w:themeColor="background1"/>
                <w:szCs w:val="22"/>
              </w:rPr>
              <w:t>Atributo</w:t>
            </w:r>
          </w:p>
        </w:tc>
        <w:tc>
          <w:tcPr>
            <w:tcW w:w="0" w:type="auto"/>
            <w:shd w:val="clear" w:color="auto" w:fill="4775E7" w:themeFill="accent4"/>
          </w:tcPr>
          <w:p w14:paraId="5D2B69E4" w14:textId="77777777" w:rsidR="00BE5B92" w:rsidRPr="00EB5D92" w:rsidRDefault="00BE5B92" w:rsidP="00DB467A">
            <w:pPr>
              <w:cnfStyle w:val="100000000000" w:firstRow="1" w:lastRow="0" w:firstColumn="0" w:lastColumn="0" w:oddVBand="0" w:evenVBand="0" w:oddHBand="0" w:evenHBand="0" w:firstRowFirstColumn="0" w:firstRowLastColumn="0" w:lastRowFirstColumn="0" w:lastRowLastColumn="0"/>
              <w:rPr>
                <w:rFonts w:eastAsiaTheme="minorHAnsi"/>
                <w:color w:val="FFFFFF" w:themeColor="background1"/>
                <w:szCs w:val="22"/>
                <w:lang w:eastAsia="en-US"/>
              </w:rPr>
            </w:pPr>
            <w:r w:rsidRPr="00EB5D92">
              <w:rPr>
                <w:color w:val="FFFFFF" w:themeColor="background1"/>
                <w:szCs w:val="22"/>
              </w:rPr>
              <w:t>Descripción</w:t>
            </w:r>
          </w:p>
        </w:tc>
      </w:tr>
      <w:tr w:rsidR="006B2A73" w:rsidRPr="00EB5D92" w14:paraId="445B853B" w14:textId="77777777" w:rsidTr="00DB467A">
        <w:tc>
          <w:tcPr>
            <w:cnfStyle w:val="001000000000" w:firstRow="0" w:lastRow="0" w:firstColumn="1" w:lastColumn="0" w:oddVBand="0" w:evenVBand="0" w:oddHBand="0" w:evenHBand="0" w:firstRowFirstColumn="0" w:firstRowLastColumn="0" w:lastRowFirstColumn="0" w:lastRowLastColumn="0"/>
            <w:tcW w:w="0" w:type="auto"/>
          </w:tcPr>
          <w:p w14:paraId="040AED27" w14:textId="77777777" w:rsidR="00BE5B92" w:rsidRPr="00EB5D92" w:rsidRDefault="00BE5B92" w:rsidP="00DB467A">
            <w:pPr>
              <w:jc w:val="left"/>
              <w:rPr>
                <w:rFonts w:eastAsiaTheme="minorHAnsi"/>
                <w:szCs w:val="22"/>
                <w:lang w:eastAsia="en-US"/>
              </w:rPr>
            </w:pPr>
            <w:r w:rsidRPr="00EB5D92">
              <w:rPr>
                <w:szCs w:val="22"/>
              </w:rPr>
              <w:t>Grupo de interés</w:t>
            </w:r>
          </w:p>
        </w:tc>
        <w:tc>
          <w:tcPr>
            <w:tcW w:w="0" w:type="auto"/>
          </w:tcPr>
          <w:p w14:paraId="3238B3EE" w14:textId="77777777" w:rsidR="00BE5B92" w:rsidRPr="00EB5D92" w:rsidRDefault="00BE5B92" w:rsidP="00DB467A">
            <w:pPr>
              <w:jc w:val="left"/>
              <w:cnfStyle w:val="000000000000" w:firstRow="0" w:lastRow="0" w:firstColumn="0" w:lastColumn="0" w:oddVBand="0" w:evenVBand="0" w:oddHBand="0" w:evenHBand="0" w:firstRowFirstColumn="0" w:firstRowLastColumn="0" w:lastRowFirstColumn="0" w:lastRowLastColumn="0"/>
              <w:rPr>
                <w:rFonts w:cs="Arial"/>
                <w:b/>
                <w:bCs/>
                <w:szCs w:val="22"/>
              </w:rPr>
            </w:pPr>
            <w:r w:rsidRPr="00EB5D92">
              <w:rPr>
                <w:szCs w:val="22"/>
              </w:rPr>
              <w:t>Usuarios de la nueva oferta de servicios ciudadanos digitales</w:t>
            </w:r>
          </w:p>
        </w:tc>
      </w:tr>
      <w:tr w:rsidR="006B2A73" w:rsidRPr="00EB5D92" w14:paraId="121CBBAF" w14:textId="77777777" w:rsidTr="00DB467A">
        <w:tc>
          <w:tcPr>
            <w:cnfStyle w:val="001000000000" w:firstRow="0" w:lastRow="0" w:firstColumn="1" w:lastColumn="0" w:oddVBand="0" w:evenVBand="0" w:oddHBand="0" w:evenHBand="0" w:firstRowFirstColumn="0" w:firstRowLastColumn="0" w:lastRowFirstColumn="0" w:lastRowLastColumn="0"/>
            <w:tcW w:w="0" w:type="auto"/>
          </w:tcPr>
          <w:p w14:paraId="06130520" w14:textId="77777777" w:rsidR="00BE5B92" w:rsidRPr="00EB5D92" w:rsidRDefault="00BE5B92" w:rsidP="00DB467A">
            <w:pPr>
              <w:jc w:val="left"/>
              <w:rPr>
                <w:rFonts w:eastAsiaTheme="minorHAnsi"/>
                <w:szCs w:val="22"/>
                <w:lang w:eastAsia="en-US"/>
              </w:rPr>
            </w:pPr>
            <w:r w:rsidRPr="00EB5D92">
              <w:rPr>
                <w:szCs w:val="22"/>
              </w:rPr>
              <w:t>Descripción</w:t>
            </w:r>
          </w:p>
        </w:tc>
        <w:tc>
          <w:tcPr>
            <w:tcW w:w="0" w:type="auto"/>
          </w:tcPr>
          <w:p w14:paraId="22B84430" w14:textId="77777777" w:rsidR="00BE5B92" w:rsidRPr="00EB5D92" w:rsidRDefault="00BE5B92" w:rsidP="00DB467A">
            <w:pPr>
              <w:jc w:val="left"/>
              <w:cnfStyle w:val="000000000000" w:firstRow="0" w:lastRow="0" w:firstColumn="0" w:lastColumn="0" w:oddVBand="0" w:evenVBand="0" w:oddHBand="0" w:evenHBand="0" w:firstRowFirstColumn="0" w:firstRowLastColumn="0" w:lastRowFirstColumn="0" w:lastRowLastColumn="0"/>
              <w:rPr>
                <w:rFonts w:cs="Arial"/>
                <w:b/>
                <w:bCs/>
                <w:szCs w:val="22"/>
              </w:rPr>
            </w:pPr>
            <w:r w:rsidRPr="00EB5D92">
              <w:rPr>
                <w:szCs w:val="22"/>
              </w:rPr>
              <w:t>Ciudadanos que pueden acceder a la nueva oferta de servicios digitales dispuestos a través de la página web</w:t>
            </w:r>
          </w:p>
        </w:tc>
      </w:tr>
      <w:tr w:rsidR="006B2A73" w:rsidRPr="00EB5D92" w14:paraId="03626655" w14:textId="77777777" w:rsidTr="00DB467A">
        <w:tc>
          <w:tcPr>
            <w:cnfStyle w:val="001000000000" w:firstRow="0" w:lastRow="0" w:firstColumn="1" w:lastColumn="0" w:oddVBand="0" w:evenVBand="0" w:oddHBand="0" w:evenHBand="0" w:firstRowFirstColumn="0" w:firstRowLastColumn="0" w:lastRowFirstColumn="0" w:lastRowLastColumn="0"/>
            <w:tcW w:w="0" w:type="auto"/>
          </w:tcPr>
          <w:p w14:paraId="7358DEAB" w14:textId="77777777" w:rsidR="00BE5B92" w:rsidRPr="00EB5D92" w:rsidRDefault="00BE5B92" w:rsidP="00DB467A">
            <w:pPr>
              <w:jc w:val="left"/>
              <w:rPr>
                <w:rFonts w:eastAsiaTheme="minorHAnsi"/>
                <w:szCs w:val="22"/>
                <w:lang w:eastAsia="en-US"/>
              </w:rPr>
            </w:pPr>
            <w:r w:rsidRPr="00EB5D92">
              <w:rPr>
                <w:szCs w:val="22"/>
              </w:rPr>
              <w:t>Objetivo</w:t>
            </w:r>
          </w:p>
        </w:tc>
        <w:tc>
          <w:tcPr>
            <w:tcW w:w="0" w:type="auto"/>
          </w:tcPr>
          <w:p w14:paraId="33634BDF" w14:textId="77777777" w:rsidR="00BE5B92" w:rsidRPr="00EB5D92" w:rsidRDefault="00BE5B92" w:rsidP="00DB467A">
            <w:pPr>
              <w:jc w:val="left"/>
              <w:cnfStyle w:val="000000000000" w:firstRow="0" w:lastRow="0" w:firstColumn="0" w:lastColumn="0" w:oddVBand="0" w:evenVBand="0" w:oddHBand="0" w:evenHBand="0" w:firstRowFirstColumn="0" w:firstRowLastColumn="0" w:lastRowFirstColumn="0" w:lastRowLastColumn="0"/>
              <w:rPr>
                <w:rFonts w:cs="Arial"/>
                <w:b/>
                <w:bCs/>
                <w:szCs w:val="22"/>
              </w:rPr>
            </w:pPr>
            <w:r w:rsidRPr="00EB5D92">
              <w:rPr>
                <w:szCs w:val="22"/>
              </w:rPr>
              <w:t>Promocionar el uso de la nueva oferta de servicios digitales dispuesta para los ciudadanos, con el propósito de hacer más ágil los tramites y servicios dispuestos para ellos</w:t>
            </w:r>
          </w:p>
        </w:tc>
      </w:tr>
      <w:tr w:rsidR="006B2A73" w:rsidRPr="00EB5D92" w14:paraId="2B86122A" w14:textId="77777777" w:rsidTr="00DB467A">
        <w:trPr>
          <w:trHeight w:val="58"/>
        </w:trPr>
        <w:tc>
          <w:tcPr>
            <w:cnfStyle w:val="001000000000" w:firstRow="0" w:lastRow="0" w:firstColumn="1" w:lastColumn="0" w:oddVBand="0" w:evenVBand="0" w:oddHBand="0" w:evenHBand="0" w:firstRowFirstColumn="0" w:firstRowLastColumn="0" w:lastRowFirstColumn="0" w:lastRowLastColumn="0"/>
            <w:tcW w:w="0" w:type="auto"/>
          </w:tcPr>
          <w:p w14:paraId="70FC86D2" w14:textId="77777777" w:rsidR="00BE5B92" w:rsidRPr="00EB5D92" w:rsidRDefault="00BE5B92" w:rsidP="00DB467A">
            <w:pPr>
              <w:jc w:val="left"/>
              <w:rPr>
                <w:b w:val="0"/>
                <w:bCs w:val="0"/>
                <w:szCs w:val="22"/>
              </w:rPr>
            </w:pPr>
            <w:r w:rsidRPr="00EB5D92">
              <w:rPr>
                <w:szCs w:val="22"/>
              </w:rPr>
              <w:t>Rol</w:t>
            </w:r>
            <w:r w:rsidRPr="00EB5D92">
              <w:rPr>
                <w:szCs w:val="22"/>
              </w:rPr>
              <w:tab/>
              <w:t>de</w:t>
            </w:r>
          </w:p>
          <w:p w14:paraId="22CD0C1E" w14:textId="77777777" w:rsidR="00BE5B92" w:rsidRPr="00EB5D92" w:rsidRDefault="00BE5B92" w:rsidP="00DB467A">
            <w:pPr>
              <w:jc w:val="left"/>
              <w:rPr>
                <w:b w:val="0"/>
                <w:bCs w:val="0"/>
                <w:szCs w:val="22"/>
              </w:rPr>
            </w:pPr>
            <w:r w:rsidRPr="00EB5D92">
              <w:rPr>
                <w:szCs w:val="22"/>
              </w:rPr>
              <w:t>involucramiento</w:t>
            </w:r>
          </w:p>
        </w:tc>
        <w:tc>
          <w:tcPr>
            <w:tcW w:w="0" w:type="auto"/>
          </w:tcPr>
          <w:p w14:paraId="2F56AF0B" w14:textId="77777777" w:rsidR="00BE5B92" w:rsidRPr="00EB5D92" w:rsidRDefault="00BE5B92" w:rsidP="00DB467A">
            <w:pPr>
              <w:jc w:val="left"/>
              <w:cnfStyle w:val="000000000000" w:firstRow="0" w:lastRow="0" w:firstColumn="0" w:lastColumn="0" w:oddVBand="0" w:evenVBand="0" w:oddHBand="0" w:evenHBand="0" w:firstRowFirstColumn="0" w:firstRowLastColumn="0" w:lastRowFirstColumn="0" w:lastRowLastColumn="0"/>
              <w:rPr>
                <w:szCs w:val="22"/>
              </w:rPr>
            </w:pPr>
            <w:r w:rsidRPr="00EB5D92">
              <w:rPr>
                <w:szCs w:val="22"/>
              </w:rPr>
              <w:t>Impactado</w:t>
            </w:r>
          </w:p>
        </w:tc>
      </w:tr>
    </w:tbl>
    <w:p w14:paraId="51738E94" w14:textId="77777777" w:rsidR="00BE5B92" w:rsidRPr="00EB5D92" w:rsidRDefault="00BE5B92" w:rsidP="00BE5B92">
      <w:pPr>
        <w:pStyle w:val="Prrafodelista"/>
        <w:numPr>
          <w:ilvl w:val="0"/>
          <w:numId w:val="0"/>
        </w:numPr>
        <w:ind w:left="612"/>
      </w:pPr>
    </w:p>
    <w:p w14:paraId="0F78B32D" w14:textId="77777777" w:rsidR="00237810" w:rsidRPr="00EB5D92" w:rsidRDefault="00BE5B92" w:rsidP="00BE5B92">
      <w:pPr>
        <w:rPr>
          <w:b/>
          <w:bCs/>
        </w:rPr>
      </w:pPr>
      <w:r w:rsidRPr="00EB5D92">
        <w:rPr>
          <w:b/>
          <w:bCs/>
        </w:rPr>
        <w:t>Esquema de incentivos</w:t>
      </w:r>
    </w:p>
    <w:p w14:paraId="65FFE021" w14:textId="1BFD3085" w:rsidR="00237810" w:rsidRPr="00EB5D92" w:rsidRDefault="00CA1366" w:rsidP="00BE5B92">
      <w:r w:rsidRPr="00EB5D92">
        <w:rPr>
          <w:rFonts w:eastAsia="Times New Roman" w:cs="Times New Roman"/>
          <w:noProof/>
          <w:sz w:val="20"/>
          <w:szCs w:val="20"/>
          <w:lang w:eastAsia="es-ES"/>
        </w:rPr>
        <w:drawing>
          <wp:anchor distT="0" distB="0" distL="114300" distR="114300" simplePos="0" relativeHeight="251813376" behindDoc="0" locked="0" layoutInCell="1" allowOverlap="1" wp14:anchorId="09A8D19D" wp14:editId="7C7E0283">
            <wp:simplePos x="0" y="0"/>
            <wp:positionH relativeFrom="column">
              <wp:posOffset>0</wp:posOffset>
            </wp:positionH>
            <wp:positionV relativeFrom="paragraph">
              <wp:posOffset>155575</wp:posOffset>
            </wp:positionV>
            <wp:extent cx="687705" cy="687705"/>
            <wp:effectExtent l="0" t="0" r="0" b="0"/>
            <wp:wrapThrough wrapText="bothSides">
              <wp:wrapPolygon edited="0">
                <wp:start x="5584" y="0"/>
                <wp:lineTo x="0" y="4787"/>
                <wp:lineTo x="0" y="16753"/>
                <wp:lineTo x="3191" y="19945"/>
                <wp:lineTo x="5584" y="20742"/>
                <wp:lineTo x="16753" y="20742"/>
                <wp:lineTo x="17551" y="19945"/>
                <wp:lineTo x="20742" y="13562"/>
                <wp:lineTo x="20742" y="7180"/>
                <wp:lineTo x="19147" y="3989"/>
                <wp:lineTo x="15158" y="0"/>
                <wp:lineTo x="5584" y="0"/>
              </wp:wrapPolygon>
            </wp:wrapThrough>
            <wp:docPr id="160" name="Imagen 160" descr="Macintosh BD:Users:paolaserna:Desktop:t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BD:Users:paolaserna:Desktop:task.pn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687705" cy="687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2C32F7" w14:textId="52C53C70" w:rsidR="00BE5B92" w:rsidRPr="00EB5D92" w:rsidRDefault="00BE5B92" w:rsidP="00CA1366">
      <w:pPr>
        <w:pBdr>
          <w:top w:val="single" w:sz="18" w:space="1" w:color="1A4BC7" w:themeColor="accent4" w:themeShade="BF"/>
          <w:left w:val="single" w:sz="18" w:space="4" w:color="1A4BC7" w:themeColor="accent4" w:themeShade="BF"/>
          <w:bottom w:val="single" w:sz="18" w:space="1" w:color="1A4BC7" w:themeColor="accent4" w:themeShade="BF"/>
          <w:right w:val="single" w:sz="18" w:space="4" w:color="1A4BC7" w:themeColor="accent4" w:themeShade="BF"/>
        </w:pBdr>
        <w:rPr>
          <w:i/>
          <w:iCs/>
          <w:color w:val="808080" w:themeColor="background1" w:themeShade="80"/>
        </w:rPr>
      </w:pPr>
      <w:r w:rsidRPr="00EB5D92">
        <w:rPr>
          <w:i/>
          <w:iCs/>
          <w:color w:val="808080" w:themeColor="background1" w:themeShade="80"/>
        </w:rPr>
        <w:t xml:space="preserve">A partir de la identificación y clasificación de los grupos de interés, </w:t>
      </w:r>
      <w:r w:rsidR="00F76FC9" w:rsidRPr="00EB5D92">
        <w:rPr>
          <w:i/>
          <w:iCs/>
          <w:color w:val="808080" w:themeColor="background1" w:themeShade="80"/>
        </w:rPr>
        <w:t>define</w:t>
      </w:r>
      <w:r w:rsidRPr="00EB5D92">
        <w:rPr>
          <w:i/>
          <w:iCs/>
          <w:color w:val="808080" w:themeColor="background1" w:themeShade="80"/>
        </w:rPr>
        <w:t xml:space="preserve"> el </w:t>
      </w:r>
      <w:r w:rsidR="00F76FC9" w:rsidRPr="00EB5D92">
        <w:rPr>
          <w:i/>
          <w:iCs/>
          <w:color w:val="808080" w:themeColor="background1" w:themeShade="80"/>
        </w:rPr>
        <w:t>esquema de incentivos que motive</w:t>
      </w:r>
      <w:r w:rsidRPr="00EB5D92">
        <w:rPr>
          <w:i/>
          <w:iCs/>
          <w:color w:val="808080" w:themeColor="background1" w:themeShade="80"/>
        </w:rPr>
        <w:t>n a la adopción de proyectos de TI</w:t>
      </w:r>
    </w:p>
    <w:p w14:paraId="38751725" w14:textId="77777777" w:rsidR="00BE5B92" w:rsidRPr="00EB5D92" w:rsidRDefault="00BE5B92" w:rsidP="00BE5B92">
      <w:pPr>
        <w:ind w:left="360" w:hanging="360"/>
      </w:pPr>
    </w:p>
    <w:p w14:paraId="7F05B111" w14:textId="77777777" w:rsidR="00BE5B92" w:rsidRPr="00EB5D92" w:rsidRDefault="00BE5B92" w:rsidP="00BE5B92">
      <w:pPr>
        <w:pStyle w:val="Prrafodelista"/>
        <w:numPr>
          <w:ilvl w:val="0"/>
          <w:numId w:val="0"/>
        </w:numPr>
        <w:ind w:left="1080"/>
      </w:pPr>
    </w:p>
    <w:p w14:paraId="3ED3DD0B" w14:textId="14E10CCA" w:rsidR="00783897" w:rsidRDefault="00783897" w:rsidP="00783897">
      <w:pPr>
        <w:pStyle w:val="Descripcin"/>
        <w:keepNext/>
      </w:pPr>
      <w:bookmarkStart w:id="222" w:name="_Toc54980290"/>
      <w:r>
        <w:t xml:space="preserve">Tabla </w:t>
      </w:r>
      <w:r>
        <w:fldChar w:fldCharType="begin"/>
      </w:r>
      <w:r>
        <w:instrText xml:space="preserve"> SEQ Tabla \* ARABIC </w:instrText>
      </w:r>
      <w:r>
        <w:fldChar w:fldCharType="separate"/>
      </w:r>
      <w:r w:rsidR="00952C35">
        <w:rPr>
          <w:noProof/>
        </w:rPr>
        <w:t>117</w:t>
      </w:r>
      <w:r>
        <w:fldChar w:fldCharType="end"/>
      </w:r>
      <w:r>
        <w:t xml:space="preserve"> Esquema de incentivos</w:t>
      </w:r>
      <w:bookmarkEnd w:id="222"/>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3"/>
        <w:gridCol w:w="2060"/>
        <w:gridCol w:w="1368"/>
      </w:tblGrid>
      <w:tr w:rsidR="00BE5B92" w:rsidRPr="00EB5D92" w14:paraId="3E1EE377" w14:textId="77777777" w:rsidTr="00783897">
        <w:trPr>
          <w:trHeight w:val="395"/>
          <w:tblHeader/>
          <w:jc w:val="center"/>
        </w:trPr>
        <w:tc>
          <w:tcPr>
            <w:tcW w:w="1743" w:type="dxa"/>
            <w:shd w:val="clear" w:color="auto" w:fill="4775E7" w:themeFill="accent4"/>
          </w:tcPr>
          <w:p w14:paraId="1866D616" w14:textId="77777777" w:rsidR="00BE5B92" w:rsidRPr="00EB5D92" w:rsidRDefault="00BE5B92" w:rsidP="00DB467A">
            <w:pPr>
              <w:jc w:val="center"/>
              <w:rPr>
                <w:b/>
                <w:color w:val="FFFFFF" w:themeColor="background1"/>
              </w:rPr>
            </w:pPr>
            <w:r w:rsidRPr="00EB5D92">
              <w:rPr>
                <w:b/>
                <w:color w:val="FFFFFF" w:themeColor="background1"/>
              </w:rPr>
              <w:t>ID</w:t>
            </w:r>
          </w:p>
        </w:tc>
        <w:tc>
          <w:tcPr>
            <w:tcW w:w="2060" w:type="dxa"/>
            <w:shd w:val="clear" w:color="auto" w:fill="4775E7" w:themeFill="accent4"/>
          </w:tcPr>
          <w:p w14:paraId="3C2FB5AD" w14:textId="77777777" w:rsidR="00BE5B92" w:rsidRPr="00EB5D92" w:rsidRDefault="00BE5B92" w:rsidP="00DB467A">
            <w:pPr>
              <w:jc w:val="center"/>
              <w:rPr>
                <w:b/>
                <w:color w:val="FFFFFF" w:themeColor="background1"/>
              </w:rPr>
            </w:pPr>
            <w:r w:rsidRPr="00EB5D92">
              <w:rPr>
                <w:b/>
                <w:color w:val="FFFFFF" w:themeColor="background1"/>
              </w:rPr>
              <w:t>Grupo de Interés</w:t>
            </w:r>
          </w:p>
        </w:tc>
        <w:tc>
          <w:tcPr>
            <w:tcW w:w="1368" w:type="dxa"/>
            <w:shd w:val="clear" w:color="auto" w:fill="4775E7" w:themeFill="accent4"/>
          </w:tcPr>
          <w:p w14:paraId="0D5983B8" w14:textId="77777777" w:rsidR="00BE5B92" w:rsidRPr="00EB5D92" w:rsidRDefault="00BE5B92" w:rsidP="00DB467A">
            <w:pPr>
              <w:jc w:val="center"/>
              <w:rPr>
                <w:b/>
                <w:color w:val="FFFFFF" w:themeColor="background1"/>
              </w:rPr>
            </w:pPr>
            <w:r w:rsidRPr="00EB5D92">
              <w:rPr>
                <w:b/>
                <w:color w:val="FFFFFF" w:themeColor="background1"/>
              </w:rPr>
              <w:t>Incentivo</w:t>
            </w:r>
          </w:p>
        </w:tc>
      </w:tr>
      <w:tr w:rsidR="00BE5B92" w:rsidRPr="00EB5D92" w14:paraId="6557F90C" w14:textId="77777777" w:rsidTr="006E790A">
        <w:trPr>
          <w:trHeight w:val="395"/>
          <w:jc w:val="center"/>
        </w:trPr>
        <w:tc>
          <w:tcPr>
            <w:tcW w:w="1743" w:type="dxa"/>
            <w:shd w:val="clear" w:color="auto" w:fill="FFFFFF" w:themeFill="background1"/>
          </w:tcPr>
          <w:p w14:paraId="420919DB" w14:textId="77777777" w:rsidR="00BE5B92" w:rsidRPr="00EB5D92" w:rsidRDefault="00BE5B92" w:rsidP="00DB467A">
            <w:pPr>
              <w:jc w:val="center"/>
              <w:rPr>
                <w:b/>
                <w:color w:val="auto"/>
              </w:rPr>
            </w:pPr>
          </w:p>
        </w:tc>
        <w:tc>
          <w:tcPr>
            <w:tcW w:w="2060" w:type="dxa"/>
            <w:shd w:val="clear" w:color="auto" w:fill="FFFFFF" w:themeFill="background1"/>
          </w:tcPr>
          <w:p w14:paraId="7231C74A" w14:textId="77777777" w:rsidR="00BE5B92" w:rsidRPr="00EB5D92" w:rsidRDefault="00BE5B92" w:rsidP="00DB467A">
            <w:pPr>
              <w:jc w:val="center"/>
              <w:rPr>
                <w:b/>
                <w:color w:val="auto"/>
              </w:rPr>
            </w:pPr>
          </w:p>
        </w:tc>
        <w:tc>
          <w:tcPr>
            <w:tcW w:w="1368" w:type="dxa"/>
            <w:shd w:val="clear" w:color="auto" w:fill="FFFFFF" w:themeFill="background1"/>
          </w:tcPr>
          <w:p w14:paraId="7AB74ED3" w14:textId="77777777" w:rsidR="00BE5B92" w:rsidRPr="00EB5D92" w:rsidRDefault="00BE5B92" w:rsidP="00DB467A">
            <w:pPr>
              <w:jc w:val="center"/>
              <w:rPr>
                <w:b/>
                <w:color w:val="auto"/>
              </w:rPr>
            </w:pPr>
          </w:p>
        </w:tc>
      </w:tr>
      <w:tr w:rsidR="00BE5B92" w:rsidRPr="00EB5D92" w14:paraId="48087F2C" w14:textId="77777777" w:rsidTr="006E790A">
        <w:trPr>
          <w:trHeight w:val="395"/>
          <w:jc w:val="center"/>
        </w:trPr>
        <w:tc>
          <w:tcPr>
            <w:tcW w:w="1743" w:type="dxa"/>
          </w:tcPr>
          <w:p w14:paraId="7AFA400F" w14:textId="77777777" w:rsidR="00BE5B92" w:rsidRPr="00EB5D92" w:rsidRDefault="00BE5B92" w:rsidP="00DB467A">
            <w:pPr>
              <w:pStyle w:val="TableParagraph"/>
              <w:spacing w:line="366" w:lineRule="exact"/>
              <w:rPr>
                <w:rFonts w:ascii="Corbel" w:eastAsia="Times New Roman" w:hAnsi="Corbel" w:cs="Times New Roman"/>
                <w:lang w:eastAsia="es-CO" w:bidi="ar-SA"/>
              </w:rPr>
            </w:pPr>
          </w:p>
        </w:tc>
        <w:tc>
          <w:tcPr>
            <w:tcW w:w="2060" w:type="dxa"/>
          </w:tcPr>
          <w:p w14:paraId="6D788592" w14:textId="77777777" w:rsidR="00BE5B92" w:rsidRPr="00EB5D92" w:rsidRDefault="00BE5B92" w:rsidP="00DB467A">
            <w:pPr>
              <w:pStyle w:val="TableParagraph"/>
              <w:spacing w:line="366" w:lineRule="exact"/>
              <w:ind w:left="105"/>
              <w:rPr>
                <w:rFonts w:ascii="Corbel" w:eastAsia="Times New Roman" w:hAnsi="Corbel" w:cs="Times New Roman"/>
                <w:lang w:eastAsia="es-CO" w:bidi="ar-SA"/>
              </w:rPr>
            </w:pPr>
          </w:p>
        </w:tc>
        <w:tc>
          <w:tcPr>
            <w:tcW w:w="1368" w:type="dxa"/>
          </w:tcPr>
          <w:p w14:paraId="43A91146" w14:textId="77777777" w:rsidR="00BE5B92" w:rsidRPr="00EB5D92" w:rsidRDefault="00BE5B92" w:rsidP="00DB467A">
            <w:pPr>
              <w:pStyle w:val="TableParagraph"/>
              <w:spacing w:line="366" w:lineRule="exact"/>
              <w:ind w:left="67" w:right="60"/>
              <w:jc w:val="center"/>
              <w:rPr>
                <w:rFonts w:ascii="Corbel" w:eastAsia="Times New Roman" w:hAnsi="Corbel" w:cs="Times New Roman"/>
                <w:lang w:eastAsia="es-CO" w:bidi="ar-SA"/>
              </w:rPr>
            </w:pPr>
          </w:p>
        </w:tc>
      </w:tr>
      <w:tr w:rsidR="00BE5B92" w:rsidRPr="00EB5D92" w14:paraId="3CE6D8F0" w14:textId="77777777" w:rsidTr="006E790A">
        <w:trPr>
          <w:trHeight w:val="395"/>
          <w:jc w:val="center"/>
        </w:trPr>
        <w:tc>
          <w:tcPr>
            <w:tcW w:w="1743" w:type="dxa"/>
          </w:tcPr>
          <w:p w14:paraId="0903A589" w14:textId="77777777" w:rsidR="00BE5B92" w:rsidRPr="00EB5D92" w:rsidRDefault="00BE5B92" w:rsidP="00DB467A">
            <w:pPr>
              <w:pStyle w:val="TableParagraph"/>
              <w:spacing w:before="0"/>
              <w:ind w:left="0"/>
              <w:rPr>
                <w:rFonts w:ascii="Corbel" w:eastAsia="Times New Roman" w:hAnsi="Corbel" w:cs="Times New Roman"/>
                <w:lang w:eastAsia="es-CO" w:bidi="ar-SA"/>
              </w:rPr>
            </w:pPr>
          </w:p>
        </w:tc>
        <w:tc>
          <w:tcPr>
            <w:tcW w:w="2060" w:type="dxa"/>
          </w:tcPr>
          <w:p w14:paraId="6BF2377B" w14:textId="77777777" w:rsidR="00BE5B92" w:rsidRPr="00EB5D92" w:rsidRDefault="00BE5B92" w:rsidP="00DB467A">
            <w:pPr>
              <w:pStyle w:val="TableParagraph"/>
              <w:spacing w:before="0"/>
              <w:ind w:left="0"/>
              <w:rPr>
                <w:rFonts w:ascii="Corbel" w:eastAsia="Times New Roman" w:hAnsi="Corbel" w:cs="Times New Roman"/>
                <w:lang w:eastAsia="es-CO" w:bidi="ar-SA"/>
              </w:rPr>
            </w:pPr>
          </w:p>
        </w:tc>
        <w:tc>
          <w:tcPr>
            <w:tcW w:w="1368" w:type="dxa"/>
          </w:tcPr>
          <w:p w14:paraId="46476B29" w14:textId="77777777" w:rsidR="00BE5B92" w:rsidRPr="00EB5D92" w:rsidRDefault="00BE5B92" w:rsidP="00DB467A">
            <w:pPr>
              <w:pStyle w:val="TableParagraph"/>
              <w:spacing w:before="0"/>
              <w:ind w:left="0"/>
              <w:rPr>
                <w:rFonts w:ascii="Corbel" w:eastAsia="Times New Roman" w:hAnsi="Corbel" w:cs="Times New Roman"/>
                <w:lang w:eastAsia="es-CO" w:bidi="ar-SA"/>
              </w:rPr>
            </w:pPr>
          </w:p>
        </w:tc>
      </w:tr>
      <w:tr w:rsidR="00BE5B92" w:rsidRPr="00EB5D92" w14:paraId="49530170" w14:textId="77777777" w:rsidTr="006E790A">
        <w:trPr>
          <w:trHeight w:val="396"/>
          <w:jc w:val="center"/>
        </w:trPr>
        <w:tc>
          <w:tcPr>
            <w:tcW w:w="1743" w:type="dxa"/>
          </w:tcPr>
          <w:p w14:paraId="7F1D4F3E" w14:textId="77777777" w:rsidR="00BE5B92" w:rsidRPr="00EB5D92" w:rsidRDefault="00BE5B92" w:rsidP="00DB467A">
            <w:pPr>
              <w:pStyle w:val="TableParagraph"/>
              <w:spacing w:before="0"/>
              <w:ind w:left="0"/>
              <w:rPr>
                <w:rFonts w:ascii="Corbel" w:eastAsia="Times New Roman" w:hAnsi="Corbel" w:cs="Times New Roman"/>
                <w:lang w:eastAsia="es-CO" w:bidi="ar-SA"/>
              </w:rPr>
            </w:pPr>
          </w:p>
        </w:tc>
        <w:tc>
          <w:tcPr>
            <w:tcW w:w="2060" w:type="dxa"/>
          </w:tcPr>
          <w:p w14:paraId="2275F87C" w14:textId="77777777" w:rsidR="00BE5B92" w:rsidRPr="00EB5D92" w:rsidRDefault="00BE5B92" w:rsidP="00DB467A">
            <w:pPr>
              <w:pStyle w:val="TableParagraph"/>
              <w:spacing w:before="0"/>
              <w:ind w:left="0"/>
              <w:rPr>
                <w:rFonts w:ascii="Corbel" w:eastAsia="Times New Roman" w:hAnsi="Corbel" w:cs="Times New Roman"/>
                <w:lang w:eastAsia="es-CO" w:bidi="ar-SA"/>
              </w:rPr>
            </w:pPr>
          </w:p>
        </w:tc>
        <w:tc>
          <w:tcPr>
            <w:tcW w:w="1368" w:type="dxa"/>
          </w:tcPr>
          <w:p w14:paraId="22CA635F" w14:textId="77777777" w:rsidR="00BE5B92" w:rsidRPr="00EB5D92" w:rsidRDefault="00BE5B92" w:rsidP="00DB467A">
            <w:pPr>
              <w:pStyle w:val="TableParagraph"/>
              <w:spacing w:before="0"/>
              <w:ind w:left="0"/>
              <w:rPr>
                <w:rFonts w:ascii="Corbel" w:eastAsia="Times New Roman" w:hAnsi="Corbel" w:cs="Times New Roman"/>
                <w:lang w:eastAsia="es-CO" w:bidi="ar-SA"/>
              </w:rPr>
            </w:pPr>
          </w:p>
        </w:tc>
      </w:tr>
      <w:tr w:rsidR="00BE5B92" w:rsidRPr="00EB5D92" w14:paraId="11DBA795" w14:textId="77777777" w:rsidTr="006E790A">
        <w:trPr>
          <w:trHeight w:val="395"/>
          <w:jc w:val="center"/>
        </w:trPr>
        <w:tc>
          <w:tcPr>
            <w:tcW w:w="1743" w:type="dxa"/>
          </w:tcPr>
          <w:p w14:paraId="106AFBEF" w14:textId="77777777" w:rsidR="00BE5B92" w:rsidRPr="00EB5D92" w:rsidRDefault="00BE5B92" w:rsidP="00DB467A">
            <w:pPr>
              <w:pStyle w:val="TableParagraph"/>
              <w:spacing w:before="0"/>
              <w:ind w:left="0"/>
              <w:rPr>
                <w:rFonts w:ascii="Corbel" w:eastAsia="Times New Roman" w:hAnsi="Corbel" w:cs="Times New Roman"/>
                <w:lang w:eastAsia="es-CO" w:bidi="ar-SA"/>
              </w:rPr>
            </w:pPr>
          </w:p>
        </w:tc>
        <w:tc>
          <w:tcPr>
            <w:tcW w:w="2060" w:type="dxa"/>
          </w:tcPr>
          <w:p w14:paraId="734FB5EB" w14:textId="77777777" w:rsidR="00BE5B92" w:rsidRPr="00EB5D92" w:rsidRDefault="00BE5B92" w:rsidP="00DB467A">
            <w:pPr>
              <w:pStyle w:val="TableParagraph"/>
              <w:spacing w:before="0"/>
              <w:ind w:left="0"/>
              <w:rPr>
                <w:rFonts w:ascii="Corbel" w:eastAsia="Times New Roman" w:hAnsi="Corbel" w:cs="Times New Roman"/>
                <w:lang w:eastAsia="es-CO" w:bidi="ar-SA"/>
              </w:rPr>
            </w:pPr>
          </w:p>
        </w:tc>
        <w:tc>
          <w:tcPr>
            <w:tcW w:w="1368" w:type="dxa"/>
          </w:tcPr>
          <w:p w14:paraId="5402FE1E" w14:textId="77777777" w:rsidR="00BE5B92" w:rsidRPr="00EB5D92" w:rsidRDefault="00BE5B92" w:rsidP="00DB467A">
            <w:pPr>
              <w:pStyle w:val="TableParagraph"/>
              <w:spacing w:before="0"/>
              <w:ind w:left="0"/>
              <w:rPr>
                <w:rFonts w:ascii="Corbel" w:eastAsia="Times New Roman" w:hAnsi="Corbel" w:cs="Times New Roman"/>
                <w:lang w:eastAsia="es-CO" w:bidi="ar-SA"/>
              </w:rPr>
            </w:pPr>
          </w:p>
        </w:tc>
      </w:tr>
    </w:tbl>
    <w:p w14:paraId="32B8BB13" w14:textId="77777777" w:rsidR="00BE5B92" w:rsidRDefault="00BE5B92" w:rsidP="00BE5B92">
      <w:pPr>
        <w:pStyle w:val="Prrafodelista"/>
        <w:numPr>
          <w:ilvl w:val="0"/>
          <w:numId w:val="0"/>
        </w:numPr>
        <w:ind w:left="1080"/>
      </w:pPr>
    </w:p>
    <w:p w14:paraId="72F05569" w14:textId="77777777" w:rsidR="006B2A73" w:rsidRDefault="006B2A73" w:rsidP="00BE5B92">
      <w:pPr>
        <w:pStyle w:val="Prrafodelista"/>
        <w:numPr>
          <w:ilvl w:val="0"/>
          <w:numId w:val="0"/>
        </w:numPr>
        <w:ind w:left="1080"/>
      </w:pPr>
    </w:p>
    <w:p w14:paraId="090982FA" w14:textId="77777777" w:rsidR="006B2A73" w:rsidRPr="00EB5D92" w:rsidRDefault="006B2A73" w:rsidP="00BE5B92">
      <w:pPr>
        <w:pStyle w:val="Prrafodelista"/>
        <w:numPr>
          <w:ilvl w:val="0"/>
          <w:numId w:val="0"/>
        </w:numPr>
        <w:ind w:left="1080"/>
      </w:pPr>
    </w:p>
    <w:p w14:paraId="73ED875D" w14:textId="3F8AA954" w:rsidR="00BE5B92" w:rsidRPr="00EB5D92" w:rsidRDefault="00EC07D4" w:rsidP="00BE5B92">
      <w:pPr>
        <w:pStyle w:val="Prrafodelista"/>
        <w:numPr>
          <w:ilvl w:val="0"/>
          <w:numId w:val="0"/>
        </w:numPr>
        <w:ind w:left="1080"/>
      </w:pPr>
      <w:r w:rsidRPr="00EB5D92">
        <w:rPr>
          <w:rFonts w:eastAsia="Times New Roman" w:cs="Times New Roman"/>
          <w:noProof/>
          <w:color w:val="000000"/>
          <w:lang w:eastAsia="es-ES"/>
        </w:rPr>
        <w:lastRenderedPageBreak/>
        <w:drawing>
          <wp:anchor distT="0" distB="0" distL="114300" distR="114300" simplePos="0" relativeHeight="251923968" behindDoc="0" locked="0" layoutInCell="1" allowOverlap="1" wp14:anchorId="1E31F600" wp14:editId="1BE9B6B3">
            <wp:simplePos x="0" y="0"/>
            <wp:positionH relativeFrom="column">
              <wp:posOffset>685800</wp:posOffset>
            </wp:positionH>
            <wp:positionV relativeFrom="paragraph">
              <wp:posOffset>0</wp:posOffset>
            </wp:positionV>
            <wp:extent cx="704215" cy="728345"/>
            <wp:effectExtent l="0" t="0" r="6985" b="8255"/>
            <wp:wrapThrough wrapText="bothSides">
              <wp:wrapPolygon edited="0">
                <wp:start x="0" y="0"/>
                <wp:lineTo x="0" y="3766"/>
                <wp:lineTo x="3895" y="12052"/>
                <wp:lineTo x="0" y="17325"/>
                <wp:lineTo x="0" y="21092"/>
                <wp:lineTo x="21035" y="21092"/>
                <wp:lineTo x="21035" y="17325"/>
                <wp:lineTo x="16361" y="12052"/>
                <wp:lineTo x="21035" y="3766"/>
                <wp:lineTo x="21035" y="0"/>
                <wp:lineTo x="0" y="0"/>
              </wp:wrapPolygon>
            </wp:wrapThrough>
            <wp:docPr id="69" name="Imagen 69" descr="Macintosh BD:Users:paolaserna:Desktop: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BD:Users:paolaserna:Desktop:example.pn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704215" cy="728345"/>
                    </a:xfrm>
                    <a:prstGeom prst="rect">
                      <a:avLst/>
                    </a:prstGeom>
                    <a:noFill/>
                    <a:ln>
                      <a:noFill/>
                    </a:ln>
                  </pic:spPr>
                </pic:pic>
              </a:graphicData>
            </a:graphic>
            <wp14:sizeRelH relativeFrom="page">
              <wp14:pctWidth>0</wp14:pctWidth>
            </wp14:sizeRelH>
            <wp14:sizeRelV relativeFrom="page">
              <wp14:pctHeight>0</wp14:pctHeight>
            </wp14:sizeRelV>
          </wp:anchor>
        </w:drawing>
      </w:r>
      <w:r w:rsidR="00BE5B92" w:rsidRPr="00EB5D92">
        <w:t>Ejemplo</w:t>
      </w:r>
    </w:p>
    <w:p w14:paraId="76CF943B" w14:textId="77777777" w:rsidR="00BE5B92" w:rsidRPr="00EB5D92" w:rsidRDefault="00BE5B92" w:rsidP="00BE5B92">
      <w:pPr>
        <w:pStyle w:val="Prrafodelista"/>
        <w:numPr>
          <w:ilvl w:val="0"/>
          <w:numId w:val="0"/>
        </w:numPr>
        <w:ind w:left="1080"/>
      </w:pPr>
    </w:p>
    <w:p w14:paraId="033EE05D" w14:textId="77777777" w:rsidR="00EC07D4" w:rsidRPr="00EB5D92" w:rsidRDefault="00EC07D4" w:rsidP="00BE5B92">
      <w:pPr>
        <w:pStyle w:val="Prrafodelista"/>
        <w:numPr>
          <w:ilvl w:val="0"/>
          <w:numId w:val="0"/>
        </w:numPr>
        <w:ind w:left="1080"/>
      </w:pPr>
    </w:p>
    <w:p w14:paraId="510FABC1" w14:textId="3CA1388B" w:rsidR="00783897" w:rsidRDefault="00783897" w:rsidP="00783897">
      <w:pPr>
        <w:pStyle w:val="Descripcin"/>
        <w:keepNext/>
      </w:pPr>
      <w:bookmarkStart w:id="223" w:name="_Toc54980291"/>
      <w:r>
        <w:t xml:space="preserve">Tabla </w:t>
      </w:r>
      <w:r>
        <w:fldChar w:fldCharType="begin"/>
      </w:r>
      <w:r>
        <w:instrText xml:space="preserve"> SEQ Tabla \* ARABIC </w:instrText>
      </w:r>
      <w:r>
        <w:fldChar w:fldCharType="separate"/>
      </w:r>
      <w:r w:rsidR="00952C35">
        <w:rPr>
          <w:noProof/>
        </w:rPr>
        <w:t>118</w:t>
      </w:r>
      <w:r>
        <w:fldChar w:fldCharType="end"/>
      </w:r>
      <w:r>
        <w:t xml:space="preserve"> Ejemplos Esquema de Incentivos</w:t>
      </w:r>
      <w:bookmarkEnd w:id="223"/>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
        <w:gridCol w:w="2268"/>
        <w:gridCol w:w="2613"/>
      </w:tblGrid>
      <w:tr w:rsidR="00BE5B92" w:rsidRPr="00EB5D92" w14:paraId="07905E96" w14:textId="77777777" w:rsidTr="00BE5B92">
        <w:trPr>
          <w:trHeight w:val="395"/>
          <w:jc w:val="center"/>
        </w:trPr>
        <w:tc>
          <w:tcPr>
            <w:tcW w:w="364" w:type="dxa"/>
            <w:shd w:val="clear" w:color="auto" w:fill="4775E7" w:themeFill="accent4"/>
            <w:vAlign w:val="center"/>
          </w:tcPr>
          <w:p w14:paraId="7A6EF537" w14:textId="77777777" w:rsidR="00BE5B92" w:rsidRPr="00EB5D92" w:rsidRDefault="00BE5B92" w:rsidP="00DB467A">
            <w:pPr>
              <w:jc w:val="center"/>
              <w:rPr>
                <w:b/>
                <w:color w:val="FFFFFF" w:themeColor="background1"/>
              </w:rPr>
            </w:pPr>
            <w:r w:rsidRPr="00EB5D92">
              <w:rPr>
                <w:b/>
                <w:color w:val="FFFFFF" w:themeColor="background1"/>
              </w:rPr>
              <w:t>ID</w:t>
            </w:r>
          </w:p>
        </w:tc>
        <w:tc>
          <w:tcPr>
            <w:tcW w:w="2268" w:type="dxa"/>
            <w:shd w:val="clear" w:color="auto" w:fill="4775E7" w:themeFill="accent4"/>
            <w:vAlign w:val="center"/>
          </w:tcPr>
          <w:p w14:paraId="0DC237B1" w14:textId="77777777" w:rsidR="00BE5B92" w:rsidRPr="00EB5D92" w:rsidRDefault="00BE5B92" w:rsidP="00DB467A">
            <w:pPr>
              <w:jc w:val="center"/>
              <w:rPr>
                <w:b/>
                <w:color w:val="FFFFFF" w:themeColor="background1"/>
              </w:rPr>
            </w:pPr>
            <w:r w:rsidRPr="00EB5D92">
              <w:rPr>
                <w:b/>
                <w:color w:val="FFFFFF" w:themeColor="background1"/>
              </w:rPr>
              <w:t>Grupo de Interés</w:t>
            </w:r>
          </w:p>
        </w:tc>
        <w:tc>
          <w:tcPr>
            <w:tcW w:w="2613" w:type="dxa"/>
            <w:shd w:val="clear" w:color="auto" w:fill="4775E7" w:themeFill="accent4"/>
            <w:vAlign w:val="center"/>
          </w:tcPr>
          <w:p w14:paraId="6EDF4CC0" w14:textId="77777777" w:rsidR="00BE5B92" w:rsidRPr="00EB5D92" w:rsidRDefault="00BE5B92" w:rsidP="00DB467A">
            <w:pPr>
              <w:jc w:val="center"/>
              <w:rPr>
                <w:b/>
                <w:color w:val="FFFFFF" w:themeColor="background1"/>
              </w:rPr>
            </w:pPr>
            <w:r w:rsidRPr="00EB5D92">
              <w:rPr>
                <w:b/>
                <w:color w:val="FFFFFF" w:themeColor="background1"/>
              </w:rPr>
              <w:t>Incentivo</w:t>
            </w:r>
          </w:p>
        </w:tc>
      </w:tr>
      <w:tr w:rsidR="00BE5B92" w:rsidRPr="00EB5D92" w14:paraId="597037B3" w14:textId="77777777" w:rsidTr="00BE5B92">
        <w:trPr>
          <w:trHeight w:val="395"/>
          <w:jc w:val="center"/>
        </w:trPr>
        <w:tc>
          <w:tcPr>
            <w:tcW w:w="364" w:type="dxa"/>
            <w:shd w:val="clear" w:color="auto" w:fill="FFFFFF" w:themeFill="background1"/>
            <w:vAlign w:val="center"/>
          </w:tcPr>
          <w:p w14:paraId="48894548" w14:textId="77777777" w:rsidR="00BE5B92" w:rsidRPr="00EB5D92" w:rsidRDefault="00BE5B92" w:rsidP="00DB467A">
            <w:pPr>
              <w:jc w:val="center"/>
              <w:rPr>
                <w:bCs/>
                <w:color w:val="auto"/>
              </w:rPr>
            </w:pPr>
            <w:r w:rsidRPr="00EB5D92">
              <w:rPr>
                <w:bCs/>
                <w:color w:val="auto"/>
              </w:rPr>
              <w:t>I1</w:t>
            </w:r>
          </w:p>
        </w:tc>
        <w:tc>
          <w:tcPr>
            <w:tcW w:w="2268" w:type="dxa"/>
            <w:shd w:val="clear" w:color="auto" w:fill="FFFFFF" w:themeFill="background1"/>
            <w:vAlign w:val="center"/>
          </w:tcPr>
          <w:p w14:paraId="5533BC1D" w14:textId="77777777" w:rsidR="00BE5B92" w:rsidRPr="00EB5D92" w:rsidRDefault="00BE5B92" w:rsidP="006B10CD">
            <w:pPr>
              <w:rPr>
                <w:bCs/>
                <w:color w:val="auto"/>
              </w:rPr>
            </w:pPr>
            <w:r w:rsidRPr="00EB5D92">
              <w:rPr>
                <w:bCs/>
                <w:color w:val="auto"/>
              </w:rPr>
              <w:t>Ciudadanos</w:t>
            </w:r>
          </w:p>
        </w:tc>
        <w:tc>
          <w:tcPr>
            <w:tcW w:w="2613" w:type="dxa"/>
            <w:shd w:val="clear" w:color="auto" w:fill="FFFFFF" w:themeFill="background1"/>
            <w:vAlign w:val="center"/>
          </w:tcPr>
          <w:p w14:paraId="3CC48006" w14:textId="77777777" w:rsidR="00BE5B92" w:rsidRPr="00EB5D92" w:rsidRDefault="00BE5B92" w:rsidP="006B10CD">
            <w:pPr>
              <w:jc w:val="left"/>
              <w:rPr>
                <w:bCs/>
                <w:color w:val="auto"/>
              </w:rPr>
            </w:pPr>
            <w:r w:rsidRPr="00EB5D92">
              <w:rPr>
                <w:bCs/>
                <w:color w:val="auto"/>
              </w:rPr>
              <w:t>Regalos</w:t>
            </w:r>
          </w:p>
        </w:tc>
      </w:tr>
      <w:tr w:rsidR="00BE5B92" w:rsidRPr="00EB5D92" w14:paraId="6A1D33E5" w14:textId="77777777" w:rsidTr="00BE5B92">
        <w:trPr>
          <w:trHeight w:val="395"/>
          <w:jc w:val="center"/>
        </w:trPr>
        <w:tc>
          <w:tcPr>
            <w:tcW w:w="364" w:type="dxa"/>
            <w:vAlign w:val="center"/>
          </w:tcPr>
          <w:p w14:paraId="4115BFD8" w14:textId="77777777" w:rsidR="00BE5B92" w:rsidRPr="00EB5D92" w:rsidRDefault="00BE5B92" w:rsidP="00DB467A">
            <w:pPr>
              <w:pStyle w:val="TableParagraph"/>
              <w:spacing w:line="366" w:lineRule="exact"/>
              <w:rPr>
                <w:rFonts w:ascii="Corbel" w:eastAsia="Times New Roman" w:hAnsi="Corbel" w:cs="Times New Roman"/>
                <w:bCs/>
                <w:lang w:eastAsia="es-CO" w:bidi="ar-SA"/>
              </w:rPr>
            </w:pPr>
            <w:r w:rsidRPr="00EB5D92">
              <w:rPr>
                <w:rFonts w:ascii="Corbel" w:eastAsia="Times New Roman" w:hAnsi="Corbel" w:cs="Times New Roman"/>
                <w:bCs/>
                <w:lang w:eastAsia="es-CO" w:bidi="ar-SA"/>
              </w:rPr>
              <w:t xml:space="preserve"> I2</w:t>
            </w:r>
          </w:p>
        </w:tc>
        <w:tc>
          <w:tcPr>
            <w:tcW w:w="2268" w:type="dxa"/>
            <w:vAlign w:val="center"/>
          </w:tcPr>
          <w:p w14:paraId="7A6D97EF" w14:textId="77777777" w:rsidR="00BE5B92" w:rsidRPr="00EB5D92" w:rsidRDefault="00BE5B92" w:rsidP="00DB467A">
            <w:pPr>
              <w:pStyle w:val="TableParagraph"/>
              <w:spacing w:line="366" w:lineRule="exact"/>
              <w:ind w:left="105"/>
              <w:rPr>
                <w:rFonts w:ascii="Corbel" w:eastAsia="Times New Roman" w:hAnsi="Corbel" w:cs="Times New Roman"/>
                <w:bCs/>
                <w:lang w:eastAsia="es-CO" w:bidi="ar-SA"/>
              </w:rPr>
            </w:pPr>
            <w:r w:rsidRPr="00EB5D92">
              <w:rPr>
                <w:rFonts w:ascii="Corbel" w:eastAsia="Times New Roman" w:hAnsi="Corbel" w:cs="Times New Roman"/>
                <w:bCs/>
                <w:lang w:eastAsia="es-CO" w:bidi="ar-SA"/>
              </w:rPr>
              <w:t>Equipo Directivo</w:t>
            </w:r>
          </w:p>
        </w:tc>
        <w:tc>
          <w:tcPr>
            <w:tcW w:w="2613" w:type="dxa"/>
            <w:vAlign w:val="center"/>
          </w:tcPr>
          <w:p w14:paraId="596A9D31" w14:textId="77777777" w:rsidR="00BE5B92" w:rsidRPr="00EB5D92" w:rsidRDefault="00BE5B92" w:rsidP="006B10CD">
            <w:pPr>
              <w:pStyle w:val="TableParagraph"/>
              <w:spacing w:line="366" w:lineRule="exact"/>
              <w:ind w:left="67" w:right="60"/>
              <w:rPr>
                <w:rFonts w:ascii="Corbel" w:eastAsia="Times New Roman" w:hAnsi="Corbel" w:cs="Times New Roman"/>
                <w:bCs/>
                <w:lang w:eastAsia="es-CO" w:bidi="ar-SA"/>
              </w:rPr>
            </w:pPr>
            <w:r w:rsidRPr="00EB5D92">
              <w:rPr>
                <w:rFonts w:ascii="Corbel" w:eastAsia="Times New Roman" w:hAnsi="Corbel" w:cs="Times New Roman"/>
                <w:bCs/>
                <w:lang w:eastAsia="es-CO" w:bidi="ar-SA"/>
              </w:rPr>
              <w:t>Reconocimiento de logros</w:t>
            </w:r>
          </w:p>
        </w:tc>
      </w:tr>
      <w:tr w:rsidR="00BE5B92" w:rsidRPr="00EB5D92" w14:paraId="36C05340" w14:textId="77777777" w:rsidTr="00BE5B92">
        <w:trPr>
          <w:trHeight w:val="395"/>
          <w:jc w:val="center"/>
        </w:trPr>
        <w:tc>
          <w:tcPr>
            <w:tcW w:w="364" w:type="dxa"/>
            <w:vAlign w:val="center"/>
          </w:tcPr>
          <w:p w14:paraId="7D5CC2E3" w14:textId="77777777" w:rsidR="00BE5B92" w:rsidRPr="00EB5D92" w:rsidRDefault="00BE5B92" w:rsidP="00DB467A">
            <w:pPr>
              <w:pStyle w:val="TableParagraph"/>
              <w:spacing w:before="0"/>
              <w:rPr>
                <w:rFonts w:ascii="Corbel" w:eastAsia="Times New Roman" w:hAnsi="Corbel" w:cs="Times New Roman"/>
                <w:bCs/>
                <w:lang w:eastAsia="es-CO" w:bidi="ar-SA"/>
              </w:rPr>
            </w:pPr>
            <w:r w:rsidRPr="00EB5D92">
              <w:rPr>
                <w:rFonts w:ascii="Corbel" w:eastAsia="Times New Roman" w:hAnsi="Corbel" w:cs="Times New Roman"/>
                <w:bCs/>
                <w:lang w:eastAsia="es-CO" w:bidi="ar-SA"/>
              </w:rPr>
              <w:t>I3</w:t>
            </w:r>
          </w:p>
        </w:tc>
        <w:tc>
          <w:tcPr>
            <w:tcW w:w="2268" w:type="dxa"/>
            <w:vAlign w:val="center"/>
          </w:tcPr>
          <w:p w14:paraId="6AAD717A" w14:textId="77777777" w:rsidR="00BE5B92" w:rsidRPr="00EB5D92" w:rsidRDefault="00BE5B92" w:rsidP="00DB467A">
            <w:pPr>
              <w:pStyle w:val="TableParagraph"/>
              <w:spacing w:before="0"/>
              <w:rPr>
                <w:rFonts w:ascii="Corbel" w:eastAsia="Times New Roman" w:hAnsi="Corbel" w:cs="Times New Roman"/>
                <w:bCs/>
                <w:lang w:eastAsia="es-CO" w:bidi="ar-SA"/>
              </w:rPr>
            </w:pPr>
            <w:r w:rsidRPr="00EB5D92">
              <w:rPr>
                <w:rFonts w:ascii="Corbel" w:eastAsia="Times New Roman" w:hAnsi="Corbel" w:cs="Times New Roman"/>
                <w:bCs/>
                <w:lang w:eastAsia="es-CO" w:bidi="ar-SA"/>
              </w:rPr>
              <w:t>Personal que participa del proceso</w:t>
            </w:r>
          </w:p>
        </w:tc>
        <w:tc>
          <w:tcPr>
            <w:tcW w:w="2613" w:type="dxa"/>
            <w:vAlign w:val="center"/>
          </w:tcPr>
          <w:p w14:paraId="1AE74EA2" w14:textId="77777777" w:rsidR="00BE5B92" w:rsidRPr="00EB5D92" w:rsidRDefault="00BE5B92" w:rsidP="006B10CD">
            <w:pPr>
              <w:pStyle w:val="TableParagraph"/>
              <w:spacing w:before="0"/>
              <w:rPr>
                <w:rFonts w:ascii="Corbel" w:eastAsia="Times New Roman" w:hAnsi="Corbel" w:cs="Times New Roman"/>
                <w:bCs/>
                <w:lang w:eastAsia="es-CO" w:bidi="ar-SA"/>
              </w:rPr>
            </w:pPr>
            <w:r w:rsidRPr="00EB5D92">
              <w:rPr>
                <w:rFonts w:ascii="Corbel" w:eastAsia="Times New Roman" w:hAnsi="Corbel" w:cs="Times New Roman"/>
                <w:bCs/>
                <w:lang w:eastAsia="es-CO" w:bidi="ar-SA"/>
              </w:rPr>
              <w:t>Formación</w:t>
            </w:r>
          </w:p>
        </w:tc>
      </w:tr>
    </w:tbl>
    <w:p w14:paraId="63D689E6" w14:textId="77777777" w:rsidR="00BE5B92" w:rsidRPr="00EB5D92" w:rsidRDefault="00BE5B92" w:rsidP="00BE5B92"/>
    <w:p w14:paraId="5BFC1A67" w14:textId="77777777" w:rsidR="006E790A" w:rsidRPr="00EB5D92" w:rsidRDefault="006E790A" w:rsidP="006B10CD">
      <w:pPr>
        <w:ind w:left="360"/>
      </w:pPr>
    </w:p>
    <w:p w14:paraId="53BADBA6" w14:textId="77777777" w:rsidR="00237810" w:rsidRPr="00EB5D92" w:rsidRDefault="006B10CD" w:rsidP="006B10CD">
      <w:pPr>
        <w:ind w:left="360"/>
      </w:pPr>
      <w:r w:rsidRPr="00EB5D92">
        <w:t>Formación y capacitación</w:t>
      </w:r>
    </w:p>
    <w:p w14:paraId="26AE2ECA" w14:textId="1AA5E626" w:rsidR="00237810" w:rsidRPr="00EB5D92" w:rsidRDefault="00CA1366" w:rsidP="006B10CD">
      <w:pPr>
        <w:ind w:left="360"/>
      </w:pPr>
      <w:r w:rsidRPr="00EB5D92">
        <w:rPr>
          <w:noProof/>
          <w:lang w:eastAsia="es-ES"/>
        </w:rPr>
        <w:drawing>
          <wp:anchor distT="0" distB="0" distL="114300" distR="114300" simplePos="0" relativeHeight="251817472" behindDoc="0" locked="0" layoutInCell="1" allowOverlap="1" wp14:anchorId="009B569B" wp14:editId="28327581">
            <wp:simplePos x="0" y="0"/>
            <wp:positionH relativeFrom="column">
              <wp:posOffset>228600</wp:posOffset>
            </wp:positionH>
            <wp:positionV relativeFrom="paragraph">
              <wp:posOffset>0</wp:posOffset>
            </wp:positionV>
            <wp:extent cx="687705" cy="666750"/>
            <wp:effectExtent l="0" t="0" r="0" b="0"/>
            <wp:wrapThrough wrapText="bothSides">
              <wp:wrapPolygon edited="0">
                <wp:start x="7180" y="0"/>
                <wp:lineTo x="0" y="13989"/>
                <wp:lineTo x="0" y="20571"/>
                <wp:lineTo x="20742" y="20571"/>
                <wp:lineTo x="20742" y="13989"/>
                <wp:lineTo x="13562" y="0"/>
                <wp:lineTo x="7180" y="0"/>
              </wp:wrapPolygon>
            </wp:wrapThrough>
            <wp:docPr id="161" name="Imagen 161" descr="Macintosh BD:Users:paolaserna:Desktop:al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BD:Users:paolaserna:Desktop:alert.pn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flipH="1">
                      <a:off x="0" y="0"/>
                      <a:ext cx="68770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FC2F36" w14:textId="57E0DFD7" w:rsidR="006B10CD" w:rsidRPr="00EB5D92" w:rsidRDefault="00F76FC9" w:rsidP="00CA1366">
      <w:pPr>
        <w:pBdr>
          <w:top w:val="single" w:sz="18" w:space="1" w:color="C830CC" w:themeColor="accent2"/>
          <w:left w:val="single" w:sz="18" w:space="4" w:color="C830CC" w:themeColor="accent2"/>
          <w:bottom w:val="single" w:sz="18" w:space="1" w:color="C830CC" w:themeColor="accent2"/>
          <w:right w:val="single" w:sz="18" w:space="4" w:color="C830CC" w:themeColor="accent2"/>
        </w:pBdr>
        <w:ind w:left="360"/>
        <w:rPr>
          <w:i/>
          <w:iCs/>
          <w:color w:val="808080" w:themeColor="background1" w:themeShade="80"/>
        </w:rPr>
      </w:pPr>
      <w:r w:rsidRPr="00EB5D92">
        <w:rPr>
          <w:b/>
          <w:i/>
          <w:iCs/>
          <w:color w:val="808080" w:themeColor="background1" w:themeShade="80"/>
        </w:rPr>
        <w:t>Diseña un plan de entrenamiento que desarrolle las habilidades</w:t>
      </w:r>
      <w:r w:rsidRPr="00EB5D92">
        <w:rPr>
          <w:i/>
          <w:iCs/>
          <w:color w:val="808080" w:themeColor="background1" w:themeShade="80"/>
        </w:rPr>
        <w:t xml:space="preserve"> necesarias en los grupos de interés, para abordar la implementación de la iniciativa TI. En la siguiente tabla se describe la información mínima que debe contener el catálogo de entrenamiento.</w:t>
      </w:r>
    </w:p>
    <w:p w14:paraId="3609C9C1" w14:textId="77777777" w:rsidR="006B10CD" w:rsidRPr="00EB5D92" w:rsidRDefault="006B10CD" w:rsidP="006B10CD">
      <w:pPr>
        <w:ind w:left="360"/>
      </w:pPr>
    </w:p>
    <w:p w14:paraId="06AFDDF0" w14:textId="457D33C2" w:rsidR="00783897" w:rsidRDefault="00783897" w:rsidP="00783897">
      <w:pPr>
        <w:pStyle w:val="Descripcin"/>
        <w:keepNext/>
      </w:pPr>
      <w:bookmarkStart w:id="224" w:name="_Toc54980292"/>
      <w:r>
        <w:t xml:space="preserve">Tabla </w:t>
      </w:r>
      <w:r>
        <w:fldChar w:fldCharType="begin"/>
      </w:r>
      <w:r>
        <w:instrText xml:space="preserve"> SEQ Tabla \* ARABIC </w:instrText>
      </w:r>
      <w:r>
        <w:fldChar w:fldCharType="separate"/>
      </w:r>
      <w:r w:rsidR="00952C35">
        <w:rPr>
          <w:noProof/>
        </w:rPr>
        <w:t>119</w:t>
      </w:r>
      <w:r>
        <w:fldChar w:fldCharType="end"/>
      </w:r>
      <w:r>
        <w:t xml:space="preserve"> Formación y Capacitación</w:t>
      </w:r>
      <w:bookmarkEnd w:id="224"/>
    </w:p>
    <w:tbl>
      <w:tblPr>
        <w:tblStyle w:val="TableNormal"/>
        <w:tblW w:w="0" w:type="auto"/>
        <w:tblInd w:w="1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1236"/>
        <w:gridCol w:w="1115"/>
        <w:gridCol w:w="1144"/>
        <w:gridCol w:w="1206"/>
        <w:gridCol w:w="2171"/>
      </w:tblGrid>
      <w:tr w:rsidR="006B10CD" w:rsidRPr="00EB5D92" w14:paraId="2DD07FA4" w14:textId="77777777" w:rsidTr="00783897">
        <w:trPr>
          <w:trHeight w:val="635"/>
          <w:tblHeader/>
        </w:trPr>
        <w:tc>
          <w:tcPr>
            <w:tcW w:w="427" w:type="dxa"/>
            <w:shd w:val="clear" w:color="auto" w:fill="4775E7" w:themeFill="accent4"/>
            <w:vAlign w:val="center"/>
          </w:tcPr>
          <w:p w14:paraId="49AC008F" w14:textId="77777777" w:rsidR="006B10CD" w:rsidRPr="00EB5D92" w:rsidRDefault="006B10CD" w:rsidP="00DB467A">
            <w:pPr>
              <w:jc w:val="center"/>
              <w:rPr>
                <w:b/>
                <w:color w:val="FFFFFF" w:themeColor="background1"/>
              </w:rPr>
            </w:pPr>
            <w:r w:rsidRPr="00EB5D92">
              <w:rPr>
                <w:b/>
                <w:color w:val="FFFFFF" w:themeColor="background1"/>
              </w:rPr>
              <w:t>Id</w:t>
            </w:r>
          </w:p>
        </w:tc>
        <w:tc>
          <w:tcPr>
            <w:tcW w:w="1236" w:type="dxa"/>
            <w:shd w:val="clear" w:color="auto" w:fill="4775E7" w:themeFill="accent4"/>
            <w:vAlign w:val="center"/>
          </w:tcPr>
          <w:p w14:paraId="669E54E6" w14:textId="77777777" w:rsidR="006B10CD" w:rsidRPr="00EB5D92" w:rsidRDefault="006B10CD" w:rsidP="00DB467A">
            <w:pPr>
              <w:jc w:val="center"/>
              <w:rPr>
                <w:b/>
                <w:color w:val="FFFFFF" w:themeColor="background1"/>
              </w:rPr>
            </w:pPr>
            <w:r w:rsidRPr="00EB5D92">
              <w:rPr>
                <w:b/>
                <w:color w:val="FFFFFF" w:themeColor="background1"/>
              </w:rPr>
              <w:t>Temática</w:t>
            </w:r>
          </w:p>
        </w:tc>
        <w:tc>
          <w:tcPr>
            <w:tcW w:w="1115" w:type="dxa"/>
            <w:shd w:val="clear" w:color="auto" w:fill="4775E7" w:themeFill="accent4"/>
            <w:vAlign w:val="center"/>
          </w:tcPr>
          <w:p w14:paraId="632BEB6C" w14:textId="77777777" w:rsidR="006B10CD" w:rsidRPr="00EB5D92" w:rsidRDefault="006B10CD" w:rsidP="00DB467A">
            <w:pPr>
              <w:jc w:val="center"/>
              <w:rPr>
                <w:b/>
                <w:color w:val="FFFFFF" w:themeColor="background1"/>
              </w:rPr>
            </w:pPr>
            <w:r w:rsidRPr="00EB5D92">
              <w:rPr>
                <w:b/>
                <w:color w:val="FFFFFF" w:themeColor="background1"/>
              </w:rPr>
              <w:t>Nombre</w:t>
            </w:r>
          </w:p>
        </w:tc>
        <w:tc>
          <w:tcPr>
            <w:tcW w:w="1144" w:type="dxa"/>
            <w:shd w:val="clear" w:color="auto" w:fill="4775E7" w:themeFill="accent4"/>
            <w:vAlign w:val="center"/>
          </w:tcPr>
          <w:p w14:paraId="26F36F58" w14:textId="77777777" w:rsidR="006B10CD" w:rsidRPr="00EB5D92" w:rsidRDefault="006B10CD" w:rsidP="00DB467A">
            <w:pPr>
              <w:jc w:val="center"/>
              <w:rPr>
                <w:b/>
                <w:color w:val="FFFFFF" w:themeColor="background1"/>
              </w:rPr>
            </w:pPr>
            <w:r w:rsidRPr="00EB5D92">
              <w:rPr>
                <w:b/>
                <w:color w:val="FFFFFF" w:themeColor="background1"/>
              </w:rPr>
              <w:t>Objetivo</w:t>
            </w:r>
          </w:p>
        </w:tc>
        <w:tc>
          <w:tcPr>
            <w:tcW w:w="1206" w:type="dxa"/>
            <w:shd w:val="clear" w:color="auto" w:fill="4775E7" w:themeFill="accent4"/>
            <w:vAlign w:val="center"/>
          </w:tcPr>
          <w:p w14:paraId="64034607" w14:textId="77777777" w:rsidR="006B10CD" w:rsidRPr="00EB5D92" w:rsidRDefault="006B10CD" w:rsidP="00DB467A">
            <w:pPr>
              <w:jc w:val="center"/>
              <w:rPr>
                <w:b/>
                <w:color w:val="FFFFFF" w:themeColor="background1"/>
              </w:rPr>
            </w:pPr>
            <w:r w:rsidRPr="00EB5D92">
              <w:rPr>
                <w:b/>
                <w:color w:val="FFFFFF" w:themeColor="background1"/>
              </w:rPr>
              <w:t>Duración</w:t>
            </w:r>
          </w:p>
        </w:tc>
        <w:tc>
          <w:tcPr>
            <w:tcW w:w="2171" w:type="dxa"/>
            <w:shd w:val="clear" w:color="auto" w:fill="4775E7" w:themeFill="accent4"/>
            <w:vAlign w:val="center"/>
          </w:tcPr>
          <w:p w14:paraId="6CA26A2F" w14:textId="77777777" w:rsidR="006B10CD" w:rsidRPr="00EB5D92" w:rsidRDefault="006B10CD" w:rsidP="00DB467A">
            <w:pPr>
              <w:jc w:val="center"/>
              <w:rPr>
                <w:b/>
                <w:color w:val="FFFFFF" w:themeColor="background1"/>
              </w:rPr>
            </w:pPr>
            <w:r w:rsidRPr="00EB5D92">
              <w:rPr>
                <w:b/>
                <w:color w:val="FFFFFF" w:themeColor="background1"/>
              </w:rPr>
              <w:t>Grupo de impacto</w:t>
            </w:r>
          </w:p>
        </w:tc>
      </w:tr>
      <w:tr w:rsidR="006B10CD" w:rsidRPr="00EB5D92" w14:paraId="18147D62" w14:textId="77777777" w:rsidTr="00DB467A">
        <w:trPr>
          <w:trHeight w:val="635"/>
        </w:trPr>
        <w:tc>
          <w:tcPr>
            <w:tcW w:w="427" w:type="dxa"/>
            <w:vAlign w:val="center"/>
          </w:tcPr>
          <w:p w14:paraId="32BD8614" w14:textId="77777777" w:rsidR="006B10CD" w:rsidRPr="00EB5D92" w:rsidRDefault="006B10CD" w:rsidP="00DB467A">
            <w:pPr>
              <w:jc w:val="left"/>
            </w:pPr>
          </w:p>
        </w:tc>
        <w:tc>
          <w:tcPr>
            <w:tcW w:w="1236" w:type="dxa"/>
            <w:vAlign w:val="center"/>
          </w:tcPr>
          <w:p w14:paraId="2BCD7C64" w14:textId="77777777" w:rsidR="006B10CD" w:rsidRPr="00EB5D92" w:rsidRDefault="006B10CD" w:rsidP="00DB467A">
            <w:pPr>
              <w:jc w:val="left"/>
            </w:pPr>
          </w:p>
        </w:tc>
        <w:tc>
          <w:tcPr>
            <w:tcW w:w="1115" w:type="dxa"/>
            <w:vAlign w:val="center"/>
          </w:tcPr>
          <w:p w14:paraId="0529DAFA" w14:textId="77777777" w:rsidR="006B10CD" w:rsidRPr="00EB5D92" w:rsidRDefault="006B10CD" w:rsidP="00DB467A">
            <w:pPr>
              <w:jc w:val="left"/>
            </w:pPr>
          </w:p>
        </w:tc>
        <w:tc>
          <w:tcPr>
            <w:tcW w:w="1144" w:type="dxa"/>
            <w:vAlign w:val="center"/>
          </w:tcPr>
          <w:p w14:paraId="31C269B6" w14:textId="77777777" w:rsidR="006B10CD" w:rsidRPr="00EB5D92" w:rsidRDefault="006B10CD" w:rsidP="00DB467A">
            <w:pPr>
              <w:jc w:val="left"/>
            </w:pPr>
          </w:p>
        </w:tc>
        <w:tc>
          <w:tcPr>
            <w:tcW w:w="1206" w:type="dxa"/>
            <w:vAlign w:val="center"/>
          </w:tcPr>
          <w:p w14:paraId="0A5E2A23" w14:textId="77777777" w:rsidR="006B10CD" w:rsidRPr="00EB5D92" w:rsidRDefault="006B10CD" w:rsidP="00DB467A">
            <w:pPr>
              <w:jc w:val="left"/>
            </w:pPr>
          </w:p>
        </w:tc>
        <w:tc>
          <w:tcPr>
            <w:tcW w:w="2171" w:type="dxa"/>
            <w:vAlign w:val="center"/>
          </w:tcPr>
          <w:p w14:paraId="59832AF9" w14:textId="77777777" w:rsidR="006B10CD" w:rsidRPr="00EB5D92" w:rsidRDefault="006B10CD" w:rsidP="00DB467A">
            <w:pPr>
              <w:jc w:val="left"/>
            </w:pPr>
          </w:p>
        </w:tc>
      </w:tr>
      <w:tr w:rsidR="006B10CD" w:rsidRPr="00EB5D92" w14:paraId="4CFE861B" w14:textId="77777777" w:rsidTr="00DB467A">
        <w:trPr>
          <w:trHeight w:val="635"/>
        </w:trPr>
        <w:tc>
          <w:tcPr>
            <w:tcW w:w="427" w:type="dxa"/>
            <w:vAlign w:val="center"/>
          </w:tcPr>
          <w:p w14:paraId="651AD3CB" w14:textId="77777777" w:rsidR="006B10CD" w:rsidRPr="00EB5D92" w:rsidRDefault="006B10CD" w:rsidP="00DB467A">
            <w:pPr>
              <w:jc w:val="left"/>
            </w:pPr>
          </w:p>
        </w:tc>
        <w:tc>
          <w:tcPr>
            <w:tcW w:w="1236" w:type="dxa"/>
            <w:vAlign w:val="center"/>
          </w:tcPr>
          <w:p w14:paraId="513BFF9E" w14:textId="77777777" w:rsidR="006B10CD" w:rsidRPr="00EB5D92" w:rsidRDefault="006B10CD" w:rsidP="00DB467A">
            <w:pPr>
              <w:jc w:val="left"/>
            </w:pPr>
          </w:p>
        </w:tc>
        <w:tc>
          <w:tcPr>
            <w:tcW w:w="1115" w:type="dxa"/>
            <w:vAlign w:val="center"/>
          </w:tcPr>
          <w:p w14:paraId="05CA2752" w14:textId="77777777" w:rsidR="006B10CD" w:rsidRPr="00EB5D92" w:rsidRDefault="006B10CD" w:rsidP="00DB467A">
            <w:pPr>
              <w:jc w:val="left"/>
            </w:pPr>
          </w:p>
        </w:tc>
        <w:tc>
          <w:tcPr>
            <w:tcW w:w="1144" w:type="dxa"/>
            <w:vAlign w:val="center"/>
          </w:tcPr>
          <w:p w14:paraId="37531CE0" w14:textId="77777777" w:rsidR="006B10CD" w:rsidRPr="00EB5D92" w:rsidRDefault="006B10CD" w:rsidP="00DB467A">
            <w:pPr>
              <w:jc w:val="left"/>
            </w:pPr>
          </w:p>
        </w:tc>
        <w:tc>
          <w:tcPr>
            <w:tcW w:w="1206" w:type="dxa"/>
            <w:vAlign w:val="center"/>
          </w:tcPr>
          <w:p w14:paraId="0A879E09" w14:textId="77777777" w:rsidR="006B10CD" w:rsidRPr="00EB5D92" w:rsidRDefault="006B10CD" w:rsidP="00DB467A">
            <w:pPr>
              <w:jc w:val="left"/>
            </w:pPr>
          </w:p>
        </w:tc>
        <w:tc>
          <w:tcPr>
            <w:tcW w:w="2171" w:type="dxa"/>
            <w:vAlign w:val="center"/>
          </w:tcPr>
          <w:p w14:paraId="0FC67EE3" w14:textId="77777777" w:rsidR="006B10CD" w:rsidRPr="00EB5D92" w:rsidRDefault="006B10CD" w:rsidP="00DB467A">
            <w:pPr>
              <w:jc w:val="left"/>
            </w:pPr>
          </w:p>
        </w:tc>
      </w:tr>
    </w:tbl>
    <w:p w14:paraId="5B6BAA20" w14:textId="6C9C36E5" w:rsidR="006B10CD" w:rsidRPr="00EB5D92" w:rsidRDefault="006B10CD" w:rsidP="006B10CD">
      <w:pPr>
        <w:pStyle w:val="Prrafodelista"/>
        <w:numPr>
          <w:ilvl w:val="0"/>
          <w:numId w:val="0"/>
        </w:numPr>
        <w:ind w:left="612"/>
      </w:pPr>
    </w:p>
    <w:p w14:paraId="2EB7CB39" w14:textId="77777777" w:rsidR="006E790A" w:rsidRPr="00EB5D92" w:rsidRDefault="006E790A" w:rsidP="006B10CD">
      <w:pPr>
        <w:pStyle w:val="Prrafodelista"/>
        <w:numPr>
          <w:ilvl w:val="0"/>
          <w:numId w:val="0"/>
        </w:numPr>
        <w:ind w:left="612"/>
      </w:pPr>
    </w:p>
    <w:p w14:paraId="62A94BF6" w14:textId="77777777" w:rsidR="006B10CD" w:rsidRPr="00EB5D92" w:rsidRDefault="006B10CD" w:rsidP="006B10CD">
      <w:pPr>
        <w:pStyle w:val="Prrafodelista"/>
        <w:numPr>
          <w:ilvl w:val="0"/>
          <w:numId w:val="0"/>
        </w:numPr>
        <w:ind w:left="612"/>
      </w:pPr>
      <w:r w:rsidRPr="00EB5D92">
        <w:t xml:space="preserve">Ejemplo </w:t>
      </w:r>
    </w:p>
    <w:p w14:paraId="067FBB7B" w14:textId="070FA120" w:rsidR="00783897" w:rsidRDefault="00783897" w:rsidP="00783897">
      <w:pPr>
        <w:pStyle w:val="Descripcin"/>
        <w:keepNext/>
      </w:pPr>
      <w:bookmarkStart w:id="225" w:name="_Toc54980293"/>
      <w:r>
        <w:t xml:space="preserve">Tabla </w:t>
      </w:r>
      <w:r>
        <w:fldChar w:fldCharType="begin"/>
      </w:r>
      <w:r>
        <w:instrText xml:space="preserve"> SEQ Tabla \* ARABIC </w:instrText>
      </w:r>
      <w:r>
        <w:fldChar w:fldCharType="separate"/>
      </w:r>
      <w:r w:rsidR="00952C35">
        <w:rPr>
          <w:noProof/>
        </w:rPr>
        <w:t>120</w:t>
      </w:r>
      <w:r>
        <w:fldChar w:fldCharType="end"/>
      </w:r>
      <w:r>
        <w:t xml:space="preserve"> Ejemplo Formación y Capacitación</w:t>
      </w:r>
      <w:bookmarkEnd w:id="225"/>
    </w:p>
    <w:tbl>
      <w:tblPr>
        <w:tblStyle w:val="TableNormal"/>
        <w:tblW w:w="950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1944"/>
        <w:gridCol w:w="2127"/>
        <w:gridCol w:w="2268"/>
        <w:gridCol w:w="1197"/>
        <w:gridCol w:w="1403"/>
      </w:tblGrid>
      <w:tr w:rsidR="006B10CD" w:rsidRPr="00EB5D92" w14:paraId="263B8229" w14:textId="77777777" w:rsidTr="00783897">
        <w:trPr>
          <w:trHeight w:val="635"/>
          <w:tblHeader/>
        </w:trPr>
        <w:tc>
          <w:tcPr>
            <w:tcW w:w="568" w:type="dxa"/>
            <w:shd w:val="clear" w:color="auto" w:fill="4775E7" w:themeFill="accent4"/>
            <w:vAlign w:val="center"/>
          </w:tcPr>
          <w:p w14:paraId="13D4051F" w14:textId="77777777" w:rsidR="006B10CD" w:rsidRPr="00EB5D92" w:rsidRDefault="006B10CD" w:rsidP="00DB467A">
            <w:pPr>
              <w:jc w:val="center"/>
              <w:rPr>
                <w:b/>
                <w:color w:val="FFFFFF" w:themeColor="background1"/>
              </w:rPr>
            </w:pPr>
            <w:r w:rsidRPr="00EB5D92">
              <w:rPr>
                <w:b/>
                <w:color w:val="FFFFFF" w:themeColor="background1"/>
              </w:rPr>
              <w:t>Id</w:t>
            </w:r>
          </w:p>
        </w:tc>
        <w:tc>
          <w:tcPr>
            <w:tcW w:w="1944" w:type="dxa"/>
            <w:shd w:val="clear" w:color="auto" w:fill="4775E7" w:themeFill="accent4"/>
            <w:vAlign w:val="center"/>
          </w:tcPr>
          <w:p w14:paraId="47D52731" w14:textId="77777777" w:rsidR="006B10CD" w:rsidRPr="00EB5D92" w:rsidRDefault="006B10CD" w:rsidP="00DB467A">
            <w:pPr>
              <w:jc w:val="center"/>
              <w:rPr>
                <w:b/>
                <w:color w:val="FFFFFF" w:themeColor="background1"/>
              </w:rPr>
            </w:pPr>
            <w:r w:rsidRPr="00EB5D92">
              <w:rPr>
                <w:b/>
                <w:color w:val="FFFFFF" w:themeColor="background1"/>
              </w:rPr>
              <w:t>Temática</w:t>
            </w:r>
          </w:p>
        </w:tc>
        <w:tc>
          <w:tcPr>
            <w:tcW w:w="2127" w:type="dxa"/>
            <w:shd w:val="clear" w:color="auto" w:fill="4775E7" w:themeFill="accent4"/>
            <w:vAlign w:val="center"/>
          </w:tcPr>
          <w:p w14:paraId="574D4DBA" w14:textId="77777777" w:rsidR="006B10CD" w:rsidRPr="00EB5D92" w:rsidRDefault="006B10CD" w:rsidP="00DB467A">
            <w:pPr>
              <w:jc w:val="center"/>
              <w:rPr>
                <w:b/>
                <w:color w:val="FFFFFF" w:themeColor="background1"/>
              </w:rPr>
            </w:pPr>
            <w:r w:rsidRPr="00EB5D92">
              <w:rPr>
                <w:b/>
                <w:color w:val="FFFFFF" w:themeColor="background1"/>
              </w:rPr>
              <w:t>Nombre</w:t>
            </w:r>
          </w:p>
        </w:tc>
        <w:tc>
          <w:tcPr>
            <w:tcW w:w="2268" w:type="dxa"/>
            <w:shd w:val="clear" w:color="auto" w:fill="4775E7" w:themeFill="accent4"/>
            <w:vAlign w:val="center"/>
          </w:tcPr>
          <w:p w14:paraId="4BABCAFC" w14:textId="77777777" w:rsidR="006B10CD" w:rsidRPr="00EB5D92" w:rsidRDefault="006B10CD" w:rsidP="00DB467A">
            <w:pPr>
              <w:jc w:val="center"/>
              <w:rPr>
                <w:b/>
                <w:color w:val="FFFFFF" w:themeColor="background1"/>
              </w:rPr>
            </w:pPr>
            <w:r w:rsidRPr="00EB5D92">
              <w:rPr>
                <w:b/>
                <w:color w:val="FFFFFF" w:themeColor="background1"/>
              </w:rPr>
              <w:t>Objetivo</w:t>
            </w:r>
          </w:p>
        </w:tc>
        <w:tc>
          <w:tcPr>
            <w:tcW w:w="1197" w:type="dxa"/>
            <w:shd w:val="clear" w:color="auto" w:fill="4775E7" w:themeFill="accent4"/>
            <w:vAlign w:val="center"/>
          </w:tcPr>
          <w:p w14:paraId="18970D66" w14:textId="77777777" w:rsidR="006B10CD" w:rsidRPr="00EB5D92" w:rsidRDefault="006B10CD" w:rsidP="00DB467A">
            <w:pPr>
              <w:jc w:val="center"/>
              <w:rPr>
                <w:b/>
                <w:color w:val="FFFFFF" w:themeColor="background1"/>
              </w:rPr>
            </w:pPr>
            <w:r w:rsidRPr="00EB5D92">
              <w:rPr>
                <w:b/>
                <w:color w:val="FFFFFF" w:themeColor="background1"/>
              </w:rPr>
              <w:t>Duración</w:t>
            </w:r>
          </w:p>
        </w:tc>
        <w:tc>
          <w:tcPr>
            <w:tcW w:w="1403" w:type="dxa"/>
            <w:shd w:val="clear" w:color="auto" w:fill="4775E7" w:themeFill="accent4"/>
            <w:vAlign w:val="center"/>
          </w:tcPr>
          <w:p w14:paraId="75E9D273" w14:textId="77777777" w:rsidR="006B10CD" w:rsidRPr="00EB5D92" w:rsidRDefault="006B10CD" w:rsidP="00DB467A">
            <w:pPr>
              <w:jc w:val="center"/>
              <w:rPr>
                <w:b/>
                <w:color w:val="FFFFFF" w:themeColor="background1"/>
              </w:rPr>
            </w:pPr>
            <w:r w:rsidRPr="00EB5D92">
              <w:rPr>
                <w:b/>
                <w:color w:val="FFFFFF" w:themeColor="background1"/>
              </w:rPr>
              <w:t>Grupo de impacto</w:t>
            </w:r>
          </w:p>
        </w:tc>
      </w:tr>
      <w:tr w:rsidR="006B10CD" w:rsidRPr="00EB5D92" w14:paraId="178B2CEC" w14:textId="77777777" w:rsidTr="00783897">
        <w:trPr>
          <w:trHeight w:val="635"/>
        </w:trPr>
        <w:tc>
          <w:tcPr>
            <w:tcW w:w="568" w:type="dxa"/>
            <w:vAlign w:val="center"/>
          </w:tcPr>
          <w:p w14:paraId="53FD2673" w14:textId="77777777" w:rsidR="006B10CD" w:rsidRPr="00EB5D92" w:rsidRDefault="006B10CD" w:rsidP="00DB467A">
            <w:pPr>
              <w:jc w:val="left"/>
            </w:pPr>
            <w:r w:rsidRPr="00EB5D92">
              <w:t xml:space="preserve"> FC1</w:t>
            </w:r>
          </w:p>
        </w:tc>
        <w:tc>
          <w:tcPr>
            <w:tcW w:w="1944" w:type="dxa"/>
            <w:vAlign w:val="center"/>
          </w:tcPr>
          <w:p w14:paraId="31B8F587" w14:textId="77777777" w:rsidR="006B10CD" w:rsidRPr="00EB5D92" w:rsidRDefault="006B10CD" w:rsidP="00DB467A">
            <w:pPr>
              <w:jc w:val="left"/>
            </w:pPr>
            <w:r w:rsidRPr="00EB5D92">
              <w:t xml:space="preserve">Plataforma de servicios digitales  </w:t>
            </w:r>
          </w:p>
        </w:tc>
        <w:tc>
          <w:tcPr>
            <w:tcW w:w="2127" w:type="dxa"/>
            <w:vAlign w:val="center"/>
          </w:tcPr>
          <w:p w14:paraId="1FAFF72A" w14:textId="77777777" w:rsidR="006B10CD" w:rsidRPr="00EB5D92" w:rsidRDefault="006B10CD" w:rsidP="00DB467A">
            <w:pPr>
              <w:jc w:val="left"/>
            </w:pPr>
            <w:r w:rsidRPr="00EB5D92">
              <w:t xml:space="preserve">Capacitación en uso de plataforma de servicios </w:t>
            </w:r>
            <w:r w:rsidRPr="00EB5D92">
              <w:lastRenderedPageBreak/>
              <w:t xml:space="preserve">digitales </w:t>
            </w:r>
          </w:p>
        </w:tc>
        <w:tc>
          <w:tcPr>
            <w:tcW w:w="2268" w:type="dxa"/>
            <w:vAlign w:val="center"/>
          </w:tcPr>
          <w:p w14:paraId="3CA9C5CC" w14:textId="77777777" w:rsidR="006B10CD" w:rsidRPr="00EB5D92" w:rsidRDefault="006B10CD" w:rsidP="00DB467A">
            <w:pPr>
              <w:jc w:val="left"/>
            </w:pPr>
            <w:r w:rsidRPr="00EB5D92">
              <w:lastRenderedPageBreak/>
              <w:t xml:space="preserve">Transferir el conocimiento para que </w:t>
            </w:r>
            <w:r w:rsidRPr="00EB5D92">
              <w:lastRenderedPageBreak/>
              <w:t>el personal que participa en el proceso de recepción y gestión de servicios ciudadanos este en capacidad de utilizar la nueva plataforma de servicios digitales.</w:t>
            </w:r>
          </w:p>
        </w:tc>
        <w:tc>
          <w:tcPr>
            <w:tcW w:w="1197" w:type="dxa"/>
            <w:vAlign w:val="center"/>
          </w:tcPr>
          <w:p w14:paraId="5815FE25" w14:textId="77777777" w:rsidR="006B10CD" w:rsidRPr="00EB5D92" w:rsidRDefault="006B10CD" w:rsidP="00DB467A">
            <w:pPr>
              <w:jc w:val="left"/>
            </w:pPr>
            <w:r w:rsidRPr="00EB5D92">
              <w:lastRenderedPageBreak/>
              <w:t xml:space="preserve"> 10 horas</w:t>
            </w:r>
          </w:p>
        </w:tc>
        <w:tc>
          <w:tcPr>
            <w:tcW w:w="1403" w:type="dxa"/>
            <w:vAlign w:val="center"/>
          </w:tcPr>
          <w:p w14:paraId="5EC3C5E1" w14:textId="77777777" w:rsidR="006B10CD" w:rsidRPr="00EB5D92" w:rsidRDefault="006B10CD" w:rsidP="00DB467A">
            <w:pPr>
              <w:jc w:val="left"/>
            </w:pPr>
            <w:r w:rsidRPr="00EB5D92">
              <w:rPr>
                <w:rFonts w:eastAsia="Times New Roman" w:cs="Times New Roman"/>
                <w:lang w:eastAsia="es-CO"/>
              </w:rPr>
              <w:t xml:space="preserve">Personal que participa del </w:t>
            </w:r>
            <w:r w:rsidRPr="00EB5D92">
              <w:rPr>
                <w:rFonts w:eastAsia="Times New Roman" w:cs="Times New Roman"/>
                <w:lang w:eastAsia="es-CO"/>
              </w:rPr>
              <w:lastRenderedPageBreak/>
              <w:t>proceso de atención a servicios ciudadanos</w:t>
            </w:r>
          </w:p>
        </w:tc>
      </w:tr>
    </w:tbl>
    <w:p w14:paraId="51470797" w14:textId="77777777" w:rsidR="006B10CD" w:rsidRPr="00EB5D92" w:rsidRDefault="006B10CD" w:rsidP="006B10CD"/>
    <w:p w14:paraId="25EA32C2" w14:textId="1856EC8F" w:rsidR="00237810" w:rsidRPr="00EB5D92" w:rsidRDefault="006B10CD" w:rsidP="006B10CD">
      <w:pPr>
        <w:ind w:left="360"/>
      </w:pPr>
      <w:r w:rsidRPr="00EB5D92">
        <w:t>Plan de entrenamiento</w:t>
      </w:r>
    </w:p>
    <w:p w14:paraId="295293B0" w14:textId="59BDF939" w:rsidR="00237810" w:rsidRPr="00EB5D92" w:rsidRDefault="00CA1366" w:rsidP="006B10CD">
      <w:pPr>
        <w:ind w:left="360"/>
      </w:pPr>
      <w:r w:rsidRPr="00EB5D92">
        <w:rPr>
          <w:rFonts w:eastAsia="Times New Roman" w:cs="Times New Roman"/>
          <w:noProof/>
          <w:sz w:val="20"/>
          <w:szCs w:val="20"/>
          <w:lang w:eastAsia="es-ES"/>
        </w:rPr>
        <w:drawing>
          <wp:anchor distT="0" distB="0" distL="114300" distR="114300" simplePos="0" relativeHeight="251821568" behindDoc="0" locked="0" layoutInCell="1" allowOverlap="1" wp14:anchorId="0B4701F1" wp14:editId="7540C1AC">
            <wp:simplePos x="0" y="0"/>
            <wp:positionH relativeFrom="column">
              <wp:posOffset>228600</wp:posOffset>
            </wp:positionH>
            <wp:positionV relativeFrom="paragraph">
              <wp:posOffset>185420</wp:posOffset>
            </wp:positionV>
            <wp:extent cx="762635" cy="671195"/>
            <wp:effectExtent l="0" t="0" r="0" b="0"/>
            <wp:wrapThrough wrapText="bothSides">
              <wp:wrapPolygon edited="0">
                <wp:start x="3597" y="0"/>
                <wp:lineTo x="0" y="8991"/>
                <wp:lineTo x="719" y="13896"/>
                <wp:lineTo x="3597" y="20435"/>
                <wp:lineTo x="17266" y="20435"/>
                <wp:lineTo x="20143" y="13896"/>
                <wp:lineTo x="20863" y="8991"/>
                <wp:lineTo x="17266" y="0"/>
                <wp:lineTo x="3597" y="0"/>
              </wp:wrapPolygon>
            </wp:wrapThrough>
            <wp:docPr id="162" name="Imagen 162" descr="Macintosh BD:Users:paolaserna:Desktop: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BD:Users:paolaserna:Desktop:stop.pn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762635" cy="671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B3E38E" w14:textId="00F24973" w:rsidR="006B10CD" w:rsidRPr="00EB5D92" w:rsidRDefault="00F76FC9" w:rsidP="00CA1366">
      <w:pPr>
        <w:pBdr>
          <w:top w:val="single" w:sz="18" w:space="1" w:color="E32D91" w:themeColor="accent1"/>
          <w:left w:val="single" w:sz="18" w:space="4" w:color="E32D91" w:themeColor="accent1"/>
          <w:bottom w:val="single" w:sz="18" w:space="1" w:color="E32D91" w:themeColor="accent1"/>
          <w:right w:val="single" w:sz="18" w:space="4" w:color="E32D91" w:themeColor="accent1"/>
        </w:pBdr>
        <w:ind w:left="360"/>
        <w:rPr>
          <w:i/>
          <w:iCs/>
          <w:color w:val="808080" w:themeColor="background1" w:themeShade="80"/>
        </w:rPr>
      </w:pPr>
      <w:r w:rsidRPr="00EB5D92">
        <w:rPr>
          <w:i/>
          <w:iCs/>
          <w:color w:val="808080" w:themeColor="background1" w:themeShade="80"/>
        </w:rPr>
        <w:t>No olvides definir un plan de entrenamiento que permita fortalecer las habilidades de los grupos de interés impactados, para la implementación de la iniciativa TI.</w:t>
      </w:r>
    </w:p>
    <w:p w14:paraId="68B834E4" w14:textId="77777777" w:rsidR="006B10CD" w:rsidRPr="00EB5D92" w:rsidRDefault="006B10CD" w:rsidP="006B10CD">
      <w:pPr>
        <w:ind w:left="360"/>
      </w:pPr>
    </w:p>
    <w:p w14:paraId="1A807797" w14:textId="01306CCB" w:rsidR="00783897" w:rsidRDefault="00783897" w:rsidP="00783897">
      <w:pPr>
        <w:pStyle w:val="Descripcin"/>
        <w:keepNext/>
      </w:pPr>
      <w:bookmarkStart w:id="226" w:name="_Toc54980294"/>
      <w:r>
        <w:t xml:space="preserve">Tabla </w:t>
      </w:r>
      <w:r>
        <w:fldChar w:fldCharType="begin"/>
      </w:r>
      <w:r>
        <w:instrText xml:space="preserve"> SEQ Tabla \* ARABIC </w:instrText>
      </w:r>
      <w:r>
        <w:fldChar w:fldCharType="separate"/>
      </w:r>
      <w:r w:rsidR="00952C35">
        <w:rPr>
          <w:noProof/>
        </w:rPr>
        <w:t>121</w:t>
      </w:r>
      <w:r>
        <w:fldChar w:fldCharType="end"/>
      </w:r>
      <w:r>
        <w:t xml:space="preserve"> Plan de Entrenamiento</w:t>
      </w:r>
      <w:bookmarkEnd w:id="226"/>
    </w:p>
    <w:tbl>
      <w:tblPr>
        <w:tblStyle w:val="TableNormal"/>
        <w:tblW w:w="0" w:type="auto"/>
        <w:tblInd w:w="1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7"/>
        <w:gridCol w:w="5881"/>
      </w:tblGrid>
      <w:tr w:rsidR="006B10CD" w:rsidRPr="00EB5D92" w14:paraId="11452569" w14:textId="77777777" w:rsidTr="00783897">
        <w:trPr>
          <w:trHeight w:val="395"/>
          <w:tblHeader/>
        </w:trPr>
        <w:tc>
          <w:tcPr>
            <w:tcW w:w="7518" w:type="dxa"/>
            <w:gridSpan w:val="2"/>
            <w:shd w:val="clear" w:color="auto" w:fill="4775E7" w:themeFill="accent4"/>
          </w:tcPr>
          <w:p w14:paraId="4C2DB9FE" w14:textId="77777777" w:rsidR="006B10CD" w:rsidRPr="00EB5D92" w:rsidRDefault="006B10CD" w:rsidP="00DB467A">
            <w:pPr>
              <w:jc w:val="center"/>
              <w:rPr>
                <w:b/>
                <w:sz w:val="26"/>
              </w:rPr>
            </w:pPr>
            <w:r w:rsidRPr="00EB5D92">
              <w:rPr>
                <w:b/>
                <w:color w:val="FFFFFF" w:themeColor="background1"/>
              </w:rPr>
              <w:t>Id. Plan de entrenamiento</w:t>
            </w:r>
          </w:p>
        </w:tc>
      </w:tr>
      <w:tr w:rsidR="006B10CD" w:rsidRPr="00EB5D92" w14:paraId="42C6D033" w14:textId="77777777" w:rsidTr="00DB467A">
        <w:trPr>
          <w:trHeight w:val="395"/>
        </w:trPr>
        <w:tc>
          <w:tcPr>
            <w:tcW w:w="1637" w:type="dxa"/>
          </w:tcPr>
          <w:p w14:paraId="24B8E258" w14:textId="77777777" w:rsidR="006B10CD" w:rsidRPr="00EB5D92" w:rsidRDefault="006B10CD" w:rsidP="00DB467A">
            <w:pPr>
              <w:pStyle w:val="TableParagraph"/>
              <w:spacing w:line="366" w:lineRule="exact"/>
              <w:rPr>
                <w:rFonts w:ascii="Corbel" w:eastAsiaTheme="minorHAnsi" w:hAnsi="Corbel" w:cstheme="minorBidi"/>
                <w:color w:val="404040" w:themeColor="text1" w:themeTint="BF"/>
                <w:lang w:eastAsia="en-US" w:bidi="ar-SA"/>
              </w:rPr>
            </w:pPr>
            <w:r w:rsidRPr="00EB5D92">
              <w:rPr>
                <w:rFonts w:ascii="Corbel" w:eastAsiaTheme="minorHAnsi" w:hAnsi="Corbel" w:cstheme="minorBidi"/>
                <w:color w:val="404040" w:themeColor="text1" w:themeTint="BF"/>
                <w:lang w:eastAsia="en-US" w:bidi="ar-SA"/>
              </w:rPr>
              <w:t>Atributo</w:t>
            </w:r>
          </w:p>
        </w:tc>
        <w:tc>
          <w:tcPr>
            <w:tcW w:w="5881" w:type="dxa"/>
          </w:tcPr>
          <w:p w14:paraId="63D02275" w14:textId="77777777" w:rsidR="006B10CD" w:rsidRPr="00EB5D92" w:rsidRDefault="006B10CD" w:rsidP="00DB467A">
            <w:pPr>
              <w:pStyle w:val="TableParagraph"/>
              <w:spacing w:line="366" w:lineRule="exact"/>
              <w:ind w:left="108"/>
              <w:rPr>
                <w:rFonts w:ascii="Corbel" w:eastAsiaTheme="minorHAnsi" w:hAnsi="Corbel" w:cstheme="minorBidi"/>
                <w:color w:val="404040" w:themeColor="text1" w:themeTint="BF"/>
                <w:lang w:eastAsia="en-US" w:bidi="ar-SA"/>
              </w:rPr>
            </w:pPr>
            <w:r w:rsidRPr="00EB5D92">
              <w:rPr>
                <w:rFonts w:ascii="Corbel" w:eastAsiaTheme="minorHAnsi" w:hAnsi="Corbel" w:cstheme="minorBidi"/>
                <w:color w:val="404040" w:themeColor="text1" w:themeTint="BF"/>
                <w:lang w:eastAsia="en-US" w:bidi="ar-SA"/>
              </w:rPr>
              <w:t>Descripción.</w:t>
            </w:r>
          </w:p>
        </w:tc>
      </w:tr>
      <w:tr w:rsidR="006B10CD" w:rsidRPr="00EB5D92" w14:paraId="2DBAAF0E" w14:textId="77777777" w:rsidTr="00DB467A">
        <w:trPr>
          <w:trHeight w:val="396"/>
        </w:trPr>
        <w:tc>
          <w:tcPr>
            <w:tcW w:w="1637" w:type="dxa"/>
          </w:tcPr>
          <w:p w14:paraId="602E0B5E" w14:textId="77777777" w:rsidR="006B10CD" w:rsidRPr="00EB5D92" w:rsidRDefault="006B10CD" w:rsidP="00DB467A">
            <w:pPr>
              <w:pStyle w:val="TableParagraph"/>
              <w:spacing w:line="366" w:lineRule="exact"/>
              <w:rPr>
                <w:rFonts w:ascii="Corbel" w:eastAsiaTheme="minorHAnsi" w:hAnsi="Corbel" w:cstheme="minorBidi"/>
                <w:color w:val="404040" w:themeColor="text1" w:themeTint="BF"/>
                <w:lang w:eastAsia="en-US" w:bidi="ar-SA"/>
              </w:rPr>
            </w:pPr>
            <w:r w:rsidRPr="00EB5D92">
              <w:rPr>
                <w:rFonts w:ascii="Corbel" w:eastAsiaTheme="minorHAnsi" w:hAnsi="Corbel" w:cstheme="minorBidi"/>
                <w:color w:val="404040" w:themeColor="text1" w:themeTint="BF"/>
                <w:lang w:eastAsia="en-US" w:bidi="ar-SA"/>
              </w:rPr>
              <w:t>Grupo</w:t>
            </w:r>
          </w:p>
        </w:tc>
        <w:tc>
          <w:tcPr>
            <w:tcW w:w="5881" w:type="dxa"/>
          </w:tcPr>
          <w:p w14:paraId="617702FE" w14:textId="77777777" w:rsidR="006B10CD" w:rsidRPr="00EB5D92" w:rsidRDefault="006B10CD" w:rsidP="00DB467A">
            <w:pPr>
              <w:pStyle w:val="TableParagraph"/>
              <w:spacing w:line="366" w:lineRule="exact"/>
              <w:ind w:left="108"/>
              <w:rPr>
                <w:rFonts w:ascii="Corbel" w:eastAsiaTheme="minorHAnsi" w:hAnsi="Corbel" w:cstheme="minorBidi"/>
                <w:color w:val="404040" w:themeColor="text1" w:themeTint="BF"/>
                <w:lang w:eastAsia="en-US" w:bidi="ar-SA"/>
              </w:rPr>
            </w:pPr>
            <w:r w:rsidRPr="00EB5D92">
              <w:rPr>
                <w:rFonts w:ascii="Corbel" w:eastAsiaTheme="minorHAnsi" w:hAnsi="Corbel" w:cstheme="minorBidi"/>
                <w:color w:val="404040" w:themeColor="text1" w:themeTint="BF"/>
                <w:lang w:eastAsia="en-US" w:bidi="ar-SA"/>
              </w:rPr>
              <w:t>Grupo de interés a impactar.</w:t>
            </w:r>
          </w:p>
        </w:tc>
      </w:tr>
      <w:tr w:rsidR="006B10CD" w:rsidRPr="00EB5D92" w14:paraId="0C75D5D9" w14:textId="77777777" w:rsidTr="00DB467A">
        <w:trPr>
          <w:trHeight w:val="395"/>
        </w:trPr>
        <w:tc>
          <w:tcPr>
            <w:tcW w:w="1637" w:type="dxa"/>
          </w:tcPr>
          <w:p w14:paraId="6DDA6B53" w14:textId="77777777" w:rsidR="006B10CD" w:rsidRPr="00EB5D92" w:rsidRDefault="006B10CD" w:rsidP="00DB467A">
            <w:pPr>
              <w:pStyle w:val="TableParagraph"/>
              <w:spacing w:line="366" w:lineRule="exact"/>
              <w:rPr>
                <w:rFonts w:ascii="Corbel" w:eastAsiaTheme="minorHAnsi" w:hAnsi="Corbel" w:cstheme="minorBidi"/>
                <w:color w:val="404040" w:themeColor="text1" w:themeTint="BF"/>
                <w:lang w:eastAsia="en-US" w:bidi="ar-SA"/>
              </w:rPr>
            </w:pPr>
            <w:r w:rsidRPr="00EB5D92">
              <w:rPr>
                <w:rFonts w:ascii="Corbel" w:eastAsiaTheme="minorHAnsi" w:hAnsi="Corbel" w:cstheme="minorBidi"/>
                <w:color w:val="404040" w:themeColor="text1" w:themeTint="BF"/>
                <w:lang w:eastAsia="en-US" w:bidi="ar-SA"/>
              </w:rPr>
              <w:t>Habilidades</w:t>
            </w:r>
          </w:p>
        </w:tc>
        <w:tc>
          <w:tcPr>
            <w:tcW w:w="5881" w:type="dxa"/>
          </w:tcPr>
          <w:p w14:paraId="6F5434AD" w14:textId="77777777" w:rsidR="006B10CD" w:rsidRPr="00EB5D92" w:rsidRDefault="006B10CD" w:rsidP="00DB467A">
            <w:pPr>
              <w:pStyle w:val="TableParagraph"/>
              <w:spacing w:line="366" w:lineRule="exact"/>
              <w:ind w:left="108"/>
              <w:rPr>
                <w:rFonts w:ascii="Corbel" w:eastAsiaTheme="minorHAnsi" w:hAnsi="Corbel" w:cstheme="minorBidi"/>
                <w:color w:val="404040" w:themeColor="text1" w:themeTint="BF"/>
                <w:lang w:eastAsia="en-US" w:bidi="ar-SA"/>
              </w:rPr>
            </w:pPr>
            <w:r w:rsidRPr="00EB5D92">
              <w:rPr>
                <w:rFonts w:ascii="Corbel" w:eastAsiaTheme="minorHAnsi" w:hAnsi="Corbel" w:cstheme="minorBidi"/>
                <w:color w:val="404040" w:themeColor="text1" w:themeTint="BF"/>
                <w:lang w:eastAsia="en-US" w:bidi="ar-SA"/>
              </w:rPr>
              <w:t>Habilidades de TI a desarrollar con el entrenamiento.</w:t>
            </w:r>
          </w:p>
        </w:tc>
      </w:tr>
      <w:tr w:rsidR="006B10CD" w:rsidRPr="00EB5D92" w14:paraId="4ADDEFB9" w14:textId="77777777" w:rsidTr="00DB467A">
        <w:trPr>
          <w:trHeight w:val="395"/>
        </w:trPr>
        <w:tc>
          <w:tcPr>
            <w:tcW w:w="1637" w:type="dxa"/>
          </w:tcPr>
          <w:p w14:paraId="1F99A932" w14:textId="77777777" w:rsidR="006B10CD" w:rsidRPr="00EB5D92" w:rsidRDefault="006B10CD" w:rsidP="00DB467A">
            <w:pPr>
              <w:pStyle w:val="TableParagraph"/>
              <w:spacing w:line="366" w:lineRule="exact"/>
              <w:rPr>
                <w:rFonts w:ascii="Corbel" w:eastAsiaTheme="minorHAnsi" w:hAnsi="Corbel" w:cstheme="minorBidi"/>
                <w:color w:val="404040" w:themeColor="text1" w:themeTint="BF"/>
                <w:lang w:eastAsia="en-US" w:bidi="ar-SA"/>
              </w:rPr>
            </w:pPr>
            <w:r w:rsidRPr="00EB5D92">
              <w:rPr>
                <w:rFonts w:ascii="Corbel" w:eastAsiaTheme="minorHAnsi" w:hAnsi="Corbel" w:cstheme="minorBidi"/>
                <w:color w:val="404040" w:themeColor="text1" w:themeTint="BF"/>
                <w:lang w:eastAsia="en-US" w:bidi="ar-SA"/>
              </w:rPr>
              <w:t>Objetivo</w:t>
            </w:r>
          </w:p>
        </w:tc>
        <w:tc>
          <w:tcPr>
            <w:tcW w:w="5881" w:type="dxa"/>
          </w:tcPr>
          <w:p w14:paraId="64FCA1F4" w14:textId="77777777" w:rsidR="006B10CD" w:rsidRPr="00EB5D92" w:rsidRDefault="006B10CD" w:rsidP="00DB467A">
            <w:pPr>
              <w:pStyle w:val="TableParagraph"/>
              <w:spacing w:line="366" w:lineRule="exact"/>
              <w:ind w:left="108"/>
              <w:rPr>
                <w:rFonts w:ascii="Corbel" w:eastAsiaTheme="minorHAnsi" w:hAnsi="Corbel" w:cstheme="minorBidi"/>
                <w:color w:val="404040" w:themeColor="text1" w:themeTint="BF"/>
                <w:lang w:eastAsia="en-US" w:bidi="ar-SA"/>
              </w:rPr>
            </w:pPr>
            <w:r w:rsidRPr="00EB5D92">
              <w:rPr>
                <w:rFonts w:ascii="Corbel" w:eastAsiaTheme="minorHAnsi" w:hAnsi="Corbel" w:cstheme="minorBidi"/>
                <w:color w:val="404040" w:themeColor="text1" w:themeTint="BF"/>
                <w:lang w:eastAsia="en-US" w:bidi="ar-SA"/>
              </w:rPr>
              <w:t>Objetivo del plan de entrenamiento</w:t>
            </w:r>
          </w:p>
        </w:tc>
      </w:tr>
      <w:tr w:rsidR="006B10CD" w:rsidRPr="00EB5D92" w14:paraId="22864F4F" w14:textId="77777777" w:rsidTr="00DB467A">
        <w:trPr>
          <w:trHeight w:val="395"/>
        </w:trPr>
        <w:tc>
          <w:tcPr>
            <w:tcW w:w="1637" w:type="dxa"/>
          </w:tcPr>
          <w:p w14:paraId="3F425D21" w14:textId="77777777" w:rsidR="006B10CD" w:rsidRPr="00EB5D92" w:rsidRDefault="006B10CD" w:rsidP="00DB467A">
            <w:pPr>
              <w:pStyle w:val="TableParagraph"/>
              <w:spacing w:line="366" w:lineRule="exact"/>
              <w:rPr>
                <w:rFonts w:ascii="Corbel" w:eastAsiaTheme="minorHAnsi" w:hAnsi="Corbel" w:cstheme="minorBidi"/>
                <w:color w:val="404040" w:themeColor="text1" w:themeTint="BF"/>
                <w:lang w:eastAsia="en-US" w:bidi="ar-SA"/>
              </w:rPr>
            </w:pPr>
            <w:r w:rsidRPr="00EB5D92">
              <w:rPr>
                <w:rFonts w:ascii="Corbel" w:eastAsiaTheme="minorHAnsi" w:hAnsi="Corbel" w:cstheme="minorBidi"/>
                <w:color w:val="404040" w:themeColor="text1" w:themeTint="BF"/>
                <w:lang w:eastAsia="en-US" w:bidi="ar-SA"/>
              </w:rPr>
              <w:t>Contenido</w:t>
            </w:r>
          </w:p>
        </w:tc>
        <w:tc>
          <w:tcPr>
            <w:tcW w:w="5881" w:type="dxa"/>
          </w:tcPr>
          <w:p w14:paraId="6FFB9B6B" w14:textId="37658B8E" w:rsidR="006B10CD" w:rsidRPr="00EB5D92" w:rsidRDefault="006B10CD" w:rsidP="00DB467A">
            <w:pPr>
              <w:pStyle w:val="TableParagraph"/>
              <w:spacing w:line="366" w:lineRule="exact"/>
              <w:ind w:left="108"/>
              <w:rPr>
                <w:rFonts w:ascii="Corbel" w:eastAsiaTheme="minorHAnsi" w:hAnsi="Corbel" w:cstheme="minorBidi"/>
                <w:color w:val="404040" w:themeColor="text1" w:themeTint="BF"/>
                <w:lang w:eastAsia="en-US" w:bidi="ar-SA"/>
              </w:rPr>
            </w:pPr>
            <w:r w:rsidRPr="00EB5D92">
              <w:rPr>
                <w:rFonts w:ascii="Corbel" w:eastAsiaTheme="minorHAnsi" w:hAnsi="Corbel" w:cstheme="minorBidi"/>
                <w:color w:val="404040" w:themeColor="text1" w:themeTint="BF"/>
                <w:lang w:eastAsia="en-US" w:bidi="ar-SA"/>
              </w:rPr>
              <w:t>Acciones formativas para impartir</w:t>
            </w:r>
          </w:p>
        </w:tc>
      </w:tr>
      <w:tr w:rsidR="006B10CD" w:rsidRPr="00EB5D92" w14:paraId="4DF0F807" w14:textId="77777777" w:rsidTr="00DB467A">
        <w:trPr>
          <w:trHeight w:val="395"/>
        </w:trPr>
        <w:tc>
          <w:tcPr>
            <w:tcW w:w="1637" w:type="dxa"/>
          </w:tcPr>
          <w:p w14:paraId="159D51DC" w14:textId="77777777" w:rsidR="006B10CD" w:rsidRPr="00EB5D92" w:rsidRDefault="006B10CD" w:rsidP="00DB467A">
            <w:pPr>
              <w:pStyle w:val="TableParagraph"/>
              <w:spacing w:line="366" w:lineRule="exact"/>
              <w:rPr>
                <w:rFonts w:ascii="Corbel" w:eastAsiaTheme="minorHAnsi" w:hAnsi="Corbel" w:cstheme="minorBidi"/>
                <w:color w:val="404040" w:themeColor="text1" w:themeTint="BF"/>
                <w:lang w:eastAsia="en-US" w:bidi="ar-SA"/>
              </w:rPr>
            </w:pPr>
            <w:r w:rsidRPr="00EB5D92">
              <w:rPr>
                <w:rFonts w:ascii="Corbel" w:eastAsiaTheme="minorHAnsi" w:hAnsi="Corbel" w:cstheme="minorBidi"/>
                <w:color w:val="404040" w:themeColor="text1" w:themeTint="BF"/>
                <w:lang w:eastAsia="en-US" w:bidi="ar-SA"/>
              </w:rPr>
              <w:t>Canales</w:t>
            </w:r>
          </w:p>
        </w:tc>
        <w:tc>
          <w:tcPr>
            <w:tcW w:w="5881" w:type="dxa"/>
          </w:tcPr>
          <w:p w14:paraId="4F5A1553" w14:textId="77777777" w:rsidR="006B10CD" w:rsidRPr="00EB5D92" w:rsidRDefault="006B10CD" w:rsidP="00DB467A">
            <w:pPr>
              <w:pStyle w:val="TableParagraph"/>
              <w:spacing w:line="366" w:lineRule="exact"/>
              <w:ind w:left="108"/>
              <w:rPr>
                <w:rFonts w:ascii="Corbel" w:eastAsiaTheme="minorHAnsi" w:hAnsi="Corbel" w:cstheme="minorBidi"/>
                <w:color w:val="404040" w:themeColor="text1" w:themeTint="BF"/>
                <w:lang w:eastAsia="en-US" w:bidi="ar-SA"/>
              </w:rPr>
            </w:pPr>
            <w:r w:rsidRPr="00EB5D92">
              <w:rPr>
                <w:rFonts w:ascii="Corbel" w:eastAsiaTheme="minorHAnsi" w:hAnsi="Corbel" w:cstheme="minorBidi"/>
                <w:color w:val="404040" w:themeColor="text1" w:themeTint="BF"/>
                <w:lang w:eastAsia="en-US" w:bidi="ar-SA"/>
              </w:rPr>
              <w:t>Presencial/e-</w:t>
            </w:r>
            <w:proofErr w:type="spellStart"/>
            <w:r w:rsidRPr="00EB5D92">
              <w:rPr>
                <w:rFonts w:ascii="Corbel" w:eastAsiaTheme="minorHAnsi" w:hAnsi="Corbel" w:cstheme="minorBidi"/>
                <w:color w:val="404040" w:themeColor="text1" w:themeTint="BF"/>
                <w:lang w:eastAsia="en-US" w:bidi="ar-SA"/>
              </w:rPr>
              <w:t>learning</w:t>
            </w:r>
            <w:proofErr w:type="spellEnd"/>
          </w:p>
        </w:tc>
      </w:tr>
    </w:tbl>
    <w:p w14:paraId="30680D72" w14:textId="77777777" w:rsidR="006B10CD" w:rsidRPr="00EB5D92" w:rsidRDefault="006B10CD" w:rsidP="006B10CD">
      <w:pPr>
        <w:pStyle w:val="Prrafodelista"/>
        <w:numPr>
          <w:ilvl w:val="0"/>
          <w:numId w:val="0"/>
        </w:numPr>
        <w:ind w:left="720"/>
      </w:pPr>
    </w:p>
    <w:p w14:paraId="22D88D48" w14:textId="77777777" w:rsidR="006B10CD" w:rsidRPr="00EB5D92" w:rsidRDefault="006B10CD" w:rsidP="006B10CD">
      <w:pPr>
        <w:pStyle w:val="Prrafodelista"/>
        <w:numPr>
          <w:ilvl w:val="0"/>
          <w:numId w:val="0"/>
        </w:numPr>
        <w:ind w:left="720"/>
      </w:pPr>
      <w:r w:rsidRPr="00EB5D92">
        <w:t>Ejemplo</w:t>
      </w:r>
    </w:p>
    <w:p w14:paraId="68B0C5D7" w14:textId="77777777" w:rsidR="006B10CD" w:rsidRPr="00EB5D92" w:rsidRDefault="006B10CD" w:rsidP="006B10CD">
      <w:pPr>
        <w:pStyle w:val="Prrafodelista"/>
        <w:numPr>
          <w:ilvl w:val="0"/>
          <w:numId w:val="0"/>
        </w:numPr>
        <w:ind w:left="720"/>
      </w:pPr>
    </w:p>
    <w:p w14:paraId="59089B42" w14:textId="333B93E9" w:rsidR="00952C35" w:rsidRDefault="00952C35" w:rsidP="00952C35">
      <w:pPr>
        <w:pStyle w:val="Descripcin"/>
        <w:keepNext/>
      </w:pPr>
      <w:bookmarkStart w:id="227" w:name="_Toc54980295"/>
      <w:r>
        <w:t xml:space="preserve">Tabla </w:t>
      </w:r>
      <w:r>
        <w:fldChar w:fldCharType="begin"/>
      </w:r>
      <w:r>
        <w:instrText xml:space="preserve"> SEQ Tabla \* ARABIC </w:instrText>
      </w:r>
      <w:r>
        <w:fldChar w:fldCharType="separate"/>
      </w:r>
      <w:r>
        <w:rPr>
          <w:noProof/>
        </w:rPr>
        <w:t>122</w:t>
      </w:r>
      <w:r>
        <w:fldChar w:fldCharType="end"/>
      </w:r>
      <w:r>
        <w:t xml:space="preserve"> Ejemplo Plan de Entrenamiento</w:t>
      </w:r>
      <w:bookmarkEnd w:id="227"/>
    </w:p>
    <w:tbl>
      <w:tblPr>
        <w:tblStyle w:val="TableNormal"/>
        <w:tblW w:w="0" w:type="auto"/>
        <w:tblInd w:w="1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7"/>
        <w:gridCol w:w="5881"/>
      </w:tblGrid>
      <w:tr w:rsidR="006B10CD" w:rsidRPr="00EB5D92" w14:paraId="5E1D83DF" w14:textId="77777777" w:rsidTr="00952C35">
        <w:trPr>
          <w:trHeight w:val="395"/>
          <w:tblHeader/>
        </w:trPr>
        <w:tc>
          <w:tcPr>
            <w:tcW w:w="7518" w:type="dxa"/>
            <w:gridSpan w:val="2"/>
            <w:shd w:val="clear" w:color="auto" w:fill="4775E7" w:themeFill="accent4"/>
          </w:tcPr>
          <w:p w14:paraId="60A2BC45" w14:textId="77777777" w:rsidR="006B10CD" w:rsidRPr="00EB5D92" w:rsidRDefault="006B10CD" w:rsidP="00DB467A">
            <w:pPr>
              <w:jc w:val="center"/>
              <w:rPr>
                <w:b/>
                <w:sz w:val="26"/>
              </w:rPr>
            </w:pPr>
            <w:r w:rsidRPr="00EB5D92">
              <w:rPr>
                <w:b/>
                <w:color w:val="FFFFFF" w:themeColor="background1"/>
              </w:rPr>
              <w:t>Id. Plan de entrenamiento</w:t>
            </w:r>
          </w:p>
        </w:tc>
      </w:tr>
      <w:tr w:rsidR="006B10CD" w:rsidRPr="00EB5D92" w14:paraId="3C470EFD" w14:textId="77777777" w:rsidTr="00DB467A">
        <w:trPr>
          <w:trHeight w:val="395"/>
        </w:trPr>
        <w:tc>
          <w:tcPr>
            <w:tcW w:w="1637" w:type="dxa"/>
          </w:tcPr>
          <w:p w14:paraId="2D58F5ED" w14:textId="77777777" w:rsidR="006B10CD" w:rsidRPr="00EB5D92" w:rsidRDefault="006B10CD" w:rsidP="00DB467A">
            <w:pPr>
              <w:pStyle w:val="TableParagraph"/>
              <w:spacing w:line="366" w:lineRule="exact"/>
              <w:rPr>
                <w:rFonts w:ascii="Corbel" w:eastAsiaTheme="minorHAnsi" w:hAnsi="Corbel" w:cstheme="minorBidi"/>
                <w:color w:val="404040" w:themeColor="text1" w:themeTint="BF"/>
                <w:lang w:eastAsia="en-US" w:bidi="ar-SA"/>
              </w:rPr>
            </w:pPr>
            <w:r w:rsidRPr="00EB5D92">
              <w:rPr>
                <w:rFonts w:ascii="Corbel" w:eastAsiaTheme="minorHAnsi" w:hAnsi="Corbel" w:cstheme="minorBidi"/>
                <w:color w:val="404040" w:themeColor="text1" w:themeTint="BF"/>
                <w:lang w:eastAsia="en-US" w:bidi="ar-SA"/>
              </w:rPr>
              <w:t>Atributo</w:t>
            </w:r>
          </w:p>
        </w:tc>
        <w:tc>
          <w:tcPr>
            <w:tcW w:w="5881" w:type="dxa"/>
          </w:tcPr>
          <w:p w14:paraId="48DF5EDD" w14:textId="77777777" w:rsidR="006B10CD" w:rsidRPr="00EB5D92" w:rsidRDefault="006B10CD" w:rsidP="00DB467A">
            <w:pPr>
              <w:pStyle w:val="TableParagraph"/>
              <w:spacing w:line="366" w:lineRule="exact"/>
              <w:ind w:left="108"/>
              <w:rPr>
                <w:rFonts w:ascii="Corbel" w:eastAsiaTheme="minorHAnsi" w:hAnsi="Corbel" w:cstheme="minorBidi"/>
                <w:color w:val="404040" w:themeColor="text1" w:themeTint="BF"/>
                <w:lang w:eastAsia="en-US" w:bidi="ar-SA"/>
              </w:rPr>
            </w:pPr>
            <w:r w:rsidRPr="00EB5D92">
              <w:rPr>
                <w:rFonts w:ascii="Corbel" w:eastAsiaTheme="minorHAnsi" w:hAnsi="Corbel" w:cstheme="minorBidi"/>
                <w:color w:val="404040" w:themeColor="text1" w:themeTint="BF"/>
                <w:lang w:eastAsia="en-US" w:bidi="ar-SA"/>
              </w:rPr>
              <w:t>Capacitación en uso de plataforma de servicios digitales</w:t>
            </w:r>
          </w:p>
        </w:tc>
      </w:tr>
      <w:tr w:rsidR="006B10CD" w:rsidRPr="00EB5D92" w14:paraId="4D428944" w14:textId="77777777" w:rsidTr="00DB467A">
        <w:trPr>
          <w:trHeight w:val="396"/>
        </w:trPr>
        <w:tc>
          <w:tcPr>
            <w:tcW w:w="1637" w:type="dxa"/>
          </w:tcPr>
          <w:p w14:paraId="0D16DD6D" w14:textId="77777777" w:rsidR="006B10CD" w:rsidRPr="00EB5D92" w:rsidRDefault="006B10CD" w:rsidP="00DB467A">
            <w:pPr>
              <w:pStyle w:val="TableParagraph"/>
              <w:spacing w:line="366" w:lineRule="exact"/>
              <w:rPr>
                <w:rFonts w:ascii="Corbel" w:eastAsiaTheme="minorHAnsi" w:hAnsi="Corbel" w:cstheme="minorBidi"/>
                <w:color w:val="404040" w:themeColor="text1" w:themeTint="BF"/>
                <w:lang w:eastAsia="en-US" w:bidi="ar-SA"/>
              </w:rPr>
            </w:pPr>
            <w:r w:rsidRPr="00EB5D92">
              <w:rPr>
                <w:rFonts w:ascii="Corbel" w:eastAsiaTheme="minorHAnsi" w:hAnsi="Corbel" w:cstheme="minorBidi"/>
                <w:color w:val="404040" w:themeColor="text1" w:themeTint="BF"/>
                <w:lang w:eastAsia="en-US" w:bidi="ar-SA"/>
              </w:rPr>
              <w:lastRenderedPageBreak/>
              <w:t>Grupo</w:t>
            </w:r>
          </w:p>
        </w:tc>
        <w:tc>
          <w:tcPr>
            <w:tcW w:w="5881" w:type="dxa"/>
          </w:tcPr>
          <w:p w14:paraId="41394616" w14:textId="77777777" w:rsidR="006B10CD" w:rsidRPr="00EB5D92" w:rsidRDefault="006B10CD" w:rsidP="00DB467A">
            <w:pPr>
              <w:pStyle w:val="TableParagraph"/>
              <w:spacing w:line="366" w:lineRule="exact"/>
              <w:ind w:left="108"/>
              <w:rPr>
                <w:rFonts w:ascii="Corbel" w:eastAsiaTheme="minorHAnsi" w:hAnsi="Corbel" w:cstheme="minorBidi"/>
                <w:color w:val="404040" w:themeColor="text1" w:themeTint="BF"/>
                <w:lang w:eastAsia="en-US" w:bidi="ar-SA"/>
              </w:rPr>
            </w:pPr>
            <w:r w:rsidRPr="00EB5D92">
              <w:rPr>
                <w:rFonts w:ascii="Corbel" w:eastAsiaTheme="minorHAnsi" w:hAnsi="Corbel" w:cstheme="minorBidi"/>
                <w:color w:val="404040" w:themeColor="text1" w:themeTint="BF"/>
                <w:lang w:eastAsia="en-US" w:bidi="ar-SA"/>
              </w:rPr>
              <w:t>Personal que participa del proceso de atención a servicios ciudadanos</w:t>
            </w:r>
          </w:p>
        </w:tc>
      </w:tr>
      <w:tr w:rsidR="006B10CD" w:rsidRPr="00EB5D92" w14:paraId="78026363" w14:textId="77777777" w:rsidTr="00DB467A">
        <w:trPr>
          <w:trHeight w:val="395"/>
        </w:trPr>
        <w:tc>
          <w:tcPr>
            <w:tcW w:w="1637" w:type="dxa"/>
          </w:tcPr>
          <w:p w14:paraId="0C98D64A" w14:textId="77777777" w:rsidR="006B10CD" w:rsidRPr="00EB5D92" w:rsidRDefault="006B10CD" w:rsidP="00DB467A">
            <w:pPr>
              <w:pStyle w:val="TableParagraph"/>
              <w:spacing w:line="366" w:lineRule="exact"/>
              <w:rPr>
                <w:rFonts w:ascii="Corbel" w:eastAsiaTheme="minorHAnsi" w:hAnsi="Corbel" w:cstheme="minorBidi"/>
                <w:color w:val="404040" w:themeColor="text1" w:themeTint="BF"/>
                <w:lang w:eastAsia="en-US" w:bidi="ar-SA"/>
              </w:rPr>
            </w:pPr>
            <w:r w:rsidRPr="00EB5D92">
              <w:rPr>
                <w:rFonts w:ascii="Corbel" w:eastAsiaTheme="minorHAnsi" w:hAnsi="Corbel" w:cstheme="minorBidi"/>
                <w:color w:val="404040" w:themeColor="text1" w:themeTint="BF"/>
                <w:lang w:eastAsia="en-US" w:bidi="ar-SA"/>
              </w:rPr>
              <w:t>Habilidades</w:t>
            </w:r>
          </w:p>
        </w:tc>
        <w:tc>
          <w:tcPr>
            <w:tcW w:w="5881" w:type="dxa"/>
          </w:tcPr>
          <w:p w14:paraId="5E618D87" w14:textId="77777777" w:rsidR="006B10CD" w:rsidRPr="00EB5D92" w:rsidRDefault="006B10CD" w:rsidP="0023503C">
            <w:pPr>
              <w:pStyle w:val="TableParagraph"/>
              <w:numPr>
                <w:ilvl w:val="0"/>
                <w:numId w:val="17"/>
              </w:numPr>
              <w:spacing w:line="366" w:lineRule="exact"/>
              <w:rPr>
                <w:rFonts w:ascii="Corbel" w:eastAsiaTheme="minorHAnsi" w:hAnsi="Corbel" w:cstheme="minorBidi"/>
                <w:color w:val="404040" w:themeColor="text1" w:themeTint="BF"/>
                <w:lang w:eastAsia="en-US" w:bidi="ar-SA"/>
              </w:rPr>
            </w:pPr>
            <w:r w:rsidRPr="00EB5D92">
              <w:rPr>
                <w:rFonts w:ascii="Corbel" w:eastAsiaTheme="minorHAnsi" w:hAnsi="Corbel" w:cstheme="minorBidi"/>
                <w:color w:val="404040" w:themeColor="text1" w:themeTint="BF"/>
                <w:lang w:eastAsia="en-US" w:bidi="ar-SA"/>
              </w:rPr>
              <w:t>Consulta, actualización y gestión de servicios en la plataforma</w:t>
            </w:r>
          </w:p>
          <w:p w14:paraId="5F7F5A2B" w14:textId="77777777" w:rsidR="006B10CD" w:rsidRPr="00EB5D92" w:rsidRDefault="006B10CD" w:rsidP="0023503C">
            <w:pPr>
              <w:pStyle w:val="TableParagraph"/>
              <w:numPr>
                <w:ilvl w:val="0"/>
                <w:numId w:val="17"/>
              </w:numPr>
              <w:spacing w:line="366" w:lineRule="exact"/>
              <w:rPr>
                <w:rFonts w:ascii="Corbel" w:eastAsiaTheme="minorHAnsi" w:hAnsi="Corbel" w:cstheme="minorBidi"/>
                <w:color w:val="404040" w:themeColor="text1" w:themeTint="BF"/>
                <w:lang w:eastAsia="en-US" w:bidi="ar-SA"/>
              </w:rPr>
            </w:pPr>
            <w:r w:rsidRPr="00EB5D92">
              <w:rPr>
                <w:rFonts w:ascii="Corbel" w:eastAsiaTheme="minorHAnsi" w:hAnsi="Corbel" w:cstheme="minorBidi"/>
                <w:color w:val="404040" w:themeColor="text1" w:themeTint="BF"/>
                <w:lang w:eastAsia="en-US" w:bidi="ar-SA"/>
              </w:rPr>
              <w:t>Generación de reportes en la plataforma</w:t>
            </w:r>
          </w:p>
          <w:p w14:paraId="33B31391" w14:textId="77777777" w:rsidR="006B10CD" w:rsidRPr="00EB5D92" w:rsidRDefault="006B10CD" w:rsidP="0023503C">
            <w:pPr>
              <w:pStyle w:val="TableParagraph"/>
              <w:numPr>
                <w:ilvl w:val="0"/>
                <w:numId w:val="17"/>
              </w:numPr>
              <w:spacing w:line="366" w:lineRule="exact"/>
              <w:rPr>
                <w:rFonts w:ascii="Corbel" w:eastAsiaTheme="minorHAnsi" w:hAnsi="Corbel" w:cstheme="minorBidi"/>
                <w:color w:val="404040" w:themeColor="text1" w:themeTint="BF"/>
                <w:lang w:eastAsia="en-US" w:bidi="ar-SA"/>
              </w:rPr>
            </w:pPr>
            <w:r w:rsidRPr="00EB5D92">
              <w:rPr>
                <w:rFonts w:ascii="Corbel" w:eastAsiaTheme="minorHAnsi" w:hAnsi="Corbel" w:cstheme="minorBidi"/>
                <w:color w:val="404040" w:themeColor="text1" w:themeTint="BF"/>
                <w:lang w:eastAsia="en-US" w:bidi="ar-SA"/>
              </w:rPr>
              <w:t>Gestión de flujos según perfil en la plataforma</w:t>
            </w:r>
          </w:p>
        </w:tc>
      </w:tr>
      <w:tr w:rsidR="006B10CD" w:rsidRPr="00EB5D92" w14:paraId="7687E3E2" w14:textId="77777777" w:rsidTr="00DB467A">
        <w:trPr>
          <w:trHeight w:val="395"/>
        </w:trPr>
        <w:tc>
          <w:tcPr>
            <w:tcW w:w="1637" w:type="dxa"/>
          </w:tcPr>
          <w:p w14:paraId="0EABB245" w14:textId="77777777" w:rsidR="006B10CD" w:rsidRPr="00EB5D92" w:rsidRDefault="006B10CD" w:rsidP="00DB467A">
            <w:pPr>
              <w:pStyle w:val="TableParagraph"/>
              <w:spacing w:line="366" w:lineRule="exact"/>
              <w:rPr>
                <w:rFonts w:ascii="Corbel" w:eastAsiaTheme="minorHAnsi" w:hAnsi="Corbel" w:cstheme="minorBidi"/>
                <w:color w:val="404040" w:themeColor="text1" w:themeTint="BF"/>
                <w:lang w:eastAsia="en-US" w:bidi="ar-SA"/>
              </w:rPr>
            </w:pPr>
            <w:r w:rsidRPr="00EB5D92">
              <w:rPr>
                <w:rFonts w:ascii="Corbel" w:eastAsiaTheme="minorHAnsi" w:hAnsi="Corbel" w:cstheme="minorBidi"/>
                <w:color w:val="404040" w:themeColor="text1" w:themeTint="BF"/>
                <w:lang w:eastAsia="en-US" w:bidi="ar-SA"/>
              </w:rPr>
              <w:t>Objetivo</w:t>
            </w:r>
          </w:p>
        </w:tc>
        <w:tc>
          <w:tcPr>
            <w:tcW w:w="5881" w:type="dxa"/>
          </w:tcPr>
          <w:p w14:paraId="6BE2CAB8" w14:textId="77777777" w:rsidR="006B10CD" w:rsidRPr="00EB5D92" w:rsidRDefault="006B10CD" w:rsidP="00DB467A">
            <w:pPr>
              <w:pStyle w:val="TableParagraph"/>
              <w:spacing w:line="366" w:lineRule="exact"/>
              <w:ind w:left="108"/>
              <w:rPr>
                <w:rFonts w:ascii="Corbel" w:eastAsiaTheme="minorHAnsi" w:hAnsi="Corbel" w:cstheme="minorBidi"/>
                <w:color w:val="404040" w:themeColor="text1" w:themeTint="BF"/>
                <w:lang w:eastAsia="en-US" w:bidi="ar-SA"/>
              </w:rPr>
            </w:pPr>
            <w:r w:rsidRPr="00EB5D92">
              <w:rPr>
                <w:rFonts w:ascii="Corbel" w:eastAsiaTheme="minorHAnsi" w:hAnsi="Corbel" w:cstheme="minorBidi"/>
                <w:color w:val="404040" w:themeColor="text1" w:themeTint="BF"/>
                <w:lang w:eastAsia="en-US" w:bidi="ar-SA"/>
              </w:rPr>
              <w:t>Transferir el conocimiento para que el personal que participa en el proceso de recepción y gestión de servicios ciudadanos este en capacidad de utilizar la nueva plataforma de servicios digitales.</w:t>
            </w:r>
          </w:p>
        </w:tc>
      </w:tr>
      <w:tr w:rsidR="006B10CD" w:rsidRPr="00EB5D92" w14:paraId="13400F38" w14:textId="77777777" w:rsidTr="00DB467A">
        <w:trPr>
          <w:trHeight w:val="395"/>
        </w:trPr>
        <w:tc>
          <w:tcPr>
            <w:tcW w:w="1637" w:type="dxa"/>
          </w:tcPr>
          <w:p w14:paraId="563E5CCC" w14:textId="77777777" w:rsidR="006B10CD" w:rsidRPr="00EB5D92" w:rsidRDefault="006B10CD" w:rsidP="00DB467A">
            <w:pPr>
              <w:pStyle w:val="TableParagraph"/>
              <w:spacing w:line="366" w:lineRule="exact"/>
              <w:rPr>
                <w:rFonts w:ascii="Corbel" w:eastAsiaTheme="minorHAnsi" w:hAnsi="Corbel" w:cstheme="minorBidi"/>
                <w:color w:val="404040" w:themeColor="text1" w:themeTint="BF"/>
                <w:lang w:eastAsia="en-US" w:bidi="ar-SA"/>
              </w:rPr>
            </w:pPr>
            <w:r w:rsidRPr="00EB5D92">
              <w:rPr>
                <w:rFonts w:ascii="Corbel" w:eastAsiaTheme="minorHAnsi" w:hAnsi="Corbel" w:cstheme="minorBidi"/>
                <w:color w:val="404040" w:themeColor="text1" w:themeTint="BF"/>
                <w:lang w:eastAsia="en-US" w:bidi="ar-SA"/>
              </w:rPr>
              <w:t>Contenido</w:t>
            </w:r>
          </w:p>
        </w:tc>
        <w:tc>
          <w:tcPr>
            <w:tcW w:w="5881" w:type="dxa"/>
          </w:tcPr>
          <w:p w14:paraId="317AD627" w14:textId="77777777" w:rsidR="006B10CD" w:rsidRPr="00EB5D92" w:rsidRDefault="006B10CD" w:rsidP="0023503C">
            <w:pPr>
              <w:pStyle w:val="TableParagraph"/>
              <w:numPr>
                <w:ilvl w:val="0"/>
                <w:numId w:val="18"/>
              </w:numPr>
              <w:spacing w:line="366" w:lineRule="exact"/>
              <w:rPr>
                <w:rFonts w:ascii="Corbel" w:eastAsiaTheme="minorHAnsi" w:hAnsi="Corbel" w:cstheme="minorBidi"/>
                <w:color w:val="404040" w:themeColor="text1" w:themeTint="BF"/>
                <w:lang w:eastAsia="en-US" w:bidi="ar-SA"/>
              </w:rPr>
            </w:pPr>
            <w:r w:rsidRPr="00EB5D92">
              <w:rPr>
                <w:rFonts w:ascii="Corbel" w:eastAsiaTheme="minorHAnsi" w:hAnsi="Corbel" w:cstheme="minorBidi"/>
                <w:color w:val="404040" w:themeColor="text1" w:themeTint="BF"/>
                <w:lang w:eastAsia="en-US" w:bidi="ar-SA"/>
              </w:rPr>
              <w:t>Ingreso a la plataforma</w:t>
            </w:r>
          </w:p>
          <w:p w14:paraId="50765A0D" w14:textId="77777777" w:rsidR="006B10CD" w:rsidRPr="00EB5D92" w:rsidRDefault="006B10CD" w:rsidP="0023503C">
            <w:pPr>
              <w:pStyle w:val="TableParagraph"/>
              <w:numPr>
                <w:ilvl w:val="0"/>
                <w:numId w:val="18"/>
              </w:numPr>
              <w:spacing w:line="366" w:lineRule="exact"/>
              <w:rPr>
                <w:rFonts w:ascii="Corbel" w:eastAsiaTheme="minorHAnsi" w:hAnsi="Corbel" w:cstheme="minorBidi"/>
                <w:color w:val="404040" w:themeColor="text1" w:themeTint="BF"/>
                <w:lang w:eastAsia="en-US" w:bidi="ar-SA"/>
              </w:rPr>
            </w:pPr>
            <w:r w:rsidRPr="00EB5D92">
              <w:rPr>
                <w:rFonts w:ascii="Corbel" w:eastAsiaTheme="minorHAnsi" w:hAnsi="Corbel" w:cstheme="minorBidi"/>
                <w:color w:val="404040" w:themeColor="text1" w:themeTint="BF"/>
                <w:lang w:eastAsia="en-US" w:bidi="ar-SA"/>
              </w:rPr>
              <w:t>Panel de control</w:t>
            </w:r>
          </w:p>
          <w:p w14:paraId="6769944A" w14:textId="77777777" w:rsidR="006B10CD" w:rsidRPr="00EB5D92" w:rsidRDefault="006B10CD" w:rsidP="0023503C">
            <w:pPr>
              <w:pStyle w:val="TableParagraph"/>
              <w:numPr>
                <w:ilvl w:val="0"/>
                <w:numId w:val="18"/>
              </w:numPr>
              <w:spacing w:line="366" w:lineRule="exact"/>
              <w:rPr>
                <w:rFonts w:ascii="Corbel" w:eastAsiaTheme="minorHAnsi" w:hAnsi="Corbel" w:cstheme="minorBidi"/>
                <w:color w:val="404040" w:themeColor="text1" w:themeTint="BF"/>
                <w:lang w:eastAsia="en-US" w:bidi="ar-SA"/>
              </w:rPr>
            </w:pPr>
            <w:r w:rsidRPr="00EB5D92">
              <w:rPr>
                <w:rFonts w:ascii="Corbel" w:eastAsiaTheme="minorHAnsi" w:hAnsi="Corbel" w:cstheme="minorBidi"/>
                <w:color w:val="404040" w:themeColor="text1" w:themeTint="BF"/>
                <w:lang w:eastAsia="en-US" w:bidi="ar-SA"/>
              </w:rPr>
              <w:t>Gestión de servicios</w:t>
            </w:r>
          </w:p>
          <w:p w14:paraId="586AC67B" w14:textId="77777777" w:rsidR="006B10CD" w:rsidRPr="00EB5D92" w:rsidRDefault="006B10CD" w:rsidP="0023503C">
            <w:pPr>
              <w:pStyle w:val="TableParagraph"/>
              <w:numPr>
                <w:ilvl w:val="0"/>
                <w:numId w:val="18"/>
              </w:numPr>
              <w:spacing w:line="366" w:lineRule="exact"/>
              <w:rPr>
                <w:rFonts w:ascii="Corbel" w:eastAsiaTheme="minorHAnsi" w:hAnsi="Corbel" w:cstheme="minorBidi"/>
                <w:color w:val="404040" w:themeColor="text1" w:themeTint="BF"/>
                <w:lang w:eastAsia="en-US" w:bidi="ar-SA"/>
              </w:rPr>
            </w:pPr>
            <w:r w:rsidRPr="00EB5D92">
              <w:rPr>
                <w:rFonts w:ascii="Corbel" w:eastAsiaTheme="minorHAnsi" w:hAnsi="Corbel" w:cstheme="minorBidi"/>
                <w:color w:val="404040" w:themeColor="text1" w:themeTint="BF"/>
                <w:lang w:eastAsia="en-US" w:bidi="ar-SA"/>
              </w:rPr>
              <w:t>Generación de reportes</w:t>
            </w:r>
          </w:p>
          <w:p w14:paraId="134D303B" w14:textId="77777777" w:rsidR="006B10CD" w:rsidRPr="00EB5D92" w:rsidRDefault="006B10CD" w:rsidP="0023503C">
            <w:pPr>
              <w:pStyle w:val="TableParagraph"/>
              <w:numPr>
                <w:ilvl w:val="0"/>
                <w:numId w:val="18"/>
              </w:numPr>
              <w:spacing w:line="366" w:lineRule="exact"/>
              <w:rPr>
                <w:rFonts w:ascii="Corbel" w:eastAsiaTheme="minorHAnsi" w:hAnsi="Corbel" w:cstheme="minorBidi"/>
                <w:color w:val="404040" w:themeColor="text1" w:themeTint="BF"/>
                <w:lang w:eastAsia="en-US" w:bidi="ar-SA"/>
              </w:rPr>
            </w:pPr>
            <w:r w:rsidRPr="00EB5D92">
              <w:rPr>
                <w:rFonts w:ascii="Corbel" w:eastAsiaTheme="minorHAnsi" w:hAnsi="Corbel" w:cstheme="minorBidi"/>
                <w:color w:val="404040" w:themeColor="text1" w:themeTint="BF"/>
                <w:lang w:eastAsia="en-US" w:bidi="ar-SA"/>
              </w:rPr>
              <w:t>Ayuda y preguntas frecuentes</w:t>
            </w:r>
          </w:p>
        </w:tc>
      </w:tr>
      <w:tr w:rsidR="006B10CD" w:rsidRPr="00EB5D92" w14:paraId="6A471119" w14:textId="77777777" w:rsidTr="00DB467A">
        <w:trPr>
          <w:trHeight w:val="395"/>
        </w:trPr>
        <w:tc>
          <w:tcPr>
            <w:tcW w:w="1637" w:type="dxa"/>
          </w:tcPr>
          <w:p w14:paraId="1B948B46" w14:textId="77777777" w:rsidR="006B10CD" w:rsidRPr="00EB5D92" w:rsidRDefault="006B10CD" w:rsidP="00DB467A">
            <w:pPr>
              <w:pStyle w:val="TableParagraph"/>
              <w:spacing w:line="366" w:lineRule="exact"/>
              <w:rPr>
                <w:rFonts w:ascii="Corbel" w:eastAsiaTheme="minorHAnsi" w:hAnsi="Corbel" w:cstheme="minorBidi"/>
                <w:color w:val="404040" w:themeColor="text1" w:themeTint="BF"/>
                <w:lang w:eastAsia="en-US" w:bidi="ar-SA"/>
              </w:rPr>
            </w:pPr>
            <w:r w:rsidRPr="00EB5D92">
              <w:rPr>
                <w:rFonts w:ascii="Corbel" w:eastAsiaTheme="minorHAnsi" w:hAnsi="Corbel" w:cstheme="minorBidi"/>
                <w:color w:val="404040" w:themeColor="text1" w:themeTint="BF"/>
                <w:lang w:eastAsia="en-US" w:bidi="ar-SA"/>
              </w:rPr>
              <w:t>Canales</w:t>
            </w:r>
          </w:p>
        </w:tc>
        <w:tc>
          <w:tcPr>
            <w:tcW w:w="5881" w:type="dxa"/>
          </w:tcPr>
          <w:p w14:paraId="2CAFAB30" w14:textId="77777777" w:rsidR="006B10CD" w:rsidRPr="00EB5D92" w:rsidRDefault="006B10CD" w:rsidP="00DB467A">
            <w:pPr>
              <w:pStyle w:val="TableParagraph"/>
              <w:spacing w:line="366" w:lineRule="exact"/>
              <w:ind w:left="108"/>
              <w:rPr>
                <w:rFonts w:ascii="Corbel" w:eastAsiaTheme="minorHAnsi" w:hAnsi="Corbel" w:cstheme="minorBidi"/>
                <w:color w:val="404040" w:themeColor="text1" w:themeTint="BF"/>
                <w:lang w:eastAsia="en-US" w:bidi="ar-SA"/>
              </w:rPr>
            </w:pPr>
            <w:r w:rsidRPr="00EB5D92">
              <w:rPr>
                <w:rFonts w:ascii="Corbel" w:eastAsiaTheme="minorHAnsi" w:hAnsi="Corbel" w:cstheme="minorBidi"/>
                <w:color w:val="404040" w:themeColor="text1" w:themeTint="BF"/>
                <w:lang w:eastAsia="en-US" w:bidi="ar-SA"/>
              </w:rPr>
              <w:t>e-</w:t>
            </w:r>
            <w:proofErr w:type="spellStart"/>
            <w:r w:rsidRPr="00EB5D92">
              <w:rPr>
                <w:rFonts w:ascii="Corbel" w:eastAsiaTheme="minorHAnsi" w:hAnsi="Corbel" w:cstheme="minorBidi"/>
                <w:color w:val="404040" w:themeColor="text1" w:themeTint="BF"/>
                <w:lang w:eastAsia="en-US" w:bidi="ar-SA"/>
              </w:rPr>
              <w:t>learning</w:t>
            </w:r>
            <w:proofErr w:type="spellEnd"/>
          </w:p>
        </w:tc>
      </w:tr>
    </w:tbl>
    <w:p w14:paraId="4367E2EB" w14:textId="31E9E2F6" w:rsidR="006B10CD" w:rsidRPr="00EB5D92" w:rsidRDefault="006B10CD" w:rsidP="006B10CD"/>
    <w:p w14:paraId="74B4BB06" w14:textId="5E8E4414" w:rsidR="00701DE3" w:rsidRPr="00EB5D92" w:rsidRDefault="00701DE3">
      <w:pPr>
        <w:spacing w:line="240" w:lineRule="auto"/>
        <w:jc w:val="left"/>
      </w:pPr>
    </w:p>
    <w:p w14:paraId="14618101" w14:textId="77777777" w:rsidR="00701DE3" w:rsidRPr="00EB5D92" w:rsidRDefault="00701DE3" w:rsidP="006B10CD"/>
    <w:p w14:paraId="7FB1046D" w14:textId="2E9A3D92" w:rsidR="006B35F3" w:rsidRPr="00EB5D92" w:rsidRDefault="006B10CD" w:rsidP="006B10CD">
      <w:pPr>
        <w:pStyle w:val="Prrafodelista"/>
        <w:numPr>
          <w:ilvl w:val="0"/>
          <w:numId w:val="0"/>
        </w:numPr>
        <w:ind w:left="612"/>
      </w:pPr>
      <w:r w:rsidRPr="00EB5D92">
        <w:t xml:space="preserve">Plan de comunicaciones: </w:t>
      </w:r>
    </w:p>
    <w:p w14:paraId="6E38DF3B" w14:textId="33E60D6C" w:rsidR="00237810" w:rsidRPr="00EB5D92" w:rsidRDefault="00CA1366" w:rsidP="00CA1366">
      <w:pPr>
        <w:pStyle w:val="Prrafodelista"/>
        <w:numPr>
          <w:ilvl w:val="0"/>
          <w:numId w:val="0"/>
        </w:numPr>
      </w:pPr>
      <w:r w:rsidRPr="00EB5D92">
        <w:rPr>
          <w:noProof/>
          <w:lang w:eastAsia="es-ES"/>
        </w:rPr>
        <w:drawing>
          <wp:anchor distT="0" distB="0" distL="114300" distR="114300" simplePos="0" relativeHeight="251825664" behindDoc="0" locked="0" layoutInCell="1" allowOverlap="1" wp14:anchorId="1B9DA9CD" wp14:editId="3EF52401">
            <wp:simplePos x="0" y="0"/>
            <wp:positionH relativeFrom="column">
              <wp:posOffset>0</wp:posOffset>
            </wp:positionH>
            <wp:positionV relativeFrom="paragraph">
              <wp:posOffset>62230</wp:posOffset>
            </wp:positionV>
            <wp:extent cx="687705" cy="666750"/>
            <wp:effectExtent l="0" t="0" r="0" b="0"/>
            <wp:wrapThrough wrapText="bothSides">
              <wp:wrapPolygon edited="0">
                <wp:start x="7180" y="0"/>
                <wp:lineTo x="0" y="13989"/>
                <wp:lineTo x="0" y="20571"/>
                <wp:lineTo x="20742" y="20571"/>
                <wp:lineTo x="20742" y="13989"/>
                <wp:lineTo x="13562" y="0"/>
                <wp:lineTo x="7180" y="0"/>
              </wp:wrapPolygon>
            </wp:wrapThrough>
            <wp:docPr id="163" name="Imagen 163" descr="Macintosh BD:Users:paolaserna:Desktop:al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BD:Users:paolaserna:Desktop:alert.pn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flipH="1">
                      <a:off x="0" y="0"/>
                      <a:ext cx="68770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5D92">
        <w:tab/>
      </w:r>
    </w:p>
    <w:p w14:paraId="190068B0" w14:textId="5EC2FF51" w:rsidR="00237810" w:rsidRPr="00EB5D92" w:rsidRDefault="00F76FC9" w:rsidP="00CA1366">
      <w:pPr>
        <w:pBdr>
          <w:top w:val="single" w:sz="18" w:space="1" w:color="C830CC" w:themeColor="accent2"/>
          <w:left w:val="single" w:sz="18" w:space="0" w:color="C830CC" w:themeColor="accent2"/>
          <w:bottom w:val="single" w:sz="18" w:space="1" w:color="C830CC" w:themeColor="accent2"/>
          <w:right w:val="single" w:sz="18" w:space="4" w:color="C830CC" w:themeColor="accent2"/>
        </w:pBdr>
        <w:rPr>
          <w:b/>
          <w:i/>
          <w:iCs/>
          <w:color w:val="808080" w:themeColor="background1" w:themeShade="80"/>
        </w:rPr>
      </w:pPr>
      <w:r w:rsidRPr="00EB5D92">
        <w:rPr>
          <w:b/>
          <w:i/>
          <w:iCs/>
          <w:color w:val="808080" w:themeColor="background1" w:themeShade="80"/>
        </w:rPr>
        <w:t>Define</w:t>
      </w:r>
      <w:r w:rsidR="00237810" w:rsidRPr="00EB5D92">
        <w:rPr>
          <w:b/>
          <w:i/>
          <w:iCs/>
          <w:color w:val="808080" w:themeColor="background1" w:themeShade="80"/>
        </w:rPr>
        <w:t xml:space="preserve"> el plan de Comunicaciones </w:t>
      </w:r>
      <w:r w:rsidR="00701DE3" w:rsidRPr="00EB5D92">
        <w:rPr>
          <w:b/>
          <w:i/>
          <w:iCs/>
          <w:color w:val="808080" w:themeColor="background1" w:themeShade="80"/>
        </w:rPr>
        <w:t>que cuente con aspectos claves como:</w:t>
      </w:r>
    </w:p>
    <w:p w14:paraId="5D7300A5" w14:textId="77777777" w:rsidR="00CA1366" w:rsidRPr="00EB5D92" w:rsidRDefault="00CA1366" w:rsidP="00CA1366">
      <w:pPr>
        <w:pBdr>
          <w:top w:val="single" w:sz="18" w:space="1" w:color="C830CC" w:themeColor="accent2"/>
          <w:left w:val="single" w:sz="18" w:space="0" w:color="C830CC" w:themeColor="accent2"/>
          <w:bottom w:val="single" w:sz="18" w:space="1" w:color="C830CC" w:themeColor="accent2"/>
          <w:right w:val="single" w:sz="18" w:space="4" w:color="C830CC" w:themeColor="accent2"/>
        </w:pBdr>
        <w:rPr>
          <w:i/>
          <w:iCs/>
          <w:color w:val="808080" w:themeColor="background1" w:themeShade="80"/>
        </w:rPr>
      </w:pPr>
    </w:p>
    <w:p w14:paraId="2AE30F59" w14:textId="77777777" w:rsidR="00CA1366" w:rsidRPr="00EB5D92" w:rsidRDefault="00CA1366" w:rsidP="00CA1366">
      <w:pPr>
        <w:pStyle w:val="Prrafodelista"/>
        <w:numPr>
          <w:ilvl w:val="0"/>
          <w:numId w:val="65"/>
        </w:numPr>
        <w:pBdr>
          <w:top w:val="single" w:sz="18" w:space="1" w:color="C830CC" w:themeColor="accent2"/>
          <w:left w:val="single" w:sz="18" w:space="0" w:color="C830CC" w:themeColor="accent2"/>
          <w:bottom w:val="single" w:sz="18" w:space="1" w:color="C830CC" w:themeColor="accent2"/>
          <w:right w:val="single" w:sz="18" w:space="4" w:color="C830CC" w:themeColor="accent2"/>
        </w:pBdr>
        <w:rPr>
          <w:i/>
          <w:iCs/>
          <w:color w:val="808080" w:themeColor="background1" w:themeShade="80"/>
        </w:rPr>
      </w:pPr>
      <w:r w:rsidRPr="00EB5D92">
        <w:rPr>
          <w:i/>
          <w:iCs/>
          <w:color w:val="808080" w:themeColor="background1" w:themeShade="80"/>
        </w:rPr>
        <w:t xml:space="preserve">Difusión de contenidos </w:t>
      </w:r>
    </w:p>
    <w:p w14:paraId="63D08366" w14:textId="77777777" w:rsidR="00CA1366" w:rsidRPr="00EB5D92" w:rsidRDefault="00CA1366" w:rsidP="00CA1366">
      <w:pPr>
        <w:pStyle w:val="Prrafodelista"/>
        <w:numPr>
          <w:ilvl w:val="0"/>
          <w:numId w:val="65"/>
        </w:numPr>
        <w:pBdr>
          <w:top w:val="single" w:sz="18" w:space="1" w:color="C830CC" w:themeColor="accent2"/>
          <w:left w:val="single" w:sz="18" w:space="0" w:color="C830CC" w:themeColor="accent2"/>
          <w:bottom w:val="single" w:sz="18" w:space="1" w:color="C830CC" w:themeColor="accent2"/>
          <w:right w:val="single" w:sz="18" w:space="4" w:color="C830CC" w:themeColor="accent2"/>
        </w:pBdr>
        <w:rPr>
          <w:i/>
          <w:iCs/>
          <w:color w:val="808080" w:themeColor="background1" w:themeShade="80"/>
        </w:rPr>
      </w:pPr>
      <w:r w:rsidRPr="00EB5D92">
        <w:rPr>
          <w:i/>
          <w:iCs/>
          <w:color w:val="808080" w:themeColor="background1" w:themeShade="80"/>
        </w:rPr>
        <w:t>Posicionamiento</w:t>
      </w:r>
    </w:p>
    <w:p w14:paraId="514DD77D" w14:textId="77777777" w:rsidR="00CA1366" w:rsidRPr="00EB5D92" w:rsidRDefault="00CA1366" w:rsidP="00CA1366">
      <w:pPr>
        <w:pStyle w:val="Prrafodelista"/>
        <w:numPr>
          <w:ilvl w:val="0"/>
          <w:numId w:val="65"/>
        </w:numPr>
        <w:pBdr>
          <w:top w:val="single" w:sz="18" w:space="1" w:color="C830CC" w:themeColor="accent2"/>
          <w:left w:val="single" w:sz="18" w:space="0" w:color="C830CC" w:themeColor="accent2"/>
          <w:bottom w:val="single" w:sz="18" w:space="1" w:color="C830CC" w:themeColor="accent2"/>
          <w:right w:val="single" w:sz="18" w:space="4" w:color="C830CC" w:themeColor="accent2"/>
        </w:pBdr>
        <w:rPr>
          <w:i/>
          <w:iCs/>
          <w:color w:val="808080" w:themeColor="background1" w:themeShade="80"/>
        </w:rPr>
      </w:pPr>
      <w:r w:rsidRPr="00EB5D92">
        <w:rPr>
          <w:i/>
          <w:iCs/>
          <w:color w:val="808080" w:themeColor="background1" w:themeShade="80"/>
        </w:rPr>
        <w:t>Sensibilización permanente</w:t>
      </w:r>
    </w:p>
    <w:p w14:paraId="3250C4C8" w14:textId="77777777" w:rsidR="00CA1366" w:rsidRPr="00EB5D92" w:rsidRDefault="00CA1366" w:rsidP="00CA1366">
      <w:pPr>
        <w:pStyle w:val="Prrafodelista"/>
        <w:numPr>
          <w:ilvl w:val="0"/>
          <w:numId w:val="65"/>
        </w:numPr>
        <w:pBdr>
          <w:top w:val="single" w:sz="18" w:space="1" w:color="C830CC" w:themeColor="accent2"/>
          <w:left w:val="single" w:sz="18" w:space="0" w:color="C830CC" w:themeColor="accent2"/>
          <w:bottom w:val="single" w:sz="18" w:space="1" w:color="C830CC" w:themeColor="accent2"/>
          <w:right w:val="single" w:sz="18" w:space="4" w:color="C830CC" w:themeColor="accent2"/>
        </w:pBdr>
        <w:rPr>
          <w:i/>
          <w:iCs/>
          <w:color w:val="808080" w:themeColor="background1" w:themeShade="80"/>
        </w:rPr>
      </w:pPr>
      <w:r w:rsidRPr="00EB5D92">
        <w:rPr>
          <w:i/>
          <w:iCs/>
          <w:color w:val="808080" w:themeColor="background1" w:themeShade="80"/>
        </w:rPr>
        <w:t xml:space="preserve">Estética visual </w:t>
      </w:r>
    </w:p>
    <w:p w14:paraId="0B3AEEA9" w14:textId="1E4B8DCD" w:rsidR="00701DE3" w:rsidRPr="00EB5D92" w:rsidRDefault="00CA1366" w:rsidP="00CA1366">
      <w:pPr>
        <w:pStyle w:val="Prrafodelista"/>
        <w:numPr>
          <w:ilvl w:val="0"/>
          <w:numId w:val="65"/>
        </w:numPr>
        <w:pBdr>
          <w:top w:val="single" w:sz="18" w:space="1" w:color="C830CC" w:themeColor="accent2"/>
          <w:left w:val="single" w:sz="18" w:space="0" w:color="C830CC" w:themeColor="accent2"/>
          <w:bottom w:val="single" w:sz="18" w:space="1" w:color="C830CC" w:themeColor="accent2"/>
          <w:right w:val="single" w:sz="18" w:space="4" w:color="C830CC" w:themeColor="accent2"/>
        </w:pBdr>
        <w:rPr>
          <w:i/>
          <w:iCs/>
          <w:color w:val="808080" w:themeColor="background1" w:themeShade="80"/>
        </w:rPr>
      </w:pPr>
      <w:r w:rsidRPr="00EB5D92">
        <w:rPr>
          <w:i/>
          <w:iCs/>
          <w:color w:val="808080" w:themeColor="background1" w:themeShade="80"/>
        </w:rPr>
        <w:t>Transferencia de las comunicaciones</w:t>
      </w:r>
    </w:p>
    <w:p w14:paraId="3C05BEF1" w14:textId="12D6987F" w:rsidR="00BE0726" w:rsidRDefault="00BE0726">
      <w:pPr>
        <w:spacing w:line="240" w:lineRule="auto"/>
        <w:jc w:val="left"/>
      </w:pPr>
      <w:r>
        <w:br w:type="page"/>
      </w:r>
    </w:p>
    <w:p w14:paraId="3B505ED2" w14:textId="796AD820" w:rsidR="006B35F3" w:rsidRPr="00EB5D92" w:rsidRDefault="006B35F3" w:rsidP="0023503C">
      <w:pPr>
        <w:pStyle w:val="Ttulo3"/>
        <w:numPr>
          <w:ilvl w:val="1"/>
          <w:numId w:val="18"/>
        </w:numPr>
      </w:pPr>
      <w:bookmarkStart w:id="228" w:name="_Toc54980143"/>
      <w:r w:rsidRPr="00EB5D92">
        <w:lastRenderedPageBreak/>
        <w:t>Seguridad</w:t>
      </w:r>
      <w:bookmarkEnd w:id="228"/>
    </w:p>
    <w:p w14:paraId="73870234" w14:textId="77777777" w:rsidR="00701DE3" w:rsidRPr="00EB5D92" w:rsidRDefault="009B51D7" w:rsidP="009B51D7">
      <w:r w:rsidRPr="00EB5D92">
        <w:t xml:space="preserve">Avance en la implementación del MSPI: Describir los dominios de seguridad en los que se enfocara el TO-BE y cual es el estado o calificación objetivo para cada uno de ellos en el periodo de vigencia del PETI. </w:t>
      </w:r>
    </w:p>
    <w:p w14:paraId="63C28380" w14:textId="02D1A291" w:rsidR="00701DE3" w:rsidRPr="00EB5D92" w:rsidRDefault="00CA1366" w:rsidP="009B51D7">
      <w:r w:rsidRPr="00EB5D92">
        <w:rPr>
          <w:rFonts w:eastAsia="Times New Roman" w:cs="Times New Roman"/>
          <w:noProof/>
          <w:sz w:val="20"/>
          <w:szCs w:val="20"/>
          <w:lang w:eastAsia="es-ES"/>
        </w:rPr>
        <w:drawing>
          <wp:anchor distT="0" distB="0" distL="114300" distR="114300" simplePos="0" relativeHeight="251829760" behindDoc="0" locked="0" layoutInCell="1" allowOverlap="1" wp14:anchorId="361A90CA" wp14:editId="3928344A">
            <wp:simplePos x="0" y="0"/>
            <wp:positionH relativeFrom="column">
              <wp:posOffset>0</wp:posOffset>
            </wp:positionH>
            <wp:positionV relativeFrom="paragraph">
              <wp:posOffset>178435</wp:posOffset>
            </wp:positionV>
            <wp:extent cx="762635" cy="671195"/>
            <wp:effectExtent l="0" t="0" r="0" b="0"/>
            <wp:wrapThrough wrapText="bothSides">
              <wp:wrapPolygon edited="0">
                <wp:start x="3597" y="0"/>
                <wp:lineTo x="0" y="8991"/>
                <wp:lineTo x="719" y="13896"/>
                <wp:lineTo x="3597" y="20435"/>
                <wp:lineTo x="17266" y="20435"/>
                <wp:lineTo x="20143" y="13896"/>
                <wp:lineTo x="20863" y="8991"/>
                <wp:lineTo x="17266" y="0"/>
                <wp:lineTo x="3597" y="0"/>
              </wp:wrapPolygon>
            </wp:wrapThrough>
            <wp:docPr id="164" name="Imagen 164" descr="Macintosh BD:Users:paolaserna:Desktop: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BD:Users:paolaserna:Desktop:stop.pn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762635" cy="671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1DED0A" w14:textId="74498ECA" w:rsidR="009B51D7" w:rsidRPr="00EB5D92" w:rsidRDefault="00A23780" w:rsidP="00CA1366">
      <w:pPr>
        <w:pBdr>
          <w:top w:val="single" w:sz="18" w:space="1" w:color="E32D91" w:themeColor="accent1"/>
          <w:left w:val="single" w:sz="18" w:space="4" w:color="E32D91" w:themeColor="accent1"/>
          <w:bottom w:val="single" w:sz="18" w:space="1" w:color="E32D91" w:themeColor="accent1"/>
          <w:right w:val="single" w:sz="18" w:space="4" w:color="E32D91" w:themeColor="accent1"/>
        </w:pBdr>
        <w:rPr>
          <w:i/>
          <w:iCs/>
          <w:color w:val="808080" w:themeColor="background1" w:themeShade="80"/>
        </w:rPr>
      </w:pPr>
      <w:r w:rsidRPr="00EB5D92">
        <w:rPr>
          <w:i/>
          <w:iCs/>
          <w:color w:val="808080" w:themeColor="background1" w:themeShade="80"/>
        </w:rPr>
        <w:t xml:space="preserve">Para este propósito puedes utilizar el </w:t>
      </w:r>
      <w:r w:rsidRPr="00EB5D92">
        <w:rPr>
          <w:b/>
          <w:i/>
          <w:iCs/>
          <w:color w:val="808080" w:themeColor="background1" w:themeShade="80"/>
        </w:rPr>
        <w:t>instrumento de evaluación de MSPI Modelo de Seguridad y Privacidad de la Información</w:t>
      </w:r>
    </w:p>
    <w:p w14:paraId="566AC908" w14:textId="77777777" w:rsidR="00CA1366" w:rsidRPr="00EB5D92" w:rsidRDefault="00CA1366" w:rsidP="00B21555">
      <w:pPr>
        <w:pStyle w:val="Descripcin"/>
        <w:keepNext/>
      </w:pPr>
    </w:p>
    <w:p w14:paraId="65544473" w14:textId="02C17429" w:rsidR="00B21555" w:rsidRPr="00EB5D92" w:rsidRDefault="00B21555" w:rsidP="00B21555">
      <w:pPr>
        <w:pStyle w:val="Descripcin"/>
        <w:keepNext/>
      </w:pPr>
      <w:bookmarkStart w:id="229" w:name="_Toc54980296"/>
      <w:r w:rsidRPr="00EB5D92">
        <w:t xml:space="preserve">Tabla </w:t>
      </w:r>
      <w:r w:rsidRPr="00EB5D92">
        <w:fldChar w:fldCharType="begin"/>
      </w:r>
      <w:r w:rsidRPr="00EB5D92">
        <w:instrText xml:space="preserve"> SEQ Tabla \* ARABIC </w:instrText>
      </w:r>
      <w:r w:rsidRPr="00EB5D92">
        <w:fldChar w:fldCharType="separate"/>
      </w:r>
      <w:r w:rsidR="00952C35">
        <w:rPr>
          <w:noProof/>
        </w:rPr>
        <w:t>123</w:t>
      </w:r>
      <w:r w:rsidRPr="00EB5D92">
        <w:fldChar w:fldCharType="end"/>
      </w:r>
      <w:r w:rsidRPr="00EB5D92">
        <w:t xml:space="preserve"> Matriz de Evaluación de efectividad de controles</w:t>
      </w:r>
      <w:bookmarkEnd w:id="229"/>
    </w:p>
    <w:tbl>
      <w:tblPr>
        <w:tblW w:w="0" w:type="auto"/>
        <w:tblCellMar>
          <w:left w:w="70" w:type="dxa"/>
          <w:right w:w="70" w:type="dxa"/>
        </w:tblCellMar>
        <w:tblLook w:val="04A0" w:firstRow="1" w:lastRow="0" w:firstColumn="1" w:lastColumn="0" w:noHBand="0" w:noVBand="1"/>
      </w:tblPr>
      <w:tblGrid>
        <w:gridCol w:w="440"/>
        <w:gridCol w:w="5149"/>
        <w:gridCol w:w="1042"/>
        <w:gridCol w:w="1078"/>
        <w:gridCol w:w="1636"/>
      </w:tblGrid>
      <w:tr w:rsidR="009B51D7" w:rsidRPr="00EB5D92" w14:paraId="13EE99E2" w14:textId="77777777" w:rsidTr="00E45A56">
        <w:trPr>
          <w:trHeight w:val="312"/>
        </w:trPr>
        <w:tc>
          <w:tcPr>
            <w:tcW w:w="0" w:type="auto"/>
            <w:vMerge w:val="restart"/>
            <w:tcBorders>
              <w:top w:val="single" w:sz="8" w:space="0" w:color="auto"/>
              <w:left w:val="single" w:sz="8" w:space="0" w:color="auto"/>
              <w:bottom w:val="single" w:sz="4" w:space="0" w:color="auto"/>
              <w:right w:val="single" w:sz="4" w:space="0" w:color="auto"/>
            </w:tcBorders>
            <w:shd w:val="clear" w:color="auto" w:fill="3366FF"/>
            <w:noWrap/>
            <w:vAlign w:val="center"/>
            <w:hideMark/>
          </w:tcPr>
          <w:p w14:paraId="551B7039" w14:textId="77777777" w:rsidR="009B51D7" w:rsidRPr="00EB5D92" w:rsidRDefault="009B51D7" w:rsidP="00DB467A">
            <w:pPr>
              <w:spacing w:line="240" w:lineRule="auto"/>
              <w:jc w:val="center"/>
              <w:rPr>
                <w:rFonts w:eastAsia="Times New Roman" w:cs="Calibri"/>
                <w:b/>
                <w:bCs/>
                <w:color w:val="FFFFFF"/>
                <w:sz w:val="16"/>
                <w:szCs w:val="16"/>
                <w:lang w:val="es-CO" w:eastAsia="es-CO"/>
              </w:rPr>
            </w:pPr>
            <w:r w:rsidRPr="00EB5D92">
              <w:rPr>
                <w:rFonts w:eastAsia="Times New Roman" w:cs="Calibri"/>
                <w:b/>
                <w:bCs/>
                <w:color w:val="FFFFFF"/>
                <w:sz w:val="16"/>
                <w:szCs w:val="16"/>
                <w:lang w:val="es-CO" w:eastAsia="es-CO"/>
              </w:rPr>
              <w:t>No.</w:t>
            </w:r>
          </w:p>
        </w:tc>
        <w:tc>
          <w:tcPr>
            <w:tcW w:w="0" w:type="auto"/>
            <w:gridSpan w:val="3"/>
            <w:tcBorders>
              <w:top w:val="single" w:sz="8" w:space="0" w:color="auto"/>
              <w:left w:val="nil"/>
              <w:bottom w:val="single" w:sz="4" w:space="0" w:color="auto"/>
              <w:right w:val="single" w:sz="4" w:space="0" w:color="auto"/>
            </w:tcBorders>
            <w:shd w:val="clear" w:color="auto" w:fill="3366FF"/>
            <w:vAlign w:val="center"/>
            <w:hideMark/>
          </w:tcPr>
          <w:p w14:paraId="18AD2183" w14:textId="77777777" w:rsidR="009B51D7" w:rsidRPr="00EB5D92" w:rsidRDefault="009B51D7" w:rsidP="00DB467A">
            <w:pPr>
              <w:spacing w:line="240" w:lineRule="auto"/>
              <w:jc w:val="center"/>
              <w:rPr>
                <w:rFonts w:eastAsia="Times New Roman" w:cs="Calibri"/>
                <w:b/>
                <w:bCs/>
                <w:color w:val="FFFFFF"/>
                <w:sz w:val="16"/>
                <w:szCs w:val="16"/>
                <w:lang w:val="es-CO" w:eastAsia="es-CO"/>
              </w:rPr>
            </w:pPr>
            <w:r w:rsidRPr="00EB5D92">
              <w:rPr>
                <w:rFonts w:eastAsia="Times New Roman" w:cs="Calibri"/>
                <w:b/>
                <w:bCs/>
                <w:color w:val="FFFFFF"/>
                <w:sz w:val="16"/>
                <w:szCs w:val="16"/>
                <w:lang w:val="es-CO" w:eastAsia="es-CO"/>
              </w:rPr>
              <w:t>Evaluación de Efectividad de controles</w:t>
            </w:r>
          </w:p>
        </w:tc>
        <w:tc>
          <w:tcPr>
            <w:tcW w:w="0" w:type="auto"/>
            <w:tcBorders>
              <w:top w:val="single" w:sz="4" w:space="0" w:color="auto"/>
              <w:left w:val="single" w:sz="4" w:space="0" w:color="auto"/>
              <w:bottom w:val="single" w:sz="4" w:space="0" w:color="auto"/>
              <w:right w:val="single" w:sz="4" w:space="0" w:color="auto"/>
            </w:tcBorders>
            <w:shd w:val="clear" w:color="auto" w:fill="3366FF"/>
            <w:noWrap/>
            <w:vAlign w:val="bottom"/>
            <w:hideMark/>
          </w:tcPr>
          <w:p w14:paraId="44EB5A28" w14:textId="77777777" w:rsidR="009B51D7" w:rsidRPr="00EB5D92" w:rsidRDefault="009B51D7" w:rsidP="00DB467A">
            <w:pPr>
              <w:spacing w:line="240" w:lineRule="auto"/>
              <w:jc w:val="center"/>
              <w:rPr>
                <w:rFonts w:eastAsia="Times New Roman" w:cs="Calibri"/>
                <w:b/>
                <w:bCs/>
                <w:color w:val="FFFFFF"/>
                <w:sz w:val="16"/>
                <w:szCs w:val="16"/>
                <w:lang w:val="es-CO" w:eastAsia="es-CO"/>
              </w:rPr>
            </w:pPr>
          </w:p>
        </w:tc>
      </w:tr>
      <w:tr w:rsidR="009B51D7" w:rsidRPr="00EB5D92" w14:paraId="0BAE1B80" w14:textId="77777777" w:rsidTr="00E45A56">
        <w:trPr>
          <w:trHeight w:val="828"/>
        </w:trPr>
        <w:tc>
          <w:tcPr>
            <w:tcW w:w="0" w:type="auto"/>
            <w:vMerge/>
            <w:tcBorders>
              <w:top w:val="single" w:sz="8" w:space="0" w:color="auto"/>
              <w:left w:val="single" w:sz="8" w:space="0" w:color="auto"/>
              <w:bottom w:val="single" w:sz="4" w:space="0" w:color="auto"/>
              <w:right w:val="single" w:sz="4" w:space="0" w:color="auto"/>
            </w:tcBorders>
            <w:shd w:val="clear" w:color="auto" w:fill="3366FF"/>
            <w:vAlign w:val="center"/>
            <w:hideMark/>
          </w:tcPr>
          <w:p w14:paraId="4392356A" w14:textId="77777777" w:rsidR="009B51D7" w:rsidRPr="00EB5D92" w:rsidRDefault="009B51D7" w:rsidP="00DB467A">
            <w:pPr>
              <w:spacing w:line="240" w:lineRule="auto"/>
              <w:jc w:val="left"/>
              <w:rPr>
                <w:rFonts w:eastAsia="Times New Roman" w:cs="Calibri"/>
                <w:b/>
                <w:bCs/>
                <w:color w:val="FFFFFF"/>
                <w:sz w:val="16"/>
                <w:szCs w:val="16"/>
                <w:lang w:val="es-CO" w:eastAsia="es-CO"/>
              </w:rPr>
            </w:pPr>
          </w:p>
        </w:tc>
        <w:tc>
          <w:tcPr>
            <w:tcW w:w="0" w:type="auto"/>
            <w:tcBorders>
              <w:top w:val="single" w:sz="4" w:space="0" w:color="auto"/>
              <w:left w:val="nil"/>
              <w:bottom w:val="single" w:sz="4" w:space="0" w:color="auto"/>
              <w:right w:val="single" w:sz="4" w:space="0" w:color="auto"/>
            </w:tcBorders>
            <w:shd w:val="clear" w:color="auto" w:fill="E7E2F9" w:themeFill="accent5" w:themeFillTint="33"/>
            <w:vAlign w:val="center"/>
            <w:hideMark/>
          </w:tcPr>
          <w:p w14:paraId="5B17F3D4" w14:textId="77777777" w:rsidR="009B51D7" w:rsidRPr="00EB5D92" w:rsidRDefault="009B51D7" w:rsidP="00DB467A">
            <w:pPr>
              <w:spacing w:line="240" w:lineRule="auto"/>
              <w:jc w:val="center"/>
              <w:rPr>
                <w:rFonts w:eastAsia="Times New Roman" w:cs="Calibri"/>
                <w:b/>
                <w:bCs/>
                <w:color w:val="auto"/>
                <w:sz w:val="16"/>
                <w:szCs w:val="16"/>
                <w:lang w:val="es-CO" w:eastAsia="es-CO"/>
              </w:rPr>
            </w:pPr>
            <w:r w:rsidRPr="00EB5D92">
              <w:rPr>
                <w:rFonts w:eastAsia="Times New Roman" w:cs="Calibri"/>
                <w:b/>
                <w:bCs/>
                <w:color w:val="auto"/>
                <w:sz w:val="16"/>
                <w:szCs w:val="16"/>
                <w:lang w:val="es-CO" w:eastAsia="es-CO"/>
              </w:rPr>
              <w:t>DOMINIO</w:t>
            </w:r>
          </w:p>
        </w:tc>
        <w:tc>
          <w:tcPr>
            <w:tcW w:w="0" w:type="auto"/>
            <w:tcBorders>
              <w:top w:val="nil"/>
              <w:left w:val="nil"/>
              <w:bottom w:val="single" w:sz="4" w:space="0" w:color="auto"/>
              <w:right w:val="single" w:sz="4" w:space="0" w:color="auto"/>
            </w:tcBorders>
            <w:shd w:val="clear" w:color="auto" w:fill="E7E2F9" w:themeFill="accent5" w:themeFillTint="33"/>
            <w:vAlign w:val="center"/>
            <w:hideMark/>
          </w:tcPr>
          <w:p w14:paraId="40F2016E" w14:textId="77777777" w:rsidR="009B51D7" w:rsidRPr="00EB5D92" w:rsidRDefault="009B51D7" w:rsidP="00DB467A">
            <w:pPr>
              <w:spacing w:line="240" w:lineRule="auto"/>
              <w:jc w:val="center"/>
              <w:rPr>
                <w:rFonts w:eastAsia="Times New Roman" w:cs="Calibri"/>
                <w:b/>
                <w:bCs/>
                <w:color w:val="auto"/>
                <w:sz w:val="16"/>
                <w:szCs w:val="16"/>
                <w:lang w:val="es-CO" w:eastAsia="es-CO"/>
              </w:rPr>
            </w:pPr>
            <w:r w:rsidRPr="00EB5D92">
              <w:rPr>
                <w:rFonts w:eastAsia="Times New Roman" w:cs="Calibri"/>
                <w:b/>
                <w:bCs/>
                <w:color w:val="auto"/>
                <w:sz w:val="16"/>
                <w:szCs w:val="16"/>
                <w:lang w:val="es-CO" w:eastAsia="es-CO"/>
              </w:rPr>
              <w:t>Calificación Actual</w:t>
            </w:r>
          </w:p>
        </w:tc>
        <w:tc>
          <w:tcPr>
            <w:tcW w:w="0" w:type="auto"/>
            <w:tcBorders>
              <w:top w:val="nil"/>
              <w:left w:val="nil"/>
              <w:bottom w:val="single" w:sz="4" w:space="0" w:color="auto"/>
              <w:right w:val="nil"/>
            </w:tcBorders>
            <w:shd w:val="clear" w:color="auto" w:fill="E7E2F9" w:themeFill="accent5" w:themeFillTint="33"/>
            <w:vAlign w:val="center"/>
            <w:hideMark/>
          </w:tcPr>
          <w:p w14:paraId="1F2DA4A4" w14:textId="77777777" w:rsidR="009B51D7" w:rsidRPr="00EB5D92" w:rsidRDefault="009B51D7" w:rsidP="00DB467A">
            <w:pPr>
              <w:spacing w:line="240" w:lineRule="auto"/>
              <w:jc w:val="center"/>
              <w:rPr>
                <w:rFonts w:eastAsia="Times New Roman" w:cs="Calibri"/>
                <w:b/>
                <w:bCs/>
                <w:color w:val="auto"/>
                <w:sz w:val="16"/>
                <w:szCs w:val="16"/>
                <w:lang w:val="es-CO" w:eastAsia="es-CO"/>
              </w:rPr>
            </w:pPr>
            <w:r w:rsidRPr="00EB5D92">
              <w:rPr>
                <w:rFonts w:eastAsia="Times New Roman" w:cs="Calibri"/>
                <w:b/>
                <w:bCs/>
                <w:color w:val="auto"/>
                <w:sz w:val="16"/>
                <w:szCs w:val="16"/>
                <w:lang w:val="es-CO" w:eastAsia="es-CO"/>
              </w:rPr>
              <w:t>Calificación Objetivo</w:t>
            </w:r>
          </w:p>
        </w:tc>
        <w:tc>
          <w:tcPr>
            <w:tcW w:w="0" w:type="auto"/>
            <w:tcBorders>
              <w:top w:val="single" w:sz="4" w:space="0" w:color="auto"/>
              <w:left w:val="single" w:sz="4" w:space="0" w:color="auto"/>
              <w:bottom w:val="single" w:sz="4" w:space="0" w:color="auto"/>
              <w:right w:val="single" w:sz="4" w:space="0" w:color="auto"/>
            </w:tcBorders>
            <w:shd w:val="clear" w:color="auto" w:fill="E7E2F9" w:themeFill="accent5" w:themeFillTint="33"/>
            <w:vAlign w:val="center"/>
            <w:hideMark/>
          </w:tcPr>
          <w:p w14:paraId="3511EC97" w14:textId="77777777" w:rsidR="009B51D7" w:rsidRPr="00EB5D92" w:rsidRDefault="009B51D7" w:rsidP="00DB467A">
            <w:pPr>
              <w:spacing w:line="240" w:lineRule="auto"/>
              <w:jc w:val="center"/>
              <w:rPr>
                <w:rFonts w:eastAsia="Times New Roman" w:cs="Calibri"/>
                <w:b/>
                <w:bCs/>
                <w:color w:val="auto"/>
                <w:sz w:val="16"/>
                <w:szCs w:val="16"/>
                <w:lang w:val="es-CO" w:eastAsia="es-CO"/>
              </w:rPr>
            </w:pPr>
            <w:r w:rsidRPr="00EB5D92">
              <w:rPr>
                <w:rFonts w:eastAsia="Times New Roman" w:cs="Calibri"/>
                <w:b/>
                <w:bCs/>
                <w:color w:val="auto"/>
                <w:sz w:val="16"/>
                <w:szCs w:val="16"/>
                <w:lang w:val="es-CO" w:eastAsia="es-CO"/>
              </w:rPr>
              <w:t>EVALUACIÓN DE EFECTIVIDAD DE CONTROL</w:t>
            </w:r>
          </w:p>
        </w:tc>
      </w:tr>
      <w:tr w:rsidR="009B51D7" w:rsidRPr="00EB5D92" w14:paraId="18548790" w14:textId="77777777" w:rsidTr="00DB467A">
        <w:trPr>
          <w:trHeight w:val="288"/>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161AB48" w14:textId="77777777" w:rsidR="009B51D7" w:rsidRPr="00EB5D92" w:rsidRDefault="009B51D7" w:rsidP="00DB467A">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A.5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F4C253" w14:textId="77777777" w:rsidR="009B51D7" w:rsidRPr="00EB5D92" w:rsidRDefault="009B51D7" w:rsidP="00DB467A">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POLITICAS DE SEGURIDAD DE LA INFORMACIÓN</w:t>
            </w:r>
          </w:p>
        </w:tc>
        <w:tc>
          <w:tcPr>
            <w:tcW w:w="0" w:type="auto"/>
            <w:tcBorders>
              <w:top w:val="nil"/>
              <w:left w:val="nil"/>
              <w:bottom w:val="single" w:sz="4" w:space="0" w:color="auto"/>
              <w:right w:val="single" w:sz="4" w:space="0" w:color="auto"/>
            </w:tcBorders>
            <w:shd w:val="clear" w:color="000000" w:fill="FFFFFF"/>
            <w:noWrap/>
            <w:vAlign w:val="center"/>
          </w:tcPr>
          <w:p w14:paraId="6ACFA378" w14:textId="77777777" w:rsidR="009B51D7" w:rsidRPr="00EB5D92" w:rsidRDefault="009B51D7" w:rsidP="00DB467A">
            <w:pPr>
              <w:spacing w:line="240" w:lineRule="auto"/>
              <w:jc w:val="center"/>
              <w:rPr>
                <w:rFonts w:eastAsia="Times New Roman" w:cs="Calibri"/>
                <w:color w:val="auto"/>
                <w:sz w:val="16"/>
                <w:szCs w:val="16"/>
                <w:lang w:val="es-CO" w:eastAsia="es-CO"/>
              </w:rPr>
            </w:pPr>
          </w:p>
        </w:tc>
        <w:tc>
          <w:tcPr>
            <w:tcW w:w="0" w:type="auto"/>
            <w:tcBorders>
              <w:top w:val="nil"/>
              <w:left w:val="nil"/>
              <w:bottom w:val="single" w:sz="4" w:space="0" w:color="auto"/>
              <w:right w:val="nil"/>
            </w:tcBorders>
            <w:shd w:val="clear" w:color="auto" w:fill="auto"/>
            <w:noWrap/>
            <w:vAlign w:val="center"/>
            <w:hideMark/>
          </w:tcPr>
          <w:p w14:paraId="3ABF3113" w14:textId="77777777" w:rsidR="009B51D7" w:rsidRPr="00EB5D92" w:rsidRDefault="009B51D7" w:rsidP="00DB467A">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100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53CA70C1" w14:textId="77777777" w:rsidR="009B51D7" w:rsidRPr="00EB5D92" w:rsidRDefault="009B51D7" w:rsidP="00DB467A">
            <w:pPr>
              <w:spacing w:line="240" w:lineRule="auto"/>
              <w:jc w:val="center"/>
              <w:rPr>
                <w:rFonts w:eastAsia="Times New Roman" w:cs="Calibri"/>
                <w:b/>
                <w:bCs/>
                <w:color w:val="000000"/>
                <w:sz w:val="16"/>
                <w:szCs w:val="16"/>
                <w:lang w:val="es-CO" w:eastAsia="es-CO"/>
              </w:rPr>
            </w:pPr>
          </w:p>
        </w:tc>
      </w:tr>
      <w:tr w:rsidR="009B51D7" w:rsidRPr="00EB5D92" w14:paraId="5FBEF11C" w14:textId="77777777" w:rsidTr="00DB467A">
        <w:trPr>
          <w:trHeight w:val="288"/>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DE164EB" w14:textId="77777777" w:rsidR="009B51D7" w:rsidRPr="00EB5D92" w:rsidRDefault="009B51D7" w:rsidP="00DB467A">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A.6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E981C2" w14:textId="77777777" w:rsidR="009B51D7" w:rsidRPr="00EB5D92" w:rsidRDefault="009B51D7" w:rsidP="00DB467A">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ORGANIZACIÓN DE LA SEGURIDAD DE LA INFORMACIÓN</w:t>
            </w:r>
          </w:p>
        </w:tc>
        <w:tc>
          <w:tcPr>
            <w:tcW w:w="0" w:type="auto"/>
            <w:tcBorders>
              <w:top w:val="nil"/>
              <w:left w:val="nil"/>
              <w:bottom w:val="single" w:sz="4" w:space="0" w:color="auto"/>
              <w:right w:val="single" w:sz="4" w:space="0" w:color="auto"/>
            </w:tcBorders>
            <w:shd w:val="clear" w:color="000000" w:fill="FFFFFF"/>
            <w:noWrap/>
            <w:vAlign w:val="center"/>
          </w:tcPr>
          <w:p w14:paraId="7B23C903" w14:textId="77777777" w:rsidR="009B51D7" w:rsidRPr="00EB5D92" w:rsidRDefault="009B51D7" w:rsidP="00DB467A">
            <w:pPr>
              <w:spacing w:line="240" w:lineRule="auto"/>
              <w:jc w:val="center"/>
              <w:rPr>
                <w:rFonts w:eastAsia="Times New Roman" w:cs="Calibri"/>
                <w:color w:val="auto"/>
                <w:sz w:val="16"/>
                <w:szCs w:val="16"/>
                <w:lang w:val="es-CO" w:eastAsia="es-CO"/>
              </w:rPr>
            </w:pPr>
          </w:p>
        </w:tc>
        <w:tc>
          <w:tcPr>
            <w:tcW w:w="0" w:type="auto"/>
            <w:tcBorders>
              <w:top w:val="nil"/>
              <w:left w:val="nil"/>
              <w:bottom w:val="single" w:sz="4" w:space="0" w:color="auto"/>
              <w:right w:val="nil"/>
            </w:tcBorders>
            <w:shd w:val="clear" w:color="auto" w:fill="auto"/>
            <w:noWrap/>
            <w:vAlign w:val="center"/>
            <w:hideMark/>
          </w:tcPr>
          <w:p w14:paraId="26E37A9E" w14:textId="77777777" w:rsidR="009B51D7" w:rsidRPr="00EB5D92" w:rsidRDefault="009B51D7" w:rsidP="00DB467A">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100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7FE3C30E" w14:textId="77777777" w:rsidR="009B51D7" w:rsidRPr="00EB5D92" w:rsidRDefault="009B51D7" w:rsidP="00DB467A">
            <w:pPr>
              <w:spacing w:line="240" w:lineRule="auto"/>
              <w:jc w:val="center"/>
              <w:rPr>
                <w:rFonts w:eastAsia="Times New Roman" w:cs="Calibri"/>
                <w:b/>
                <w:bCs/>
                <w:color w:val="000000"/>
                <w:sz w:val="16"/>
                <w:szCs w:val="16"/>
                <w:lang w:val="es-CO" w:eastAsia="es-CO"/>
              </w:rPr>
            </w:pPr>
          </w:p>
        </w:tc>
      </w:tr>
      <w:tr w:rsidR="009B51D7" w:rsidRPr="00EB5D92" w14:paraId="401DD0E0" w14:textId="77777777" w:rsidTr="00DB467A">
        <w:trPr>
          <w:trHeight w:val="288"/>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B34B748" w14:textId="77777777" w:rsidR="009B51D7" w:rsidRPr="00EB5D92" w:rsidRDefault="009B51D7" w:rsidP="00DB467A">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A.7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682583" w14:textId="77777777" w:rsidR="009B51D7" w:rsidRPr="00EB5D92" w:rsidRDefault="009B51D7" w:rsidP="00DB467A">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SEGURIDAD DE LOS RECURSOS HUMANOS</w:t>
            </w:r>
          </w:p>
        </w:tc>
        <w:tc>
          <w:tcPr>
            <w:tcW w:w="0" w:type="auto"/>
            <w:tcBorders>
              <w:top w:val="nil"/>
              <w:left w:val="nil"/>
              <w:bottom w:val="single" w:sz="4" w:space="0" w:color="auto"/>
              <w:right w:val="single" w:sz="4" w:space="0" w:color="auto"/>
            </w:tcBorders>
            <w:shd w:val="clear" w:color="000000" w:fill="FFFFFF"/>
            <w:noWrap/>
            <w:vAlign w:val="center"/>
          </w:tcPr>
          <w:p w14:paraId="6674030E" w14:textId="77777777" w:rsidR="009B51D7" w:rsidRPr="00EB5D92" w:rsidRDefault="009B51D7" w:rsidP="00DB467A">
            <w:pPr>
              <w:spacing w:line="240" w:lineRule="auto"/>
              <w:jc w:val="center"/>
              <w:rPr>
                <w:rFonts w:eastAsia="Times New Roman" w:cs="Calibri"/>
                <w:color w:val="auto"/>
                <w:sz w:val="16"/>
                <w:szCs w:val="16"/>
                <w:lang w:val="es-CO" w:eastAsia="es-CO"/>
              </w:rPr>
            </w:pPr>
          </w:p>
        </w:tc>
        <w:tc>
          <w:tcPr>
            <w:tcW w:w="0" w:type="auto"/>
            <w:tcBorders>
              <w:top w:val="nil"/>
              <w:left w:val="nil"/>
              <w:bottom w:val="single" w:sz="4" w:space="0" w:color="auto"/>
              <w:right w:val="nil"/>
            </w:tcBorders>
            <w:shd w:val="clear" w:color="auto" w:fill="auto"/>
            <w:noWrap/>
            <w:vAlign w:val="center"/>
            <w:hideMark/>
          </w:tcPr>
          <w:p w14:paraId="0BA622A8" w14:textId="77777777" w:rsidR="009B51D7" w:rsidRPr="00EB5D92" w:rsidRDefault="009B51D7" w:rsidP="00DB467A">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100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7F8C3017" w14:textId="77777777" w:rsidR="009B51D7" w:rsidRPr="00EB5D92" w:rsidRDefault="009B51D7" w:rsidP="00DB467A">
            <w:pPr>
              <w:spacing w:line="240" w:lineRule="auto"/>
              <w:jc w:val="center"/>
              <w:rPr>
                <w:rFonts w:eastAsia="Times New Roman" w:cs="Calibri"/>
                <w:b/>
                <w:bCs/>
                <w:color w:val="000000"/>
                <w:sz w:val="16"/>
                <w:szCs w:val="16"/>
                <w:lang w:val="es-CO" w:eastAsia="es-CO"/>
              </w:rPr>
            </w:pPr>
          </w:p>
        </w:tc>
      </w:tr>
      <w:tr w:rsidR="009B51D7" w:rsidRPr="00EB5D92" w14:paraId="306276AB" w14:textId="77777777" w:rsidTr="00DB467A">
        <w:trPr>
          <w:trHeight w:val="288"/>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2E2F837" w14:textId="77777777" w:rsidR="009B51D7" w:rsidRPr="00EB5D92" w:rsidRDefault="009B51D7" w:rsidP="00DB467A">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A.8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5943D3" w14:textId="77777777" w:rsidR="009B51D7" w:rsidRPr="00EB5D92" w:rsidRDefault="009B51D7" w:rsidP="00DB467A">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GESTIÓN DE ACTIVOS</w:t>
            </w:r>
          </w:p>
        </w:tc>
        <w:tc>
          <w:tcPr>
            <w:tcW w:w="0" w:type="auto"/>
            <w:tcBorders>
              <w:top w:val="nil"/>
              <w:left w:val="nil"/>
              <w:bottom w:val="single" w:sz="4" w:space="0" w:color="auto"/>
              <w:right w:val="single" w:sz="4" w:space="0" w:color="auto"/>
            </w:tcBorders>
            <w:shd w:val="clear" w:color="000000" w:fill="FFFFFF"/>
            <w:noWrap/>
            <w:vAlign w:val="center"/>
          </w:tcPr>
          <w:p w14:paraId="438BDA6E" w14:textId="77777777" w:rsidR="009B51D7" w:rsidRPr="00EB5D92" w:rsidRDefault="009B51D7" w:rsidP="00DB467A">
            <w:pPr>
              <w:spacing w:line="240" w:lineRule="auto"/>
              <w:jc w:val="center"/>
              <w:rPr>
                <w:rFonts w:eastAsia="Times New Roman" w:cs="Calibri"/>
                <w:color w:val="auto"/>
                <w:sz w:val="16"/>
                <w:szCs w:val="16"/>
                <w:lang w:val="es-CO" w:eastAsia="es-CO"/>
              </w:rPr>
            </w:pPr>
          </w:p>
        </w:tc>
        <w:tc>
          <w:tcPr>
            <w:tcW w:w="0" w:type="auto"/>
            <w:tcBorders>
              <w:top w:val="nil"/>
              <w:left w:val="nil"/>
              <w:bottom w:val="single" w:sz="4" w:space="0" w:color="auto"/>
              <w:right w:val="nil"/>
            </w:tcBorders>
            <w:shd w:val="clear" w:color="auto" w:fill="auto"/>
            <w:noWrap/>
            <w:vAlign w:val="center"/>
            <w:hideMark/>
          </w:tcPr>
          <w:p w14:paraId="67479390" w14:textId="77777777" w:rsidR="009B51D7" w:rsidRPr="00EB5D92" w:rsidRDefault="009B51D7" w:rsidP="00DB467A">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100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3FF4E0D7" w14:textId="77777777" w:rsidR="009B51D7" w:rsidRPr="00EB5D92" w:rsidRDefault="009B51D7" w:rsidP="00DB467A">
            <w:pPr>
              <w:spacing w:line="240" w:lineRule="auto"/>
              <w:jc w:val="center"/>
              <w:rPr>
                <w:rFonts w:eastAsia="Times New Roman" w:cs="Calibri"/>
                <w:b/>
                <w:bCs/>
                <w:color w:val="000000"/>
                <w:sz w:val="16"/>
                <w:szCs w:val="16"/>
                <w:lang w:val="es-CO" w:eastAsia="es-CO"/>
              </w:rPr>
            </w:pPr>
          </w:p>
        </w:tc>
      </w:tr>
      <w:tr w:rsidR="009B51D7" w:rsidRPr="00EB5D92" w14:paraId="36DA129C" w14:textId="77777777" w:rsidTr="00DB467A">
        <w:trPr>
          <w:trHeight w:val="288"/>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C6F3A70" w14:textId="77777777" w:rsidR="009B51D7" w:rsidRPr="00EB5D92" w:rsidRDefault="009B51D7" w:rsidP="00DB467A">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A.9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21BCFE" w14:textId="77777777" w:rsidR="009B51D7" w:rsidRPr="00EB5D92" w:rsidRDefault="009B51D7" w:rsidP="00DB467A">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CONTROL DE ACCESO</w:t>
            </w:r>
          </w:p>
        </w:tc>
        <w:tc>
          <w:tcPr>
            <w:tcW w:w="0" w:type="auto"/>
            <w:tcBorders>
              <w:top w:val="nil"/>
              <w:left w:val="nil"/>
              <w:bottom w:val="single" w:sz="4" w:space="0" w:color="auto"/>
              <w:right w:val="single" w:sz="4" w:space="0" w:color="auto"/>
            </w:tcBorders>
            <w:shd w:val="clear" w:color="000000" w:fill="FFFFFF"/>
            <w:noWrap/>
            <w:vAlign w:val="center"/>
          </w:tcPr>
          <w:p w14:paraId="435C421A" w14:textId="77777777" w:rsidR="009B51D7" w:rsidRPr="00EB5D92" w:rsidRDefault="009B51D7" w:rsidP="00DB467A">
            <w:pPr>
              <w:spacing w:line="240" w:lineRule="auto"/>
              <w:jc w:val="center"/>
              <w:rPr>
                <w:rFonts w:eastAsia="Times New Roman" w:cs="Calibri"/>
                <w:color w:val="auto"/>
                <w:sz w:val="16"/>
                <w:szCs w:val="16"/>
                <w:lang w:val="es-CO" w:eastAsia="es-CO"/>
              </w:rPr>
            </w:pPr>
          </w:p>
        </w:tc>
        <w:tc>
          <w:tcPr>
            <w:tcW w:w="0" w:type="auto"/>
            <w:tcBorders>
              <w:top w:val="nil"/>
              <w:left w:val="nil"/>
              <w:bottom w:val="single" w:sz="4" w:space="0" w:color="auto"/>
              <w:right w:val="nil"/>
            </w:tcBorders>
            <w:shd w:val="clear" w:color="auto" w:fill="auto"/>
            <w:noWrap/>
            <w:vAlign w:val="center"/>
            <w:hideMark/>
          </w:tcPr>
          <w:p w14:paraId="4560B384" w14:textId="77777777" w:rsidR="009B51D7" w:rsidRPr="00EB5D92" w:rsidRDefault="009B51D7" w:rsidP="00DB467A">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100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29D3A127" w14:textId="77777777" w:rsidR="009B51D7" w:rsidRPr="00EB5D92" w:rsidRDefault="009B51D7" w:rsidP="00DB467A">
            <w:pPr>
              <w:spacing w:line="240" w:lineRule="auto"/>
              <w:jc w:val="center"/>
              <w:rPr>
                <w:rFonts w:eastAsia="Times New Roman" w:cs="Calibri"/>
                <w:b/>
                <w:bCs/>
                <w:color w:val="000000"/>
                <w:sz w:val="16"/>
                <w:szCs w:val="16"/>
                <w:lang w:val="es-CO" w:eastAsia="es-CO"/>
              </w:rPr>
            </w:pPr>
          </w:p>
        </w:tc>
      </w:tr>
      <w:tr w:rsidR="009B51D7" w:rsidRPr="00EB5D92" w14:paraId="19A4C4FB" w14:textId="77777777" w:rsidTr="00DB467A">
        <w:trPr>
          <w:trHeight w:val="288"/>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708C269" w14:textId="77777777" w:rsidR="009B51D7" w:rsidRPr="00EB5D92" w:rsidRDefault="009B51D7" w:rsidP="00DB467A">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A.10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172AE2" w14:textId="77777777" w:rsidR="009B51D7" w:rsidRPr="00EB5D92" w:rsidRDefault="009B51D7" w:rsidP="00DB467A">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CRIPTOGRAFÍA</w:t>
            </w:r>
          </w:p>
        </w:tc>
        <w:tc>
          <w:tcPr>
            <w:tcW w:w="0" w:type="auto"/>
            <w:tcBorders>
              <w:top w:val="nil"/>
              <w:left w:val="nil"/>
              <w:bottom w:val="single" w:sz="4" w:space="0" w:color="auto"/>
              <w:right w:val="single" w:sz="4" w:space="0" w:color="auto"/>
            </w:tcBorders>
            <w:shd w:val="clear" w:color="000000" w:fill="FFFFFF"/>
            <w:noWrap/>
            <w:vAlign w:val="center"/>
          </w:tcPr>
          <w:p w14:paraId="51D4F9CA" w14:textId="77777777" w:rsidR="009B51D7" w:rsidRPr="00EB5D92" w:rsidRDefault="009B51D7" w:rsidP="00DB467A">
            <w:pPr>
              <w:spacing w:line="240" w:lineRule="auto"/>
              <w:jc w:val="center"/>
              <w:rPr>
                <w:rFonts w:eastAsia="Times New Roman" w:cs="Calibri"/>
                <w:color w:val="auto"/>
                <w:sz w:val="16"/>
                <w:szCs w:val="16"/>
                <w:lang w:val="es-CO" w:eastAsia="es-CO"/>
              </w:rPr>
            </w:pPr>
          </w:p>
        </w:tc>
        <w:tc>
          <w:tcPr>
            <w:tcW w:w="0" w:type="auto"/>
            <w:tcBorders>
              <w:top w:val="nil"/>
              <w:left w:val="nil"/>
              <w:bottom w:val="single" w:sz="4" w:space="0" w:color="auto"/>
              <w:right w:val="nil"/>
            </w:tcBorders>
            <w:shd w:val="clear" w:color="auto" w:fill="auto"/>
            <w:noWrap/>
            <w:vAlign w:val="center"/>
            <w:hideMark/>
          </w:tcPr>
          <w:p w14:paraId="727FA47B" w14:textId="77777777" w:rsidR="009B51D7" w:rsidRPr="00EB5D92" w:rsidRDefault="009B51D7" w:rsidP="00DB467A">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100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25D5E451" w14:textId="77777777" w:rsidR="009B51D7" w:rsidRPr="00EB5D92" w:rsidRDefault="009B51D7" w:rsidP="00DB467A">
            <w:pPr>
              <w:spacing w:line="240" w:lineRule="auto"/>
              <w:jc w:val="center"/>
              <w:rPr>
                <w:rFonts w:eastAsia="Times New Roman" w:cs="Calibri"/>
                <w:b/>
                <w:bCs/>
                <w:color w:val="000000"/>
                <w:sz w:val="16"/>
                <w:szCs w:val="16"/>
                <w:lang w:val="es-CO" w:eastAsia="es-CO"/>
              </w:rPr>
            </w:pPr>
          </w:p>
        </w:tc>
      </w:tr>
      <w:tr w:rsidR="009B51D7" w:rsidRPr="00EB5D92" w14:paraId="25FB9E8F" w14:textId="77777777" w:rsidTr="00DB467A">
        <w:trPr>
          <w:trHeight w:val="288"/>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1258495" w14:textId="77777777" w:rsidR="009B51D7" w:rsidRPr="00EB5D92" w:rsidRDefault="009B51D7" w:rsidP="00DB467A">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A.11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5C3931" w14:textId="77777777" w:rsidR="009B51D7" w:rsidRPr="00EB5D92" w:rsidRDefault="009B51D7" w:rsidP="00DB467A">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SEGURIDAD FÍSICA Y DEL ENTORNO</w:t>
            </w:r>
          </w:p>
        </w:tc>
        <w:tc>
          <w:tcPr>
            <w:tcW w:w="0" w:type="auto"/>
            <w:tcBorders>
              <w:top w:val="nil"/>
              <w:left w:val="nil"/>
              <w:bottom w:val="single" w:sz="4" w:space="0" w:color="auto"/>
              <w:right w:val="single" w:sz="4" w:space="0" w:color="auto"/>
            </w:tcBorders>
            <w:shd w:val="clear" w:color="000000" w:fill="FFFFFF"/>
            <w:noWrap/>
            <w:vAlign w:val="center"/>
          </w:tcPr>
          <w:p w14:paraId="280B10AD" w14:textId="77777777" w:rsidR="009B51D7" w:rsidRPr="00EB5D92" w:rsidRDefault="009B51D7" w:rsidP="00DB467A">
            <w:pPr>
              <w:spacing w:line="240" w:lineRule="auto"/>
              <w:jc w:val="center"/>
              <w:rPr>
                <w:rFonts w:eastAsia="Times New Roman" w:cs="Calibri"/>
                <w:color w:val="auto"/>
                <w:sz w:val="16"/>
                <w:szCs w:val="16"/>
                <w:lang w:val="es-CO" w:eastAsia="es-CO"/>
              </w:rPr>
            </w:pPr>
          </w:p>
        </w:tc>
        <w:tc>
          <w:tcPr>
            <w:tcW w:w="0" w:type="auto"/>
            <w:tcBorders>
              <w:top w:val="nil"/>
              <w:left w:val="nil"/>
              <w:bottom w:val="single" w:sz="4" w:space="0" w:color="auto"/>
              <w:right w:val="nil"/>
            </w:tcBorders>
            <w:shd w:val="clear" w:color="auto" w:fill="auto"/>
            <w:noWrap/>
            <w:vAlign w:val="center"/>
            <w:hideMark/>
          </w:tcPr>
          <w:p w14:paraId="4B8B8AB3" w14:textId="77777777" w:rsidR="009B51D7" w:rsidRPr="00EB5D92" w:rsidRDefault="009B51D7" w:rsidP="00DB467A">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100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4354C44D" w14:textId="77777777" w:rsidR="009B51D7" w:rsidRPr="00EB5D92" w:rsidRDefault="009B51D7" w:rsidP="00DB467A">
            <w:pPr>
              <w:spacing w:line="240" w:lineRule="auto"/>
              <w:jc w:val="center"/>
              <w:rPr>
                <w:rFonts w:eastAsia="Times New Roman" w:cs="Calibri"/>
                <w:b/>
                <w:bCs/>
                <w:color w:val="000000"/>
                <w:sz w:val="16"/>
                <w:szCs w:val="16"/>
                <w:lang w:val="es-CO" w:eastAsia="es-CO"/>
              </w:rPr>
            </w:pPr>
          </w:p>
        </w:tc>
      </w:tr>
      <w:tr w:rsidR="009B51D7" w:rsidRPr="00EB5D92" w14:paraId="334150A1" w14:textId="77777777" w:rsidTr="00DB467A">
        <w:trPr>
          <w:trHeight w:val="288"/>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0FE8C98" w14:textId="77777777" w:rsidR="009B51D7" w:rsidRPr="00EB5D92" w:rsidRDefault="009B51D7" w:rsidP="00DB467A">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A.12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64895A" w14:textId="77777777" w:rsidR="009B51D7" w:rsidRPr="00EB5D92" w:rsidRDefault="009B51D7" w:rsidP="00DB467A">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SEGURIDAD DE LAS OPERACIONES</w:t>
            </w:r>
          </w:p>
        </w:tc>
        <w:tc>
          <w:tcPr>
            <w:tcW w:w="0" w:type="auto"/>
            <w:tcBorders>
              <w:top w:val="nil"/>
              <w:left w:val="nil"/>
              <w:bottom w:val="single" w:sz="4" w:space="0" w:color="auto"/>
              <w:right w:val="single" w:sz="4" w:space="0" w:color="auto"/>
            </w:tcBorders>
            <w:shd w:val="clear" w:color="000000" w:fill="FFFFFF"/>
            <w:noWrap/>
            <w:vAlign w:val="center"/>
          </w:tcPr>
          <w:p w14:paraId="2BF5E4EA" w14:textId="77777777" w:rsidR="009B51D7" w:rsidRPr="00EB5D92" w:rsidRDefault="009B51D7" w:rsidP="00DB467A">
            <w:pPr>
              <w:spacing w:line="240" w:lineRule="auto"/>
              <w:jc w:val="center"/>
              <w:rPr>
                <w:rFonts w:eastAsia="Times New Roman" w:cs="Calibri"/>
                <w:color w:val="auto"/>
                <w:sz w:val="16"/>
                <w:szCs w:val="16"/>
                <w:lang w:val="es-CO" w:eastAsia="es-CO"/>
              </w:rPr>
            </w:pPr>
          </w:p>
        </w:tc>
        <w:tc>
          <w:tcPr>
            <w:tcW w:w="0" w:type="auto"/>
            <w:tcBorders>
              <w:top w:val="nil"/>
              <w:left w:val="nil"/>
              <w:bottom w:val="single" w:sz="4" w:space="0" w:color="auto"/>
              <w:right w:val="nil"/>
            </w:tcBorders>
            <w:shd w:val="clear" w:color="auto" w:fill="auto"/>
            <w:noWrap/>
            <w:vAlign w:val="center"/>
            <w:hideMark/>
          </w:tcPr>
          <w:p w14:paraId="135BA6B9" w14:textId="77777777" w:rsidR="009B51D7" w:rsidRPr="00EB5D92" w:rsidRDefault="009B51D7" w:rsidP="00DB467A">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100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3E17D489" w14:textId="77777777" w:rsidR="009B51D7" w:rsidRPr="00EB5D92" w:rsidRDefault="009B51D7" w:rsidP="00DB467A">
            <w:pPr>
              <w:spacing w:line="240" w:lineRule="auto"/>
              <w:jc w:val="center"/>
              <w:rPr>
                <w:rFonts w:eastAsia="Times New Roman" w:cs="Calibri"/>
                <w:b/>
                <w:bCs/>
                <w:color w:val="000000"/>
                <w:sz w:val="16"/>
                <w:szCs w:val="16"/>
                <w:lang w:val="es-CO" w:eastAsia="es-CO"/>
              </w:rPr>
            </w:pPr>
          </w:p>
        </w:tc>
      </w:tr>
      <w:tr w:rsidR="009B51D7" w:rsidRPr="00EB5D92" w14:paraId="4E6AD96F" w14:textId="77777777" w:rsidTr="00DB467A">
        <w:trPr>
          <w:trHeight w:val="288"/>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BBF078D" w14:textId="77777777" w:rsidR="009B51D7" w:rsidRPr="00EB5D92" w:rsidRDefault="009B51D7" w:rsidP="00DB467A">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A.13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91AEFA" w14:textId="77777777" w:rsidR="009B51D7" w:rsidRPr="00EB5D92" w:rsidRDefault="009B51D7" w:rsidP="00DB467A">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SEGURIDAD DE LAS COMUNICACIONES</w:t>
            </w:r>
          </w:p>
        </w:tc>
        <w:tc>
          <w:tcPr>
            <w:tcW w:w="0" w:type="auto"/>
            <w:tcBorders>
              <w:top w:val="nil"/>
              <w:left w:val="nil"/>
              <w:bottom w:val="single" w:sz="4" w:space="0" w:color="auto"/>
              <w:right w:val="single" w:sz="4" w:space="0" w:color="auto"/>
            </w:tcBorders>
            <w:shd w:val="clear" w:color="000000" w:fill="FFFFFF"/>
            <w:noWrap/>
            <w:vAlign w:val="center"/>
          </w:tcPr>
          <w:p w14:paraId="61F25EF2" w14:textId="77777777" w:rsidR="009B51D7" w:rsidRPr="00EB5D92" w:rsidRDefault="009B51D7" w:rsidP="00DB467A">
            <w:pPr>
              <w:spacing w:line="240" w:lineRule="auto"/>
              <w:jc w:val="center"/>
              <w:rPr>
                <w:rFonts w:eastAsia="Times New Roman" w:cs="Calibri"/>
                <w:color w:val="auto"/>
                <w:sz w:val="16"/>
                <w:szCs w:val="16"/>
                <w:lang w:val="es-CO" w:eastAsia="es-CO"/>
              </w:rPr>
            </w:pPr>
          </w:p>
        </w:tc>
        <w:tc>
          <w:tcPr>
            <w:tcW w:w="0" w:type="auto"/>
            <w:tcBorders>
              <w:top w:val="nil"/>
              <w:left w:val="nil"/>
              <w:bottom w:val="single" w:sz="4" w:space="0" w:color="auto"/>
              <w:right w:val="nil"/>
            </w:tcBorders>
            <w:shd w:val="clear" w:color="auto" w:fill="auto"/>
            <w:noWrap/>
            <w:vAlign w:val="center"/>
            <w:hideMark/>
          </w:tcPr>
          <w:p w14:paraId="2A31579C" w14:textId="77777777" w:rsidR="009B51D7" w:rsidRPr="00EB5D92" w:rsidRDefault="009B51D7" w:rsidP="00DB467A">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100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41FAD284" w14:textId="77777777" w:rsidR="009B51D7" w:rsidRPr="00EB5D92" w:rsidRDefault="009B51D7" w:rsidP="00DB467A">
            <w:pPr>
              <w:spacing w:line="240" w:lineRule="auto"/>
              <w:jc w:val="center"/>
              <w:rPr>
                <w:rFonts w:eastAsia="Times New Roman" w:cs="Calibri"/>
                <w:b/>
                <w:bCs/>
                <w:color w:val="000000"/>
                <w:sz w:val="16"/>
                <w:szCs w:val="16"/>
                <w:lang w:val="es-CO" w:eastAsia="es-CO"/>
              </w:rPr>
            </w:pPr>
          </w:p>
        </w:tc>
      </w:tr>
      <w:tr w:rsidR="009B51D7" w:rsidRPr="00EB5D92" w14:paraId="2D74193B" w14:textId="77777777" w:rsidTr="00DB467A">
        <w:trPr>
          <w:trHeight w:val="288"/>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4245C1A" w14:textId="77777777" w:rsidR="009B51D7" w:rsidRPr="00EB5D92" w:rsidRDefault="009B51D7" w:rsidP="00DB467A">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A.14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EE370D" w14:textId="77777777" w:rsidR="009B51D7" w:rsidRPr="00EB5D92" w:rsidRDefault="009B51D7" w:rsidP="00DB467A">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ADQUISICIÓN, DESARROLLO Y MANTENIMIENTO DE SISTEMAS</w:t>
            </w:r>
          </w:p>
        </w:tc>
        <w:tc>
          <w:tcPr>
            <w:tcW w:w="0" w:type="auto"/>
            <w:tcBorders>
              <w:top w:val="nil"/>
              <w:left w:val="nil"/>
              <w:bottom w:val="single" w:sz="4" w:space="0" w:color="auto"/>
              <w:right w:val="single" w:sz="4" w:space="0" w:color="auto"/>
            </w:tcBorders>
            <w:shd w:val="clear" w:color="000000" w:fill="FFFFFF"/>
            <w:noWrap/>
            <w:vAlign w:val="center"/>
          </w:tcPr>
          <w:p w14:paraId="1AC2ACE4" w14:textId="77777777" w:rsidR="009B51D7" w:rsidRPr="00EB5D92" w:rsidRDefault="009B51D7" w:rsidP="00DB467A">
            <w:pPr>
              <w:spacing w:line="240" w:lineRule="auto"/>
              <w:jc w:val="center"/>
              <w:rPr>
                <w:rFonts w:eastAsia="Times New Roman" w:cs="Calibri"/>
                <w:color w:val="auto"/>
                <w:sz w:val="16"/>
                <w:szCs w:val="16"/>
                <w:lang w:val="es-CO" w:eastAsia="es-CO"/>
              </w:rPr>
            </w:pPr>
          </w:p>
        </w:tc>
        <w:tc>
          <w:tcPr>
            <w:tcW w:w="0" w:type="auto"/>
            <w:tcBorders>
              <w:top w:val="nil"/>
              <w:left w:val="nil"/>
              <w:bottom w:val="single" w:sz="4" w:space="0" w:color="auto"/>
              <w:right w:val="nil"/>
            </w:tcBorders>
            <w:shd w:val="clear" w:color="auto" w:fill="auto"/>
            <w:noWrap/>
            <w:vAlign w:val="center"/>
            <w:hideMark/>
          </w:tcPr>
          <w:p w14:paraId="396F5F06" w14:textId="77777777" w:rsidR="009B51D7" w:rsidRPr="00EB5D92" w:rsidRDefault="009B51D7" w:rsidP="00DB467A">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100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009D4BDD" w14:textId="77777777" w:rsidR="009B51D7" w:rsidRPr="00EB5D92" w:rsidRDefault="009B51D7" w:rsidP="00DB467A">
            <w:pPr>
              <w:spacing w:line="240" w:lineRule="auto"/>
              <w:jc w:val="center"/>
              <w:rPr>
                <w:rFonts w:eastAsia="Times New Roman" w:cs="Calibri"/>
                <w:b/>
                <w:bCs/>
                <w:color w:val="000000"/>
                <w:sz w:val="16"/>
                <w:szCs w:val="16"/>
                <w:lang w:val="es-CO" w:eastAsia="es-CO"/>
              </w:rPr>
            </w:pPr>
          </w:p>
        </w:tc>
      </w:tr>
      <w:tr w:rsidR="009B51D7" w:rsidRPr="00EB5D92" w14:paraId="0F09E7C9" w14:textId="77777777" w:rsidTr="00DB467A">
        <w:trPr>
          <w:trHeight w:val="288"/>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9F8ABE6" w14:textId="77777777" w:rsidR="009B51D7" w:rsidRPr="00EB5D92" w:rsidRDefault="009B51D7" w:rsidP="00DB467A">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A.15</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33E77620" w14:textId="77777777" w:rsidR="009B51D7" w:rsidRPr="00EB5D92" w:rsidRDefault="009B51D7" w:rsidP="00DB467A">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RELACIONES CON LOS PROVEEDORES</w:t>
            </w:r>
          </w:p>
        </w:tc>
        <w:tc>
          <w:tcPr>
            <w:tcW w:w="0" w:type="auto"/>
            <w:tcBorders>
              <w:top w:val="nil"/>
              <w:left w:val="nil"/>
              <w:bottom w:val="single" w:sz="4" w:space="0" w:color="auto"/>
              <w:right w:val="single" w:sz="4" w:space="0" w:color="auto"/>
            </w:tcBorders>
            <w:shd w:val="clear" w:color="000000" w:fill="FFFFFF"/>
            <w:noWrap/>
            <w:vAlign w:val="center"/>
          </w:tcPr>
          <w:p w14:paraId="51AB8A6E" w14:textId="77777777" w:rsidR="009B51D7" w:rsidRPr="00EB5D92" w:rsidRDefault="009B51D7" w:rsidP="00DB467A">
            <w:pPr>
              <w:spacing w:line="240" w:lineRule="auto"/>
              <w:jc w:val="center"/>
              <w:rPr>
                <w:rFonts w:eastAsia="Times New Roman" w:cs="Calibri"/>
                <w:color w:val="auto"/>
                <w:sz w:val="16"/>
                <w:szCs w:val="16"/>
                <w:lang w:val="es-CO" w:eastAsia="es-CO"/>
              </w:rPr>
            </w:pPr>
          </w:p>
        </w:tc>
        <w:tc>
          <w:tcPr>
            <w:tcW w:w="0" w:type="auto"/>
            <w:tcBorders>
              <w:top w:val="nil"/>
              <w:left w:val="nil"/>
              <w:bottom w:val="single" w:sz="4" w:space="0" w:color="auto"/>
              <w:right w:val="nil"/>
            </w:tcBorders>
            <w:shd w:val="clear" w:color="auto" w:fill="auto"/>
            <w:noWrap/>
            <w:vAlign w:val="center"/>
            <w:hideMark/>
          </w:tcPr>
          <w:p w14:paraId="3CEA91E0" w14:textId="77777777" w:rsidR="009B51D7" w:rsidRPr="00EB5D92" w:rsidRDefault="009B51D7" w:rsidP="00DB467A">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100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0DEB1824" w14:textId="77777777" w:rsidR="009B51D7" w:rsidRPr="00EB5D92" w:rsidRDefault="009B51D7" w:rsidP="00DB467A">
            <w:pPr>
              <w:spacing w:line="240" w:lineRule="auto"/>
              <w:jc w:val="center"/>
              <w:rPr>
                <w:rFonts w:eastAsia="Times New Roman" w:cs="Calibri"/>
                <w:b/>
                <w:bCs/>
                <w:color w:val="000000"/>
                <w:sz w:val="16"/>
                <w:szCs w:val="16"/>
                <w:lang w:val="es-CO" w:eastAsia="es-CO"/>
              </w:rPr>
            </w:pPr>
          </w:p>
        </w:tc>
      </w:tr>
      <w:tr w:rsidR="009B51D7" w:rsidRPr="00EB5D92" w14:paraId="2A2275FF" w14:textId="77777777" w:rsidTr="00E45A56">
        <w:trPr>
          <w:trHeight w:val="288"/>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A0DC12C" w14:textId="77777777" w:rsidR="009B51D7" w:rsidRPr="00EB5D92" w:rsidRDefault="009B51D7" w:rsidP="00DB467A">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A.16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B85C79" w14:textId="77777777" w:rsidR="009B51D7" w:rsidRPr="00EB5D92" w:rsidRDefault="009B51D7" w:rsidP="00DB467A">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GESTIÓN DE INCIDENTES DE SEGURIDAD DE LA INFORMACIÓN</w:t>
            </w:r>
          </w:p>
        </w:tc>
        <w:tc>
          <w:tcPr>
            <w:tcW w:w="0" w:type="auto"/>
            <w:tcBorders>
              <w:top w:val="nil"/>
              <w:left w:val="nil"/>
              <w:bottom w:val="single" w:sz="4" w:space="0" w:color="auto"/>
              <w:right w:val="single" w:sz="4" w:space="0" w:color="auto"/>
            </w:tcBorders>
            <w:shd w:val="clear" w:color="000000" w:fill="FFFFFF"/>
            <w:noWrap/>
            <w:vAlign w:val="center"/>
          </w:tcPr>
          <w:p w14:paraId="57C05D3B" w14:textId="77777777" w:rsidR="009B51D7" w:rsidRPr="00EB5D92" w:rsidRDefault="009B51D7" w:rsidP="00DB467A">
            <w:pPr>
              <w:spacing w:line="240" w:lineRule="auto"/>
              <w:jc w:val="center"/>
              <w:rPr>
                <w:rFonts w:eastAsia="Times New Roman" w:cs="Calibri"/>
                <w:color w:val="auto"/>
                <w:sz w:val="16"/>
                <w:szCs w:val="16"/>
                <w:lang w:val="es-CO" w:eastAsia="es-CO"/>
              </w:rPr>
            </w:pPr>
          </w:p>
        </w:tc>
        <w:tc>
          <w:tcPr>
            <w:tcW w:w="0" w:type="auto"/>
            <w:tcBorders>
              <w:top w:val="nil"/>
              <w:left w:val="nil"/>
              <w:bottom w:val="single" w:sz="4" w:space="0" w:color="auto"/>
              <w:right w:val="nil"/>
            </w:tcBorders>
            <w:shd w:val="clear" w:color="auto" w:fill="auto"/>
            <w:noWrap/>
            <w:vAlign w:val="center"/>
            <w:hideMark/>
          </w:tcPr>
          <w:p w14:paraId="09C58105" w14:textId="77777777" w:rsidR="009B51D7" w:rsidRPr="00EB5D92" w:rsidRDefault="009B51D7" w:rsidP="00DB467A">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100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78F35576" w14:textId="77777777" w:rsidR="009B51D7" w:rsidRPr="00EB5D92" w:rsidRDefault="009B51D7" w:rsidP="00DB467A">
            <w:pPr>
              <w:spacing w:line="240" w:lineRule="auto"/>
              <w:jc w:val="center"/>
              <w:rPr>
                <w:rFonts w:eastAsia="Times New Roman" w:cs="Calibri"/>
                <w:b/>
                <w:bCs/>
                <w:color w:val="000000"/>
                <w:sz w:val="16"/>
                <w:szCs w:val="16"/>
                <w:lang w:val="es-CO" w:eastAsia="es-CO"/>
              </w:rPr>
            </w:pPr>
          </w:p>
        </w:tc>
      </w:tr>
      <w:tr w:rsidR="009B51D7" w:rsidRPr="00EB5D92" w14:paraId="07CCC72A" w14:textId="77777777" w:rsidTr="00E45A56">
        <w:trPr>
          <w:trHeight w:val="5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5814C" w14:textId="77777777" w:rsidR="009B51D7" w:rsidRPr="00EB5D92" w:rsidRDefault="009B51D7" w:rsidP="00DB467A">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A.17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F0DE2ED" w14:textId="77777777" w:rsidR="009B51D7" w:rsidRPr="00EB5D92" w:rsidRDefault="009B51D7" w:rsidP="00DB467A">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ASPECTOS DE SEGURIDAD DE LA INFORMACIÓN DE LA GESTIÓN DE LA CONTINUIDAD DEL NEGOCIO</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14:paraId="32C77F48" w14:textId="77777777" w:rsidR="009B51D7" w:rsidRPr="00EB5D92" w:rsidRDefault="009B51D7" w:rsidP="00DB467A">
            <w:pPr>
              <w:spacing w:line="240" w:lineRule="auto"/>
              <w:jc w:val="center"/>
              <w:rPr>
                <w:rFonts w:eastAsia="Times New Roman" w:cs="Calibri"/>
                <w:color w:val="auto"/>
                <w:sz w:val="16"/>
                <w:szCs w:val="16"/>
                <w:lang w:val="es-CO" w:eastAsia="es-CO"/>
              </w:rPr>
            </w:pPr>
          </w:p>
        </w:tc>
        <w:tc>
          <w:tcPr>
            <w:tcW w:w="0" w:type="auto"/>
            <w:tcBorders>
              <w:top w:val="single" w:sz="4" w:space="0" w:color="auto"/>
              <w:left w:val="nil"/>
              <w:bottom w:val="single" w:sz="4" w:space="0" w:color="auto"/>
              <w:right w:val="nil"/>
            </w:tcBorders>
            <w:shd w:val="clear" w:color="auto" w:fill="auto"/>
            <w:noWrap/>
            <w:vAlign w:val="center"/>
            <w:hideMark/>
          </w:tcPr>
          <w:p w14:paraId="2A6AB730" w14:textId="77777777" w:rsidR="009B51D7" w:rsidRPr="00EB5D92" w:rsidRDefault="009B51D7" w:rsidP="00DB467A">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B027198" w14:textId="77777777" w:rsidR="009B51D7" w:rsidRPr="00EB5D92" w:rsidRDefault="009B51D7" w:rsidP="00DB467A">
            <w:pPr>
              <w:spacing w:line="240" w:lineRule="auto"/>
              <w:jc w:val="center"/>
              <w:rPr>
                <w:rFonts w:eastAsia="Times New Roman" w:cs="Calibri"/>
                <w:b/>
                <w:bCs/>
                <w:color w:val="000000"/>
                <w:sz w:val="16"/>
                <w:szCs w:val="16"/>
                <w:lang w:val="es-CO" w:eastAsia="es-CO"/>
              </w:rPr>
            </w:pPr>
          </w:p>
        </w:tc>
      </w:tr>
      <w:tr w:rsidR="009B51D7" w:rsidRPr="00EB5D92" w14:paraId="2E2EAB74" w14:textId="77777777" w:rsidTr="00DB467A">
        <w:trPr>
          <w:trHeight w:val="300"/>
        </w:trPr>
        <w:tc>
          <w:tcPr>
            <w:tcW w:w="0" w:type="auto"/>
            <w:tcBorders>
              <w:top w:val="nil"/>
              <w:left w:val="single" w:sz="8" w:space="0" w:color="auto"/>
              <w:bottom w:val="nil"/>
              <w:right w:val="single" w:sz="4" w:space="0" w:color="auto"/>
            </w:tcBorders>
            <w:shd w:val="clear" w:color="auto" w:fill="auto"/>
            <w:noWrap/>
            <w:vAlign w:val="center"/>
            <w:hideMark/>
          </w:tcPr>
          <w:p w14:paraId="56013BCC" w14:textId="77777777" w:rsidR="009B51D7" w:rsidRPr="00EB5D92" w:rsidRDefault="009B51D7" w:rsidP="00DB467A">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A.18</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085FDB07" w14:textId="77777777" w:rsidR="009B51D7" w:rsidRPr="00EB5D92" w:rsidRDefault="009B51D7" w:rsidP="00DB467A">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CUMPLIMIENTO</w:t>
            </w:r>
          </w:p>
        </w:tc>
        <w:tc>
          <w:tcPr>
            <w:tcW w:w="0" w:type="auto"/>
            <w:tcBorders>
              <w:top w:val="single" w:sz="4" w:space="0" w:color="auto"/>
              <w:left w:val="nil"/>
              <w:bottom w:val="nil"/>
              <w:right w:val="single" w:sz="4" w:space="0" w:color="auto"/>
            </w:tcBorders>
            <w:shd w:val="clear" w:color="000000" w:fill="FFFFFF"/>
            <w:noWrap/>
            <w:vAlign w:val="center"/>
          </w:tcPr>
          <w:p w14:paraId="60624DD1" w14:textId="77777777" w:rsidR="009B51D7" w:rsidRPr="00EB5D92" w:rsidRDefault="009B51D7" w:rsidP="00DB467A">
            <w:pPr>
              <w:spacing w:line="240" w:lineRule="auto"/>
              <w:jc w:val="center"/>
              <w:rPr>
                <w:rFonts w:eastAsia="Times New Roman" w:cs="Calibri"/>
                <w:color w:val="auto"/>
                <w:sz w:val="16"/>
                <w:szCs w:val="16"/>
                <w:lang w:val="es-CO" w:eastAsia="es-CO"/>
              </w:rPr>
            </w:pPr>
          </w:p>
        </w:tc>
        <w:tc>
          <w:tcPr>
            <w:tcW w:w="0" w:type="auto"/>
            <w:tcBorders>
              <w:top w:val="nil"/>
              <w:left w:val="single" w:sz="4" w:space="0" w:color="auto"/>
              <w:bottom w:val="single" w:sz="4" w:space="0" w:color="auto"/>
              <w:right w:val="nil"/>
            </w:tcBorders>
            <w:shd w:val="clear" w:color="auto" w:fill="auto"/>
            <w:noWrap/>
            <w:vAlign w:val="center"/>
            <w:hideMark/>
          </w:tcPr>
          <w:p w14:paraId="3650468F" w14:textId="77777777" w:rsidR="009B51D7" w:rsidRPr="00EB5D92" w:rsidRDefault="009B51D7" w:rsidP="00DB467A">
            <w:pPr>
              <w:spacing w:line="240" w:lineRule="auto"/>
              <w:jc w:val="center"/>
              <w:rPr>
                <w:rFonts w:eastAsia="Times New Roman" w:cs="Calibri"/>
                <w:color w:val="000000"/>
                <w:sz w:val="16"/>
                <w:szCs w:val="16"/>
                <w:lang w:val="es-CO" w:eastAsia="es-CO"/>
              </w:rPr>
            </w:pPr>
            <w:r w:rsidRPr="00EB5D92">
              <w:rPr>
                <w:rFonts w:eastAsia="Times New Roman" w:cs="Calibri"/>
                <w:color w:val="000000"/>
                <w:sz w:val="16"/>
                <w:szCs w:val="16"/>
                <w:lang w:val="es-CO" w:eastAsia="es-CO"/>
              </w:rPr>
              <w:t>100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40AFAA8D" w14:textId="77777777" w:rsidR="009B51D7" w:rsidRPr="00EB5D92" w:rsidRDefault="009B51D7" w:rsidP="00DB467A">
            <w:pPr>
              <w:spacing w:line="240" w:lineRule="auto"/>
              <w:jc w:val="center"/>
              <w:rPr>
                <w:rFonts w:eastAsia="Times New Roman" w:cs="Calibri"/>
                <w:b/>
                <w:bCs/>
                <w:color w:val="000000"/>
                <w:sz w:val="16"/>
                <w:szCs w:val="16"/>
                <w:lang w:val="es-CO" w:eastAsia="es-CO"/>
              </w:rPr>
            </w:pPr>
          </w:p>
        </w:tc>
      </w:tr>
      <w:tr w:rsidR="009B51D7" w:rsidRPr="00EB5D92" w14:paraId="0C7951CF" w14:textId="77777777" w:rsidTr="00DB467A">
        <w:trPr>
          <w:trHeight w:val="300"/>
        </w:trPr>
        <w:tc>
          <w:tcPr>
            <w:tcW w:w="0" w:type="auto"/>
            <w:gridSpan w:val="2"/>
            <w:tcBorders>
              <w:top w:val="single" w:sz="8" w:space="0" w:color="auto"/>
              <w:left w:val="single" w:sz="8" w:space="0" w:color="auto"/>
              <w:bottom w:val="single" w:sz="8" w:space="0" w:color="auto"/>
              <w:right w:val="single" w:sz="4" w:space="0" w:color="auto"/>
            </w:tcBorders>
            <w:shd w:val="clear" w:color="000000" w:fill="C9C9C9"/>
            <w:noWrap/>
            <w:vAlign w:val="center"/>
            <w:hideMark/>
          </w:tcPr>
          <w:p w14:paraId="4F745EE0" w14:textId="77777777" w:rsidR="009B51D7" w:rsidRPr="00EB5D92" w:rsidRDefault="009B51D7" w:rsidP="00DB467A">
            <w:pPr>
              <w:spacing w:line="240" w:lineRule="auto"/>
              <w:jc w:val="center"/>
              <w:rPr>
                <w:rFonts w:eastAsia="Times New Roman" w:cs="Arial"/>
                <w:b/>
                <w:bCs/>
                <w:i/>
                <w:iCs/>
                <w:color w:val="auto"/>
                <w:sz w:val="16"/>
                <w:szCs w:val="16"/>
                <w:lang w:val="es-CO" w:eastAsia="es-CO"/>
              </w:rPr>
            </w:pPr>
            <w:r w:rsidRPr="00EB5D92">
              <w:rPr>
                <w:rFonts w:eastAsia="Times New Roman" w:cs="Arial"/>
                <w:b/>
                <w:bCs/>
                <w:i/>
                <w:iCs/>
                <w:color w:val="auto"/>
                <w:sz w:val="16"/>
                <w:szCs w:val="16"/>
                <w:lang w:val="es-CO" w:eastAsia="es-CO"/>
              </w:rPr>
              <w:t>PROMEDIO EVALUACIÓN DE CONTROLES</w:t>
            </w:r>
          </w:p>
        </w:tc>
        <w:tc>
          <w:tcPr>
            <w:tcW w:w="0" w:type="auto"/>
            <w:tcBorders>
              <w:top w:val="single" w:sz="8" w:space="0" w:color="auto"/>
              <w:left w:val="nil"/>
              <w:bottom w:val="single" w:sz="8" w:space="0" w:color="auto"/>
              <w:right w:val="single" w:sz="4" w:space="0" w:color="auto"/>
            </w:tcBorders>
            <w:shd w:val="clear" w:color="000000" w:fill="C9C9C9"/>
            <w:noWrap/>
            <w:vAlign w:val="center"/>
          </w:tcPr>
          <w:p w14:paraId="3E689A22" w14:textId="77777777" w:rsidR="009B51D7" w:rsidRPr="00EB5D92" w:rsidRDefault="009B51D7" w:rsidP="00DB467A">
            <w:pPr>
              <w:spacing w:line="240" w:lineRule="auto"/>
              <w:jc w:val="center"/>
              <w:rPr>
                <w:rFonts w:eastAsia="Times New Roman" w:cs="Arial"/>
                <w:b/>
                <w:bCs/>
                <w:color w:val="auto"/>
                <w:sz w:val="16"/>
                <w:szCs w:val="16"/>
                <w:lang w:val="es-CO" w:eastAsia="es-CO"/>
              </w:rPr>
            </w:pPr>
          </w:p>
        </w:tc>
        <w:tc>
          <w:tcPr>
            <w:tcW w:w="0" w:type="auto"/>
            <w:tcBorders>
              <w:top w:val="single" w:sz="8" w:space="0" w:color="auto"/>
              <w:left w:val="nil"/>
              <w:bottom w:val="single" w:sz="8" w:space="0" w:color="auto"/>
              <w:right w:val="single" w:sz="8" w:space="0" w:color="auto"/>
            </w:tcBorders>
            <w:shd w:val="clear" w:color="000000" w:fill="C9C9C9"/>
            <w:noWrap/>
            <w:vAlign w:val="center"/>
            <w:hideMark/>
          </w:tcPr>
          <w:p w14:paraId="4DEDCD43" w14:textId="77777777" w:rsidR="009B51D7" w:rsidRPr="00EB5D92" w:rsidRDefault="009B51D7" w:rsidP="00DB467A">
            <w:pPr>
              <w:spacing w:line="240" w:lineRule="auto"/>
              <w:jc w:val="center"/>
              <w:rPr>
                <w:rFonts w:eastAsia="Times New Roman" w:cs="Arial"/>
                <w:b/>
                <w:bCs/>
                <w:color w:val="auto"/>
                <w:sz w:val="16"/>
                <w:szCs w:val="16"/>
                <w:lang w:val="es-CO" w:eastAsia="es-CO"/>
              </w:rPr>
            </w:pPr>
            <w:r w:rsidRPr="00EB5D92">
              <w:rPr>
                <w:rFonts w:eastAsia="Times New Roman" w:cs="Arial"/>
                <w:b/>
                <w:bCs/>
                <w:color w:val="auto"/>
                <w:sz w:val="16"/>
                <w:szCs w:val="16"/>
                <w:lang w:val="es-CO" w:eastAsia="es-CO"/>
              </w:rPr>
              <w:t>100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36E8650C" w14:textId="77777777" w:rsidR="009B51D7" w:rsidRPr="00EB5D92" w:rsidRDefault="009B51D7" w:rsidP="00DB467A">
            <w:pPr>
              <w:spacing w:line="240" w:lineRule="auto"/>
              <w:jc w:val="center"/>
              <w:rPr>
                <w:rFonts w:eastAsia="Times New Roman" w:cs="Calibri"/>
                <w:b/>
                <w:bCs/>
                <w:color w:val="000000"/>
                <w:sz w:val="16"/>
                <w:szCs w:val="16"/>
                <w:lang w:val="es-CO" w:eastAsia="es-CO"/>
              </w:rPr>
            </w:pPr>
          </w:p>
        </w:tc>
      </w:tr>
    </w:tbl>
    <w:p w14:paraId="25441A83" w14:textId="77777777" w:rsidR="009B51D7" w:rsidRPr="00EB5D92" w:rsidRDefault="009B51D7" w:rsidP="009B51D7"/>
    <w:p w14:paraId="40B9E2CA" w14:textId="7DC81DAC" w:rsidR="009B51D7" w:rsidRPr="00EB5D92" w:rsidRDefault="009B51D7" w:rsidP="009B51D7">
      <w:r w:rsidRPr="00EB5D92">
        <w:t>La brecha entre el objetivo propuesto y el estado actual se puede presentar en el siguiente esquema grafico que facilita la comunicación a nivel estratégico, de manera que se viabilicen los recursos requeridos para mejorar en el dominio que se requiera.</w:t>
      </w:r>
    </w:p>
    <w:p w14:paraId="01274773" w14:textId="77777777" w:rsidR="00701DE3" w:rsidRPr="00EB5D92" w:rsidRDefault="00701DE3" w:rsidP="009B51D7"/>
    <w:p w14:paraId="48661C25" w14:textId="77777777" w:rsidR="00B21555" w:rsidRPr="00EB5D92" w:rsidRDefault="009B51D7" w:rsidP="00B21555">
      <w:pPr>
        <w:keepNext/>
      </w:pPr>
      <w:r w:rsidRPr="00EB5D92">
        <w:rPr>
          <w:noProof/>
          <w:lang w:eastAsia="es-ES"/>
        </w:rPr>
        <w:lastRenderedPageBreak/>
        <w:drawing>
          <wp:inline distT="0" distB="0" distL="0" distR="0" wp14:anchorId="5209B1C6" wp14:editId="58F5E2A7">
            <wp:extent cx="5663675" cy="3651821"/>
            <wp:effectExtent l="0" t="0" r="0" b="6350"/>
            <wp:docPr id="29" name="Imagen 29"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Gráfico, Gráfico radial&#10;&#10;Descripción generada automáticamente"/>
                    <pic:cNvPicPr/>
                  </pic:nvPicPr>
                  <pic:blipFill>
                    <a:blip r:embed="rId58"/>
                    <a:stretch>
                      <a:fillRect/>
                    </a:stretch>
                  </pic:blipFill>
                  <pic:spPr>
                    <a:xfrm>
                      <a:off x="0" y="0"/>
                      <a:ext cx="5663675" cy="3651821"/>
                    </a:xfrm>
                    <a:prstGeom prst="rect">
                      <a:avLst/>
                    </a:prstGeom>
                  </pic:spPr>
                </pic:pic>
              </a:graphicData>
            </a:graphic>
          </wp:inline>
        </w:drawing>
      </w:r>
    </w:p>
    <w:p w14:paraId="363E38FF" w14:textId="01B97616" w:rsidR="009B51D7" w:rsidRPr="00EB5D92" w:rsidRDefault="00B21555" w:rsidP="00B21555">
      <w:pPr>
        <w:pStyle w:val="Descripcin"/>
      </w:pPr>
      <w:bookmarkStart w:id="230" w:name="_Toc54980172"/>
      <w:r w:rsidRPr="00EB5D92">
        <w:t xml:space="preserve">Ilustración </w:t>
      </w:r>
      <w:r w:rsidRPr="00EB5D92">
        <w:fldChar w:fldCharType="begin"/>
      </w:r>
      <w:r w:rsidRPr="00EB5D92">
        <w:instrText xml:space="preserve"> SEQ Ilustración \* ARABIC </w:instrText>
      </w:r>
      <w:r w:rsidRPr="00EB5D92">
        <w:fldChar w:fldCharType="separate"/>
      </w:r>
      <w:r w:rsidR="0014409A" w:rsidRPr="00EB5D92">
        <w:rPr>
          <w:noProof/>
        </w:rPr>
        <w:t>19</w:t>
      </w:r>
      <w:r w:rsidRPr="00EB5D92">
        <w:fldChar w:fldCharType="end"/>
      </w:r>
      <w:r w:rsidRPr="00EB5D92">
        <w:t xml:space="preserve"> Brechas de Seguridad</w:t>
      </w:r>
      <w:bookmarkEnd w:id="230"/>
    </w:p>
    <w:p w14:paraId="0C1D71C5" w14:textId="77777777" w:rsidR="009B51D7" w:rsidRPr="00EB5D92" w:rsidRDefault="009B51D7" w:rsidP="009B51D7"/>
    <w:p w14:paraId="60A251F4" w14:textId="77777777" w:rsidR="009B51D7" w:rsidRPr="00EB5D92" w:rsidRDefault="009B51D7" w:rsidP="009B51D7">
      <w:r w:rsidRPr="00EB5D92">
        <w:t>Políticas: Describa las políticas de seguridad de la información que espera fortalecer en el periodo de vigencia del PETI, seleccione las que apliquen:</w:t>
      </w:r>
    </w:p>
    <w:p w14:paraId="4E2EF11B" w14:textId="3F9C4BCF" w:rsidR="009B51D7" w:rsidRPr="00EB5D92" w:rsidRDefault="009B51D7" w:rsidP="0023503C">
      <w:pPr>
        <w:pStyle w:val="Prrafodelista"/>
        <w:numPr>
          <w:ilvl w:val="0"/>
          <w:numId w:val="19"/>
        </w:numPr>
      </w:pPr>
      <w:r w:rsidRPr="00EB5D92">
        <w:t>Políticas de dispositivos móviles</w:t>
      </w:r>
      <w:r w:rsidRPr="00EB5D92">
        <w:tab/>
      </w:r>
    </w:p>
    <w:p w14:paraId="79E46F1F" w14:textId="77777777" w:rsidR="009B51D7" w:rsidRPr="00EB5D92" w:rsidRDefault="009B51D7" w:rsidP="0023503C">
      <w:pPr>
        <w:pStyle w:val="Prrafodelista"/>
        <w:numPr>
          <w:ilvl w:val="0"/>
          <w:numId w:val="19"/>
        </w:numPr>
      </w:pPr>
      <w:r w:rsidRPr="00EB5D92">
        <w:t>Políticas de teletrabajo</w:t>
      </w:r>
      <w:r w:rsidRPr="00EB5D92">
        <w:tab/>
      </w:r>
    </w:p>
    <w:p w14:paraId="4B88020E" w14:textId="77777777" w:rsidR="009B51D7" w:rsidRPr="00EB5D92" w:rsidRDefault="009B51D7" w:rsidP="0023503C">
      <w:pPr>
        <w:pStyle w:val="Prrafodelista"/>
        <w:numPr>
          <w:ilvl w:val="0"/>
          <w:numId w:val="19"/>
        </w:numPr>
      </w:pPr>
      <w:r w:rsidRPr="00EB5D92">
        <w:t>Políticas de seguridad de los recursos humanos</w:t>
      </w:r>
      <w:r w:rsidRPr="00EB5D92">
        <w:tab/>
      </w:r>
    </w:p>
    <w:p w14:paraId="3BC3AE6D" w14:textId="77777777" w:rsidR="009B51D7" w:rsidRPr="00EB5D92" w:rsidRDefault="009B51D7" w:rsidP="0023503C">
      <w:pPr>
        <w:pStyle w:val="Prrafodelista"/>
        <w:numPr>
          <w:ilvl w:val="0"/>
          <w:numId w:val="19"/>
        </w:numPr>
      </w:pPr>
      <w:r w:rsidRPr="00EB5D92">
        <w:t>Políticas gestión de activos</w:t>
      </w:r>
    </w:p>
    <w:p w14:paraId="5D074F2E" w14:textId="77777777" w:rsidR="009B51D7" w:rsidRPr="00EB5D92" w:rsidRDefault="009B51D7" w:rsidP="0023503C">
      <w:pPr>
        <w:pStyle w:val="Prrafodelista"/>
        <w:numPr>
          <w:ilvl w:val="0"/>
          <w:numId w:val="19"/>
        </w:numPr>
      </w:pPr>
      <w:r w:rsidRPr="00EB5D92">
        <w:t>Políticas control de acceso</w:t>
      </w:r>
      <w:r w:rsidRPr="00EB5D92">
        <w:tab/>
      </w:r>
    </w:p>
    <w:p w14:paraId="7C7591C4" w14:textId="77777777" w:rsidR="009B51D7" w:rsidRPr="00EB5D92" w:rsidRDefault="009B51D7" w:rsidP="0023503C">
      <w:pPr>
        <w:pStyle w:val="Prrafodelista"/>
        <w:numPr>
          <w:ilvl w:val="0"/>
          <w:numId w:val="19"/>
        </w:numPr>
      </w:pPr>
      <w:r w:rsidRPr="00EB5D92">
        <w:t>Políticas seguridad física y del entorno</w:t>
      </w:r>
      <w:r w:rsidRPr="00EB5D92">
        <w:tab/>
      </w:r>
    </w:p>
    <w:p w14:paraId="45660849" w14:textId="77777777" w:rsidR="009B51D7" w:rsidRPr="00EB5D92" w:rsidRDefault="009B51D7" w:rsidP="0023503C">
      <w:pPr>
        <w:pStyle w:val="Prrafodelista"/>
        <w:numPr>
          <w:ilvl w:val="0"/>
          <w:numId w:val="19"/>
        </w:numPr>
      </w:pPr>
      <w:r w:rsidRPr="00EB5D92">
        <w:t>Política de controles criptográficos</w:t>
      </w:r>
      <w:r w:rsidRPr="00EB5D92">
        <w:tab/>
      </w:r>
    </w:p>
    <w:p w14:paraId="7658AA90" w14:textId="77777777" w:rsidR="009B51D7" w:rsidRPr="00EB5D92" w:rsidRDefault="009B51D7" w:rsidP="0023503C">
      <w:pPr>
        <w:pStyle w:val="Prrafodelista"/>
        <w:numPr>
          <w:ilvl w:val="0"/>
          <w:numId w:val="19"/>
        </w:numPr>
      </w:pPr>
      <w:r w:rsidRPr="00EB5D92">
        <w:t>Políticas seguridad en las operaciones</w:t>
      </w:r>
      <w:r w:rsidRPr="00EB5D92">
        <w:tab/>
      </w:r>
    </w:p>
    <w:p w14:paraId="4294528B" w14:textId="77777777" w:rsidR="009B51D7" w:rsidRPr="00EB5D92" w:rsidRDefault="009B51D7" w:rsidP="0023503C">
      <w:pPr>
        <w:pStyle w:val="Prrafodelista"/>
        <w:numPr>
          <w:ilvl w:val="0"/>
          <w:numId w:val="19"/>
        </w:numPr>
      </w:pPr>
      <w:r w:rsidRPr="00EB5D92">
        <w:t>Políticas seguridad de las comunicaciones</w:t>
      </w:r>
      <w:r w:rsidRPr="00EB5D92">
        <w:tab/>
      </w:r>
    </w:p>
    <w:p w14:paraId="4F2F7EA1" w14:textId="77777777" w:rsidR="009B51D7" w:rsidRPr="00EB5D92" w:rsidRDefault="009B51D7" w:rsidP="0023503C">
      <w:pPr>
        <w:pStyle w:val="Prrafodelista"/>
        <w:numPr>
          <w:ilvl w:val="0"/>
          <w:numId w:val="19"/>
        </w:numPr>
      </w:pPr>
      <w:r w:rsidRPr="00EB5D92">
        <w:t>Políticas adquisición, desarrollo y mantenimiento de sistemas</w:t>
      </w:r>
      <w:r w:rsidRPr="00EB5D92">
        <w:tab/>
      </w:r>
    </w:p>
    <w:p w14:paraId="6C19C20C" w14:textId="77777777" w:rsidR="009B51D7" w:rsidRPr="00EB5D92" w:rsidRDefault="009B51D7" w:rsidP="0023503C">
      <w:pPr>
        <w:pStyle w:val="Prrafodelista"/>
        <w:numPr>
          <w:ilvl w:val="0"/>
          <w:numId w:val="19"/>
        </w:numPr>
      </w:pPr>
      <w:r w:rsidRPr="00EB5D92">
        <w:t>Políticas relaciones con los proveedores</w:t>
      </w:r>
      <w:r w:rsidRPr="00EB5D92">
        <w:tab/>
      </w:r>
    </w:p>
    <w:p w14:paraId="33364537" w14:textId="77777777" w:rsidR="009B51D7" w:rsidRPr="00EB5D92" w:rsidRDefault="009B51D7" w:rsidP="0023503C">
      <w:pPr>
        <w:pStyle w:val="Prrafodelista"/>
        <w:numPr>
          <w:ilvl w:val="0"/>
          <w:numId w:val="19"/>
        </w:numPr>
      </w:pPr>
      <w:r w:rsidRPr="00EB5D92">
        <w:t>Políticas gestión de incidentes</w:t>
      </w:r>
      <w:r w:rsidRPr="00EB5D92">
        <w:tab/>
      </w:r>
    </w:p>
    <w:p w14:paraId="07AEC08F" w14:textId="4DA662BC" w:rsidR="009B51D7" w:rsidRPr="00EB5D92" w:rsidRDefault="009B51D7" w:rsidP="0023503C">
      <w:pPr>
        <w:pStyle w:val="Prrafodelista"/>
        <w:numPr>
          <w:ilvl w:val="0"/>
          <w:numId w:val="19"/>
        </w:numPr>
      </w:pPr>
      <w:r w:rsidRPr="00EB5D92">
        <w:lastRenderedPageBreak/>
        <w:t>Políticas cumplimiento</w:t>
      </w:r>
      <w:r w:rsidRPr="00EB5D92">
        <w:tab/>
      </w:r>
    </w:p>
    <w:p w14:paraId="157ACD9B" w14:textId="77777777" w:rsidR="006B35F3" w:rsidRPr="00EB5D92" w:rsidRDefault="006B35F3" w:rsidP="006B35F3"/>
    <w:p w14:paraId="21A294C5" w14:textId="5E5EF577" w:rsidR="00ED1E4E" w:rsidRPr="00EB5D92" w:rsidRDefault="00ED1E4E" w:rsidP="00ED1E4E">
      <w:pPr>
        <w:pStyle w:val="Ttulo2"/>
      </w:pPr>
      <w:bookmarkStart w:id="231" w:name="_Toc54980144"/>
      <w:r w:rsidRPr="00EB5D92">
        <w:t>Identificación de hallazgos y brechas</w:t>
      </w:r>
      <w:bookmarkEnd w:id="231"/>
    </w:p>
    <w:p w14:paraId="372BD2AE" w14:textId="50168A0A" w:rsidR="00B21555" w:rsidRPr="00EB5D92" w:rsidRDefault="00B21555" w:rsidP="00B21555">
      <w:pPr>
        <w:pStyle w:val="Descripcin"/>
        <w:keepNext/>
      </w:pPr>
      <w:bookmarkStart w:id="232" w:name="_Toc54980297"/>
      <w:r w:rsidRPr="00EB5D92">
        <w:t xml:space="preserve">Tabla </w:t>
      </w:r>
      <w:r w:rsidRPr="00EB5D92">
        <w:fldChar w:fldCharType="begin"/>
      </w:r>
      <w:r w:rsidRPr="00EB5D92">
        <w:instrText xml:space="preserve"> SEQ Tabla \* ARABIC </w:instrText>
      </w:r>
      <w:r w:rsidRPr="00EB5D92">
        <w:fldChar w:fldCharType="separate"/>
      </w:r>
      <w:r w:rsidR="00952C35">
        <w:rPr>
          <w:noProof/>
        </w:rPr>
        <w:t>124</w:t>
      </w:r>
      <w:r w:rsidRPr="00EB5D92">
        <w:fldChar w:fldCharType="end"/>
      </w:r>
      <w:r w:rsidRPr="00EB5D92">
        <w:t xml:space="preserve"> Brechas de Gestión de TI</w:t>
      </w:r>
      <w:bookmarkEnd w:id="232"/>
    </w:p>
    <w:tbl>
      <w:tblPr>
        <w:tblStyle w:val="Tabladecuadrcula4-nfasis51"/>
        <w:tblW w:w="9606" w:type="dxa"/>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ook w:val="04A0" w:firstRow="1" w:lastRow="0" w:firstColumn="1" w:lastColumn="0" w:noHBand="0" w:noVBand="1"/>
      </w:tblPr>
      <w:tblGrid>
        <w:gridCol w:w="1413"/>
        <w:gridCol w:w="2977"/>
        <w:gridCol w:w="5216"/>
      </w:tblGrid>
      <w:tr w:rsidR="005A7A24" w:rsidRPr="00EB5D92" w14:paraId="2FA8E8DD" w14:textId="77777777" w:rsidTr="00952C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3" w:type="dxa"/>
            <w:shd w:val="clear" w:color="auto" w:fill="4775E7" w:themeFill="accent4"/>
          </w:tcPr>
          <w:p w14:paraId="18E54989" w14:textId="072EC411" w:rsidR="005A7A24" w:rsidRPr="00EB5D92" w:rsidRDefault="005A7A24" w:rsidP="005A7A24">
            <w:pPr>
              <w:rPr>
                <w:color w:val="FFFFFF" w:themeColor="background1"/>
              </w:rPr>
            </w:pPr>
            <w:r w:rsidRPr="00EB5D92">
              <w:rPr>
                <w:color w:val="FFFFFF" w:themeColor="background1"/>
              </w:rPr>
              <w:t>ID</w:t>
            </w:r>
          </w:p>
        </w:tc>
        <w:tc>
          <w:tcPr>
            <w:tcW w:w="2977" w:type="dxa"/>
            <w:shd w:val="clear" w:color="auto" w:fill="4775E7" w:themeFill="accent4"/>
          </w:tcPr>
          <w:p w14:paraId="2F42CCE9" w14:textId="15266F20" w:rsidR="005A7A24" w:rsidRPr="00EB5D92" w:rsidRDefault="005A7A24" w:rsidP="005A7A24">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EB5D92">
              <w:rPr>
                <w:color w:val="FFFFFF" w:themeColor="background1"/>
              </w:rPr>
              <w:t>Dominio</w:t>
            </w:r>
          </w:p>
        </w:tc>
        <w:tc>
          <w:tcPr>
            <w:tcW w:w="5216" w:type="dxa"/>
            <w:shd w:val="clear" w:color="auto" w:fill="4775E7" w:themeFill="accent4"/>
          </w:tcPr>
          <w:p w14:paraId="30BBCCB4" w14:textId="0A57A979" w:rsidR="005A7A24" w:rsidRPr="00EB5D92" w:rsidRDefault="005A7A24" w:rsidP="005A7A24">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EB5D92">
              <w:rPr>
                <w:color w:val="FFFFFF" w:themeColor="background1"/>
              </w:rPr>
              <w:t>Brecha</w:t>
            </w:r>
          </w:p>
        </w:tc>
      </w:tr>
      <w:tr w:rsidR="005A7A24" w:rsidRPr="00EB5D92" w14:paraId="5AF8D880" w14:textId="77777777" w:rsidTr="00E45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7DFA2718" w14:textId="6C8C47EE" w:rsidR="005A7A24" w:rsidRPr="00EB5D92" w:rsidRDefault="005A7A24" w:rsidP="005A7A24">
            <w:r w:rsidRPr="00EB5D92">
              <w:t>EST_001</w:t>
            </w:r>
          </w:p>
        </w:tc>
        <w:tc>
          <w:tcPr>
            <w:tcW w:w="2977" w:type="dxa"/>
            <w:shd w:val="clear" w:color="auto" w:fill="auto"/>
          </w:tcPr>
          <w:p w14:paraId="00BAC87F" w14:textId="073BAF60" w:rsidR="005A7A24" w:rsidRPr="00EB5D92" w:rsidRDefault="005A7A24" w:rsidP="005A7A24">
            <w:pPr>
              <w:cnfStyle w:val="000000100000" w:firstRow="0" w:lastRow="0" w:firstColumn="0" w:lastColumn="0" w:oddVBand="0" w:evenVBand="0" w:oddHBand="1" w:evenHBand="0" w:firstRowFirstColumn="0" w:firstRowLastColumn="0" w:lastRowFirstColumn="0" w:lastRowLastColumn="0"/>
            </w:pPr>
            <w:r w:rsidRPr="00EB5D92">
              <w:t>Estrategia</w:t>
            </w:r>
          </w:p>
        </w:tc>
        <w:tc>
          <w:tcPr>
            <w:tcW w:w="5216" w:type="dxa"/>
            <w:shd w:val="clear" w:color="auto" w:fill="auto"/>
          </w:tcPr>
          <w:p w14:paraId="18AA5E85" w14:textId="77777777" w:rsidR="005A7A24" w:rsidRPr="00EB5D92" w:rsidRDefault="005A7A24" w:rsidP="005A7A24">
            <w:pPr>
              <w:cnfStyle w:val="000000100000" w:firstRow="0" w:lastRow="0" w:firstColumn="0" w:lastColumn="0" w:oddVBand="0" w:evenVBand="0" w:oddHBand="1" w:evenHBand="0" w:firstRowFirstColumn="0" w:firstRowLastColumn="0" w:lastRowFirstColumn="0" w:lastRowLastColumn="0"/>
            </w:pPr>
          </w:p>
        </w:tc>
      </w:tr>
      <w:tr w:rsidR="005A7A24" w:rsidRPr="00EB5D92" w14:paraId="7FBDDC85" w14:textId="77777777" w:rsidTr="00E45A56">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5D7AB987" w14:textId="2B6D9573" w:rsidR="005A7A24" w:rsidRPr="00EB5D92" w:rsidRDefault="005A7A24" w:rsidP="005A7A24">
            <w:r w:rsidRPr="00EB5D92">
              <w:t>EST_00X</w:t>
            </w:r>
          </w:p>
        </w:tc>
        <w:tc>
          <w:tcPr>
            <w:tcW w:w="2977" w:type="dxa"/>
            <w:shd w:val="clear" w:color="auto" w:fill="auto"/>
          </w:tcPr>
          <w:p w14:paraId="482C490F" w14:textId="1546F393" w:rsidR="005A7A24" w:rsidRPr="00EB5D92" w:rsidRDefault="005A7A24" w:rsidP="005A7A24">
            <w:pPr>
              <w:cnfStyle w:val="000000000000" w:firstRow="0" w:lastRow="0" w:firstColumn="0" w:lastColumn="0" w:oddVBand="0" w:evenVBand="0" w:oddHBand="0" w:evenHBand="0" w:firstRowFirstColumn="0" w:firstRowLastColumn="0" w:lastRowFirstColumn="0" w:lastRowLastColumn="0"/>
            </w:pPr>
            <w:r w:rsidRPr="00EB5D92">
              <w:t>Estrategia</w:t>
            </w:r>
          </w:p>
        </w:tc>
        <w:tc>
          <w:tcPr>
            <w:tcW w:w="5216" w:type="dxa"/>
            <w:shd w:val="clear" w:color="auto" w:fill="auto"/>
          </w:tcPr>
          <w:p w14:paraId="65FB9632" w14:textId="77777777" w:rsidR="005A7A24" w:rsidRPr="00EB5D92" w:rsidRDefault="005A7A24" w:rsidP="005A7A24">
            <w:pPr>
              <w:cnfStyle w:val="000000000000" w:firstRow="0" w:lastRow="0" w:firstColumn="0" w:lastColumn="0" w:oddVBand="0" w:evenVBand="0" w:oddHBand="0" w:evenHBand="0" w:firstRowFirstColumn="0" w:firstRowLastColumn="0" w:lastRowFirstColumn="0" w:lastRowLastColumn="0"/>
            </w:pPr>
          </w:p>
        </w:tc>
      </w:tr>
      <w:tr w:rsidR="005A7A24" w:rsidRPr="00EB5D92" w14:paraId="035B4852" w14:textId="77777777" w:rsidTr="00E45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2E56F73B" w14:textId="69660383" w:rsidR="005A7A24" w:rsidRPr="00EB5D92" w:rsidRDefault="005A7A24" w:rsidP="005A7A24">
            <w:r w:rsidRPr="00EB5D92">
              <w:t>GOB_001</w:t>
            </w:r>
          </w:p>
        </w:tc>
        <w:tc>
          <w:tcPr>
            <w:tcW w:w="2977" w:type="dxa"/>
            <w:shd w:val="clear" w:color="auto" w:fill="auto"/>
          </w:tcPr>
          <w:p w14:paraId="59576933" w14:textId="2FFBA72C" w:rsidR="005A7A24" w:rsidRPr="00EB5D92" w:rsidRDefault="005A7A24" w:rsidP="005A7A24">
            <w:pPr>
              <w:cnfStyle w:val="000000100000" w:firstRow="0" w:lastRow="0" w:firstColumn="0" w:lastColumn="0" w:oddVBand="0" w:evenVBand="0" w:oddHBand="1" w:evenHBand="0" w:firstRowFirstColumn="0" w:firstRowLastColumn="0" w:lastRowFirstColumn="0" w:lastRowLastColumn="0"/>
            </w:pPr>
            <w:r w:rsidRPr="00EB5D92">
              <w:t>Gobierno</w:t>
            </w:r>
          </w:p>
        </w:tc>
        <w:tc>
          <w:tcPr>
            <w:tcW w:w="5216" w:type="dxa"/>
            <w:shd w:val="clear" w:color="auto" w:fill="auto"/>
          </w:tcPr>
          <w:p w14:paraId="096BB068" w14:textId="77777777" w:rsidR="005A7A24" w:rsidRPr="00EB5D92" w:rsidRDefault="005A7A24" w:rsidP="005A7A24">
            <w:pPr>
              <w:cnfStyle w:val="000000100000" w:firstRow="0" w:lastRow="0" w:firstColumn="0" w:lastColumn="0" w:oddVBand="0" w:evenVBand="0" w:oddHBand="1" w:evenHBand="0" w:firstRowFirstColumn="0" w:firstRowLastColumn="0" w:lastRowFirstColumn="0" w:lastRowLastColumn="0"/>
            </w:pPr>
          </w:p>
        </w:tc>
      </w:tr>
    </w:tbl>
    <w:p w14:paraId="62A65D56" w14:textId="5AECB2E9" w:rsidR="009B51D7" w:rsidRPr="00EB5D92" w:rsidRDefault="009B51D7" w:rsidP="009B51D7"/>
    <w:p w14:paraId="59AF230D" w14:textId="5892E616" w:rsidR="00CA1366" w:rsidRPr="00EB5D92" w:rsidRDefault="00CA1366" w:rsidP="009B51D7">
      <w:r w:rsidRPr="00EB5D92">
        <w:rPr>
          <w:rFonts w:eastAsia="Times New Roman" w:cs="Times New Roman"/>
          <w:noProof/>
          <w:sz w:val="20"/>
          <w:szCs w:val="20"/>
          <w:lang w:eastAsia="es-ES"/>
        </w:rPr>
        <w:drawing>
          <wp:anchor distT="0" distB="0" distL="114300" distR="114300" simplePos="0" relativeHeight="251833856" behindDoc="0" locked="0" layoutInCell="1" allowOverlap="1" wp14:anchorId="5AF94836" wp14:editId="089045C4">
            <wp:simplePos x="0" y="0"/>
            <wp:positionH relativeFrom="column">
              <wp:posOffset>0</wp:posOffset>
            </wp:positionH>
            <wp:positionV relativeFrom="paragraph">
              <wp:posOffset>120015</wp:posOffset>
            </wp:positionV>
            <wp:extent cx="687070" cy="687070"/>
            <wp:effectExtent l="0" t="0" r="0" b="0"/>
            <wp:wrapThrough wrapText="bothSides">
              <wp:wrapPolygon edited="0">
                <wp:start x="0" y="0"/>
                <wp:lineTo x="0" y="20762"/>
                <wp:lineTo x="19963" y="20762"/>
                <wp:lineTo x="20762" y="19165"/>
                <wp:lineTo x="18366" y="16769"/>
                <wp:lineTo x="14373" y="13575"/>
                <wp:lineTo x="20762" y="8784"/>
                <wp:lineTo x="20762" y="799"/>
                <wp:lineTo x="3993" y="0"/>
                <wp:lineTo x="0" y="0"/>
              </wp:wrapPolygon>
            </wp:wrapThrough>
            <wp:docPr id="165" name="Imagen 6" descr="Macintosh BD:Users:paolaserna:Desktop:comunic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BD:Users:paolaserna:Desktop:comunicate.pn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687070" cy="687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E41FF1" w14:textId="77777777" w:rsidR="00A23780" w:rsidRPr="00EB5D92" w:rsidRDefault="00A23780" w:rsidP="00CA1366">
      <w:pPr>
        <w:pBdr>
          <w:top w:val="single" w:sz="18" w:space="1" w:color="8971E1" w:themeColor="accent5"/>
          <w:left w:val="single" w:sz="18" w:space="4" w:color="8971E1" w:themeColor="accent5"/>
          <w:bottom w:val="single" w:sz="18" w:space="1" w:color="8971E1" w:themeColor="accent5"/>
          <w:right w:val="single" w:sz="18" w:space="4" w:color="8971E1" w:themeColor="accent5"/>
        </w:pBdr>
        <w:rPr>
          <w:i/>
          <w:iCs/>
          <w:color w:val="808080" w:themeColor="background1" w:themeShade="80"/>
        </w:rPr>
      </w:pPr>
      <w:r w:rsidRPr="00EB5D92">
        <w:rPr>
          <w:i/>
          <w:iCs/>
          <w:color w:val="808080" w:themeColor="background1" w:themeShade="80"/>
        </w:rPr>
        <w:t xml:space="preserve">¡Puedes revisar y personalizar el anexo de brechas! </w:t>
      </w:r>
    </w:p>
    <w:p w14:paraId="45986DF6" w14:textId="64AA4148" w:rsidR="00701DE3" w:rsidRPr="00EB5D92" w:rsidRDefault="00A23780" w:rsidP="00CA1366">
      <w:pPr>
        <w:pBdr>
          <w:top w:val="single" w:sz="18" w:space="1" w:color="8971E1" w:themeColor="accent5"/>
          <w:left w:val="single" w:sz="18" w:space="4" w:color="8971E1" w:themeColor="accent5"/>
          <w:bottom w:val="single" w:sz="18" w:space="1" w:color="8971E1" w:themeColor="accent5"/>
          <w:right w:val="single" w:sz="18" w:space="4" w:color="8971E1" w:themeColor="accent5"/>
        </w:pBdr>
        <w:rPr>
          <w:i/>
          <w:iCs/>
          <w:color w:val="808080" w:themeColor="background1" w:themeShade="80"/>
        </w:rPr>
      </w:pPr>
      <w:r w:rsidRPr="00EB5D92">
        <w:rPr>
          <w:i/>
          <w:iCs/>
          <w:color w:val="808080" w:themeColor="background1" w:themeShade="80"/>
        </w:rPr>
        <w:t>Encontrarás una base de conocimiento de ejemplos</w:t>
      </w:r>
    </w:p>
    <w:p w14:paraId="2948962C" w14:textId="60B5D2F9" w:rsidR="007176BF" w:rsidRPr="00EB5D92" w:rsidRDefault="007176BF" w:rsidP="007176BF"/>
    <w:p w14:paraId="425267CD" w14:textId="77777777" w:rsidR="006B2A73" w:rsidRDefault="006B2A73" w:rsidP="0037350E">
      <w:pPr>
        <w:pStyle w:val="Ttulo2"/>
      </w:pPr>
      <w:r>
        <w:br w:type="page"/>
      </w:r>
    </w:p>
    <w:p w14:paraId="1DFB42B5" w14:textId="14B6C28D" w:rsidR="005A7A24" w:rsidRPr="00EB5D92" w:rsidRDefault="00ED1E4E" w:rsidP="0037350E">
      <w:pPr>
        <w:pStyle w:val="Ttulo2"/>
      </w:pPr>
      <w:bookmarkStart w:id="233" w:name="_Toc54980145"/>
      <w:r w:rsidRPr="00EB5D92">
        <w:lastRenderedPageBreak/>
        <w:t>Portafolio de iniciativas, proyectos y mapa de ruta</w:t>
      </w:r>
      <w:bookmarkEnd w:id="233"/>
    </w:p>
    <w:p w14:paraId="47DB034D" w14:textId="158A5CBE" w:rsidR="00503C3A" w:rsidRPr="00EB5D92" w:rsidRDefault="00CA1366" w:rsidP="00503C3A">
      <w:pPr>
        <w:pStyle w:val="Ttulo3"/>
      </w:pPr>
      <w:bookmarkStart w:id="234" w:name="_Toc54980146"/>
      <w:r w:rsidRPr="00EB5D92">
        <w:rPr>
          <w:rFonts w:eastAsia="Times New Roman" w:cs="Times New Roman"/>
          <w:noProof/>
          <w:sz w:val="20"/>
          <w:szCs w:val="20"/>
          <w:lang w:eastAsia="es-ES"/>
        </w:rPr>
        <w:drawing>
          <wp:anchor distT="0" distB="0" distL="114300" distR="114300" simplePos="0" relativeHeight="251837952" behindDoc="0" locked="0" layoutInCell="1" allowOverlap="1" wp14:anchorId="6C942611" wp14:editId="7814A8D5">
            <wp:simplePos x="0" y="0"/>
            <wp:positionH relativeFrom="column">
              <wp:posOffset>0</wp:posOffset>
            </wp:positionH>
            <wp:positionV relativeFrom="paragraph">
              <wp:posOffset>340995</wp:posOffset>
            </wp:positionV>
            <wp:extent cx="687705" cy="687705"/>
            <wp:effectExtent l="0" t="0" r="0" b="0"/>
            <wp:wrapThrough wrapText="bothSides">
              <wp:wrapPolygon edited="0">
                <wp:start x="5584" y="0"/>
                <wp:lineTo x="0" y="4787"/>
                <wp:lineTo x="0" y="16753"/>
                <wp:lineTo x="3191" y="19945"/>
                <wp:lineTo x="5584" y="20742"/>
                <wp:lineTo x="16753" y="20742"/>
                <wp:lineTo x="17551" y="19945"/>
                <wp:lineTo x="20742" y="13562"/>
                <wp:lineTo x="20742" y="7180"/>
                <wp:lineTo x="19147" y="3989"/>
                <wp:lineTo x="15158" y="0"/>
                <wp:lineTo x="5584" y="0"/>
              </wp:wrapPolygon>
            </wp:wrapThrough>
            <wp:docPr id="166" name="Imagen 166" descr="Macintosh BD:Users:paolaserna:Desktop:t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BD:Users:paolaserna:Desktop:task.pn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687705" cy="687705"/>
                    </a:xfrm>
                    <a:prstGeom prst="rect">
                      <a:avLst/>
                    </a:prstGeom>
                    <a:noFill/>
                    <a:ln>
                      <a:noFill/>
                    </a:ln>
                  </pic:spPr>
                </pic:pic>
              </a:graphicData>
            </a:graphic>
            <wp14:sizeRelH relativeFrom="page">
              <wp14:pctWidth>0</wp14:pctWidth>
            </wp14:sizeRelH>
            <wp14:sizeRelV relativeFrom="page">
              <wp14:pctHeight>0</wp14:pctHeight>
            </wp14:sizeRelV>
          </wp:anchor>
        </w:drawing>
      </w:r>
      <w:r w:rsidR="00503C3A" w:rsidRPr="00EB5D92">
        <w:t>Conformación de iniciativas o proyectos</w:t>
      </w:r>
      <w:bookmarkEnd w:id="234"/>
    </w:p>
    <w:p w14:paraId="21D1349D" w14:textId="79ADA470" w:rsidR="00CA1366" w:rsidRPr="00EB5D92" w:rsidRDefault="00CA1366" w:rsidP="00CA1366"/>
    <w:p w14:paraId="2167C56B" w14:textId="14995A6D" w:rsidR="00503C3A" w:rsidRPr="00EB5D92" w:rsidRDefault="00A23780" w:rsidP="00CA1366">
      <w:pPr>
        <w:pBdr>
          <w:top w:val="single" w:sz="18" w:space="1" w:color="1A4BC7" w:themeColor="accent4" w:themeShade="BF"/>
          <w:left w:val="single" w:sz="18" w:space="4" w:color="1A4BC7" w:themeColor="accent4" w:themeShade="BF"/>
          <w:bottom w:val="single" w:sz="18" w:space="1" w:color="1A4BC7" w:themeColor="accent4" w:themeShade="BF"/>
          <w:right w:val="single" w:sz="18" w:space="4" w:color="1A4BC7" w:themeColor="accent4" w:themeShade="BF"/>
        </w:pBdr>
        <w:rPr>
          <w:i/>
          <w:iCs/>
          <w:color w:val="808080" w:themeColor="background1" w:themeShade="80"/>
        </w:rPr>
      </w:pPr>
      <w:r w:rsidRPr="00EB5D92">
        <w:rPr>
          <w:i/>
          <w:iCs/>
          <w:color w:val="808080" w:themeColor="background1" w:themeShade="80"/>
        </w:rPr>
        <w:t xml:space="preserve">En este punto </w:t>
      </w:r>
      <w:r w:rsidRPr="00EB5D92">
        <w:rPr>
          <w:b/>
          <w:i/>
          <w:iCs/>
          <w:color w:val="808080" w:themeColor="background1" w:themeShade="80"/>
        </w:rPr>
        <w:t>puedes hacer uso del material del producto tipo de Hoja de Ruta de Arquitectura</w:t>
      </w:r>
      <w:r w:rsidRPr="00EB5D92">
        <w:rPr>
          <w:i/>
          <w:iCs/>
          <w:color w:val="808080" w:themeColor="background1" w:themeShade="80"/>
        </w:rPr>
        <w:t xml:space="preserve"> que apoyará la personalización de estas actividades de acuerdo con la necesidad de la entidad.</w:t>
      </w:r>
    </w:p>
    <w:p w14:paraId="381A73EB" w14:textId="77777777" w:rsidR="00503C3A" w:rsidRPr="00EB5D92" w:rsidRDefault="00503C3A" w:rsidP="00503C3A"/>
    <w:p w14:paraId="022FB729" w14:textId="17B4651E" w:rsidR="00B21555" w:rsidRPr="00EB5D92" w:rsidRDefault="00B21555" w:rsidP="00B21555">
      <w:pPr>
        <w:pStyle w:val="Descripcin"/>
        <w:keepNext/>
      </w:pPr>
      <w:bookmarkStart w:id="235" w:name="_Toc54980298"/>
      <w:r w:rsidRPr="00EB5D92">
        <w:t xml:space="preserve">Tabla </w:t>
      </w:r>
      <w:r w:rsidRPr="00EB5D92">
        <w:fldChar w:fldCharType="begin"/>
      </w:r>
      <w:r w:rsidRPr="00EB5D92">
        <w:instrText xml:space="preserve"> SEQ Tabla \* ARABIC </w:instrText>
      </w:r>
      <w:r w:rsidRPr="00EB5D92">
        <w:fldChar w:fldCharType="separate"/>
      </w:r>
      <w:r w:rsidR="00952C35">
        <w:rPr>
          <w:noProof/>
        </w:rPr>
        <w:t>125</w:t>
      </w:r>
      <w:r w:rsidRPr="00EB5D92">
        <w:fldChar w:fldCharType="end"/>
      </w:r>
      <w:r w:rsidRPr="00EB5D92">
        <w:t xml:space="preserve"> Caracterización proyecto 001 Obtención de activos de datos</w:t>
      </w:r>
      <w:bookmarkEnd w:id="235"/>
    </w:p>
    <w:tbl>
      <w:tblPr>
        <w:tblStyle w:val="Tablaconcuadrcula"/>
        <w:tblW w:w="0" w:type="auto"/>
        <w:tblInd w:w="632" w:type="dxa"/>
        <w:tblLook w:val="04A0" w:firstRow="1" w:lastRow="0" w:firstColumn="1" w:lastColumn="0" w:noHBand="0" w:noVBand="1"/>
      </w:tblPr>
      <w:tblGrid>
        <w:gridCol w:w="3681"/>
        <w:gridCol w:w="4394"/>
      </w:tblGrid>
      <w:tr w:rsidR="00503C3A" w:rsidRPr="00EB5D92" w14:paraId="68A74F02" w14:textId="77777777" w:rsidTr="00CA1366">
        <w:tc>
          <w:tcPr>
            <w:tcW w:w="3681" w:type="dxa"/>
            <w:shd w:val="clear" w:color="auto" w:fill="3366FF"/>
          </w:tcPr>
          <w:p w14:paraId="69DDDB21" w14:textId="77777777" w:rsidR="00503C3A" w:rsidRPr="00EB5D92" w:rsidRDefault="00503C3A" w:rsidP="005426CD">
            <w:pPr>
              <w:rPr>
                <w:b/>
                <w:bCs/>
                <w:color w:val="FFFFFF" w:themeColor="background1"/>
              </w:rPr>
            </w:pPr>
            <w:r w:rsidRPr="00EB5D92">
              <w:rPr>
                <w:b/>
                <w:bCs/>
                <w:color w:val="FFFFFF" w:themeColor="background1"/>
              </w:rPr>
              <w:t>Id del proyecto</w:t>
            </w:r>
          </w:p>
        </w:tc>
        <w:tc>
          <w:tcPr>
            <w:tcW w:w="4394" w:type="dxa"/>
          </w:tcPr>
          <w:p w14:paraId="7F2C7C3E" w14:textId="77777777" w:rsidR="00503C3A" w:rsidRPr="00EB5D92" w:rsidRDefault="00503C3A" w:rsidP="005426CD">
            <w:pPr>
              <w:rPr>
                <w:color w:val="000000" w:themeColor="text1"/>
              </w:rPr>
            </w:pPr>
            <w:r w:rsidRPr="00EB5D92">
              <w:rPr>
                <w:color w:val="000000" w:themeColor="text1"/>
              </w:rPr>
              <w:t>PR01</w:t>
            </w:r>
          </w:p>
        </w:tc>
      </w:tr>
      <w:tr w:rsidR="00503C3A" w:rsidRPr="00EB5D92" w14:paraId="7CCCF87F" w14:textId="77777777" w:rsidTr="00CA1366">
        <w:tc>
          <w:tcPr>
            <w:tcW w:w="3681" w:type="dxa"/>
            <w:shd w:val="clear" w:color="auto" w:fill="3366FF"/>
          </w:tcPr>
          <w:p w14:paraId="758EDC8F" w14:textId="77777777" w:rsidR="00503C3A" w:rsidRPr="00EB5D92" w:rsidRDefault="00503C3A" w:rsidP="005426CD">
            <w:pPr>
              <w:rPr>
                <w:b/>
                <w:bCs/>
                <w:color w:val="FFFFFF" w:themeColor="background1"/>
              </w:rPr>
            </w:pPr>
            <w:r w:rsidRPr="00EB5D92">
              <w:rPr>
                <w:b/>
                <w:bCs/>
                <w:color w:val="FFFFFF" w:themeColor="background1"/>
              </w:rPr>
              <w:t>Nombre del proyecto</w:t>
            </w:r>
          </w:p>
        </w:tc>
        <w:tc>
          <w:tcPr>
            <w:tcW w:w="4394" w:type="dxa"/>
          </w:tcPr>
          <w:p w14:paraId="04B05C2E" w14:textId="77777777" w:rsidR="00503C3A" w:rsidRPr="00EB5D92" w:rsidRDefault="00503C3A" w:rsidP="005426CD">
            <w:pPr>
              <w:rPr>
                <w:color w:val="000000" w:themeColor="text1"/>
              </w:rPr>
            </w:pPr>
            <w:r w:rsidRPr="00EB5D92">
              <w:rPr>
                <w:color w:val="000000" w:themeColor="text1"/>
              </w:rPr>
              <w:t>Obtención de activos de datos</w:t>
            </w:r>
          </w:p>
        </w:tc>
      </w:tr>
      <w:tr w:rsidR="00503C3A" w:rsidRPr="00EB5D92" w14:paraId="2288B0A6" w14:textId="77777777" w:rsidTr="00CA1366">
        <w:tc>
          <w:tcPr>
            <w:tcW w:w="3681" w:type="dxa"/>
            <w:shd w:val="clear" w:color="auto" w:fill="3366FF"/>
          </w:tcPr>
          <w:p w14:paraId="5E660B48" w14:textId="77777777" w:rsidR="00503C3A" w:rsidRPr="00EB5D92" w:rsidRDefault="00503C3A" w:rsidP="005426CD">
            <w:pPr>
              <w:rPr>
                <w:b/>
                <w:bCs/>
                <w:color w:val="FFFFFF" w:themeColor="background1"/>
              </w:rPr>
            </w:pPr>
            <w:r w:rsidRPr="00EB5D92">
              <w:rPr>
                <w:b/>
                <w:bCs/>
                <w:color w:val="FFFFFF" w:themeColor="background1"/>
              </w:rPr>
              <w:t>Objetivos del proyecto</w:t>
            </w:r>
          </w:p>
        </w:tc>
        <w:tc>
          <w:tcPr>
            <w:tcW w:w="4394" w:type="dxa"/>
          </w:tcPr>
          <w:p w14:paraId="0BCBBFC5" w14:textId="77777777" w:rsidR="00503C3A" w:rsidRPr="00EB5D92" w:rsidRDefault="00503C3A" w:rsidP="005426CD">
            <w:pPr>
              <w:rPr>
                <w:color w:val="000000" w:themeColor="text1"/>
              </w:rPr>
            </w:pPr>
            <w:r w:rsidRPr="00EB5D92">
              <w:rPr>
                <w:color w:val="000000" w:themeColor="text1"/>
              </w:rPr>
              <w:t>Obtener los datos que se emplearán para generar información estratégica</w:t>
            </w:r>
          </w:p>
        </w:tc>
      </w:tr>
      <w:tr w:rsidR="00503C3A" w:rsidRPr="00EB5D92" w14:paraId="48C05E76" w14:textId="77777777" w:rsidTr="00CA1366">
        <w:tc>
          <w:tcPr>
            <w:tcW w:w="3681" w:type="dxa"/>
            <w:shd w:val="clear" w:color="auto" w:fill="3366FF"/>
          </w:tcPr>
          <w:p w14:paraId="70EDA01A" w14:textId="77777777" w:rsidR="00503C3A" w:rsidRPr="00EB5D92" w:rsidRDefault="00503C3A" w:rsidP="005426CD">
            <w:pPr>
              <w:rPr>
                <w:b/>
                <w:bCs/>
                <w:color w:val="FFFFFF" w:themeColor="background1"/>
              </w:rPr>
            </w:pPr>
            <w:r w:rsidRPr="00EB5D92">
              <w:rPr>
                <w:b/>
                <w:bCs/>
                <w:color w:val="FFFFFF" w:themeColor="background1"/>
              </w:rPr>
              <w:t>Procesos de la entidad impactadas con el proyecto</w:t>
            </w:r>
          </w:p>
        </w:tc>
        <w:tc>
          <w:tcPr>
            <w:tcW w:w="4394" w:type="dxa"/>
          </w:tcPr>
          <w:p w14:paraId="6723F071" w14:textId="77777777" w:rsidR="00503C3A" w:rsidRPr="00EB5D92" w:rsidRDefault="00503C3A" w:rsidP="0023503C">
            <w:pPr>
              <w:pStyle w:val="Prrafodelista"/>
              <w:numPr>
                <w:ilvl w:val="0"/>
                <w:numId w:val="28"/>
              </w:numPr>
              <w:ind w:left="250"/>
              <w:rPr>
                <w:color w:val="000000" w:themeColor="text1"/>
              </w:rPr>
            </w:pPr>
            <w:r w:rsidRPr="00EB5D92">
              <w:rPr>
                <w:color w:val="000000" w:themeColor="text1"/>
              </w:rPr>
              <w:t>Gestión estratégica</w:t>
            </w:r>
          </w:p>
          <w:p w14:paraId="68CC0793" w14:textId="77777777" w:rsidR="00503C3A" w:rsidRPr="00EB5D92" w:rsidRDefault="00503C3A" w:rsidP="0023503C">
            <w:pPr>
              <w:pStyle w:val="Prrafodelista"/>
              <w:numPr>
                <w:ilvl w:val="0"/>
                <w:numId w:val="28"/>
              </w:numPr>
              <w:ind w:left="250"/>
              <w:rPr>
                <w:color w:val="000000" w:themeColor="text1"/>
              </w:rPr>
            </w:pPr>
            <w:r w:rsidRPr="00EB5D92">
              <w:rPr>
                <w:color w:val="000000" w:themeColor="text1"/>
              </w:rPr>
              <w:t>Gestión de activos de datos</w:t>
            </w:r>
          </w:p>
          <w:p w14:paraId="764B7B26" w14:textId="77777777" w:rsidR="00503C3A" w:rsidRPr="00EB5D92" w:rsidRDefault="00503C3A" w:rsidP="0023503C">
            <w:pPr>
              <w:pStyle w:val="Prrafodelista"/>
              <w:numPr>
                <w:ilvl w:val="0"/>
                <w:numId w:val="28"/>
              </w:numPr>
              <w:ind w:left="250"/>
              <w:rPr>
                <w:color w:val="000000" w:themeColor="text1"/>
              </w:rPr>
            </w:pPr>
            <w:r w:rsidRPr="00EB5D92">
              <w:rPr>
                <w:color w:val="000000" w:themeColor="text1"/>
              </w:rPr>
              <w:t>Explotación de datos</w:t>
            </w:r>
          </w:p>
        </w:tc>
      </w:tr>
      <w:tr w:rsidR="00503C3A" w:rsidRPr="00EB5D92" w14:paraId="188273A3" w14:textId="77777777" w:rsidTr="00CA1366">
        <w:tc>
          <w:tcPr>
            <w:tcW w:w="3681" w:type="dxa"/>
            <w:shd w:val="clear" w:color="auto" w:fill="3366FF"/>
          </w:tcPr>
          <w:p w14:paraId="16F49FE0" w14:textId="77777777" w:rsidR="00503C3A" w:rsidRPr="00EB5D92" w:rsidRDefault="00503C3A" w:rsidP="005426CD">
            <w:pPr>
              <w:rPr>
                <w:b/>
                <w:bCs/>
                <w:color w:val="FFFFFF" w:themeColor="background1"/>
              </w:rPr>
            </w:pPr>
            <w:r w:rsidRPr="00EB5D92">
              <w:rPr>
                <w:b/>
                <w:bCs/>
                <w:color w:val="FFFFFF" w:themeColor="background1"/>
              </w:rPr>
              <w:t>Brechas cerradas con el proyecto</w:t>
            </w:r>
          </w:p>
        </w:tc>
        <w:tc>
          <w:tcPr>
            <w:tcW w:w="4394" w:type="dxa"/>
          </w:tcPr>
          <w:p w14:paraId="41A60108" w14:textId="77777777" w:rsidR="00503C3A" w:rsidRPr="00EB5D92" w:rsidRDefault="00503C3A" w:rsidP="005426CD">
            <w:pPr>
              <w:rPr>
                <w:color w:val="000000" w:themeColor="text1"/>
              </w:rPr>
            </w:pPr>
            <w:r w:rsidRPr="00EB5D92">
              <w:rPr>
                <w:color w:val="000000" w:themeColor="text1"/>
              </w:rPr>
              <w:t>PRO-01, PRO-03, INF-001, INF-003</w:t>
            </w:r>
          </w:p>
        </w:tc>
      </w:tr>
      <w:tr w:rsidR="00503C3A" w:rsidRPr="00EB5D92" w14:paraId="031CDF1A" w14:textId="77777777" w:rsidTr="00CA1366">
        <w:tc>
          <w:tcPr>
            <w:tcW w:w="3681" w:type="dxa"/>
            <w:shd w:val="clear" w:color="auto" w:fill="3366FF"/>
          </w:tcPr>
          <w:p w14:paraId="5F9B04FC" w14:textId="77777777" w:rsidR="00503C3A" w:rsidRPr="00EB5D92" w:rsidRDefault="00503C3A" w:rsidP="005426CD">
            <w:pPr>
              <w:rPr>
                <w:b/>
                <w:bCs/>
                <w:color w:val="FFFFFF" w:themeColor="background1"/>
              </w:rPr>
            </w:pPr>
            <w:r w:rsidRPr="00EB5D92">
              <w:rPr>
                <w:b/>
                <w:bCs/>
                <w:color w:val="FFFFFF" w:themeColor="background1"/>
              </w:rPr>
              <w:t>Estimación de esfuerzo y tiempo</w:t>
            </w:r>
          </w:p>
        </w:tc>
        <w:tc>
          <w:tcPr>
            <w:tcW w:w="4394" w:type="dxa"/>
          </w:tcPr>
          <w:p w14:paraId="591B3068" w14:textId="77777777" w:rsidR="00503C3A" w:rsidRPr="00EB5D92" w:rsidRDefault="00503C3A" w:rsidP="005426CD">
            <w:pPr>
              <w:rPr>
                <w:color w:val="000000" w:themeColor="text1"/>
              </w:rPr>
            </w:pPr>
            <w:r w:rsidRPr="00EB5D92">
              <w:rPr>
                <w:color w:val="000000" w:themeColor="text1"/>
              </w:rPr>
              <w:t>3 meses</w:t>
            </w:r>
          </w:p>
        </w:tc>
      </w:tr>
      <w:tr w:rsidR="00503C3A" w:rsidRPr="00EB5D92" w14:paraId="2168B748" w14:textId="77777777" w:rsidTr="00CA1366">
        <w:tc>
          <w:tcPr>
            <w:tcW w:w="3681" w:type="dxa"/>
            <w:shd w:val="clear" w:color="auto" w:fill="3366FF"/>
          </w:tcPr>
          <w:p w14:paraId="05A78958" w14:textId="77777777" w:rsidR="00503C3A" w:rsidRPr="00EB5D92" w:rsidRDefault="00503C3A" w:rsidP="005426CD">
            <w:pPr>
              <w:rPr>
                <w:b/>
                <w:bCs/>
                <w:color w:val="FFFFFF" w:themeColor="background1"/>
              </w:rPr>
            </w:pPr>
            <w:r w:rsidRPr="00EB5D92">
              <w:rPr>
                <w:b/>
                <w:bCs/>
                <w:color w:val="FFFFFF" w:themeColor="background1"/>
              </w:rPr>
              <w:t>Estimación de costos de inversión</w:t>
            </w:r>
          </w:p>
        </w:tc>
        <w:tc>
          <w:tcPr>
            <w:tcW w:w="4394" w:type="dxa"/>
          </w:tcPr>
          <w:p w14:paraId="074C9E7C" w14:textId="14037380" w:rsidR="00503C3A" w:rsidRPr="00EB5D92" w:rsidRDefault="00503C3A" w:rsidP="005426CD">
            <w:pPr>
              <w:rPr>
                <w:color w:val="000000" w:themeColor="text1"/>
              </w:rPr>
            </w:pPr>
            <w:r w:rsidRPr="00EB5D92">
              <w:rPr>
                <w:color w:val="000000" w:themeColor="text1"/>
              </w:rPr>
              <w:t>$500.000.000</w:t>
            </w:r>
          </w:p>
        </w:tc>
      </w:tr>
      <w:tr w:rsidR="00503C3A" w:rsidRPr="00EB5D92" w14:paraId="177ACDE7" w14:textId="77777777" w:rsidTr="00CA1366">
        <w:tc>
          <w:tcPr>
            <w:tcW w:w="3681" w:type="dxa"/>
            <w:shd w:val="clear" w:color="auto" w:fill="3366FF"/>
          </w:tcPr>
          <w:p w14:paraId="494C113C" w14:textId="77777777" w:rsidR="00503C3A" w:rsidRPr="00EB5D92" w:rsidRDefault="00503C3A" w:rsidP="005426CD">
            <w:pPr>
              <w:rPr>
                <w:b/>
                <w:bCs/>
                <w:color w:val="FFFFFF" w:themeColor="background1"/>
              </w:rPr>
            </w:pPr>
            <w:r w:rsidRPr="00EB5D92">
              <w:rPr>
                <w:b/>
                <w:bCs/>
                <w:color w:val="FFFFFF" w:themeColor="background1"/>
              </w:rPr>
              <w:t>Estimación de costo anual de operación</w:t>
            </w:r>
          </w:p>
        </w:tc>
        <w:tc>
          <w:tcPr>
            <w:tcW w:w="4394" w:type="dxa"/>
          </w:tcPr>
          <w:p w14:paraId="063E1A12" w14:textId="6372B663" w:rsidR="00503C3A" w:rsidRPr="00EB5D92" w:rsidRDefault="00503C3A" w:rsidP="005426CD">
            <w:pPr>
              <w:rPr>
                <w:color w:val="000000" w:themeColor="text1"/>
              </w:rPr>
            </w:pPr>
            <w:r w:rsidRPr="00EB5D92">
              <w:rPr>
                <w:color w:val="000000" w:themeColor="text1"/>
              </w:rPr>
              <w:t>$0</w:t>
            </w:r>
          </w:p>
        </w:tc>
      </w:tr>
    </w:tbl>
    <w:p w14:paraId="5D39D495" w14:textId="77777777" w:rsidR="00503C3A" w:rsidRPr="00EB5D92" w:rsidRDefault="00503C3A" w:rsidP="00503C3A"/>
    <w:p w14:paraId="5E463B9A" w14:textId="5B5F35C9" w:rsidR="00B21555" w:rsidRPr="00EB5D92" w:rsidRDefault="00B21555" w:rsidP="00B21555">
      <w:pPr>
        <w:pStyle w:val="Descripcin"/>
        <w:keepNext/>
      </w:pPr>
      <w:bookmarkStart w:id="236" w:name="_Toc54980299"/>
      <w:r w:rsidRPr="00EB5D92">
        <w:t xml:space="preserve">Tabla </w:t>
      </w:r>
      <w:r w:rsidRPr="00EB5D92">
        <w:fldChar w:fldCharType="begin"/>
      </w:r>
      <w:r w:rsidRPr="00EB5D92">
        <w:instrText xml:space="preserve"> SEQ Tabla \* ARABIC </w:instrText>
      </w:r>
      <w:r w:rsidRPr="00EB5D92">
        <w:fldChar w:fldCharType="separate"/>
      </w:r>
      <w:r w:rsidR="00952C35">
        <w:rPr>
          <w:noProof/>
        </w:rPr>
        <w:t>126</w:t>
      </w:r>
      <w:r w:rsidRPr="00EB5D92">
        <w:fldChar w:fldCharType="end"/>
      </w:r>
      <w:r w:rsidRPr="00EB5D92">
        <w:t xml:space="preserve"> Caracterización proyecto 002 Gobierno de Datos y gestión de activos de datos</w:t>
      </w:r>
      <w:bookmarkEnd w:id="236"/>
    </w:p>
    <w:tbl>
      <w:tblPr>
        <w:tblStyle w:val="Tablaconcuadrcula"/>
        <w:tblW w:w="0" w:type="auto"/>
        <w:tblInd w:w="250" w:type="dxa"/>
        <w:tblLook w:val="04A0" w:firstRow="1" w:lastRow="0" w:firstColumn="1" w:lastColumn="0" w:noHBand="0" w:noVBand="1"/>
      </w:tblPr>
      <w:tblGrid>
        <w:gridCol w:w="4063"/>
        <w:gridCol w:w="4394"/>
      </w:tblGrid>
      <w:tr w:rsidR="00503C3A" w:rsidRPr="00EB5D92" w14:paraId="1C36B327" w14:textId="77777777" w:rsidTr="00CA1366">
        <w:tc>
          <w:tcPr>
            <w:tcW w:w="4063" w:type="dxa"/>
            <w:shd w:val="clear" w:color="auto" w:fill="3366FF"/>
          </w:tcPr>
          <w:p w14:paraId="0E9D44C7" w14:textId="77777777" w:rsidR="00503C3A" w:rsidRPr="00EB5D92" w:rsidRDefault="00503C3A" w:rsidP="005426CD">
            <w:pPr>
              <w:rPr>
                <w:b/>
                <w:bCs/>
                <w:color w:val="FFFFFF" w:themeColor="background1"/>
              </w:rPr>
            </w:pPr>
            <w:r w:rsidRPr="00EB5D92">
              <w:rPr>
                <w:b/>
                <w:bCs/>
                <w:color w:val="FFFFFF" w:themeColor="background1"/>
              </w:rPr>
              <w:t>Id del proyecto</w:t>
            </w:r>
          </w:p>
        </w:tc>
        <w:tc>
          <w:tcPr>
            <w:tcW w:w="4394" w:type="dxa"/>
          </w:tcPr>
          <w:p w14:paraId="4264484E" w14:textId="77777777" w:rsidR="00503C3A" w:rsidRPr="00EB5D92" w:rsidRDefault="00503C3A" w:rsidP="005426CD">
            <w:pPr>
              <w:rPr>
                <w:color w:val="000000" w:themeColor="text1"/>
              </w:rPr>
            </w:pPr>
            <w:r w:rsidRPr="00EB5D92">
              <w:rPr>
                <w:color w:val="000000" w:themeColor="text1"/>
              </w:rPr>
              <w:t>PR02</w:t>
            </w:r>
          </w:p>
        </w:tc>
      </w:tr>
      <w:tr w:rsidR="00503C3A" w:rsidRPr="00EB5D92" w14:paraId="4068F144" w14:textId="77777777" w:rsidTr="00CA1366">
        <w:tc>
          <w:tcPr>
            <w:tcW w:w="4063" w:type="dxa"/>
            <w:shd w:val="clear" w:color="auto" w:fill="3366FF"/>
          </w:tcPr>
          <w:p w14:paraId="79839856" w14:textId="77777777" w:rsidR="00503C3A" w:rsidRPr="00EB5D92" w:rsidRDefault="00503C3A" w:rsidP="005426CD">
            <w:pPr>
              <w:rPr>
                <w:b/>
                <w:bCs/>
                <w:color w:val="FFFFFF" w:themeColor="background1"/>
              </w:rPr>
            </w:pPr>
            <w:r w:rsidRPr="00EB5D92">
              <w:rPr>
                <w:b/>
                <w:bCs/>
                <w:color w:val="FFFFFF" w:themeColor="background1"/>
              </w:rPr>
              <w:t>Nombre del proyecto</w:t>
            </w:r>
          </w:p>
        </w:tc>
        <w:tc>
          <w:tcPr>
            <w:tcW w:w="4394" w:type="dxa"/>
          </w:tcPr>
          <w:p w14:paraId="48780BC9" w14:textId="77777777" w:rsidR="00503C3A" w:rsidRPr="00EB5D92" w:rsidRDefault="00503C3A" w:rsidP="005426CD">
            <w:pPr>
              <w:rPr>
                <w:color w:val="000000" w:themeColor="text1"/>
              </w:rPr>
            </w:pPr>
            <w:r w:rsidRPr="00EB5D92">
              <w:rPr>
                <w:color w:val="000000" w:themeColor="text1"/>
              </w:rPr>
              <w:t>Gobierno de datos y Gestión de activos de datos</w:t>
            </w:r>
          </w:p>
        </w:tc>
      </w:tr>
      <w:tr w:rsidR="00503C3A" w:rsidRPr="00EB5D92" w14:paraId="11F6610F" w14:textId="77777777" w:rsidTr="00CA1366">
        <w:tc>
          <w:tcPr>
            <w:tcW w:w="4063" w:type="dxa"/>
            <w:shd w:val="clear" w:color="auto" w:fill="3366FF"/>
          </w:tcPr>
          <w:p w14:paraId="14FC8FFA" w14:textId="77777777" w:rsidR="00503C3A" w:rsidRPr="00EB5D92" w:rsidRDefault="00503C3A" w:rsidP="005426CD">
            <w:pPr>
              <w:rPr>
                <w:b/>
                <w:bCs/>
                <w:color w:val="FFFFFF" w:themeColor="background1"/>
              </w:rPr>
            </w:pPr>
            <w:r w:rsidRPr="00EB5D92">
              <w:rPr>
                <w:b/>
                <w:bCs/>
                <w:color w:val="FFFFFF" w:themeColor="background1"/>
              </w:rPr>
              <w:t>Objetivos del proyecto</w:t>
            </w:r>
          </w:p>
        </w:tc>
        <w:tc>
          <w:tcPr>
            <w:tcW w:w="4394" w:type="dxa"/>
          </w:tcPr>
          <w:p w14:paraId="382C2E3B" w14:textId="77777777" w:rsidR="00503C3A" w:rsidRPr="00EB5D92" w:rsidRDefault="00503C3A" w:rsidP="005426CD">
            <w:pPr>
              <w:rPr>
                <w:color w:val="000000" w:themeColor="text1"/>
              </w:rPr>
            </w:pPr>
            <w:r w:rsidRPr="00EB5D92">
              <w:rPr>
                <w:color w:val="000000" w:themeColor="text1"/>
              </w:rPr>
              <w:t>Implementar la capacidad de realizar Gobierno de datos</w:t>
            </w:r>
          </w:p>
        </w:tc>
      </w:tr>
      <w:tr w:rsidR="00503C3A" w:rsidRPr="00EB5D92" w14:paraId="63A5F538" w14:textId="77777777" w:rsidTr="00CA1366">
        <w:tc>
          <w:tcPr>
            <w:tcW w:w="4063" w:type="dxa"/>
            <w:shd w:val="clear" w:color="auto" w:fill="3366FF"/>
          </w:tcPr>
          <w:p w14:paraId="33F624D6" w14:textId="77777777" w:rsidR="00503C3A" w:rsidRPr="00EB5D92" w:rsidRDefault="00503C3A" w:rsidP="005426CD">
            <w:pPr>
              <w:rPr>
                <w:b/>
                <w:bCs/>
                <w:color w:val="FFFFFF" w:themeColor="background1"/>
              </w:rPr>
            </w:pPr>
            <w:r w:rsidRPr="00EB5D92">
              <w:rPr>
                <w:b/>
                <w:bCs/>
                <w:color w:val="FFFFFF" w:themeColor="background1"/>
              </w:rPr>
              <w:t>Procesos de la entidad impactadas con el proyecto</w:t>
            </w:r>
          </w:p>
        </w:tc>
        <w:tc>
          <w:tcPr>
            <w:tcW w:w="4394" w:type="dxa"/>
          </w:tcPr>
          <w:p w14:paraId="04EFFBEA" w14:textId="77777777" w:rsidR="00503C3A" w:rsidRPr="00EB5D92" w:rsidRDefault="00503C3A" w:rsidP="0023503C">
            <w:pPr>
              <w:pStyle w:val="Prrafodelista"/>
              <w:numPr>
                <w:ilvl w:val="0"/>
                <w:numId w:val="29"/>
              </w:numPr>
              <w:ind w:left="321"/>
              <w:rPr>
                <w:color w:val="000000" w:themeColor="text1"/>
              </w:rPr>
            </w:pPr>
            <w:r w:rsidRPr="00EB5D92">
              <w:rPr>
                <w:color w:val="000000" w:themeColor="text1"/>
              </w:rPr>
              <w:t>Gestión estratégica</w:t>
            </w:r>
          </w:p>
          <w:p w14:paraId="059FEF24" w14:textId="77777777" w:rsidR="00503C3A" w:rsidRPr="00EB5D92" w:rsidRDefault="00503C3A" w:rsidP="0023503C">
            <w:pPr>
              <w:pStyle w:val="Prrafodelista"/>
              <w:numPr>
                <w:ilvl w:val="0"/>
                <w:numId w:val="29"/>
              </w:numPr>
              <w:ind w:left="321"/>
              <w:rPr>
                <w:color w:val="000000" w:themeColor="text1"/>
              </w:rPr>
            </w:pPr>
            <w:r w:rsidRPr="00EB5D92">
              <w:rPr>
                <w:color w:val="000000" w:themeColor="text1"/>
              </w:rPr>
              <w:t>Gestión de activos de datos</w:t>
            </w:r>
          </w:p>
        </w:tc>
      </w:tr>
      <w:tr w:rsidR="00503C3A" w:rsidRPr="00EB5D92" w14:paraId="5FF02FAE" w14:textId="77777777" w:rsidTr="00CA1366">
        <w:tc>
          <w:tcPr>
            <w:tcW w:w="4063" w:type="dxa"/>
            <w:shd w:val="clear" w:color="auto" w:fill="3366FF"/>
          </w:tcPr>
          <w:p w14:paraId="70BD4792" w14:textId="77777777" w:rsidR="00503C3A" w:rsidRPr="00EB5D92" w:rsidRDefault="00503C3A" w:rsidP="005426CD">
            <w:pPr>
              <w:rPr>
                <w:b/>
                <w:bCs/>
                <w:color w:val="FFFFFF" w:themeColor="background1"/>
              </w:rPr>
            </w:pPr>
            <w:r w:rsidRPr="00EB5D92">
              <w:rPr>
                <w:b/>
                <w:bCs/>
                <w:color w:val="FFFFFF" w:themeColor="background1"/>
              </w:rPr>
              <w:lastRenderedPageBreak/>
              <w:t>Brechas cerradas con el proyecto</w:t>
            </w:r>
          </w:p>
        </w:tc>
        <w:tc>
          <w:tcPr>
            <w:tcW w:w="4394" w:type="dxa"/>
          </w:tcPr>
          <w:p w14:paraId="286FB143" w14:textId="77777777" w:rsidR="00503C3A" w:rsidRPr="00EB5D92" w:rsidRDefault="00503C3A" w:rsidP="005426CD">
            <w:pPr>
              <w:rPr>
                <w:color w:val="000000" w:themeColor="text1"/>
              </w:rPr>
            </w:pPr>
            <w:r w:rsidRPr="00EB5D92">
              <w:rPr>
                <w:color w:val="000000" w:themeColor="text1"/>
              </w:rPr>
              <w:t>EST-001, GOB-001, INF-052</w:t>
            </w:r>
          </w:p>
        </w:tc>
      </w:tr>
      <w:tr w:rsidR="00503C3A" w:rsidRPr="00EB5D92" w14:paraId="4B3DDD71" w14:textId="77777777" w:rsidTr="00CA1366">
        <w:tc>
          <w:tcPr>
            <w:tcW w:w="4063" w:type="dxa"/>
            <w:shd w:val="clear" w:color="auto" w:fill="3366FF"/>
          </w:tcPr>
          <w:p w14:paraId="1C6205F9" w14:textId="77777777" w:rsidR="00503C3A" w:rsidRPr="00EB5D92" w:rsidRDefault="00503C3A" w:rsidP="005426CD">
            <w:pPr>
              <w:rPr>
                <w:b/>
                <w:bCs/>
                <w:color w:val="FFFFFF" w:themeColor="background1"/>
              </w:rPr>
            </w:pPr>
            <w:r w:rsidRPr="00EB5D92">
              <w:rPr>
                <w:b/>
                <w:bCs/>
                <w:color w:val="FFFFFF" w:themeColor="background1"/>
              </w:rPr>
              <w:t>Estimación de esfuerzo y tiempo</w:t>
            </w:r>
          </w:p>
        </w:tc>
        <w:tc>
          <w:tcPr>
            <w:tcW w:w="4394" w:type="dxa"/>
          </w:tcPr>
          <w:p w14:paraId="778BDA2D" w14:textId="77777777" w:rsidR="00503C3A" w:rsidRPr="00EB5D92" w:rsidRDefault="00503C3A" w:rsidP="005426CD">
            <w:pPr>
              <w:rPr>
                <w:color w:val="000000" w:themeColor="text1"/>
              </w:rPr>
            </w:pPr>
            <w:r w:rsidRPr="00EB5D92">
              <w:rPr>
                <w:color w:val="000000" w:themeColor="text1"/>
              </w:rPr>
              <w:t>3 meses</w:t>
            </w:r>
          </w:p>
        </w:tc>
      </w:tr>
      <w:tr w:rsidR="00503C3A" w:rsidRPr="00EB5D92" w14:paraId="498432A6" w14:textId="77777777" w:rsidTr="00CA1366">
        <w:tc>
          <w:tcPr>
            <w:tcW w:w="4063" w:type="dxa"/>
            <w:shd w:val="clear" w:color="auto" w:fill="3366FF"/>
          </w:tcPr>
          <w:p w14:paraId="1F6523E0" w14:textId="77777777" w:rsidR="00503C3A" w:rsidRPr="00EB5D92" w:rsidRDefault="00503C3A" w:rsidP="005426CD">
            <w:pPr>
              <w:rPr>
                <w:b/>
                <w:bCs/>
                <w:color w:val="FFFFFF" w:themeColor="background1"/>
              </w:rPr>
            </w:pPr>
            <w:r w:rsidRPr="00EB5D92">
              <w:rPr>
                <w:b/>
                <w:bCs/>
                <w:color w:val="FFFFFF" w:themeColor="background1"/>
              </w:rPr>
              <w:t>Estimación de costos de inversión</w:t>
            </w:r>
          </w:p>
        </w:tc>
        <w:tc>
          <w:tcPr>
            <w:tcW w:w="4394" w:type="dxa"/>
          </w:tcPr>
          <w:p w14:paraId="061E0A77" w14:textId="42CBD958" w:rsidR="00503C3A" w:rsidRPr="00EB5D92" w:rsidRDefault="00503C3A" w:rsidP="005426CD">
            <w:pPr>
              <w:rPr>
                <w:color w:val="000000" w:themeColor="text1"/>
              </w:rPr>
            </w:pPr>
            <w:r w:rsidRPr="00EB5D92">
              <w:rPr>
                <w:color w:val="000000" w:themeColor="text1"/>
              </w:rPr>
              <w:t>$0</w:t>
            </w:r>
          </w:p>
        </w:tc>
      </w:tr>
      <w:tr w:rsidR="00503C3A" w:rsidRPr="00EB5D92" w14:paraId="13E7AEB5" w14:textId="77777777" w:rsidTr="00CA1366">
        <w:tc>
          <w:tcPr>
            <w:tcW w:w="4063" w:type="dxa"/>
            <w:shd w:val="clear" w:color="auto" w:fill="3366FF"/>
          </w:tcPr>
          <w:p w14:paraId="6F97E5B7" w14:textId="77777777" w:rsidR="00503C3A" w:rsidRPr="00EB5D92" w:rsidRDefault="00503C3A" w:rsidP="005426CD">
            <w:pPr>
              <w:rPr>
                <w:b/>
                <w:bCs/>
                <w:color w:val="FFFFFF" w:themeColor="background1"/>
              </w:rPr>
            </w:pPr>
            <w:r w:rsidRPr="00EB5D92">
              <w:rPr>
                <w:b/>
                <w:bCs/>
                <w:color w:val="FFFFFF" w:themeColor="background1"/>
              </w:rPr>
              <w:t>Estimación de costos anuales de operación</w:t>
            </w:r>
          </w:p>
        </w:tc>
        <w:tc>
          <w:tcPr>
            <w:tcW w:w="4394" w:type="dxa"/>
          </w:tcPr>
          <w:p w14:paraId="31548E66" w14:textId="3A7E22A2" w:rsidR="00503C3A" w:rsidRPr="00EB5D92" w:rsidRDefault="00503C3A" w:rsidP="005426CD">
            <w:pPr>
              <w:rPr>
                <w:color w:val="000000" w:themeColor="text1"/>
              </w:rPr>
            </w:pPr>
            <w:r w:rsidRPr="00EB5D92">
              <w:rPr>
                <w:color w:val="000000" w:themeColor="text1"/>
              </w:rPr>
              <w:t>$120.000.000</w:t>
            </w:r>
          </w:p>
        </w:tc>
      </w:tr>
    </w:tbl>
    <w:p w14:paraId="3A260C74" w14:textId="77777777" w:rsidR="00503C3A" w:rsidRPr="00EB5D92" w:rsidRDefault="00503C3A" w:rsidP="00503C3A"/>
    <w:p w14:paraId="373539F5" w14:textId="7D24611F" w:rsidR="00B21555" w:rsidRPr="00EB5D92" w:rsidRDefault="00B21555" w:rsidP="00B21555">
      <w:pPr>
        <w:pStyle w:val="Descripcin"/>
        <w:keepNext/>
      </w:pPr>
      <w:bookmarkStart w:id="237" w:name="_Toc54980300"/>
      <w:r w:rsidRPr="00EB5D92">
        <w:t xml:space="preserve">Tabla </w:t>
      </w:r>
      <w:r w:rsidRPr="00EB5D92">
        <w:fldChar w:fldCharType="begin"/>
      </w:r>
      <w:r w:rsidRPr="00EB5D92">
        <w:instrText xml:space="preserve"> SEQ Tabla \* ARABIC </w:instrText>
      </w:r>
      <w:r w:rsidRPr="00EB5D92">
        <w:fldChar w:fldCharType="separate"/>
      </w:r>
      <w:r w:rsidR="00952C35">
        <w:rPr>
          <w:noProof/>
        </w:rPr>
        <w:t>127</w:t>
      </w:r>
      <w:r w:rsidRPr="00EB5D92">
        <w:fldChar w:fldCharType="end"/>
      </w:r>
      <w:r w:rsidRPr="00EB5D92">
        <w:t xml:space="preserve"> Caracterización proyecto 003 Arquitectura de Gestión y explotación de datos</w:t>
      </w:r>
      <w:bookmarkEnd w:id="237"/>
    </w:p>
    <w:tbl>
      <w:tblPr>
        <w:tblStyle w:val="Tablaconcuadrcula"/>
        <w:tblW w:w="0" w:type="auto"/>
        <w:tblInd w:w="250" w:type="dxa"/>
        <w:tblLook w:val="04A0" w:firstRow="1" w:lastRow="0" w:firstColumn="1" w:lastColumn="0" w:noHBand="0" w:noVBand="1"/>
      </w:tblPr>
      <w:tblGrid>
        <w:gridCol w:w="4063"/>
        <w:gridCol w:w="4394"/>
      </w:tblGrid>
      <w:tr w:rsidR="00503C3A" w:rsidRPr="00EB5D92" w14:paraId="1D93FA79" w14:textId="77777777" w:rsidTr="00E45A56">
        <w:tc>
          <w:tcPr>
            <w:tcW w:w="4063" w:type="dxa"/>
            <w:shd w:val="clear" w:color="auto" w:fill="3366FF"/>
          </w:tcPr>
          <w:p w14:paraId="60B8888B" w14:textId="77777777" w:rsidR="00503C3A" w:rsidRPr="00EB5D92" w:rsidRDefault="00503C3A" w:rsidP="005426CD">
            <w:pPr>
              <w:rPr>
                <w:b/>
                <w:bCs/>
                <w:color w:val="FFFFFF" w:themeColor="background1"/>
              </w:rPr>
            </w:pPr>
            <w:r w:rsidRPr="00EB5D92">
              <w:rPr>
                <w:b/>
                <w:bCs/>
                <w:color w:val="FFFFFF" w:themeColor="background1"/>
              </w:rPr>
              <w:t>Id del proyecto</w:t>
            </w:r>
          </w:p>
        </w:tc>
        <w:tc>
          <w:tcPr>
            <w:tcW w:w="4394" w:type="dxa"/>
          </w:tcPr>
          <w:p w14:paraId="225B2480" w14:textId="77777777" w:rsidR="00503C3A" w:rsidRPr="00EB5D92" w:rsidRDefault="00503C3A" w:rsidP="005426CD">
            <w:pPr>
              <w:rPr>
                <w:color w:val="000000" w:themeColor="text1"/>
              </w:rPr>
            </w:pPr>
            <w:r w:rsidRPr="00EB5D92">
              <w:rPr>
                <w:color w:val="000000" w:themeColor="text1"/>
              </w:rPr>
              <w:t>PR03</w:t>
            </w:r>
          </w:p>
        </w:tc>
      </w:tr>
      <w:tr w:rsidR="00503C3A" w:rsidRPr="00EB5D92" w14:paraId="3D2D25A6" w14:textId="77777777" w:rsidTr="00E45A56">
        <w:tc>
          <w:tcPr>
            <w:tcW w:w="4063" w:type="dxa"/>
            <w:shd w:val="clear" w:color="auto" w:fill="3366FF"/>
          </w:tcPr>
          <w:p w14:paraId="50FCC1BB" w14:textId="77777777" w:rsidR="00503C3A" w:rsidRPr="00EB5D92" w:rsidRDefault="00503C3A" w:rsidP="005426CD">
            <w:pPr>
              <w:rPr>
                <w:b/>
                <w:bCs/>
                <w:color w:val="FFFFFF" w:themeColor="background1"/>
              </w:rPr>
            </w:pPr>
            <w:r w:rsidRPr="00EB5D92">
              <w:rPr>
                <w:b/>
                <w:bCs/>
                <w:color w:val="FFFFFF" w:themeColor="background1"/>
              </w:rPr>
              <w:t>Nombre del proyecto</w:t>
            </w:r>
          </w:p>
        </w:tc>
        <w:tc>
          <w:tcPr>
            <w:tcW w:w="4394" w:type="dxa"/>
          </w:tcPr>
          <w:p w14:paraId="0BA1119B" w14:textId="77777777" w:rsidR="00503C3A" w:rsidRPr="00EB5D92" w:rsidRDefault="00503C3A" w:rsidP="005426CD">
            <w:pPr>
              <w:rPr>
                <w:color w:val="000000" w:themeColor="text1"/>
              </w:rPr>
            </w:pPr>
            <w:r w:rsidRPr="00EB5D92">
              <w:rPr>
                <w:color w:val="000000" w:themeColor="text1"/>
              </w:rPr>
              <w:t>Arquitectura de Gestión y explotación de datos</w:t>
            </w:r>
          </w:p>
        </w:tc>
      </w:tr>
      <w:tr w:rsidR="00503C3A" w:rsidRPr="00EB5D92" w14:paraId="22E036EE" w14:textId="77777777" w:rsidTr="00E45A56">
        <w:tc>
          <w:tcPr>
            <w:tcW w:w="4063" w:type="dxa"/>
            <w:shd w:val="clear" w:color="auto" w:fill="3366FF"/>
          </w:tcPr>
          <w:p w14:paraId="080A2FF1" w14:textId="77777777" w:rsidR="00503C3A" w:rsidRPr="00EB5D92" w:rsidRDefault="00503C3A" w:rsidP="005426CD">
            <w:pPr>
              <w:rPr>
                <w:b/>
                <w:bCs/>
                <w:color w:val="FFFFFF" w:themeColor="background1"/>
              </w:rPr>
            </w:pPr>
            <w:r w:rsidRPr="00EB5D92">
              <w:rPr>
                <w:b/>
                <w:bCs/>
                <w:color w:val="FFFFFF" w:themeColor="background1"/>
              </w:rPr>
              <w:t>Objetivos del proyecto</w:t>
            </w:r>
          </w:p>
        </w:tc>
        <w:tc>
          <w:tcPr>
            <w:tcW w:w="4394" w:type="dxa"/>
          </w:tcPr>
          <w:p w14:paraId="09DDF3D7" w14:textId="77777777" w:rsidR="00503C3A" w:rsidRPr="00EB5D92" w:rsidRDefault="00503C3A" w:rsidP="005426CD">
            <w:pPr>
              <w:rPr>
                <w:color w:val="000000" w:themeColor="text1"/>
              </w:rPr>
            </w:pPr>
            <w:r w:rsidRPr="00EB5D92">
              <w:rPr>
                <w:color w:val="000000" w:themeColor="text1"/>
              </w:rPr>
              <w:t>Implementar la capacidad Tecnológica de Gestión y explotación de datos a través de una Arquitectura de BI</w:t>
            </w:r>
          </w:p>
        </w:tc>
      </w:tr>
      <w:tr w:rsidR="00503C3A" w:rsidRPr="00EB5D92" w14:paraId="634858BE" w14:textId="77777777" w:rsidTr="00E45A56">
        <w:tc>
          <w:tcPr>
            <w:tcW w:w="4063" w:type="dxa"/>
            <w:shd w:val="clear" w:color="auto" w:fill="3366FF"/>
          </w:tcPr>
          <w:p w14:paraId="0EA8084E" w14:textId="77777777" w:rsidR="00503C3A" w:rsidRPr="00EB5D92" w:rsidRDefault="00503C3A" w:rsidP="00E45A56">
            <w:pPr>
              <w:jc w:val="left"/>
              <w:rPr>
                <w:b/>
                <w:bCs/>
                <w:color w:val="FFFFFF" w:themeColor="background1"/>
              </w:rPr>
            </w:pPr>
            <w:r w:rsidRPr="00EB5D92">
              <w:rPr>
                <w:b/>
                <w:bCs/>
                <w:color w:val="FFFFFF" w:themeColor="background1"/>
              </w:rPr>
              <w:t>Procesos de la entidad impactadas con el proyecto</w:t>
            </w:r>
          </w:p>
        </w:tc>
        <w:tc>
          <w:tcPr>
            <w:tcW w:w="4394" w:type="dxa"/>
          </w:tcPr>
          <w:p w14:paraId="5F534285" w14:textId="77777777" w:rsidR="00503C3A" w:rsidRPr="00EB5D92" w:rsidRDefault="00503C3A" w:rsidP="0023503C">
            <w:pPr>
              <w:pStyle w:val="Prrafodelista"/>
              <w:numPr>
                <w:ilvl w:val="0"/>
                <w:numId w:val="28"/>
              </w:numPr>
              <w:ind w:left="321"/>
              <w:rPr>
                <w:color w:val="000000" w:themeColor="text1"/>
              </w:rPr>
            </w:pPr>
            <w:r w:rsidRPr="00EB5D92">
              <w:rPr>
                <w:color w:val="000000" w:themeColor="text1"/>
              </w:rPr>
              <w:t>Gestión estratégica</w:t>
            </w:r>
          </w:p>
          <w:p w14:paraId="182BCC46" w14:textId="77777777" w:rsidR="00503C3A" w:rsidRPr="00EB5D92" w:rsidRDefault="00503C3A" w:rsidP="0023503C">
            <w:pPr>
              <w:pStyle w:val="Prrafodelista"/>
              <w:numPr>
                <w:ilvl w:val="0"/>
                <w:numId w:val="28"/>
              </w:numPr>
              <w:ind w:left="321"/>
              <w:rPr>
                <w:color w:val="000000" w:themeColor="text1"/>
              </w:rPr>
            </w:pPr>
            <w:r w:rsidRPr="00EB5D92">
              <w:rPr>
                <w:color w:val="000000" w:themeColor="text1"/>
              </w:rPr>
              <w:t>Gestión de activos de datos</w:t>
            </w:r>
          </w:p>
        </w:tc>
      </w:tr>
      <w:tr w:rsidR="00503C3A" w:rsidRPr="00EB5D92" w14:paraId="0EFD7C2C" w14:textId="77777777" w:rsidTr="00E45A56">
        <w:tc>
          <w:tcPr>
            <w:tcW w:w="4063" w:type="dxa"/>
            <w:shd w:val="clear" w:color="auto" w:fill="3366FF"/>
          </w:tcPr>
          <w:p w14:paraId="69815D84" w14:textId="77777777" w:rsidR="00503C3A" w:rsidRPr="00EB5D92" w:rsidRDefault="00503C3A" w:rsidP="00E45A56">
            <w:pPr>
              <w:jc w:val="left"/>
              <w:rPr>
                <w:b/>
                <w:bCs/>
                <w:color w:val="FFFFFF" w:themeColor="background1"/>
              </w:rPr>
            </w:pPr>
            <w:r w:rsidRPr="00EB5D92">
              <w:rPr>
                <w:b/>
                <w:bCs/>
                <w:color w:val="FFFFFF" w:themeColor="background1"/>
              </w:rPr>
              <w:t>Brechas cerradas con el proyecto</w:t>
            </w:r>
          </w:p>
        </w:tc>
        <w:tc>
          <w:tcPr>
            <w:tcW w:w="4394" w:type="dxa"/>
          </w:tcPr>
          <w:p w14:paraId="22ED91C2" w14:textId="77777777" w:rsidR="00503C3A" w:rsidRPr="00EB5D92" w:rsidRDefault="00503C3A" w:rsidP="005426CD">
            <w:pPr>
              <w:rPr>
                <w:color w:val="000000" w:themeColor="text1"/>
              </w:rPr>
            </w:pPr>
            <w:r w:rsidRPr="00EB5D92">
              <w:rPr>
                <w:color w:val="000000" w:themeColor="text1"/>
              </w:rPr>
              <w:t>INF-070, INF-071, INF-072, SIS-050</w:t>
            </w:r>
          </w:p>
        </w:tc>
      </w:tr>
      <w:tr w:rsidR="00503C3A" w:rsidRPr="00EB5D92" w14:paraId="67B5A34E" w14:textId="77777777" w:rsidTr="00E45A56">
        <w:tc>
          <w:tcPr>
            <w:tcW w:w="4063" w:type="dxa"/>
            <w:shd w:val="clear" w:color="auto" w:fill="3366FF"/>
          </w:tcPr>
          <w:p w14:paraId="2D915C68" w14:textId="77777777" w:rsidR="00503C3A" w:rsidRPr="00EB5D92" w:rsidRDefault="00503C3A" w:rsidP="00E45A56">
            <w:pPr>
              <w:jc w:val="left"/>
              <w:rPr>
                <w:b/>
                <w:bCs/>
                <w:color w:val="FFFFFF" w:themeColor="background1"/>
              </w:rPr>
            </w:pPr>
            <w:r w:rsidRPr="00EB5D92">
              <w:rPr>
                <w:b/>
                <w:bCs/>
                <w:color w:val="FFFFFF" w:themeColor="background1"/>
              </w:rPr>
              <w:t>Estimación de esfuerzo y tiempo</w:t>
            </w:r>
          </w:p>
        </w:tc>
        <w:tc>
          <w:tcPr>
            <w:tcW w:w="4394" w:type="dxa"/>
          </w:tcPr>
          <w:p w14:paraId="3C92D301" w14:textId="77777777" w:rsidR="00503C3A" w:rsidRPr="00EB5D92" w:rsidRDefault="00503C3A" w:rsidP="005426CD">
            <w:pPr>
              <w:rPr>
                <w:color w:val="000000" w:themeColor="text1"/>
              </w:rPr>
            </w:pPr>
            <w:r w:rsidRPr="00EB5D92">
              <w:rPr>
                <w:color w:val="000000" w:themeColor="text1"/>
              </w:rPr>
              <w:t>5 meses</w:t>
            </w:r>
          </w:p>
        </w:tc>
      </w:tr>
      <w:tr w:rsidR="00503C3A" w:rsidRPr="00EB5D92" w14:paraId="5BB5D512" w14:textId="77777777" w:rsidTr="00E45A56">
        <w:tc>
          <w:tcPr>
            <w:tcW w:w="4063" w:type="dxa"/>
            <w:shd w:val="clear" w:color="auto" w:fill="3366FF"/>
          </w:tcPr>
          <w:p w14:paraId="3E46CE4A" w14:textId="77777777" w:rsidR="00503C3A" w:rsidRPr="00EB5D92" w:rsidRDefault="00503C3A" w:rsidP="00E45A56">
            <w:pPr>
              <w:jc w:val="left"/>
              <w:rPr>
                <w:b/>
                <w:bCs/>
                <w:color w:val="FFFFFF" w:themeColor="background1"/>
              </w:rPr>
            </w:pPr>
            <w:r w:rsidRPr="00EB5D92">
              <w:rPr>
                <w:b/>
                <w:bCs/>
                <w:color w:val="FFFFFF" w:themeColor="background1"/>
              </w:rPr>
              <w:t>Estimación de costos de inversión</w:t>
            </w:r>
          </w:p>
        </w:tc>
        <w:tc>
          <w:tcPr>
            <w:tcW w:w="4394" w:type="dxa"/>
          </w:tcPr>
          <w:p w14:paraId="3D64B663" w14:textId="77CE2569" w:rsidR="00503C3A" w:rsidRPr="00EB5D92" w:rsidRDefault="00503C3A" w:rsidP="005426CD">
            <w:pPr>
              <w:rPr>
                <w:color w:val="000000" w:themeColor="text1"/>
              </w:rPr>
            </w:pPr>
            <w:r w:rsidRPr="00EB5D92">
              <w:rPr>
                <w:color w:val="000000" w:themeColor="text1"/>
              </w:rPr>
              <w:t>$700.000.000</w:t>
            </w:r>
          </w:p>
        </w:tc>
      </w:tr>
      <w:tr w:rsidR="00503C3A" w:rsidRPr="00EB5D92" w14:paraId="3237944B" w14:textId="77777777" w:rsidTr="00E45A56">
        <w:tc>
          <w:tcPr>
            <w:tcW w:w="4063" w:type="dxa"/>
            <w:shd w:val="clear" w:color="auto" w:fill="3366FF"/>
          </w:tcPr>
          <w:p w14:paraId="69BBFCF6" w14:textId="77777777" w:rsidR="00503C3A" w:rsidRPr="00EB5D92" w:rsidRDefault="00503C3A" w:rsidP="00E45A56">
            <w:pPr>
              <w:jc w:val="left"/>
              <w:rPr>
                <w:b/>
                <w:bCs/>
                <w:color w:val="FFFFFF" w:themeColor="background1"/>
              </w:rPr>
            </w:pPr>
            <w:r w:rsidRPr="00EB5D92">
              <w:rPr>
                <w:b/>
                <w:bCs/>
                <w:color w:val="FFFFFF" w:themeColor="background1"/>
              </w:rPr>
              <w:t>Estimación de costos anuales de operación</w:t>
            </w:r>
          </w:p>
        </w:tc>
        <w:tc>
          <w:tcPr>
            <w:tcW w:w="4394" w:type="dxa"/>
          </w:tcPr>
          <w:p w14:paraId="6BE45902" w14:textId="0CDC3AF3" w:rsidR="00503C3A" w:rsidRPr="00EB5D92" w:rsidRDefault="00503C3A" w:rsidP="005426CD">
            <w:pPr>
              <w:rPr>
                <w:color w:val="000000" w:themeColor="text1"/>
              </w:rPr>
            </w:pPr>
            <w:r w:rsidRPr="00EB5D92">
              <w:rPr>
                <w:color w:val="000000" w:themeColor="text1"/>
              </w:rPr>
              <w:t>$50.000.000</w:t>
            </w:r>
          </w:p>
        </w:tc>
      </w:tr>
    </w:tbl>
    <w:p w14:paraId="1940D0BF" w14:textId="59C82E11" w:rsidR="00503C3A" w:rsidRPr="00EB5D92" w:rsidRDefault="00503C3A" w:rsidP="00503C3A"/>
    <w:p w14:paraId="4B9DDBFA" w14:textId="2F5C06B7" w:rsidR="00CA1366" w:rsidRPr="00EB5D92" w:rsidRDefault="00CA1366" w:rsidP="00503C3A">
      <w:r w:rsidRPr="00EB5D92">
        <w:rPr>
          <w:rFonts w:eastAsia="Times New Roman" w:cs="Times New Roman"/>
          <w:noProof/>
          <w:sz w:val="20"/>
          <w:szCs w:val="20"/>
          <w:lang w:eastAsia="es-ES"/>
        </w:rPr>
        <w:drawing>
          <wp:anchor distT="0" distB="0" distL="114300" distR="114300" simplePos="0" relativeHeight="251842048" behindDoc="0" locked="0" layoutInCell="1" allowOverlap="1" wp14:anchorId="50D40507" wp14:editId="1FB6CD67">
            <wp:simplePos x="0" y="0"/>
            <wp:positionH relativeFrom="column">
              <wp:posOffset>0</wp:posOffset>
            </wp:positionH>
            <wp:positionV relativeFrom="paragraph">
              <wp:posOffset>2540</wp:posOffset>
            </wp:positionV>
            <wp:extent cx="762635" cy="671195"/>
            <wp:effectExtent l="0" t="0" r="0" b="0"/>
            <wp:wrapThrough wrapText="bothSides">
              <wp:wrapPolygon edited="0">
                <wp:start x="3597" y="0"/>
                <wp:lineTo x="0" y="8991"/>
                <wp:lineTo x="719" y="13896"/>
                <wp:lineTo x="3597" y="20435"/>
                <wp:lineTo x="17266" y="20435"/>
                <wp:lineTo x="20143" y="13896"/>
                <wp:lineTo x="20863" y="8991"/>
                <wp:lineTo x="17266" y="0"/>
                <wp:lineTo x="3597" y="0"/>
              </wp:wrapPolygon>
            </wp:wrapThrough>
            <wp:docPr id="167" name="Imagen 167" descr="Macintosh BD:Users:paolaserna:Desktop: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BD:Users:paolaserna:Desktop:stop.pn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762635" cy="671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7B642C" w14:textId="3B668B98" w:rsidR="000524DF" w:rsidRPr="00EB5D92" w:rsidRDefault="000524DF" w:rsidP="00CA1366">
      <w:pPr>
        <w:pBdr>
          <w:top w:val="single" w:sz="18" w:space="1" w:color="E32D91" w:themeColor="accent1"/>
          <w:left w:val="single" w:sz="18" w:space="4" w:color="E32D91" w:themeColor="accent1"/>
          <w:bottom w:val="single" w:sz="18" w:space="1" w:color="E32D91" w:themeColor="accent1"/>
          <w:right w:val="single" w:sz="18" w:space="4" w:color="E32D91" w:themeColor="accent1"/>
        </w:pBdr>
        <w:rPr>
          <w:i/>
          <w:iCs/>
          <w:color w:val="808080" w:themeColor="background1" w:themeShade="80"/>
        </w:rPr>
      </w:pPr>
      <w:r w:rsidRPr="00EB5D92">
        <w:rPr>
          <w:i/>
          <w:iCs/>
          <w:color w:val="808080" w:themeColor="background1" w:themeShade="80"/>
        </w:rPr>
        <w:t>Si bien los proyectos que conformen el portafolio</w:t>
      </w:r>
      <w:r w:rsidR="00FE59D4" w:rsidRPr="00EB5D92">
        <w:rPr>
          <w:i/>
          <w:iCs/>
          <w:color w:val="808080" w:themeColor="background1" w:themeShade="80"/>
        </w:rPr>
        <w:t xml:space="preserve"> </w:t>
      </w:r>
      <w:r w:rsidRPr="00EB5D92">
        <w:rPr>
          <w:i/>
          <w:iCs/>
          <w:color w:val="808080" w:themeColor="background1" w:themeShade="80"/>
        </w:rPr>
        <w:t xml:space="preserve">de proyectos de las entidades tranzan la ruta de implementación de la estrategia e iniciativas propuestas en el PETI, No </w:t>
      </w:r>
      <w:proofErr w:type="gramStart"/>
      <w:r w:rsidRPr="00EB5D92">
        <w:rPr>
          <w:i/>
          <w:iCs/>
          <w:color w:val="808080" w:themeColor="background1" w:themeShade="80"/>
        </w:rPr>
        <w:t>obstante</w:t>
      </w:r>
      <w:proofErr w:type="gramEnd"/>
      <w:r w:rsidRPr="00EB5D92">
        <w:rPr>
          <w:i/>
          <w:iCs/>
          <w:color w:val="808080" w:themeColor="background1" w:themeShade="80"/>
        </w:rPr>
        <w:t xml:space="preserve"> las entidades evaluará y decidirá la viabilidad de implementación de estos en virtud del presupuesto asignado al área y de las prioridades de su gestión.</w:t>
      </w:r>
    </w:p>
    <w:p w14:paraId="65CAA1E9" w14:textId="77777777" w:rsidR="00FE59D4" w:rsidRPr="00EB5D92" w:rsidRDefault="00FE59D4" w:rsidP="00503C3A"/>
    <w:p w14:paraId="6694FE82" w14:textId="77777777" w:rsidR="00503C3A" w:rsidRPr="00EB5D92" w:rsidRDefault="00503C3A" w:rsidP="00503C3A">
      <w:pPr>
        <w:pStyle w:val="Ttulo3"/>
      </w:pPr>
      <w:bookmarkStart w:id="238" w:name="_Toc54980147"/>
      <w:r w:rsidRPr="00EB5D92">
        <w:lastRenderedPageBreak/>
        <w:t>Evaluación de proyectos</w:t>
      </w:r>
      <w:bookmarkEnd w:id="238"/>
    </w:p>
    <w:p w14:paraId="7CF4BA3B" w14:textId="77777777" w:rsidR="00503C3A" w:rsidRPr="00EB5D92" w:rsidRDefault="00503C3A" w:rsidP="00503C3A">
      <w:r w:rsidRPr="00EB5D92">
        <w:t>La plantilla de priorización de proyectos permite asignar la ponderación a los criterios de priorización, y así mismo, a la relación proyecto-criterio de priorización, permite asignar una calificación de 0 a 5 de la siguiente manera:</w:t>
      </w:r>
    </w:p>
    <w:p w14:paraId="5399770C" w14:textId="77777777" w:rsidR="00503C3A" w:rsidRPr="00EB5D92" w:rsidRDefault="00503C3A" w:rsidP="0023503C">
      <w:pPr>
        <w:pStyle w:val="Prrafodelista"/>
        <w:numPr>
          <w:ilvl w:val="0"/>
          <w:numId w:val="27"/>
        </w:numPr>
        <w:spacing w:after="160" w:line="259" w:lineRule="auto"/>
        <w:jc w:val="left"/>
      </w:pPr>
      <w:r w:rsidRPr="00EB5D92">
        <w:t>0 = nulo</w:t>
      </w:r>
    </w:p>
    <w:p w14:paraId="4178ECE3" w14:textId="77777777" w:rsidR="00503C3A" w:rsidRPr="00EB5D92" w:rsidRDefault="00503C3A" w:rsidP="0023503C">
      <w:pPr>
        <w:pStyle w:val="Prrafodelista"/>
        <w:numPr>
          <w:ilvl w:val="0"/>
          <w:numId w:val="27"/>
        </w:numPr>
        <w:spacing w:after="160" w:line="259" w:lineRule="auto"/>
        <w:jc w:val="left"/>
      </w:pPr>
      <w:r w:rsidRPr="00EB5D92">
        <w:t>1 = muy bajo</w:t>
      </w:r>
    </w:p>
    <w:p w14:paraId="57249F06" w14:textId="77777777" w:rsidR="00503C3A" w:rsidRPr="00EB5D92" w:rsidRDefault="00503C3A" w:rsidP="0023503C">
      <w:pPr>
        <w:pStyle w:val="Prrafodelista"/>
        <w:numPr>
          <w:ilvl w:val="0"/>
          <w:numId w:val="27"/>
        </w:numPr>
        <w:spacing w:after="160" w:line="259" w:lineRule="auto"/>
        <w:jc w:val="left"/>
      </w:pPr>
      <w:r w:rsidRPr="00EB5D92">
        <w:t>2 = bajo</w:t>
      </w:r>
    </w:p>
    <w:p w14:paraId="32F58BDD" w14:textId="77777777" w:rsidR="00503C3A" w:rsidRPr="00EB5D92" w:rsidRDefault="00503C3A" w:rsidP="0023503C">
      <w:pPr>
        <w:pStyle w:val="Prrafodelista"/>
        <w:numPr>
          <w:ilvl w:val="0"/>
          <w:numId w:val="27"/>
        </w:numPr>
        <w:spacing w:after="160" w:line="259" w:lineRule="auto"/>
        <w:jc w:val="left"/>
      </w:pPr>
      <w:r w:rsidRPr="00EB5D92">
        <w:t>3= medio</w:t>
      </w:r>
    </w:p>
    <w:p w14:paraId="1103593B" w14:textId="77777777" w:rsidR="00503C3A" w:rsidRPr="00EB5D92" w:rsidRDefault="00503C3A" w:rsidP="0023503C">
      <w:pPr>
        <w:pStyle w:val="Prrafodelista"/>
        <w:numPr>
          <w:ilvl w:val="0"/>
          <w:numId w:val="27"/>
        </w:numPr>
        <w:spacing w:after="160" w:line="259" w:lineRule="auto"/>
        <w:jc w:val="left"/>
      </w:pPr>
      <w:r w:rsidRPr="00EB5D92">
        <w:t>4 = alto</w:t>
      </w:r>
    </w:p>
    <w:p w14:paraId="4882EBE6" w14:textId="77777777" w:rsidR="00503C3A" w:rsidRPr="00EB5D92" w:rsidRDefault="00503C3A" w:rsidP="0023503C">
      <w:pPr>
        <w:pStyle w:val="Prrafodelista"/>
        <w:numPr>
          <w:ilvl w:val="0"/>
          <w:numId w:val="27"/>
        </w:numPr>
        <w:spacing w:after="160" w:line="259" w:lineRule="auto"/>
        <w:jc w:val="left"/>
      </w:pPr>
      <w:r w:rsidRPr="00EB5D92">
        <w:t>5 = muy alto</w:t>
      </w:r>
    </w:p>
    <w:p w14:paraId="61A0AA9F" w14:textId="77777777" w:rsidR="00503C3A" w:rsidRPr="00EB5D92" w:rsidRDefault="00503C3A" w:rsidP="00503C3A">
      <w:r w:rsidRPr="00EB5D92">
        <w:t>La plantilla multiplica la calificación por la ponderación asignada, al final se suman los resultados parciales dando un número porcentual como resultado final.</w:t>
      </w:r>
    </w:p>
    <w:p w14:paraId="6BBE8E52" w14:textId="0ACC894A" w:rsidR="00503C3A" w:rsidRPr="00EB5D92" w:rsidRDefault="00503C3A" w:rsidP="00503C3A">
      <w:r w:rsidRPr="00EB5D92">
        <w:t>Entre mayor sea el número, mayor prioridad tendrá ese proyecto en la hoja de ruta.</w:t>
      </w:r>
    </w:p>
    <w:p w14:paraId="63BB895D" w14:textId="77777777" w:rsidR="00D43984" w:rsidRPr="00EB5D92" w:rsidRDefault="00D43984" w:rsidP="00503C3A"/>
    <w:p w14:paraId="204CAF3B" w14:textId="2E14DCF1" w:rsidR="00D43984" w:rsidRPr="00EB5D92" w:rsidRDefault="00D43984" w:rsidP="00D43984">
      <w:pPr>
        <w:pStyle w:val="Descripcin"/>
        <w:keepNext/>
      </w:pPr>
      <w:bookmarkStart w:id="239" w:name="_Toc54980301"/>
      <w:r w:rsidRPr="00EB5D92">
        <w:t xml:space="preserve">Tabla </w:t>
      </w:r>
      <w:r w:rsidRPr="00EB5D92">
        <w:fldChar w:fldCharType="begin"/>
      </w:r>
      <w:r w:rsidRPr="00EB5D92">
        <w:instrText xml:space="preserve"> SEQ Tabla \* ARABIC </w:instrText>
      </w:r>
      <w:r w:rsidRPr="00EB5D92">
        <w:fldChar w:fldCharType="separate"/>
      </w:r>
      <w:r w:rsidR="00952C35">
        <w:rPr>
          <w:noProof/>
        </w:rPr>
        <w:t>128</w:t>
      </w:r>
      <w:r w:rsidRPr="00EB5D92">
        <w:fldChar w:fldCharType="end"/>
      </w:r>
      <w:r w:rsidRPr="00EB5D92">
        <w:t xml:space="preserve"> Plantilla de Priorización de proyectos</w:t>
      </w:r>
      <w:bookmarkEnd w:id="239"/>
    </w:p>
    <w:p w14:paraId="6D124453" w14:textId="0C0E9F4C" w:rsidR="00D43984" w:rsidRPr="00EB5D92" w:rsidRDefault="00D43984" w:rsidP="00503C3A">
      <w:r w:rsidRPr="00EB5D92">
        <w:rPr>
          <w:noProof/>
          <w:lang w:eastAsia="es-ES"/>
        </w:rPr>
        <w:drawing>
          <wp:inline distT="0" distB="0" distL="0" distR="0" wp14:anchorId="2801EEC4" wp14:editId="67002611">
            <wp:extent cx="5943600" cy="2684780"/>
            <wp:effectExtent l="0" t="0" r="0" b="0"/>
            <wp:docPr id="36" name="Imagen 36"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Imagen que contiene Interfaz de usuario gráfica&#10;&#10;Descripción generada automáticamente"/>
                    <pic:cNvPicPr/>
                  </pic:nvPicPr>
                  <pic:blipFill>
                    <a:blip r:embed="rId74">
                      <a:extLst>
                        <a:ext uri="{28A0092B-C50C-407E-A947-70E740481C1C}">
                          <a14:useLocalDpi xmlns:a14="http://schemas.microsoft.com/office/drawing/2010/main"/>
                        </a:ext>
                      </a:extLst>
                    </a:blip>
                    <a:stretch>
                      <a:fillRect/>
                    </a:stretch>
                  </pic:blipFill>
                  <pic:spPr>
                    <a:xfrm>
                      <a:off x="0" y="0"/>
                      <a:ext cx="5943600" cy="2684780"/>
                    </a:xfrm>
                    <a:prstGeom prst="rect">
                      <a:avLst/>
                    </a:prstGeom>
                  </pic:spPr>
                </pic:pic>
              </a:graphicData>
            </a:graphic>
          </wp:inline>
        </w:drawing>
      </w:r>
    </w:p>
    <w:p w14:paraId="0866C399" w14:textId="6D244BCC" w:rsidR="00D43984" w:rsidRPr="00EB5D92" w:rsidRDefault="00D43984">
      <w:pPr>
        <w:spacing w:line="240" w:lineRule="auto"/>
        <w:jc w:val="left"/>
      </w:pPr>
      <w:r w:rsidRPr="00EB5D92">
        <w:br w:type="page"/>
      </w:r>
    </w:p>
    <w:p w14:paraId="247CB7EA" w14:textId="77777777" w:rsidR="00503C3A" w:rsidRPr="00EB5D92" w:rsidRDefault="00503C3A" w:rsidP="00503C3A"/>
    <w:p w14:paraId="32624A01" w14:textId="0D0946E1" w:rsidR="00503C3A" w:rsidRPr="00EB5D92" w:rsidRDefault="00503C3A" w:rsidP="00503C3A">
      <w:pPr>
        <w:pStyle w:val="Ttulo3"/>
      </w:pPr>
      <w:bookmarkStart w:id="240" w:name="_Toc54980148"/>
      <w:r w:rsidRPr="00EB5D92">
        <w:t>Hoja de Ruta</w:t>
      </w:r>
      <w:bookmarkEnd w:id="240"/>
    </w:p>
    <w:p w14:paraId="49F9ECC0" w14:textId="37F0E7FA" w:rsidR="00F6306C" w:rsidRPr="00EB5D92" w:rsidRDefault="00F6306C" w:rsidP="00F6306C">
      <w:r w:rsidRPr="00EB5D92">
        <w:rPr>
          <w:rFonts w:eastAsia="Times New Roman" w:cs="Times New Roman"/>
          <w:noProof/>
          <w:sz w:val="20"/>
          <w:szCs w:val="20"/>
          <w:lang w:eastAsia="es-ES"/>
        </w:rPr>
        <w:drawing>
          <wp:anchor distT="0" distB="0" distL="114300" distR="114300" simplePos="0" relativeHeight="251846144" behindDoc="0" locked="0" layoutInCell="1" allowOverlap="1" wp14:anchorId="74C3CD13" wp14:editId="30002B2D">
            <wp:simplePos x="0" y="0"/>
            <wp:positionH relativeFrom="column">
              <wp:posOffset>0</wp:posOffset>
            </wp:positionH>
            <wp:positionV relativeFrom="paragraph">
              <wp:posOffset>65405</wp:posOffset>
            </wp:positionV>
            <wp:extent cx="687705" cy="687705"/>
            <wp:effectExtent l="0" t="0" r="0" b="0"/>
            <wp:wrapThrough wrapText="bothSides">
              <wp:wrapPolygon edited="0">
                <wp:start x="5584" y="0"/>
                <wp:lineTo x="0" y="4787"/>
                <wp:lineTo x="0" y="16753"/>
                <wp:lineTo x="3191" y="19945"/>
                <wp:lineTo x="5584" y="20742"/>
                <wp:lineTo x="16753" y="20742"/>
                <wp:lineTo x="17551" y="19945"/>
                <wp:lineTo x="20742" y="13562"/>
                <wp:lineTo x="20742" y="7180"/>
                <wp:lineTo x="19147" y="3989"/>
                <wp:lineTo x="15158" y="0"/>
                <wp:lineTo x="5584" y="0"/>
              </wp:wrapPolygon>
            </wp:wrapThrough>
            <wp:docPr id="168" name="Imagen 168" descr="Macintosh BD:Users:paolaserna:Desktop:t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BD:Users:paolaserna:Desktop:task.pn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687705" cy="687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BDE74B" w14:textId="77777777" w:rsidR="00503C3A" w:rsidRPr="00EB5D92" w:rsidRDefault="00503C3A" w:rsidP="00F6306C">
      <w:pPr>
        <w:pBdr>
          <w:top w:val="single" w:sz="18" w:space="1" w:color="1A4BC7" w:themeColor="accent4" w:themeShade="BF"/>
          <w:left w:val="single" w:sz="18" w:space="4" w:color="1A4BC7" w:themeColor="accent4" w:themeShade="BF"/>
          <w:bottom w:val="single" w:sz="18" w:space="1" w:color="1A4BC7" w:themeColor="accent4" w:themeShade="BF"/>
          <w:right w:val="single" w:sz="18" w:space="4" w:color="1A4BC7" w:themeColor="accent4" w:themeShade="BF"/>
        </w:pBdr>
        <w:rPr>
          <w:i/>
          <w:iCs/>
          <w:color w:val="808080" w:themeColor="background1" w:themeShade="80"/>
        </w:rPr>
      </w:pPr>
      <w:r w:rsidRPr="00EB5D92">
        <w:rPr>
          <w:i/>
          <w:iCs/>
          <w:color w:val="808080" w:themeColor="background1" w:themeShade="80"/>
        </w:rPr>
        <w:t>En esta sección se plasma la ejecución de los proyectos en una línea de tiempo, con base en la estimación de esfuerzo y tiempo. Así mismo la secuencia de ejecución del proyecto se define con base en el resultado arrojado por la plantilla de calificación de proyectos.</w:t>
      </w:r>
    </w:p>
    <w:p w14:paraId="335F2DC5" w14:textId="77777777" w:rsidR="00503C3A" w:rsidRPr="00EB5D92" w:rsidRDefault="00503C3A" w:rsidP="00503C3A"/>
    <w:p w14:paraId="37C0B8F3" w14:textId="357ED861" w:rsidR="00B21555" w:rsidRPr="00EB5D92" w:rsidRDefault="00D43984" w:rsidP="00B21555">
      <w:pPr>
        <w:keepNext/>
      </w:pPr>
      <w:r w:rsidRPr="00EB5D92">
        <w:rPr>
          <w:noProof/>
          <w:lang w:eastAsia="es-ES"/>
        </w:rPr>
        <w:drawing>
          <wp:inline distT="0" distB="0" distL="0" distR="0" wp14:anchorId="5E3FC13A" wp14:editId="2158F7BA">
            <wp:extent cx="5943600" cy="3336290"/>
            <wp:effectExtent l="0" t="0" r="0" b="3810"/>
            <wp:docPr id="37" name="Imagen 37"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Imagen que contiene Escala de tiempo&#10;&#10;Descripción generada automáticamente"/>
                    <pic:cNvPicPr/>
                  </pic:nvPicPr>
                  <pic:blipFill>
                    <a:blip r:embed="rId75">
                      <a:extLst>
                        <a:ext uri="{28A0092B-C50C-407E-A947-70E740481C1C}">
                          <a14:useLocalDpi xmlns:a14="http://schemas.microsoft.com/office/drawing/2010/main"/>
                        </a:ext>
                      </a:extLst>
                    </a:blip>
                    <a:stretch>
                      <a:fillRect/>
                    </a:stretch>
                  </pic:blipFill>
                  <pic:spPr>
                    <a:xfrm>
                      <a:off x="0" y="0"/>
                      <a:ext cx="5943600" cy="3336290"/>
                    </a:xfrm>
                    <a:prstGeom prst="rect">
                      <a:avLst/>
                    </a:prstGeom>
                  </pic:spPr>
                </pic:pic>
              </a:graphicData>
            </a:graphic>
          </wp:inline>
        </w:drawing>
      </w:r>
    </w:p>
    <w:p w14:paraId="656BAC6A" w14:textId="5949DC59" w:rsidR="00503C3A" w:rsidRPr="00EB5D92" w:rsidRDefault="00B21555" w:rsidP="00B21555">
      <w:pPr>
        <w:pStyle w:val="Descripcin"/>
      </w:pPr>
      <w:bookmarkStart w:id="241" w:name="_Toc54980173"/>
      <w:r w:rsidRPr="00EB5D92">
        <w:t xml:space="preserve">Ilustración </w:t>
      </w:r>
      <w:r w:rsidRPr="00EB5D92">
        <w:fldChar w:fldCharType="begin"/>
      </w:r>
      <w:r w:rsidRPr="00EB5D92">
        <w:instrText xml:space="preserve"> SEQ Ilustración \* ARABIC </w:instrText>
      </w:r>
      <w:r w:rsidRPr="00EB5D92">
        <w:fldChar w:fldCharType="separate"/>
      </w:r>
      <w:r w:rsidR="0014409A" w:rsidRPr="00EB5D92">
        <w:rPr>
          <w:noProof/>
        </w:rPr>
        <w:t>20</w:t>
      </w:r>
      <w:r w:rsidRPr="00EB5D92">
        <w:fldChar w:fldCharType="end"/>
      </w:r>
      <w:r w:rsidRPr="00EB5D92">
        <w:t xml:space="preserve"> Propuesta ejemplo de construcción hoja de ruta</w:t>
      </w:r>
      <w:bookmarkEnd w:id="241"/>
    </w:p>
    <w:p w14:paraId="6EC25425" w14:textId="17FFB7FC" w:rsidR="000A45CE" w:rsidRPr="00EB5D92" w:rsidRDefault="000A45CE">
      <w:pPr>
        <w:spacing w:line="240" w:lineRule="auto"/>
        <w:jc w:val="left"/>
      </w:pPr>
      <w:r w:rsidRPr="00EB5D92">
        <w:br w:type="page"/>
      </w:r>
    </w:p>
    <w:p w14:paraId="4841F911" w14:textId="77777777" w:rsidR="00503C3A" w:rsidRPr="00EB5D92" w:rsidRDefault="00503C3A" w:rsidP="00503C3A"/>
    <w:p w14:paraId="282773C3" w14:textId="25C1AE8A" w:rsidR="00ED1E4E" w:rsidRPr="00EB5D92" w:rsidRDefault="00ED1E4E" w:rsidP="00ED1E4E">
      <w:pPr>
        <w:pStyle w:val="Ttulo2"/>
      </w:pPr>
      <w:bookmarkStart w:id="242" w:name="_Toc54980149"/>
      <w:r w:rsidRPr="00EB5D92">
        <w:t>Glosario</w:t>
      </w:r>
      <w:bookmarkEnd w:id="242"/>
    </w:p>
    <w:p w14:paraId="17892D50" w14:textId="049C2531" w:rsidR="00ED1E4E" w:rsidRPr="00EB5D92" w:rsidRDefault="00ED1E4E" w:rsidP="00ED1E4E"/>
    <w:p w14:paraId="754B7515" w14:textId="6AD78DE1" w:rsidR="00ED1E4E" w:rsidRPr="00EB5D92" w:rsidRDefault="00ED1E4E" w:rsidP="00ED1E4E"/>
    <w:p w14:paraId="26B0EDEA" w14:textId="2C002AF9" w:rsidR="00E20BB7" w:rsidRPr="00EB5D92" w:rsidRDefault="00ED1E4E" w:rsidP="00862BFC">
      <w:pPr>
        <w:pStyle w:val="Ttulo2"/>
      </w:pPr>
      <w:bookmarkStart w:id="243" w:name="_Toc54980150"/>
      <w:r w:rsidRPr="00EB5D92">
        <w:t>Referencias Bibliográficas</w:t>
      </w:r>
      <w:bookmarkEnd w:id="243"/>
      <w:r w:rsidR="00E20BB7" w:rsidRPr="00EB5D92">
        <w:br w:type="page"/>
      </w:r>
    </w:p>
    <w:p w14:paraId="1D7D5871" w14:textId="6CB6B38D" w:rsidR="00687818" w:rsidRPr="00EB5D92" w:rsidRDefault="00687818" w:rsidP="00687818"/>
    <w:sdt>
      <w:sdtPr>
        <w:rPr>
          <w:rFonts w:eastAsiaTheme="minorHAnsi" w:cstheme="minorBidi"/>
          <w:b w:val="0"/>
          <w:bCs w:val="0"/>
          <w:color w:val="404040" w:themeColor="text1" w:themeTint="BF"/>
          <w:sz w:val="22"/>
          <w:szCs w:val="24"/>
          <w:lang w:val="es-ES"/>
        </w:rPr>
        <w:id w:val="1546947669"/>
        <w:docPartObj>
          <w:docPartGallery w:val="Table of Contents"/>
          <w:docPartUnique/>
        </w:docPartObj>
      </w:sdtPr>
      <w:sdtContent>
        <w:p w14:paraId="2CD84899" w14:textId="77777777" w:rsidR="00687818" w:rsidRPr="00EB5D92" w:rsidRDefault="00687818" w:rsidP="00687818">
          <w:pPr>
            <w:pStyle w:val="TtuloTDC"/>
          </w:pPr>
          <w:r w:rsidRPr="00EB5D92">
            <w:rPr>
              <w:lang w:val="es-ES"/>
            </w:rPr>
            <w:t>Contenido</w:t>
          </w:r>
        </w:p>
        <w:p w14:paraId="05430782" w14:textId="5EE65015" w:rsidR="00952C35" w:rsidRDefault="00687818">
          <w:pPr>
            <w:pStyle w:val="TDC1"/>
            <w:tabs>
              <w:tab w:val="right" w:leader="dot" w:pos="9350"/>
            </w:tabs>
            <w:rPr>
              <w:rFonts w:asciiTheme="minorHAnsi" w:eastAsiaTheme="minorEastAsia" w:hAnsiTheme="minorHAnsi"/>
              <w:b w:val="0"/>
              <w:bCs w:val="0"/>
              <w:iCs w:val="0"/>
              <w:noProof/>
              <w:color w:val="auto"/>
              <w:lang w:val="es-CO" w:eastAsia="es-ES_tradnl"/>
            </w:rPr>
          </w:pPr>
          <w:r w:rsidRPr="00EB5D92">
            <w:fldChar w:fldCharType="begin"/>
          </w:r>
          <w:r w:rsidRPr="00EB5D92">
            <w:instrText xml:space="preserve"> TOC \o "1-3" \h \z \u </w:instrText>
          </w:r>
          <w:r w:rsidRPr="00EB5D92">
            <w:fldChar w:fldCharType="separate"/>
          </w:r>
          <w:hyperlink w:anchor="_Toc54980059" w:history="1">
            <w:r w:rsidR="00952C35" w:rsidRPr="002B0E5D">
              <w:rPr>
                <w:rStyle w:val="Hipervnculo"/>
                <w:noProof/>
              </w:rPr>
              <w:t>¡Bienvenido al futuro digital de tu entidad!</w:t>
            </w:r>
            <w:r w:rsidR="00952C35">
              <w:rPr>
                <w:noProof/>
                <w:webHidden/>
              </w:rPr>
              <w:tab/>
            </w:r>
            <w:r w:rsidR="00952C35">
              <w:rPr>
                <w:noProof/>
                <w:webHidden/>
              </w:rPr>
              <w:fldChar w:fldCharType="begin"/>
            </w:r>
            <w:r w:rsidR="00952C35">
              <w:rPr>
                <w:noProof/>
                <w:webHidden/>
              </w:rPr>
              <w:instrText xml:space="preserve"> PAGEREF _Toc54980059 \h </w:instrText>
            </w:r>
            <w:r w:rsidR="00952C35">
              <w:rPr>
                <w:noProof/>
                <w:webHidden/>
              </w:rPr>
            </w:r>
            <w:r w:rsidR="00952C35">
              <w:rPr>
                <w:noProof/>
                <w:webHidden/>
              </w:rPr>
              <w:fldChar w:fldCharType="separate"/>
            </w:r>
            <w:r w:rsidR="00952C35">
              <w:rPr>
                <w:noProof/>
                <w:webHidden/>
              </w:rPr>
              <w:t>1</w:t>
            </w:r>
            <w:r w:rsidR="00952C35">
              <w:rPr>
                <w:noProof/>
                <w:webHidden/>
              </w:rPr>
              <w:fldChar w:fldCharType="end"/>
            </w:r>
          </w:hyperlink>
        </w:p>
        <w:p w14:paraId="7783AF82" w14:textId="24FD856F" w:rsidR="00952C35" w:rsidRDefault="00952C35">
          <w:pPr>
            <w:pStyle w:val="TDC1"/>
            <w:tabs>
              <w:tab w:val="right" w:leader="dot" w:pos="9350"/>
            </w:tabs>
            <w:rPr>
              <w:rFonts w:asciiTheme="minorHAnsi" w:eastAsiaTheme="minorEastAsia" w:hAnsiTheme="minorHAnsi"/>
              <w:b w:val="0"/>
              <w:bCs w:val="0"/>
              <w:iCs w:val="0"/>
              <w:noProof/>
              <w:color w:val="auto"/>
              <w:lang w:val="es-CO" w:eastAsia="es-ES_tradnl"/>
            </w:rPr>
          </w:pPr>
          <w:hyperlink w:anchor="_Toc54980060" w:history="1">
            <w:r w:rsidRPr="002B0E5D">
              <w:rPr>
                <w:rStyle w:val="Hipervnculo"/>
                <w:noProof/>
              </w:rPr>
              <w:t>Introducción</w:t>
            </w:r>
            <w:r>
              <w:rPr>
                <w:noProof/>
                <w:webHidden/>
              </w:rPr>
              <w:tab/>
            </w:r>
            <w:r>
              <w:rPr>
                <w:noProof/>
                <w:webHidden/>
              </w:rPr>
              <w:fldChar w:fldCharType="begin"/>
            </w:r>
            <w:r>
              <w:rPr>
                <w:noProof/>
                <w:webHidden/>
              </w:rPr>
              <w:instrText xml:space="preserve"> PAGEREF _Toc54980060 \h </w:instrText>
            </w:r>
            <w:r>
              <w:rPr>
                <w:noProof/>
                <w:webHidden/>
              </w:rPr>
            </w:r>
            <w:r>
              <w:rPr>
                <w:noProof/>
                <w:webHidden/>
              </w:rPr>
              <w:fldChar w:fldCharType="separate"/>
            </w:r>
            <w:r>
              <w:rPr>
                <w:noProof/>
                <w:webHidden/>
              </w:rPr>
              <w:t>2</w:t>
            </w:r>
            <w:r>
              <w:rPr>
                <w:noProof/>
                <w:webHidden/>
              </w:rPr>
              <w:fldChar w:fldCharType="end"/>
            </w:r>
          </w:hyperlink>
        </w:p>
        <w:p w14:paraId="11F111A7" w14:textId="42F35A41" w:rsidR="00952C35" w:rsidRDefault="00952C35">
          <w:pPr>
            <w:pStyle w:val="TDC1"/>
            <w:tabs>
              <w:tab w:val="right" w:leader="dot" w:pos="9350"/>
            </w:tabs>
            <w:rPr>
              <w:rFonts w:asciiTheme="minorHAnsi" w:eastAsiaTheme="minorEastAsia" w:hAnsiTheme="minorHAnsi"/>
              <w:b w:val="0"/>
              <w:bCs w:val="0"/>
              <w:iCs w:val="0"/>
              <w:noProof/>
              <w:color w:val="auto"/>
              <w:lang w:val="es-CO" w:eastAsia="es-ES_tradnl"/>
            </w:rPr>
          </w:pPr>
          <w:hyperlink w:anchor="_Toc54980061" w:history="1">
            <w:r w:rsidRPr="002B0E5D">
              <w:rPr>
                <w:rStyle w:val="Hipervnculo"/>
                <w:noProof/>
              </w:rPr>
              <w:t>Objetivo del Documento</w:t>
            </w:r>
            <w:r>
              <w:rPr>
                <w:noProof/>
                <w:webHidden/>
              </w:rPr>
              <w:tab/>
            </w:r>
            <w:r>
              <w:rPr>
                <w:noProof/>
                <w:webHidden/>
              </w:rPr>
              <w:fldChar w:fldCharType="begin"/>
            </w:r>
            <w:r>
              <w:rPr>
                <w:noProof/>
                <w:webHidden/>
              </w:rPr>
              <w:instrText xml:space="preserve"> PAGEREF _Toc54980061 \h </w:instrText>
            </w:r>
            <w:r>
              <w:rPr>
                <w:noProof/>
                <w:webHidden/>
              </w:rPr>
            </w:r>
            <w:r>
              <w:rPr>
                <w:noProof/>
                <w:webHidden/>
              </w:rPr>
              <w:fldChar w:fldCharType="separate"/>
            </w:r>
            <w:r>
              <w:rPr>
                <w:noProof/>
                <w:webHidden/>
              </w:rPr>
              <w:t>4</w:t>
            </w:r>
            <w:r>
              <w:rPr>
                <w:noProof/>
                <w:webHidden/>
              </w:rPr>
              <w:fldChar w:fldCharType="end"/>
            </w:r>
          </w:hyperlink>
        </w:p>
        <w:p w14:paraId="683EFE38" w14:textId="008F98AC" w:rsidR="00952C35" w:rsidRDefault="00952C35">
          <w:pPr>
            <w:pStyle w:val="TDC1"/>
            <w:tabs>
              <w:tab w:val="right" w:leader="dot" w:pos="9350"/>
            </w:tabs>
            <w:rPr>
              <w:rFonts w:asciiTheme="minorHAnsi" w:eastAsiaTheme="minorEastAsia" w:hAnsiTheme="minorHAnsi"/>
              <w:b w:val="0"/>
              <w:bCs w:val="0"/>
              <w:iCs w:val="0"/>
              <w:noProof/>
              <w:color w:val="auto"/>
              <w:lang w:val="es-CO" w:eastAsia="es-ES_tradnl"/>
            </w:rPr>
          </w:pPr>
          <w:hyperlink w:anchor="_Toc54980062" w:history="1">
            <w:r w:rsidRPr="002B0E5D">
              <w:rPr>
                <w:rStyle w:val="Hipervnculo"/>
                <w:noProof/>
              </w:rPr>
              <w:t>Alcance del documento</w:t>
            </w:r>
            <w:r>
              <w:rPr>
                <w:noProof/>
                <w:webHidden/>
              </w:rPr>
              <w:tab/>
            </w:r>
            <w:r>
              <w:rPr>
                <w:noProof/>
                <w:webHidden/>
              </w:rPr>
              <w:fldChar w:fldCharType="begin"/>
            </w:r>
            <w:r>
              <w:rPr>
                <w:noProof/>
                <w:webHidden/>
              </w:rPr>
              <w:instrText xml:space="preserve"> PAGEREF _Toc54980062 \h </w:instrText>
            </w:r>
            <w:r>
              <w:rPr>
                <w:noProof/>
                <w:webHidden/>
              </w:rPr>
            </w:r>
            <w:r>
              <w:rPr>
                <w:noProof/>
                <w:webHidden/>
              </w:rPr>
              <w:fldChar w:fldCharType="separate"/>
            </w:r>
            <w:r>
              <w:rPr>
                <w:noProof/>
                <w:webHidden/>
              </w:rPr>
              <w:t>5</w:t>
            </w:r>
            <w:r>
              <w:rPr>
                <w:noProof/>
                <w:webHidden/>
              </w:rPr>
              <w:fldChar w:fldCharType="end"/>
            </w:r>
          </w:hyperlink>
        </w:p>
        <w:p w14:paraId="53ABA048" w14:textId="3D4FB6FB" w:rsidR="00952C35" w:rsidRDefault="00952C35">
          <w:pPr>
            <w:pStyle w:val="TDC2"/>
            <w:tabs>
              <w:tab w:val="right" w:leader="dot" w:pos="9350"/>
            </w:tabs>
            <w:rPr>
              <w:rFonts w:asciiTheme="minorHAnsi" w:eastAsiaTheme="minorEastAsia" w:hAnsiTheme="minorHAnsi"/>
              <w:bCs w:val="0"/>
              <w:noProof/>
              <w:color w:val="auto"/>
              <w:sz w:val="24"/>
              <w:szCs w:val="24"/>
              <w:lang w:val="es-CO" w:eastAsia="es-ES_tradnl"/>
            </w:rPr>
          </w:pPr>
          <w:hyperlink w:anchor="_Toc54980063" w:history="1">
            <w:r w:rsidRPr="002B0E5D">
              <w:rPr>
                <w:rStyle w:val="Hipervnculo"/>
                <w:noProof/>
              </w:rPr>
              <w:t>Contexto Normativo</w:t>
            </w:r>
            <w:r>
              <w:rPr>
                <w:noProof/>
                <w:webHidden/>
              </w:rPr>
              <w:tab/>
            </w:r>
            <w:r>
              <w:rPr>
                <w:noProof/>
                <w:webHidden/>
              </w:rPr>
              <w:fldChar w:fldCharType="begin"/>
            </w:r>
            <w:r>
              <w:rPr>
                <w:noProof/>
                <w:webHidden/>
              </w:rPr>
              <w:instrText xml:space="preserve"> PAGEREF _Toc54980063 \h </w:instrText>
            </w:r>
            <w:r>
              <w:rPr>
                <w:noProof/>
                <w:webHidden/>
              </w:rPr>
            </w:r>
            <w:r>
              <w:rPr>
                <w:noProof/>
                <w:webHidden/>
              </w:rPr>
              <w:fldChar w:fldCharType="separate"/>
            </w:r>
            <w:r>
              <w:rPr>
                <w:noProof/>
                <w:webHidden/>
              </w:rPr>
              <w:t>6</w:t>
            </w:r>
            <w:r>
              <w:rPr>
                <w:noProof/>
                <w:webHidden/>
              </w:rPr>
              <w:fldChar w:fldCharType="end"/>
            </w:r>
          </w:hyperlink>
        </w:p>
        <w:p w14:paraId="7A30C03F" w14:textId="1E6DA727" w:rsidR="00952C35" w:rsidRDefault="00952C35">
          <w:pPr>
            <w:pStyle w:val="TDC2"/>
            <w:tabs>
              <w:tab w:val="right" w:leader="dot" w:pos="9350"/>
            </w:tabs>
            <w:rPr>
              <w:rFonts w:asciiTheme="minorHAnsi" w:eastAsiaTheme="minorEastAsia" w:hAnsiTheme="minorHAnsi"/>
              <w:bCs w:val="0"/>
              <w:noProof/>
              <w:color w:val="auto"/>
              <w:sz w:val="24"/>
              <w:szCs w:val="24"/>
              <w:lang w:val="es-CO" w:eastAsia="es-ES_tradnl"/>
            </w:rPr>
          </w:pPr>
          <w:hyperlink w:anchor="_Toc54980064" w:history="1">
            <w:r w:rsidRPr="002B0E5D">
              <w:rPr>
                <w:rStyle w:val="Hipervnculo"/>
                <w:noProof/>
              </w:rPr>
              <w:t>Motivadores Estratégicos</w:t>
            </w:r>
            <w:r>
              <w:rPr>
                <w:noProof/>
                <w:webHidden/>
              </w:rPr>
              <w:tab/>
            </w:r>
            <w:r>
              <w:rPr>
                <w:noProof/>
                <w:webHidden/>
              </w:rPr>
              <w:fldChar w:fldCharType="begin"/>
            </w:r>
            <w:r>
              <w:rPr>
                <w:noProof/>
                <w:webHidden/>
              </w:rPr>
              <w:instrText xml:space="preserve"> PAGEREF _Toc54980064 \h </w:instrText>
            </w:r>
            <w:r>
              <w:rPr>
                <w:noProof/>
                <w:webHidden/>
              </w:rPr>
            </w:r>
            <w:r>
              <w:rPr>
                <w:noProof/>
                <w:webHidden/>
              </w:rPr>
              <w:fldChar w:fldCharType="separate"/>
            </w:r>
            <w:r>
              <w:rPr>
                <w:noProof/>
                <w:webHidden/>
              </w:rPr>
              <w:t>11</w:t>
            </w:r>
            <w:r>
              <w:rPr>
                <w:noProof/>
                <w:webHidden/>
              </w:rPr>
              <w:fldChar w:fldCharType="end"/>
            </w:r>
          </w:hyperlink>
        </w:p>
        <w:p w14:paraId="3B4C25C7" w14:textId="2CDD0AF1" w:rsidR="00952C35" w:rsidRDefault="00952C35">
          <w:pPr>
            <w:pStyle w:val="TDC3"/>
            <w:tabs>
              <w:tab w:val="right" w:leader="dot" w:pos="9350"/>
            </w:tabs>
            <w:rPr>
              <w:rFonts w:eastAsiaTheme="minorEastAsia"/>
              <w:noProof/>
              <w:color w:val="auto"/>
              <w:sz w:val="24"/>
              <w:szCs w:val="24"/>
              <w:lang w:val="es-CO" w:eastAsia="es-ES_tradnl"/>
            </w:rPr>
          </w:pPr>
          <w:hyperlink w:anchor="_Toc54980065" w:history="1">
            <w:r w:rsidRPr="002B0E5D">
              <w:rPr>
                <w:rStyle w:val="Hipervnculo"/>
                <w:noProof/>
              </w:rPr>
              <w:t>Alineación estratégica</w:t>
            </w:r>
            <w:r>
              <w:rPr>
                <w:noProof/>
                <w:webHidden/>
              </w:rPr>
              <w:tab/>
            </w:r>
            <w:r>
              <w:rPr>
                <w:noProof/>
                <w:webHidden/>
              </w:rPr>
              <w:fldChar w:fldCharType="begin"/>
            </w:r>
            <w:r>
              <w:rPr>
                <w:noProof/>
                <w:webHidden/>
              </w:rPr>
              <w:instrText xml:space="preserve"> PAGEREF _Toc54980065 \h </w:instrText>
            </w:r>
            <w:r>
              <w:rPr>
                <w:noProof/>
                <w:webHidden/>
              </w:rPr>
            </w:r>
            <w:r>
              <w:rPr>
                <w:noProof/>
                <w:webHidden/>
              </w:rPr>
              <w:fldChar w:fldCharType="separate"/>
            </w:r>
            <w:r>
              <w:rPr>
                <w:noProof/>
                <w:webHidden/>
              </w:rPr>
              <w:t>11</w:t>
            </w:r>
            <w:r>
              <w:rPr>
                <w:noProof/>
                <w:webHidden/>
              </w:rPr>
              <w:fldChar w:fldCharType="end"/>
            </w:r>
          </w:hyperlink>
        </w:p>
        <w:p w14:paraId="7352048D" w14:textId="4E052EC8" w:rsidR="00952C35" w:rsidRDefault="00952C35">
          <w:pPr>
            <w:pStyle w:val="TDC3"/>
            <w:tabs>
              <w:tab w:val="right" w:leader="dot" w:pos="9350"/>
            </w:tabs>
            <w:rPr>
              <w:rFonts w:eastAsiaTheme="minorEastAsia"/>
              <w:noProof/>
              <w:color w:val="auto"/>
              <w:sz w:val="24"/>
              <w:szCs w:val="24"/>
              <w:lang w:val="es-CO" w:eastAsia="es-ES_tradnl"/>
            </w:rPr>
          </w:pPr>
          <w:hyperlink w:anchor="_Toc54980066" w:history="1">
            <w:r w:rsidRPr="002B0E5D">
              <w:rPr>
                <w:rStyle w:val="Hipervnculo"/>
                <w:noProof/>
              </w:rPr>
              <w:t>Contexto Institucional</w:t>
            </w:r>
            <w:r>
              <w:rPr>
                <w:noProof/>
                <w:webHidden/>
              </w:rPr>
              <w:tab/>
            </w:r>
            <w:r>
              <w:rPr>
                <w:noProof/>
                <w:webHidden/>
              </w:rPr>
              <w:fldChar w:fldCharType="begin"/>
            </w:r>
            <w:r>
              <w:rPr>
                <w:noProof/>
                <w:webHidden/>
              </w:rPr>
              <w:instrText xml:space="preserve"> PAGEREF _Toc54980066 \h </w:instrText>
            </w:r>
            <w:r>
              <w:rPr>
                <w:noProof/>
                <w:webHidden/>
              </w:rPr>
            </w:r>
            <w:r>
              <w:rPr>
                <w:noProof/>
                <w:webHidden/>
              </w:rPr>
              <w:fldChar w:fldCharType="separate"/>
            </w:r>
            <w:r>
              <w:rPr>
                <w:noProof/>
                <w:webHidden/>
              </w:rPr>
              <w:t>12</w:t>
            </w:r>
            <w:r>
              <w:rPr>
                <w:noProof/>
                <w:webHidden/>
              </w:rPr>
              <w:fldChar w:fldCharType="end"/>
            </w:r>
          </w:hyperlink>
        </w:p>
        <w:p w14:paraId="2C859D72" w14:textId="32DC454F" w:rsidR="00952C35" w:rsidRDefault="00952C35">
          <w:pPr>
            <w:pStyle w:val="TDC3"/>
            <w:tabs>
              <w:tab w:val="right" w:leader="dot" w:pos="9350"/>
            </w:tabs>
            <w:rPr>
              <w:rFonts w:eastAsiaTheme="minorEastAsia"/>
              <w:noProof/>
              <w:color w:val="auto"/>
              <w:sz w:val="24"/>
              <w:szCs w:val="24"/>
              <w:lang w:val="es-CO" w:eastAsia="es-ES_tradnl"/>
            </w:rPr>
          </w:pPr>
          <w:hyperlink w:anchor="_Toc54980067" w:history="1">
            <w:r w:rsidRPr="002B0E5D">
              <w:rPr>
                <w:rStyle w:val="Hipervnculo"/>
                <w:noProof/>
              </w:rPr>
              <w:t>Tendencias Tecnológicas</w:t>
            </w:r>
            <w:r>
              <w:rPr>
                <w:noProof/>
                <w:webHidden/>
              </w:rPr>
              <w:tab/>
            </w:r>
            <w:r>
              <w:rPr>
                <w:noProof/>
                <w:webHidden/>
              </w:rPr>
              <w:fldChar w:fldCharType="begin"/>
            </w:r>
            <w:r>
              <w:rPr>
                <w:noProof/>
                <w:webHidden/>
              </w:rPr>
              <w:instrText xml:space="preserve"> PAGEREF _Toc54980067 \h </w:instrText>
            </w:r>
            <w:r>
              <w:rPr>
                <w:noProof/>
                <w:webHidden/>
              </w:rPr>
            </w:r>
            <w:r>
              <w:rPr>
                <w:noProof/>
                <w:webHidden/>
              </w:rPr>
              <w:fldChar w:fldCharType="separate"/>
            </w:r>
            <w:r>
              <w:rPr>
                <w:noProof/>
                <w:webHidden/>
              </w:rPr>
              <w:t>14</w:t>
            </w:r>
            <w:r>
              <w:rPr>
                <w:noProof/>
                <w:webHidden/>
              </w:rPr>
              <w:fldChar w:fldCharType="end"/>
            </w:r>
          </w:hyperlink>
        </w:p>
        <w:p w14:paraId="1CF5DA95" w14:textId="627F5BBA" w:rsidR="00952C35" w:rsidRDefault="00952C35">
          <w:pPr>
            <w:pStyle w:val="TDC2"/>
            <w:tabs>
              <w:tab w:val="right" w:leader="dot" w:pos="9350"/>
            </w:tabs>
            <w:rPr>
              <w:rFonts w:asciiTheme="minorHAnsi" w:eastAsiaTheme="minorEastAsia" w:hAnsiTheme="minorHAnsi"/>
              <w:bCs w:val="0"/>
              <w:noProof/>
              <w:color w:val="auto"/>
              <w:sz w:val="24"/>
              <w:szCs w:val="24"/>
              <w:lang w:val="es-CO" w:eastAsia="es-ES_tradnl"/>
            </w:rPr>
          </w:pPr>
          <w:hyperlink w:anchor="_Toc54980068" w:history="1">
            <w:r w:rsidRPr="002B0E5D">
              <w:rPr>
                <w:rStyle w:val="Hipervnculo"/>
                <w:noProof/>
              </w:rPr>
              <w:t>Modelo Operativo</w:t>
            </w:r>
            <w:r>
              <w:rPr>
                <w:noProof/>
                <w:webHidden/>
              </w:rPr>
              <w:tab/>
            </w:r>
            <w:r>
              <w:rPr>
                <w:noProof/>
                <w:webHidden/>
              </w:rPr>
              <w:fldChar w:fldCharType="begin"/>
            </w:r>
            <w:r>
              <w:rPr>
                <w:noProof/>
                <w:webHidden/>
              </w:rPr>
              <w:instrText xml:space="preserve"> PAGEREF _Toc54980068 \h </w:instrText>
            </w:r>
            <w:r>
              <w:rPr>
                <w:noProof/>
                <w:webHidden/>
              </w:rPr>
            </w:r>
            <w:r>
              <w:rPr>
                <w:noProof/>
                <w:webHidden/>
              </w:rPr>
              <w:fldChar w:fldCharType="separate"/>
            </w:r>
            <w:r>
              <w:rPr>
                <w:noProof/>
                <w:webHidden/>
              </w:rPr>
              <w:t>16</w:t>
            </w:r>
            <w:r>
              <w:rPr>
                <w:noProof/>
                <w:webHidden/>
              </w:rPr>
              <w:fldChar w:fldCharType="end"/>
            </w:r>
          </w:hyperlink>
        </w:p>
        <w:p w14:paraId="1ECF5A80" w14:textId="1E2D23A8" w:rsidR="00952C35" w:rsidRDefault="00952C35">
          <w:pPr>
            <w:pStyle w:val="TDC3"/>
            <w:tabs>
              <w:tab w:val="right" w:leader="dot" w:pos="9350"/>
            </w:tabs>
            <w:rPr>
              <w:rFonts w:eastAsiaTheme="minorEastAsia"/>
              <w:noProof/>
              <w:color w:val="auto"/>
              <w:sz w:val="24"/>
              <w:szCs w:val="24"/>
              <w:lang w:val="es-CO" w:eastAsia="es-ES_tradnl"/>
            </w:rPr>
          </w:pPr>
          <w:hyperlink w:anchor="_Toc54980069" w:history="1">
            <w:r w:rsidRPr="002B0E5D">
              <w:rPr>
                <w:rStyle w:val="Hipervnculo"/>
                <w:noProof/>
              </w:rPr>
              <w:t>3.1 Descripción de los procesos</w:t>
            </w:r>
            <w:r>
              <w:rPr>
                <w:noProof/>
                <w:webHidden/>
              </w:rPr>
              <w:tab/>
            </w:r>
            <w:r>
              <w:rPr>
                <w:noProof/>
                <w:webHidden/>
              </w:rPr>
              <w:fldChar w:fldCharType="begin"/>
            </w:r>
            <w:r>
              <w:rPr>
                <w:noProof/>
                <w:webHidden/>
              </w:rPr>
              <w:instrText xml:space="preserve"> PAGEREF _Toc54980069 \h </w:instrText>
            </w:r>
            <w:r>
              <w:rPr>
                <w:noProof/>
                <w:webHidden/>
              </w:rPr>
            </w:r>
            <w:r>
              <w:rPr>
                <w:noProof/>
                <w:webHidden/>
              </w:rPr>
              <w:fldChar w:fldCharType="separate"/>
            </w:r>
            <w:r>
              <w:rPr>
                <w:noProof/>
                <w:webHidden/>
              </w:rPr>
              <w:t>17</w:t>
            </w:r>
            <w:r>
              <w:rPr>
                <w:noProof/>
                <w:webHidden/>
              </w:rPr>
              <w:fldChar w:fldCharType="end"/>
            </w:r>
          </w:hyperlink>
        </w:p>
        <w:p w14:paraId="13CFA836" w14:textId="3AF1F612" w:rsidR="00952C35" w:rsidRDefault="00952C35">
          <w:pPr>
            <w:pStyle w:val="TDC3"/>
            <w:tabs>
              <w:tab w:val="left" w:pos="1320"/>
              <w:tab w:val="right" w:leader="dot" w:pos="9350"/>
            </w:tabs>
            <w:rPr>
              <w:rFonts w:eastAsiaTheme="minorEastAsia"/>
              <w:noProof/>
              <w:color w:val="auto"/>
              <w:sz w:val="24"/>
              <w:szCs w:val="24"/>
              <w:lang w:val="es-CO" w:eastAsia="es-ES_tradnl"/>
            </w:rPr>
          </w:pPr>
          <w:hyperlink w:anchor="_Toc54980070" w:history="1">
            <w:r w:rsidRPr="002B0E5D">
              <w:rPr>
                <w:rStyle w:val="Hipervnculo"/>
                <w:noProof/>
              </w:rPr>
              <w:t xml:space="preserve">3.1.1 </w:t>
            </w:r>
            <w:r>
              <w:rPr>
                <w:rFonts w:eastAsiaTheme="minorEastAsia"/>
                <w:noProof/>
                <w:color w:val="auto"/>
                <w:sz w:val="24"/>
                <w:szCs w:val="24"/>
                <w:lang w:val="es-CO" w:eastAsia="es-ES_tradnl"/>
              </w:rPr>
              <w:tab/>
            </w:r>
            <w:r w:rsidRPr="002B0E5D">
              <w:rPr>
                <w:rStyle w:val="Hipervnculo"/>
                <w:noProof/>
              </w:rPr>
              <w:t>Procesos estratégicos</w:t>
            </w:r>
            <w:r>
              <w:rPr>
                <w:noProof/>
                <w:webHidden/>
              </w:rPr>
              <w:tab/>
            </w:r>
            <w:r>
              <w:rPr>
                <w:noProof/>
                <w:webHidden/>
              </w:rPr>
              <w:fldChar w:fldCharType="begin"/>
            </w:r>
            <w:r>
              <w:rPr>
                <w:noProof/>
                <w:webHidden/>
              </w:rPr>
              <w:instrText xml:space="preserve"> PAGEREF _Toc54980070 \h </w:instrText>
            </w:r>
            <w:r>
              <w:rPr>
                <w:noProof/>
                <w:webHidden/>
              </w:rPr>
            </w:r>
            <w:r>
              <w:rPr>
                <w:noProof/>
                <w:webHidden/>
              </w:rPr>
              <w:fldChar w:fldCharType="separate"/>
            </w:r>
            <w:r>
              <w:rPr>
                <w:noProof/>
                <w:webHidden/>
              </w:rPr>
              <w:t>17</w:t>
            </w:r>
            <w:r>
              <w:rPr>
                <w:noProof/>
                <w:webHidden/>
              </w:rPr>
              <w:fldChar w:fldCharType="end"/>
            </w:r>
          </w:hyperlink>
        </w:p>
        <w:p w14:paraId="2074CC94" w14:textId="61E6C7C3" w:rsidR="00952C35" w:rsidRDefault="00952C35">
          <w:pPr>
            <w:pStyle w:val="TDC3"/>
            <w:tabs>
              <w:tab w:val="left" w:pos="1320"/>
              <w:tab w:val="right" w:leader="dot" w:pos="9350"/>
            </w:tabs>
            <w:rPr>
              <w:rFonts w:eastAsiaTheme="minorEastAsia"/>
              <w:noProof/>
              <w:color w:val="auto"/>
              <w:sz w:val="24"/>
              <w:szCs w:val="24"/>
              <w:lang w:val="es-CO" w:eastAsia="es-ES_tradnl"/>
            </w:rPr>
          </w:pPr>
          <w:hyperlink w:anchor="_Toc54980071" w:history="1">
            <w:r w:rsidRPr="002B0E5D">
              <w:rPr>
                <w:rStyle w:val="Hipervnculo"/>
                <w:noProof/>
              </w:rPr>
              <w:t xml:space="preserve">3.1.2 </w:t>
            </w:r>
            <w:r>
              <w:rPr>
                <w:rFonts w:eastAsiaTheme="minorEastAsia"/>
                <w:noProof/>
                <w:color w:val="auto"/>
                <w:sz w:val="24"/>
                <w:szCs w:val="24"/>
                <w:lang w:val="es-CO" w:eastAsia="es-ES_tradnl"/>
              </w:rPr>
              <w:tab/>
            </w:r>
            <w:r w:rsidRPr="002B0E5D">
              <w:rPr>
                <w:rStyle w:val="Hipervnculo"/>
                <w:noProof/>
              </w:rPr>
              <w:t>Procesos misionales</w:t>
            </w:r>
            <w:r>
              <w:rPr>
                <w:noProof/>
                <w:webHidden/>
              </w:rPr>
              <w:tab/>
            </w:r>
            <w:r>
              <w:rPr>
                <w:noProof/>
                <w:webHidden/>
              </w:rPr>
              <w:fldChar w:fldCharType="begin"/>
            </w:r>
            <w:r>
              <w:rPr>
                <w:noProof/>
                <w:webHidden/>
              </w:rPr>
              <w:instrText xml:space="preserve"> PAGEREF _Toc54980071 \h </w:instrText>
            </w:r>
            <w:r>
              <w:rPr>
                <w:noProof/>
                <w:webHidden/>
              </w:rPr>
            </w:r>
            <w:r>
              <w:rPr>
                <w:noProof/>
                <w:webHidden/>
              </w:rPr>
              <w:fldChar w:fldCharType="separate"/>
            </w:r>
            <w:r>
              <w:rPr>
                <w:noProof/>
                <w:webHidden/>
              </w:rPr>
              <w:t>17</w:t>
            </w:r>
            <w:r>
              <w:rPr>
                <w:noProof/>
                <w:webHidden/>
              </w:rPr>
              <w:fldChar w:fldCharType="end"/>
            </w:r>
          </w:hyperlink>
        </w:p>
        <w:p w14:paraId="3BD8FCA4" w14:textId="47E23FA0" w:rsidR="00952C35" w:rsidRDefault="00952C35">
          <w:pPr>
            <w:pStyle w:val="TDC3"/>
            <w:tabs>
              <w:tab w:val="left" w:pos="1320"/>
              <w:tab w:val="right" w:leader="dot" w:pos="9350"/>
            </w:tabs>
            <w:rPr>
              <w:rFonts w:eastAsiaTheme="minorEastAsia"/>
              <w:noProof/>
              <w:color w:val="auto"/>
              <w:sz w:val="24"/>
              <w:szCs w:val="24"/>
              <w:lang w:val="es-CO" w:eastAsia="es-ES_tradnl"/>
            </w:rPr>
          </w:pPr>
          <w:hyperlink w:anchor="_Toc54980072" w:history="1">
            <w:r w:rsidRPr="002B0E5D">
              <w:rPr>
                <w:rStyle w:val="Hipervnculo"/>
                <w:noProof/>
              </w:rPr>
              <w:t xml:space="preserve">3.1.3 </w:t>
            </w:r>
            <w:r>
              <w:rPr>
                <w:rFonts w:eastAsiaTheme="minorEastAsia"/>
                <w:noProof/>
                <w:color w:val="auto"/>
                <w:sz w:val="24"/>
                <w:szCs w:val="24"/>
                <w:lang w:val="es-CO" w:eastAsia="es-ES_tradnl"/>
              </w:rPr>
              <w:tab/>
            </w:r>
            <w:r w:rsidRPr="002B0E5D">
              <w:rPr>
                <w:rStyle w:val="Hipervnculo"/>
                <w:noProof/>
              </w:rPr>
              <w:t>Procesos de apoyo</w:t>
            </w:r>
            <w:r>
              <w:rPr>
                <w:noProof/>
                <w:webHidden/>
              </w:rPr>
              <w:tab/>
            </w:r>
            <w:r>
              <w:rPr>
                <w:noProof/>
                <w:webHidden/>
              </w:rPr>
              <w:fldChar w:fldCharType="begin"/>
            </w:r>
            <w:r>
              <w:rPr>
                <w:noProof/>
                <w:webHidden/>
              </w:rPr>
              <w:instrText xml:space="preserve"> PAGEREF _Toc54980072 \h </w:instrText>
            </w:r>
            <w:r>
              <w:rPr>
                <w:noProof/>
                <w:webHidden/>
              </w:rPr>
            </w:r>
            <w:r>
              <w:rPr>
                <w:noProof/>
                <w:webHidden/>
              </w:rPr>
              <w:fldChar w:fldCharType="separate"/>
            </w:r>
            <w:r>
              <w:rPr>
                <w:noProof/>
                <w:webHidden/>
              </w:rPr>
              <w:t>17</w:t>
            </w:r>
            <w:r>
              <w:rPr>
                <w:noProof/>
                <w:webHidden/>
              </w:rPr>
              <w:fldChar w:fldCharType="end"/>
            </w:r>
          </w:hyperlink>
        </w:p>
        <w:p w14:paraId="0E61063C" w14:textId="6E1BEEF1" w:rsidR="00952C35" w:rsidRDefault="00952C35">
          <w:pPr>
            <w:pStyle w:val="TDC3"/>
            <w:tabs>
              <w:tab w:val="left" w:pos="1320"/>
              <w:tab w:val="right" w:leader="dot" w:pos="9350"/>
            </w:tabs>
            <w:rPr>
              <w:rFonts w:eastAsiaTheme="minorEastAsia"/>
              <w:noProof/>
              <w:color w:val="auto"/>
              <w:sz w:val="24"/>
              <w:szCs w:val="24"/>
              <w:lang w:val="es-CO" w:eastAsia="es-ES_tradnl"/>
            </w:rPr>
          </w:pPr>
          <w:hyperlink w:anchor="_Toc54980073" w:history="1">
            <w:r w:rsidRPr="002B0E5D">
              <w:rPr>
                <w:rStyle w:val="Hipervnculo"/>
                <w:noProof/>
              </w:rPr>
              <w:t xml:space="preserve">3.1.4 </w:t>
            </w:r>
            <w:r>
              <w:rPr>
                <w:rFonts w:eastAsiaTheme="minorEastAsia"/>
                <w:noProof/>
                <w:color w:val="auto"/>
                <w:sz w:val="24"/>
                <w:szCs w:val="24"/>
                <w:lang w:val="es-CO" w:eastAsia="es-ES_tradnl"/>
              </w:rPr>
              <w:tab/>
            </w:r>
            <w:r w:rsidRPr="002B0E5D">
              <w:rPr>
                <w:rStyle w:val="Hipervnculo"/>
                <w:noProof/>
              </w:rPr>
              <w:t>Procesos de evaluación y control</w:t>
            </w:r>
            <w:r>
              <w:rPr>
                <w:noProof/>
                <w:webHidden/>
              </w:rPr>
              <w:tab/>
            </w:r>
            <w:r>
              <w:rPr>
                <w:noProof/>
                <w:webHidden/>
              </w:rPr>
              <w:fldChar w:fldCharType="begin"/>
            </w:r>
            <w:r>
              <w:rPr>
                <w:noProof/>
                <w:webHidden/>
              </w:rPr>
              <w:instrText xml:space="preserve"> PAGEREF _Toc54980073 \h </w:instrText>
            </w:r>
            <w:r>
              <w:rPr>
                <w:noProof/>
                <w:webHidden/>
              </w:rPr>
            </w:r>
            <w:r>
              <w:rPr>
                <w:noProof/>
                <w:webHidden/>
              </w:rPr>
              <w:fldChar w:fldCharType="separate"/>
            </w:r>
            <w:r>
              <w:rPr>
                <w:noProof/>
                <w:webHidden/>
              </w:rPr>
              <w:t>18</w:t>
            </w:r>
            <w:r>
              <w:rPr>
                <w:noProof/>
                <w:webHidden/>
              </w:rPr>
              <w:fldChar w:fldCharType="end"/>
            </w:r>
          </w:hyperlink>
        </w:p>
        <w:p w14:paraId="3B38D96E" w14:textId="2ABD17A5" w:rsidR="00952C35" w:rsidRDefault="00952C35">
          <w:pPr>
            <w:pStyle w:val="TDC3"/>
            <w:tabs>
              <w:tab w:val="left" w:pos="1320"/>
              <w:tab w:val="right" w:leader="dot" w:pos="9350"/>
            </w:tabs>
            <w:rPr>
              <w:rFonts w:eastAsiaTheme="minorEastAsia"/>
              <w:noProof/>
              <w:color w:val="auto"/>
              <w:sz w:val="24"/>
              <w:szCs w:val="24"/>
              <w:lang w:val="es-CO" w:eastAsia="es-ES_tradnl"/>
            </w:rPr>
          </w:pPr>
          <w:hyperlink w:anchor="_Toc54980074" w:history="1">
            <w:r w:rsidRPr="002B0E5D">
              <w:rPr>
                <w:rStyle w:val="Hipervnculo"/>
                <w:noProof/>
              </w:rPr>
              <w:t xml:space="preserve">3.1.5 </w:t>
            </w:r>
            <w:r>
              <w:rPr>
                <w:rFonts w:eastAsiaTheme="minorEastAsia"/>
                <w:noProof/>
                <w:color w:val="auto"/>
                <w:sz w:val="24"/>
                <w:szCs w:val="24"/>
                <w:lang w:val="es-CO" w:eastAsia="es-ES_tradnl"/>
              </w:rPr>
              <w:tab/>
            </w:r>
            <w:r w:rsidRPr="002B0E5D">
              <w:rPr>
                <w:rStyle w:val="Hipervnculo"/>
                <w:noProof/>
              </w:rPr>
              <w:t>Alineación de TI con los procesos</w:t>
            </w:r>
            <w:r>
              <w:rPr>
                <w:noProof/>
                <w:webHidden/>
              </w:rPr>
              <w:tab/>
            </w:r>
            <w:r>
              <w:rPr>
                <w:noProof/>
                <w:webHidden/>
              </w:rPr>
              <w:fldChar w:fldCharType="begin"/>
            </w:r>
            <w:r>
              <w:rPr>
                <w:noProof/>
                <w:webHidden/>
              </w:rPr>
              <w:instrText xml:space="preserve"> PAGEREF _Toc54980074 \h </w:instrText>
            </w:r>
            <w:r>
              <w:rPr>
                <w:noProof/>
                <w:webHidden/>
              </w:rPr>
            </w:r>
            <w:r>
              <w:rPr>
                <w:noProof/>
                <w:webHidden/>
              </w:rPr>
              <w:fldChar w:fldCharType="separate"/>
            </w:r>
            <w:r>
              <w:rPr>
                <w:noProof/>
                <w:webHidden/>
              </w:rPr>
              <w:t>18</w:t>
            </w:r>
            <w:r>
              <w:rPr>
                <w:noProof/>
                <w:webHidden/>
              </w:rPr>
              <w:fldChar w:fldCharType="end"/>
            </w:r>
          </w:hyperlink>
        </w:p>
        <w:p w14:paraId="0EFA1C31" w14:textId="47CBAE85" w:rsidR="00952C35" w:rsidRDefault="00952C35">
          <w:pPr>
            <w:pStyle w:val="TDC3"/>
            <w:tabs>
              <w:tab w:val="right" w:leader="dot" w:pos="9350"/>
            </w:tabs>
            <w:rPr>
              <w:rFonts w:eastAsiaTheme="minorEastAsia"/>
              <w:noProof/>
              <w:color w:val="auto"/>
              <w:sz w:val="24"/>
              <w:szCs w:val="24"/>
              <w:lang w:val="es-CO" w:eastAsia="es-ES_tradnl"/>
            </w:rPr>
          </w:pPr>
          <w:hyperlink w:anchor="_Toc54980075" w:history="1">
            <w:r w:rsidRPr="002B0E5D">
              <w:rPr>
                <w:rStyle w:val="Hipervnculo"/>
                <w:noProof/>
              </w:rPr>
              <w:t>4.1. Servicios Institucionales</w:t>
            </w:r>
            <w:r>
              <w:rPr>
                <w:noProof/>
                <w:webHidden/>
              </w:rPr>
              <w:tab/>
            </w:r>
            <w:r>
              <w:rPr>
                <w:noProof/>
                <w:webHidden/>
              </w:rPr>
              <w:fldChar w:fldCharType="begin"/>
            </w:r>
            <w:r>
              <w:rPr>
                <w:noProof/>
                <w:webHidden/>
              </w:rPr>
              <w:instrText xml:space="preserve"> PAGEREF _Toc54980075 \h </w:instrText>
            </w:r>
            <w:r>
              <w:rPr>
                <w:noProof/>
                <w:webHidden/>
              </w:rPr>
            </w:r>
            <w:r>
              <w:rPr>
                <w:noProof/>
                <w:webHidden/>
              </w:rPr>
              <w:fldChar w:fldCharType="separate"/>
            </w:r>
            <w:r>
              <w:rPr>
                <w:noProof/>
                <w:webHidden/>
              </w:rPr>
              <w:t>19</w:t>
            </w:r>
            <w:r>
              <w:rPr>
                <w:noProof/>
                <w:webHidden/>
              </w:rPr>
              <w:fldChar w:fldCharType="end"/>
            </w:r>
          </w:hyperlink>
        </w:p>
        <w:p w14:paraId="2C18455D" w14:textId="718C8495" w:rsidR="00952C35" w:rsidRDefault="00952C35">
          <w:pPr>
            <w:pStyle w:val="TDC3"/>
            <w:tabs>
              <w:tab w:val="right" w:leader="dot" w:pos="9350"/>
            </w:tabs>
            <w:rPr>
              <w:rFonts w:eastAsiaTheme="minorEastAsia"/>
              <w:noProof/>
              <w:color w:val="auto"/>
              <w:sz w:val="24"/>
              <w:szCs w:val="24"/>
              <w:lang w:val="es-CO" w:eastAsia="es-ES_tradnl"/>
            </w:rPr>
          </w:pPr>
          <w:hyperlink w:anchor="_Toc54980076" w:history="1">
            <w:r w:rsidRPr="002B0E5D">
              <w:rPr>
                <w:rStyle w:val="Hipervnculo"/>
                <w:noProof/>
              </w:rPr>
              <w:t>4.2. Trámites</w:t>
            </w:r>
            <w:r>
              <w:rPr>
                <w:noProof/>
                <w:webHidden/>
              </w:rPr>
              <w:tab/>
            </w:r>
            <w:r>
              <w:rPr>
                <w:noProof/>
                <w:webHidden/>
              </w:rPr>
              <w:fldChar w:fldCharType="begin"/>
            </w:r>
            <w:r>
              <w:rPr>
                <w:noProof/>
                <w:webHidden/>
              </w:rPr>
              <w:instrText xml:space="preserve"> PAGEREF _Toc54980076 \h </w:instrText>
            </w:r>
            <w:r>
              <w:rPr>
                <w:noProof/>
                <w:webHidden/>
              </w:rPr>
            </w:r>
            <w:r>
              <w:rPr>
                <w:noProof/>
                <w:webHidden/>
              </w:rPr>
              <w:fldChar w:fldCharType="separate"/>
            </w:r>
            <w:r>
              <w:rPr>
                <w:noProof/>
                <w:webHidden/>
              </w:rPr>
              <w:t>20</w:t>
            </w:r>
            <w:r>
              <w:rPr>
                <w:noProof/>
                <w:webHidden/>
              </w:rPr>
              <w:fldChar w:fldCharType="end"/>
            </w:r>
          </w:hyperlink>
        </w:p>
        <w:p w14:paraId="3A29D827" w14:textId="47861DD0" w:rsidR="00952C35" w:rsidRDefault="00952C35">
          <w:pPr>
            <w:pStyle w:val="TDC2"/>
            <w:tabs>
              <w:tab w:val="right" w:leader="dot" w:pos="9350"/>
            </w:tabs>
            <w:rPr>
              <w:rFonts w:asciiTheme="minorHAnsi" w:eastAsiaTheme="minorEastAsia" w:hAnsiTheme="minorHAnsi"/>
              <w:bCs w:val="0"/>
              <w:noProof/>
              <w:color w:val="auto"/>
              <w:sz w:val="24"/>
              <w:szCs w:val="24"/>
              <w:lang w:val="es-CO" w:eastAsia="es-ES_tradnl"/>
            </w:rPr>
          </w:pPr>
          <w:hyperlink w:anchor="_Toc54980077" w:history="1">
            <w:r w:rsidRPr="002B0E5D">
              <w:rPr>
                <w:rStyle w:val="Hipervnculo"/>
                <w:noProof/>
              </w:rPr>
              <w:t>Situación Actual</w:t>
            </w:r>
            <w:r>
              <w:rPr>
                <w:noProof/>
                <w:webHidden/>
              </w:rPr>
              <w:tab/>
            </w:r>
            <w:r>
              <w:rPr>
                <w:noProof/>
                <w:webHidden/>
              </w:rPr>
              <w:fldChar w:fldCharType="begin"/>
            </w:r>
            <w:r>
              <w:rPr>
                <w:noProof/>
                <w:webHidden/>
              </w:rPr>
              <w:instrText xml:space="preserve"> PAGEREF _Toc54980077 \h </w:instrText>
            </w:r>
            <w:r>
              <w:rPr>
                <w:noProof/>
                <w:webHidden/>
              </w:rPr>
            </w:r>
            <w:r>
              <w:rPr>
                <w:noProof/>
                <w:webHidden/>
              </w:rPr>
              <w:fldChar w:fldCharType="separate"/>
            </w:r>
            <w:r>
              <w:rPr>
                <w:noProof/>
                <w:webHidden/>
              </w:rPr>
              <w:t>21</w:t>
            </w:r>
            <w:r>
              <w:rPr>
                <w:noProof/>
                <w:webHidden/>
              </w:rPr>
              <w:fldChar w:fldCharType="end"/>
            </w:r>
          </w:hyperlink>
        </w:p>
        <w:p w14:paraId="72562210" w14:textId="75AA3407" w:rsidR="00952C35" w:rsidRDefault="00952C35">
          <w:pPr>
            <w:pStyle w:val="TDC3"/>
            <w:tabs>
              <w:tab w:val="right" w:leader="dot" w:pos="9350"/>
            </w:tabs>
            <w:rPr>
              <w:rFonts w:eastAsiaTheme="minorEastAsia"/>
              <w:noProof/>
              <w:color w:val="auto"/>
              <w:sz w:val="24"/>
              <w:szCs w:val="24"/>
              <w:lang w:val="es-CO" w:eastAsia="es-ES_tradnl"/>
            </w:rPr>
          </w:pPr>
          <w:hyperlink w:anchor="_Toc54980078" w:history="1">
            <w:r w:rsidRPr="002B0E5D">
              <w:rPr>
                <w:rStyle w:val="Hipervnculo"/>
                <w:noProof/>
              </w:rPr>
              <w:t>4.1 Estrategia de TI</w:t>
            </w:r>
            <w:r>
              <w:rPr>
                <w:noProof/>
                <w:webHidden/>
              </w:rPr>
              <w:tab/>
            </w:r>
            <w:r>
              <w:rPr>
                <w:noProof/>
                <w:webHidden/>
              </w:rPr>
              <w:fldChar w:fldCharType="begin"/>
            </w:r>
            <w:r>
              <w:rPr>
                <w:noProof/>
                <w:webHidden/>
              </w:rPr>
              <w:instrText xml:space="preserve"> PAGEREF _Toc54980078 \h </w:instrText>
            </w:r>
            <w:r>
              <w:rPr>
                <w:noProof/>
                <w:webHidden/>
              </w:rPr>
            </w:r>
            <w:r>
              <w:rPr>
                <w:noProof/>
                <w:webHidden/>
              </w:rPr>
              <w:fldChar w:fldCharType="separate"/>
            </w:r>
            <w:r>
              <w:rPr>
                <w:noProof/>
                <w:webHidden/>
              </w:rPr>
              <w:t>21</w:t>
            </w:r>
            <w:r>
              <w:rPr>
                <w:noProof/>
                <w:webHidden/>
              </w:rPr>
              <w:fldChar w:fldCharType="end"/>
            </w:r>
          </w:hyperlink>
        </w:p>
        <w:p w14:paraId="6D65AE1B" w14:textId="1AF3D886" w:rsidR="00952C35" w:rsidRDefault="00952C35">
          <w:pPr>
            <w:pStyle w:val="TDC3"/>
            <w:tabs>
              <w:tab w:val="left" w:pos="1320"/>
              <w:tab w:val="right" w:leader="dot" w:pos="9350"/>
            </w:tabs>
            <w:rPr>
              <w:rFonts w:eastAsiaTheme="minorEastAsia"/>
              <w:noProof/>
              <w:color w:val="auto"/>
              <w:sz w:val="24"/>
              <w:szCs w:val="24"/>
              <w:lang w:val="es-CO" w:eastAsia="es-ES_tradnl"/>
            </w:rPr>
          </w:pPr>
          <w:hyperlink w:anchor="_Toc54980079" w:history="1">
            <w:r w:rsidRPr="002B0E5D">
              <w:rPr>
                <w:rStyle w:val="Hipervnculo"/>
                <w:noProof/>
              </w:rPr>
              <w:t xml:space="preserve">4.1.1 </w:t>
            </w:r>
            <w:r>
              <w:rPr>
                <w:rFonts w:eastAsiaTheme="minorEastAsia"/>
                <w:noProof/>
                <w:color w:val="auto"/>
                <w:sz w:val="24"/>
                <w:szCs w:val="24"/>
                <w:lang w:val="es-CO" w:eastAsia="es-ES_tradnl"/>
              </w:rPr>
              <w:tab/>
            </w:r>
            <w:r w:rsidRPr="002B0E5D">
              <w:rPr>
                <w:rStyle w:val="Hipervnculo"/>
                <w:noProof/>
              </w:rPr>
              <w:t>Lienzo estratégico Modelo de TI</w:t>
            </w:r>
            <w:r>
              <w:rPr>
                <w:noProof/>
                <w:webHidden/>
              </w:rPr>
              <w:tab/>
            </w:r>
            <w:r>
              <w:rPr>
                <w:noProof/>
                <w:webHidden/>
              </w:rPr>
              <w:fldChar w:fldCharType="begin"/>
            </w:r>
            <w:r>
              <w:rPr>
                <w:noProof/>
                <w:webHidden/>
              </w:rPr>
              <w:instrText xml:space="preserve"> PAGEREF _Toc54980079 \h </w:instrText>
            </w:r>
            <w:r>
              <w:rPr>
                <w:noProof/>
                <w:webHidden/>
              </w:rPr>
            </w:r>
            <w:r>
              <w:rPr>
                <w:noProof/>
                <w:webHidden/>
              </w:rPr>
              <w:fldChar w:fldCharType="separate"/>
            </w:r>
            <w:r>
              <w:rPr>
                <w:noProof/>
                <w:webHidden/>
              </w:rPr>
              <w:t>21</w:t>
            </w:r>
            <w:r>
              <w:rPr>
                <w:noProof/>
                <w:webHidden/>
              </w:rPr>
              <w:fldChar w:fldCharType="end"/>
            </w:r>
          </w:hyperlink>
        </w:p>
        <w:p w14:paraId="70D52A08" w14:textId="68B7FC72" w:rsidR="00952C35" w:rsidRDefault="00952C35">
          <w:pPr>
            <w:pStyle w:val="TDC3"/>
            <w:tabs>
              <w:tab w:val="left" w:pos="1320"/>
              <w:tab w:val="right" w:leader="dot" w:pos="9350"/>
            </w:tabs>
            <w:rPr>
              <w:rFonts w:eastAsiaTheme="minorEastAsia"/>
              <w:noProof/>
              <w:color w:val="auto"/>
              <w:sz w:val="24"/>
              <w:szCs w:val="24"/>
              <w:lang w:val="es-CO" w:eastAsia="es-ES_tradnl"/>
            </w:rPr>
          </w:pPr>
          <w:hyperlink w:anchor="_Toc54980080" w:history="1">
            <w:r w:rsidRPr="002B0E5D">
              <w:rPr>
                <w:rStyle w:val="Hipervnculo"/>
                <w:noProof/>
              </w:rPr>
              <w:t xml:space="preserve">4.1.2 </w:t>
            </w:r>
            <w:r>
              <w:rPr>
                <w:rFonts w:eastAsiaTheme="minorEastAsia"/>
                <w:noProof/>
                <w:color w:val="auto"/>
                <w:sz w:val="24"/>
                <w:szCs w:val="24"/>
                <w:lang w:val="es-CO" w:eastAsia="es-ES_tradnl"/>
              </w:rPr>
              <w:tab/>
            </w:r>
            <w:r w:rsidRPr="002B0E5D">
              <w:rPr>
                <w:rStyle w:val="Hipervnculo"/>
                <w:noProof/>
              </w:rPr>
              <w:t>Misión y visión de TI</w:t>
            </w:r>
            <w:r>
              <w:rPr>
                <w:noProof/>
                <w:webHidden/>
              </w:rPr>
              <w:tab/>
            </w:r>
            <w:r>
              <w:rPr>
                <w:noProof/>
                <w:webHidden/>
              </w:rPr>
              <w:fldChar w:fldCharType="begin"/>
            </w:r>
            <w:r>
              <w:rPr>
                <w:noProof/>
                <w:webHidden/>
              </w:rPr>
              <w:instrText xml:space="preserve"> PAGEREF _Toc54980080 \h </w:instrText>
            </w:r>
            <w:r>
              <w:rPr>
                <w:noProof/>
                <w:webHidden/>
              </w:rPr>
            </w:r>
            <w:r>
              <w:rPr>
                <w:noProof/>
                <w:webHidden/>
              </w:rPr>
              <w:fldChar w:fldCharType="separate"/>
            </w:r>
            <w:r>
              <w:rPr>
                <w:noProof/>
                <w:webHidden/>
              </w:rPr>
              <w:t>22</w:t>
            </w:r>
            <w:r>
              <w:rPr>
                <w:noProof/>
                <w:webHidden/>
              </w:rPr>
              <w:fldChar w:fldCharType="end"/>
            </w:r>
          </w:hyperlink>
        </w:p>
        <w:p w14:paraId="3CBA6839" w14:textId="3C67024C" w:rsidR="00952C35" w:rsidRDefault="00952C35">
          <w:pPr>
            <w:pStyle w:val="TDC3"/>
            <w:tabs>
              <w:tab w:val="left" w:pos="1320"/>
              <w:tab w:val="right" w:leader="dot" w:pos="9350"/>
            </w:tabs>
            <w:rPr>
              <w:rFonts w:eastAsiaTheme="minorEastAsia"/>
              <w:noProof/>
              <w:color w:val="auto"/>
              <w:sz w:val="24"/>
              <w:szCs w:val="24"/>
              <w:lang w:val="es-CO" w:eastAsia="es-ES_tradnl"/>
            </w:rPr>
          </w:pPr>
          <w:hyperlink w:anchor="_Toc54980081" w:history="1">
            <w:r w:rsidRPr="002B0E5D">
              <w:rPr>
                <w:rStyle w:val="Hipervnculo"/>
                <w:noProof/>
              </w:rPr>
              <w:t xml:space="preserve">4.1.3 </w:t>
            </w:r>
            <w:r>
              <w:rPr>
                <w:rFonts w:eastAsiaTheme="minorEastAsia"/>
                <w:noProof/>
                <w:color w:val="auto"/>
                <w:sz w:val="24"/>
                <w:szCs w:val="24"/>
                <w:lang w:val="es-CO" w:eastAsia="es-ES_tradnl"/>
              </w:rPr>
              <w:tab/>
            </w:r>
            <w:r w:rsidRPr="002B0E5D">
              <w:rPr>
                <w:rStyle w:val="Hipervnculo"/>
                <w:noProof/>
              </w:rPr>
              <w:t>Servicios de TI</w:t>
            </w:r>
            <w:r>
              <w:rPr>
                <w:noProof/>
                <w:webHidden/>
              </w:rPr>
              <w:tab/>
            </w:r>
            <w:r>
              <w:rPr>
                <w:noProof/>
                <w:webHidden/>
              </w:rPr>
              <w:fldChar w:fldCharType="begin"/>
            </w:r>
            <w:r>
              <w:rPr>
                <w:noProof/>
                <w:webHidden/>
              </w:rPr>
              <w:instrText xml:space="preserve"> PAGEREF _Toc54980081 \h </w:instrText>
            </w:r>
            <w:r>
              <w:rPr>
                <w:noProof/>
                <w:webHidden/>
              </w:rPr>
            </w:r>
            <w:r>
              <w:rPr>
                <w:noProof/>
                <w:webHidden/>
              </w:rPr>
              <w:fldChar w:fldCharType="separate"/>
            </w:r>
            <w:r>
              <w:rPr>
                <w:noProof/>
                <w:webHidden/>
              </w:rPr>
              <w:t>22</w:t>
            </w:r>
            <w:r>
              <w:rPr>
                <w:noProof/>
                <w:webHidden/>
              </w:rPr>
              <w:fldChar w:fldCharType="end"/>
            </w:r>
          </w:hyperlink>
        </w:p>
        <w:p w14:paraId="563D1B29" w14:textId="24CCBF8C" w:rsidR="00952C35" w:rsidRDefault="00952C35">
          <w:pPr>
            <w:pStyle w:val="TDC3"/>
            <w:tabs>
              <w:tab w:val="right" w:leader="dot" w:pos="9350"/>
            </w:tabs>
            <w:rPr>
              <w:rFonts w:eastAsiaTheme="minorEastAsia"/>
              <w:noProof/>
              <w:color w:val="auto"/>
              <w:sz w:val="24"/>
              <w:szCs w:val="24"/>
              <w:lang w:val="es-CO" w:eastAsia="es-ES_tradnl"/>
            </w:rPr>
          </w:pPr>
          <w:hyperlink w:anchor="_Toc54980082" w:history="1">
            <w:r w:rsidRPr="002B0E5D">
              <w:rPr>
                <w:rStyle w:val="Hipervnculo"/>
                <w:noProof/>
              </w:rPr>
              <w:t>4.1.4 Políticas y estándares para la gestión de la gobernabilidad de TI</w:t>
            </w:r>
            <w:r>
              <w:rPr>
                <w:noProof/>
                <w:webHidden/>
              </w:rPr>
              <w:tab/>
            </w:r>
            <w:r>
              <w:rPr>
                <w:noProof/>
                <w:webHidden/>
              </w:rPr>
              <w:fldChar w:fldCharType="begin"/>
            </w:r>
            <w:r>
              <w:rPr>
                <w:noProof/>
                <w:webHidden/>
              </w:rPr>
              <w:instrText xml:space="preserve"> PAGEREF _Toc54980082 \h </w:instrText>
            </w:r>
            <w:r>
              <w:rPr>
                <w:noProof/>
                <w:webHidden/>
              </w:rPr>
            </w:r>
            <w:r>
              <w:rPr>
                <w:noProof/>
                <w:webHidden/>
              </w:rPr>
              <w:fldChar w:fldCharType="separate"/>
            </w:r>
            <w:r>
              <w:rPr>
                <w:noProof/>
                <w:webHidden/>
              </w:rPr>
              <w:t>35</w:t>
            </w:r>
            <w:r>
              <w:rPr>
                <w:noProof/>
                <w:webHidden/>
              </w:rPr>
              <w:fldChar w:fldCharType="end"/>
            </w:r>
          </w:hyperlink>
        </w:p>
        <w:p w14:paraId="0147E68A" w14:textId="0D28F821" w:rsidR="00952C35" w:rsidRDefault="00952C35">
          <w:pPr>
            <w:pStyle w:val="TDC3"/>
            <w:tabs>
              <w:tab w:val="left" w:pos="1320"/>
              <w:tab w:val="right" w:leader="dot" w:pos="9350"/>
            </w:tabs>
            <w:rPr>
              <w:rFonts w:eastAsiaTheme="minorEastAsia"/>
              <w:noProof/>
              <w:color w:val="auto"/>
              <w:sz w:val="24"/>
              <w:szCs w:val="24"/>
              <w:lang w:val="es-CO" w:eastAsia="es-ES_tradnl"/>
            </w:rPr>
          </w:pPr>
          <w:hyperlink w:anchor="_Toc54980083" w:history="1">
            <w:r w:rsidRPr="002B0E5D">
              <w:rPr>
                <w:rStyle w:val="Hipervnculo"/>
                <w:noProof/>
              </w:rPr>
              <w:t xml:space="preserve">4.1.5 </w:t>
            </w:r>
            <w:r>
              <w:rPr>
                <w:rFonts w:eastAsiaTheme="minorEastAsia"/>
                <w:noProof/>
                <w:color w:val="auto"/>
                <w:sz w:val="24"/>
                <w:szCs w:val="24"/>
                <w:lang w:val="es-CO" w:eastAsia="es-ES_tradnl"/>
              </w:rPr>
              <w:tab/>
            </w:r>
            <w:r w:rsidRPr="002B0E5D">
              <w:rPr>
                <w:rStyle w:val="Hipervnculo"/>
                <w:noProof/>
              </w:rPr>
              <w:t>Capacidades de TI</w:t>
            </w:r>
            <w:r>
              <w:rPr>
                <w:noProof/>
                <w:webHidden/>
              </w:rPr>
              <w:tab/>
            </w:r>
            <w:r>
              <w:rPr>
                <w:noProof/>
                <w:webHidden/>
              </w:rPr>
              <w:fldChar w:fldCharType="begin"/>
            </w:r>
            <w:r>
              <w:rPr>
                <w:noProof/>
                <w:webHidden/>
              </w:rPr>
              <w:instrText xml:space="preserve"> PAGEREF _Toc54980083 \h </w:instrText>
            </w:r>
            <w:r>
              <w:rPr>
                <w:noProof/>
                <w:webHidden/>
              </w:rPr>
            </w:r>
            <w:r>
              <w:rPr>
                <w:noProof/>
                <w:webHidden/>
              </w:rPr>
              <w:fldChar w:fldCharType="separate"/>
            </w:r>
            <w:r>
              <w:rPr>
                <w:noProof/>
                <w:webHidden/>
              </w:rPr>
              <w:t>36</w:t>
            </w:r>
            <w:r>
              <w:rPr>
                <w:noProof/>
                <w:webHidden/>
              </w:rPr>
              <w:fldChar w:fldCharType="end"/>
            </w:r>
          </w:hyperlink>
        </w:p>
        <w:p w14:paraId="3E63EC2A" w14:textId="2180D992" w:rsidR="00952C35" w:rsidRDefault="00952C35">
          <w:pPr>
            <w:pStyle w:val="TDC3"/>
            <w:tabs>
              <w:tab w:val="left" w:pos="1320"/>
              <w:tab w:val="right" w:leader="dot" w:pos="9350"/>
            </w:tabs>
            <w:rPr>
              <w:rFonts w:eastAsiaTheme="minorEastAsia"/>
              <w:noProof/>
              <w:color w:val="auto"/>
              <w:sz w:val="24"/>
              <w:szCs w:val="24"/>
              <w:lang w:val="es-CO" w:eastAsia="es-ES_tradnl"/>
            </w:rPr>
          </w:pPr>
          <w:hyperlink w:anchor="_Toc54980084" w:history="1">
            <w:r w:rsidRPr="002B0E5D">
              <w:rPr>
                <w:rStyle w:val="Hipervnculo"/>
                <w:noProof/>
              </w:rPr>
              <w:t xml:space="preserve">4.1.6 </w:t>
            </w:r>
            <w:r>
              <w:rPr>
                <w:rFonts w:eastAsiaTheme="minorEastAsia"/>
                <w:noProof/>
                <w:color w:val="auto"/>
                <w:sz w:val="24"/>
                <w:szCs w:val="24"/>
                <w:lang w:val="es-CO" w:eastAsia="es-ES_tradnl"/>
              </w:rPr>
              <w:tab/>
            </w:r>
            <w:r w:rsidRPr="002B0E5D">
              <w:rPr>
                <w:rStyle w:val="Hipervnculo"/>
                <w:noProof/>
              </w:rPr>
              <w:t>Tablero de control de TI</w:t>
            </w:r>
            <w:r>
              <w:rPr>
                <w:noProof/>
                <w:webHidden/>
              </w:rPr>
              <w:tab/>
            </w:r>
            <w:r>
              <w:rPr>
                <w:noProof/>
                <w:webHidden/>
              </w:rPr>
              <w:fldChar w:fldCharType="begin"/>
            </w:r>
            <w:r>
              <w:rPr>
                <w:noProof/>
                <w:webHidden/>
              </w:rPr>
              <w:instrText xml:space="preserve"> PAGEREF _Toc54980084 \h </w:instrText>
            </w:r>
            <w:r>
              <w:rPr>
                <w:noProof/>
                <w:webHidden/>
              </w:rPr>
            </w:r>
            <w:r>
              <w:rPr>
                <w:noProof/>
                <w:webHidden/>
              </w:rPr>
              <w:fldChar w:fldCharType="separate"/>
            </w:r>
            <w:r>
              <w:rPr>
                <w:noProof/>
                <w:webHidden/>
              </w:rPr>
              <w:t>37</w:t>
            </w:r>
            <w:r>
              <w:rPr>
                <w:noProof/>
                <w:webHidden/>
              </w:rPr>
              <w:fldChar w:fldCharType="end"/>
            </w:r>
          </w:hyperlink>
        </w:p>
        <w:p w14:paraId="1A67CB4C" w14:textId="0528B916" w:rsidR="00952C35" w:rsidRDefault="00952C35">
          <w:pPr>
            <w:pStyle w:val="TDC3"/>
            <w:tabs>
              <w:tab w:val="right" w:leader="dot" w:pos="9350"/>
            </w:tabs>
            <w:rPr>
              <w:rFonts w:eastAsiaTheme="minorEastAsia"/>
              <w:noProof/>
              <w:color w:val="auto"/>
              <w:sz w:val="24"/>
              <w:szCs w:val="24"/>
              <w:lang w:val="es-CO" w:eastAsia="es-ES_tradnl"/>
            </w:rPr>
          </w:pPr>
          <w:hyperlink w:anchor="_Toc54980085" w:history="1">
            <w:r w:rsidRPr="002B0E5D">
              <w:rPr>
                <w:rStyle w:val="Hipervnculo"/>
                <w:noProof/>
              </w:rPr>
              <w:t>4.2 Gobierno de TI</w:t>
            </w:r>
            <w:r>
              <w:rPr>
                <w:noProof/>
                <w:webHidden/>
              </w:rPr>
              <w:tab/>
            </w:r>
            <w:r>
              <w:rPr>
                <w:noProof/>
                <w:webHidden/>
              </w:rPr>
              <w:fldChar w:fldCharType="begin"/>
            </w:r>
            <w:r>
              <w:rPr>
                <w:noProof/>
                <w:webHidden/>
              </w:rPr>
              <w:instrText xml:space="preserve"> PAGEREF _Toc54980085 \h </w:instrText>
            </w:r>
            <w:r>
              <w:rPr>
                <w:noProof/>
                <w:webHidden/>
              </w:rPr>
            </w:r>
            <w:r>
              <w:rPr>
                <w:noProof/>
                <w:webHidden/>
              </w:rPr>
              <w:fldChar w:fldCharType="separate"/>
            </w:r>
            <w:r>
              <w:rPr>
                <w:noProof/>
                <w:webHidden/>
              </w:rPr>
              <w:t>40</w:t>
            </w:r>
            <w:r>
              <w:rPr>
                <w:noProof/>
                <w:webHidden/>
              </w:rPr>
              <w:fldChar w:fldCharType="end"/>
            </w:r>
          </w:hyperlink>
        </w:p>
        <w:p w14:paraId="1AEEDEDB" w14:textId="2B339567" w:rsidR="00952C35" w:rsidRDefault="00952C35">
          <w:pPr>
            <w:pStyle w:val="TDC3"/>
            <w:tabs>
              <w:tab w:val="left" w:pos="1320"/>
              <w:tab w:val="right" w:leader="dot" w:pos="9350"/>
            </w:tabs>
            <w:rPr>
              <w:rFonts w:eastAsiaTheme="minorEastAsia"/>
              <w:noProof/>
              <w:color w:val="auto"/>
              <w:sz w:val="24"/>
              <w:szCs w:val="24"/>
              <w:lang w:val="es-CO" w:eastAsia="es-ES_tradnl"/>
            </w:rPr>
          </w:pPr>
          <w:hyperlink w:anchor="_Toc54980086" w:history="1">
            <w:r w:rsidRPr="002B0E5D">
              <w:rPr>
                <w:rStyle w:val="Hipervnculo"/>
                <w:noProof/>
              </w:rPr>
              <w:t xml:space="preserve">4.2.1 </w:t>
            </w:r>
            <w:r>
              <w:rPr>
                <w:rFonts w:eastAsiaTheme="minorEastAsia"/>
                <w:noProof/>
                <w:color w:val="auto"/>
                <w:sz w:val="24"/>
                <w:szCs w:val="24"/>
                <w:lang w:val="es-CO" w:eastAsia="es-ES_tradnl"/>
              </w:rPr>
              <w:tab/>
            </w:r>
            <w:r w:rsidRPr="002B0E5D">
              <w:rPr>
                <w:rStyle w:val="Hipervnculo"/>
                <w:noProof/>
              </w:rPr>
              <w:t>Modelo de Gobierno de TI</w:t>
            </w:r>
            <w:r>
              <w:rPr>
                <w:noProof/>
                <w:webHidden/>
              </w:rPr>
              <w:tab/>
            </w:r>
            <w:r>
              <w:rPr>
                <w:noProof/>
                <w:webHidden/>
              </w:rPr>
              <w:fldChar w:fldCharType="begin"/>
            </w:r>
            <w:r>
              <w:rPr>
                <w:noProof/>
                <w:webHidden/>
              </w:rPr>
              <w:instrText xml:space="preserve"> PAGEREF _Toc54980086 \h </w:instrText>
            </w:r>
            <w:r>
              <w:rPr>
                <w:noProof/>
                <w:webHidden/>
              </w:rPr>
            </w:r>
            <w:r>
              <w:rPr>
                <w:noProof/>
                <w:webHidden/>
              </w:rPr>
              <w:fldChar w:fldCharType="separate"/>
            </w:r>
            <w:r>
              <w:rPr>
                <w:noProof/>
                <w:webHidden/>
              </w:rPr>
              <w:t>40</w:t>
            </w:r>
            <w:r>
              <w:rPr>
                <w:noProof/>
                <w:webHidden/>
              </w:rPr>
              <w:fldChar w:fldCharType="end"/>
            </w:r>
          </w:hyperlink>
        </w:p>
        <w:p w14:paraId="58E82C88" w14:textId="648FBD6F" w:rsidR="00952C35" w:rsidRDefault="00952C35">
          <w:pPr>
            <w:pStyle w:val="TDC3"/>
            <w:tabs>
              <w:tab w:val="right" w:leader="dot" w:pos="9350"/>
            </w:tabs>
            <w:rPr>
              <w:rFonts w:eastAsiaTheme="minorEastAsia"/>
              <w:noProof/>
              <w:color w:val="auto"/>
              <w:sz w:val="24"/>
              <w:szCs w:val="24"/>
              <w:lang w:val="es-CO" w:eastAsia="es-ES_tradnl"/>
            </w:rPr>
          </w:pPr>
          <w:hyperlink w:anchor="_Toc54980087" w:history="1">
            <w:r w:rsidRPr="002B0E5D">
              <w:rPr>
                <w:rStyle w:val="Hipervnculo"/>
                <w:noProof/>
              </w:rPr>
              <w:t>4.2.3 Modelo de Gestión de TI</w:t>
            </w:r>
            <w:r>
              <w:rPr>
                <w:noProof/>
                <w:webHidden/>
              </w:rPr>
              <w:tab/>
            </w:r>
            <w:r>
              <w:rPr>
                <w:noProof/>
                <w:webHidden/>
              </w:rPr>
              <w:fldChar w:fldCharType="begin"/>
            </w:r>
            <w:r>
              <w:rPr>
                <w:noProof/>
                <w:webHidden/>
              </w:rPr>
              <w:instrText xml:space="preserve"> PAGEREF _Toc54980087 \h </w:instrText>
            </w:r>
            <w:r>
              <w:rPr>
                <w:noProof/>
                <w:webHidden/>
              </w:rPr>
            </w:r>
            <w:r>
              <w:rPr>
                <w:noProof/>
                <w:webHidden/>
              </w:rPr>
              <w:fldChar w:fldCharType="separate"/>
            </w:r>
            <w:r>
              <w:rPr>
                <w:noProof/>
                <w:webHidden/>
              </w:rPr>
              <w:t>43</w:t>
            </w:r>
            <w:r>
              <w:rPr>
                <w:noProof/>
                <w:webHidden/>
              </w:rPr>
              <w:fldChar w:fldCharType="end"/>
            </w:r>
          </w:hyperlink>
        </w:p>
        <w:p w14:paraId="5E01475A" w14:textId="1CC92FAF" w:rsidR="00952C35" w:rsidRDefault="00952C35">
          <w:pPr>
            <w:pStyle w:val="TDC3"/>
            <w:tabs>
              <w:tab w:val="right" w:leader="dot" w:pos="9350"/>
            </w:tabs>
            <w:rPr>
              <w:rFonts w:eastAsiaTheme="minorEastAsia"/>
              <w:noProof/>
              <w:color w:val="auto"/>
              <w:sz w:val="24"/>
              <w:szCs w:val="24"/>
              <w:lang w:val="es-CO" w:eastAsia="es-ES_tradnl"/>
            </w:rPr>
          </w:pPr>
          <w:hyperlink w:anchor="_Toc54980088" w:history="1">
            <w:r w:rsidRPr="002B0E5D">
              <w:rPr>
                <w:rStyle w:val="Hipervnculo"/>
                <w:noProof/>
              </w:rPr>
              <w:t>4.2.2 Estructura y Organización humana de TI</w:t>
            </w:r>
            <w:r>
              <w:rPr>
                <w:noProof/>
                <w:webHidden/>
              </w:rPr>
              <w:tab/>
            </w:r>
            <w:r>
              <w:rPr>
                <w:noProof/>
                <w:webHidden/>
              </w:rPr>
              <w:fldChar w:fldCharType="begin"/>
            </w:r>
            <w:r>
              <w:rPr>
                <w:noProof/>
                <w:webHidden/>
              </w:rPr>
              <w:instrText xml:space="preserve"> PAGEREF _Toc54980088 \h </w:instrText>
            </w:r>
            <w:r>
              <w:rPr>
                <w:noProof/>
                <w:webHidden/>
              </w:rPr>
            </w:r>
            <w:r>
              <w:rPr>
                <w:noProof/>
                <w:webHidden/>
              </w:rPr>
              <w:fldChar w:fldCharType="separate"/>
            </w:r>
            <w:r>
              <w:rPr>
                <w:noProof/>
                <w:webHidden/>
              </w:rPr>
              <w:t>46</w:t>
            </w:r>
            <w:r>
              <w:rPr>
                <w:noProof/>
                <w:webHidden/>
              </w:rPr>
              <w:fldChar w:fldCharType="end"/>
            </w:r>
          </w:hyperlink>
        </w:p>
        <w:p w14:paraId="721B41C0" w14:textId="5A5E182F" w:rsidR="00952C35" w:rsidRDefault="00952C35">
          <w:pPr>
            <w:pStyle w:val="TDC3"/>
            <w:tabs>
              <w:tab w:val="right" w:leader="dot" w:pos="9350"/>
            </w:tabs>
            <w:rPr>
              <w:rFonts w:eastAsiaTheme="minorEastAsia"/>
              <w:noProof/>
              <w:color w:val="auto"/>
              <w:sz w:val="24"/>
              <w:szCs w:val="24"/>
              <w:lang w:val="es-CO" w:eastAsia="es-ES_tradnl"/>
            </w:rPr>
          </w:pPr>
          <w:hyperlink w:anchor="_Toc54980089" w:history="1">
            <w:r w:rsidRPr="002B0E5D">
              <w:rPr>
                <w:rStyle w:val="Hipervnculo"/>
                <w:noProof/>
              </w:rPr>
              <w:t>4.2.4 Gestión de Proyectos</w:t>
            </w:r>
            <w:r>
              <w:rPr>
                <w:noProof/>
                <w:webHidden/>
              </w:rPr>
              <w:tab/>
            </w:r>
            <w:r>
              <w:rPr>
                <w:noProof/>
                <w:webHidden/>
              </w:rPr>
              <w:fldChar w:fldCharType="begin"/>
            </w:r>
            <w:r>
              <w:rPr>
                <w:noProof/>
                <w:webHidden/>
              </w:rPr>
              <w:instrText xml:space="preserve"> PAGEREF _Toc54980089 \h </w:instrText>
            </w:r>
            <w:r>
              <w:rPr>
                <w:noProof/>
                <w:webHidden/>
              </w:rPr>
            </w:r>
            <w:r>
              <w:rPr>
                <w:noProof/>
                <w:webHidden/>
              </w:rPr>
              <w:fldChar w:fldCharType="separate"/>
            </w:r>
            <w:r>
              <w:rPr>
                <w:noProof/>
                <w:webHidden/>
              </w:rPr>
              <w:t>48</w:t>
            </w:r>
            <w:r>
              <w:rPr>
                <w:noProof/>
                <w:webHidden/>
              </w:rPr>
              <w:fldChar w:fldCharType="end"/>
            </w:r>
          </w:hyperlink>
        </w:p>
        <w:p w14:paraId="1AB65ED5" w14:textId="77818CFA" w:rsidR="00952C35" w:rsidRDefault="00952C35">
          <w:pPr>
            <w:pStyle w:val="TDC3"/>
            <w:tabs>
              <w:tab w:val="right" w:leader="dot" w:pos="9350"/>
            </w:tabs>
            <w:rPr>
              <w:rFonts w:eastAsiaTheme="minorEastAsia"/>
              <w:noProof/>
              <w:color w:val="auto"/>
              <w:sz w:val="24"/>
              <w:szCs w:val="24"/>
              <w:lang w:val="es-CO" w:eastAsia="es-ES_tradnl"/>
            </w:rPr>
          </w:pPr>
          <w:hyperlink w:anchor="_Toc54980090" w:history="1">
            <w:r w:rsidRPr="002B0E5D">
              <w:rPr>
                <w:rStyle w:val="Hipervnculo"/>
                <w:noProof/>
              </w:rPr>
              <w:t>4.3 Gestión de Información</w:t>
            </w:r>
            <w:r>
              <w:rPr>
                <w:noProof/>
                <w:webHidden/>
              </w:rPr>
              <w:tab/>
            </w:r>
            <w:r>
              <w:rPr>
                <w:noProof/>
                <w:webHidden/>
              </w:rPr>
              <w:fldChar w:fldCharType="begin"/>
            </w:r>
            <w:r>
              <w:rPr>
                <w:noProof/>
                <w:webHidden/>
              </w:rPr>
              <w:instrText xml:space="preserve"> PAGEREF _Toc54980090 \h </w:instrText>
            </w:r>
            <w:r>
              <w:rPr>
                <w:noProof/>
                <w:webHidden/>
              </w:rPr>
            </w:r>
            <w:r>
              <w:rPr>
                <w:noProof/>
                <w:webHidden/>
              </w:rPr>
              <w:fldChar w:fldCharType="separate"/>
            </w:r>
            <w:r>
              <w:rPr>
                <w:noProof/>
                <w:webHidden/>
              </w:rPr>
              <w:t>50</w:t>
            </w:r>
            <w:r>
              <w:rPr>
                <w:noProof/>
                <w:webHidden/>
              </w:rPr>
              <w:fldChar w:fldCharType="end"/>
            </w:r>
          </w:hyperlink>
        </w:p>
        <w:p w14:paraId="6160E36C" w14:textId="4A5FD14B" w:rsidR="00952C35" w:rsidRDefault="00952C35">
          <w:pPr>
            <w:pStyle w:val="TDC3"/>
            <w:tabs>
              <w:tab w:val="left" w:pos="1320"/>
              <w:tab w:val="right" w:leader="dot" w:pos="9350"/>
            </w:tabs>
            <w:rPr>
              <w:rFonts w:eastAsiaTheme="minorEastAsia"/>
              <w:noProof/>
              <w:color w:val="auto"/>
              <w:sz w:val="24"/>
              <w:szCs w:val="24"/>
              <w:lang w:val="es-CO" w:eastAsia="es-ES_tradnl"/>
            </w:rPr>
          </w:pPr>
          <w:hyperlink w:anchor="_Toc54980091" w:history="1">
            <w:r w:rsidRPr="002B0E5D">
              <w:rPr>
                <w:rStyle w:val="Hipervnculo"/>
                <w:noProof/>
              </w:rPr>
              <w:t xml:space="preserve">4.3.1 </w:t>
            </w:r>
            <w:r>
              <w:rPr>
                <w:rFonts w:eastAsiaTheme="minorEastAsia"/>
                <w:noProof/>
                <w:color w:val="auto"/>
                <w:sz w:val="24"/>
                <w:szCs w:val="24"/>
                <w:lang w:val="es-CO" w:eastAsia="es-ES_tradnl"/>
              </w:rPr>
              <w:tab/>
            </w:r>
            <w:r w:rsidRPr="002B0E5D">
              <w:rPr>
                <w:rStyle w:val="Hipervnculo"/>
                <w:noProof/>
              </w:rPr>
              <w:t>Planeación y Gobierno de la gestión de Información</w:t>
            </w:r>
            <w:r>
              <w:rPr>
                <w:noProof/>
                <w:webHidden/>
              </w:rPr>
              <w:tab/>
            </w:r>
            <w:r>
              <w:rPr>
                <w:noProof/>
                <w:webHidden/>
              </w:rPr>
              <w:fldChar w:fldCharType="begin"/>
            </w:r>
            <w:r>
              <w:rPr>
                <w:noProof/>
                <w:webHidden/>
              </w:rPr>
              <w:instrText xml:space="preserve"> PAGEREF _Toc54980091 \h </w:instrText>
            </w:r>
            <w:r>
              <w:rPr>
                <w:noProof/>
                <w:webHidden/>
              </w:rPr>
            </w:r>
            <w:r>
              <w:rPr>
                <w:noProof/>
                <w:webHidden/>
              </w:rPr>
              <w:fldChar w:fldCharType="separate"/>
            </w:r>
            <w:r>
              <w:rPr>
                <w:noProof/>
                <w:webHidden/>
              </w:rPr>
              <w:t>50</w:t>
            </w:r>
            <w:r>
              <w:rPr>
                <w:noProof/>
                <w:webHidden/>
              </w:rPr>
              <w:fldChar w:fldCharType="end"/>
            </w:r>
          </w:hyperlink>
        </w:p>
        <w:p w14:paraId="5D01A277" w14:textId="0C03A70C" w:rsidR="00952C35" w:rsidRDefault="00952C35">
          <w:pPr>
            <w:pStyle w:val="TDC3"/>
            <w:tabs>
              <w:tab w:val="right" w:leader="dot" w:pos="9350"/>
            </w:tabs>
            <w:rPr>
              <w:rFonts w:eastAsiaTheme="minorEastAsia"/>
              <w:noProof/>
              <w:color w:val="auto"/>
              <w:sz w:val="24"/>
              <w:szCs w:val="24"/>
              <w:lang w:val="es-CO" w:eastAsia="es-ES_tradnl"/>
            </w:rPr>
          </w:pPr>
          <w:hyperlink w:anchor="_Toc54980092" w:history="1">
            <w:r w:rsidRPr="002B0E5D">
              <w:rPr>
                <w:rStyle w:val="Hipervnculo"/>
                <w:noProof/>
              </w:rPr>
              <w:t>4.3.2 Arquitectura de Información</w:t>
            </w:r>
            <w:r>
              <w:rPr>
                <w:noProof/>
                <w:webHidden/>
              </w:rPr>
              <w:tab/>
            </w:r>
            <w:r>
              <w:rPr>
                <w:noProof/>
                <w:webHidden/>
              </w:rPr>
              <w:fldChar w:fldCharType="begin"/>
            </w:r>
            <w:r>
              <w:rPr>
                <w:noProof/>
                <w:webHidden/>
              </w:rPr>
              <w:instrText xml:space="preserve"> PAGEREF _Toc54980092 \h </w:instrText>
            </w:r>
            <w:r>
              <w:rPr>
                <w:noProof/>
                <w:webHidden/>
              </w:rPr>
            </w:r>
            <w:r>
              <w:rPr>
                <w:noProof/>
                <w:webHidden/>
              </w:rPr>
              <w:fldChar w:fldCharType="separate"/>
            </w:r>
            <w:r>
              <w:rPr>
                <w:noProof/>
                <w:webHidden/>
              </w:rPr>
              <w:t>51</w:t>
            </w:r>
            <w:r>
              <w:rPr>
                <w:noProof/>
                <w:webHidden/>
              </w:rPr>
              <w:fldChar w:fldCharType="end"/>
            </w:r>
          </w:hyperlink>
        </w:p>
        <w:p w14:paraId="22C28F37" w14:textId="0437BD4B" w:rsidR="00952C35" w:rsidRDefault="00952C35">
          <w:pPr>
            <w:pStyle w:val="TDC3"/>
            <w:tabs>
              <w:tab w:val="right" w:leader="dot" w:pos="9350"/>
            </w:tabs>
            <w:rPr>
              <w:rFonts w:eastAsiaTheme="minorEastAsia"/>
              <w:noProof/>
              <w:color w:val="auto"/>
              <w:sz w:val="24"/>
              <w:szCs w:val="24"/>
              <w:lang w:val="es-CO" w:eastAsia="es-ES_tradnl"/>
            </w:rPr>
          </w:pPr>
          <w:hyperlink w:anchor="_Toc54980093" w:history="1">
            <w:r w:rsidRPr="002B0E5D">
              <w:rPr>
                <w:rStyle w:val="Hipervnculo"/>
                <w:noProof/>
              </w:rPr>
              <w:t>4.3.3 Diseño de Componentes de información</w:t>
            </w:r>
            <w:r>
              <w:rPr>
                <w:noProof/>
                <w:webHidden/>
              </w:rPr>
              <w:tab/>
            </w:r>
            <w:r>
              <w:rPr>
                <w:noProof/>
                <w:webHidden/>
              </w:rPr>
              <w:fldChar w:fldCharType="begin"/>
            </w:r>
            <w:r>
              <w:rPr>
                <w:noProof/>
                <w:webHidden/>
              </w:rPr>
              <w:instrText xml:space="preserve"> PAGEREF _Toc54980093 \h </w:instrText>
            </w:r>
            <w:r>
              <w:rPr>
                <w:noProof/>
                <w:webHidden/>
              </w:rPr>
            </w:r>
            <w:r>
              <w:rPr>
                <w:noProof/>
                <w:webHidden/>
              </w:rPr>
              <w:fldChar w:fldCharType="separate"/>
            </w:r>
            <w:r>
              <w:rPr>
                <w:noProof/>
                <w:webHidden/>
              </w:rPr>
              <w:t>54</w:t>
            </w:r>
            <w:r>
              <w:rPr>
                <w:noProof/>
                <w:webHidden/>
              </w:rPr>
              <w:fldChar w:fldCharType="end"/>
            </w:r>
          </w:hyperlink>
        </w:p>
        <w:p w14:paraId="1CFCFE9C" w14:textId="26BB15BB" w:rsidR="00952C35" w:rsidRDefault="00952C35">
          <w:pPr>
            <w:pStyle w:val="TDC3"/>
            <w:tabs>
              <w:tab w:val="right" w:leader="dot" w:pos="9350"/>
            </w:tabs>
            <w:rPr>
              <w:rFonts w:eastAsiaTheme="minorEastAsia"/>
              <w:noProof/>
              <w:color w:val="auto"/>
              <w:sz w:val="24"/>
              <w:szCs w:val="24"/>
              <w:lang w:val="es-CO" w:eastAsia="es-ES_tradnl"/>
            </w:rPr>
          </w:pPr>
          <w:hyperlink w:anchor="_Toc54980094" w:history="1">
            <w:r w:rsidRPr="002B0E5D">
              <w:rPr>
                <w:rStyle w:val="Hipervnculo"/>
                <w:noProof/>
              </w:rPr>
              <w:t>4.3.4 Análisis y aprovechamiento de los componentes de información</w:t>
            </w:r>
            <w:r>
              <w:rPr>
                <w:noProof/>
                <w:webHidden/>
              </w:rPr>
              <w:tab/>
            </w:r>
            <w:r>
              <w:rPr>
                <w:noProof/>
                <w:webHidden/>
              </w:rPr>
              <w:fldChar w:fldCharType="begin"/>
            </w:r>
            <w:r>
              <w:rPr>
                <w:noProof/>
                <w:webHidden/>
              </w:rPr>
              <w:instrText xml:space="preserve"> PAGEREF _Toc54980094 \h </w:instrText>
            </w:r>
            <w:r>
              <w:rPr>
                <w:noProof/>
                <w:webHidden/>
              </w:rPr>
            </w:r>
            <w:r>
              <w:rPr>
                <w:noProof/>
                <w:webHidden/>
              </w:rPr>
              <w:fldChar w:fldCharType="separate"/>
            </w:r>
            <w:r>
              <w:rPr>
                <w:noProof/>
                <w:webHidden/>
              </w:rPr>
              <w:t>55</w:t>
            </w:r>
            <w:r>
              <w:rPr>
                <w:noProof/>
                <w:webHidden/>
              </w:rPr>
              <w:fldChar w:fldCharType="end"/>
            </w:r>
          </w:hyperlink>
        </w:p>
        <w:p w14:paraId="30C0610B" w14:textId="0BA6EE22" w:rsidR="00952C35" w:rsidRDefault="00952C35">
          <w:pPr>
            <w:pStyle w:val="TDC3"/>
            <w:tabs>
              <w:tab w:val="right" w:leader="dot" w:pos="9350"/>
            </w:tabs>
            <w:rPr>
              <w:rFonts w:eastAsiaTheme="minorEastAsia"/>
              <w:noProof/>
              <w:color w:val="auto"/>
              <w:sz w:val="24"/>
              <w:szCs w:val="24"/>
              <w:lang w:val="es-CO" w:eastAsia="es-ES_tradnl"/>
            </w:rPr>
          </w:pPr>
          <w:hyperlink w:anchor="_Toc54980095" w:history="1">
            <w:r w:rsidRPr="002B0E5D">
              <w:rPr>
                <w:rStyle w:val="Hipervnculo"/>
                <w:noProof/>
              </w:rPr>
              <w:t>4.3.5 Calidad y Seguridad de los componentes de información</w:t>
            </w:r>
            <w:r>
              <w:rPr>
                <w:noProof/>
                <w:webHidden/>
              </w:rPr>
              <w:tab/>
            </w:r>
            <w:r>
              <w:rPr>
                <w:noProof/>
                <w:webHidden/>
              </w:rPr>
              <w:fldChar w:fldCharType="begin"/>
            </w:r>
            <w:r>
              <w:rPr>
                <w:noProof/>
                <w:webHidden/>
              </w:rPr>
              <w:instrText xml:space="preserve"> PAGEREF _Toc54980095 \h </w:instrText>
            </w:r>
            <w:r>
              <w:rPr>
                <w:noProof/>
                <w:webHidden/>
              </w:rPr>
            </w:r>
            <w:r>
              <w:rPr>
                <w:noProof/>
                <w:webHidden/>
              </w:rPr>
              <w:fldChar w:fldCharType="separate"/>
            </w:r>
            <w:r>
              <w:rPr>
                <w:noProof/>
                <w:webHidden/>
              </w:rPr>
              <w:t>55</w:t>
            </w:r>
            <w:r>
              <w:rPr>
                <w:noProof/>
                <w:webHidden/>
              </w:rPr>
              <w:fldChar w:fldCharType="end"/>
            </w:r>
          </w:hyperlink>
        </w:p>
        <w:p w14:paraId="5F57A994" w14:textId="43BD1F34" w:rsidR="00952C35" w:rsidRDefault="00952C35">
          <w:pPr>
            <w:pStyle w:val="TDC3"/>
            <w:tabs>
              <w:tab w:val="left" w:pos="1100"/>
              <w:tab w:val="right" w:leader="dot" w:pos="9350"/>
            </w:tabs>
            <w:rPr>
              <w:rFonts w:eastAsiaTheme="minorEastAsia"/>
              <w:noProof/>
              <w:color w:val="auto"/>
              <w:sz w:val="24"/>
              <w:szCs w:val="24"/>
              <w:lang w:val="es-CO" w:eastAsia="es-ES_tradnl"/>
            </w:rPr>
          </w:pPr>
          <w:hyperlink w:anchor="_Toc54980096" w:history="1">
            <w:r w:rsidRPr="002B0E5D">
              <w:rPr>
                <w:rStyle w:val="Hipervnculo"/>
                <w:noProof/>
              </w:rPr>
              <w:t>4.4</w:t>
            </w:r>
            <w:r>
              <w:rPr>
                <w:rFonts w:eastAsiaTheme="minorEastAsia"/>
                <w:noProof/>
                <w:color w:val="auto"/>
                <w:sz w:val="24"/>
                <w:szCs w:val="24"/>
                <w:lang w:val="es-CO" w:eastAsia="es-ES_tradnl"/>
              </w:rPr>
              <w:tab/>
            </w:r>
            <w:r w:rsidRPr="002B0E5D">
              <w:rPr>
                <w:rStyle w:val="Hipervnculo"/>
                <w:noProof/>
              </w:rPr>
              <w:t>Sistemas de Información</w:t>
            </w:r>
            <w:r>
              <w:rPr>
                <w:noProof/>
                <w:webHidden/>
              </w:rPr>
              <w:tab/>
            </w:r>
            <w:r>
              <w:rPr>
                <w:noProof/>
                <w:webHidden/>
              </w:rPr>
              <w:fldChar w:fldCharType="begin"/>
            </w:r>
            <w:r>
              <w:rPr>
                <w:noProof/>
                <w:webHidden/>
              </w:rPr>
              <w:instrText xml:space="preserve"> PAGEREF _Toc54980096 \h </w:instrText>
            </w:r>
            <w:r>
              <w:rPr>
                <w:noProof/>
                <w:webHidden/>
              </w:rPr>
            </w:r>
            <w:r>
              <w:rPr>
                <w:noProof/>
                <w:webHidden/>
              </w:rPr>
              <w:fldChar w:fldCharType="separate"/>
            </w:r>
            <w:r>
              <w:rPr>
                <w:noProof/>
                <w:webHidden/>
              </w:rPr>
              <w:t>56</w:t>
            </w:r>
            <w:r>
              <w:rPr>
                <w:noProof/>
                <w:webHidden/>
              </w:rPr>
              <w:fldChar w:fldCharType="end"/>
            </w:r>
          </w:hyperlink>
        </w:p>
        <w:p w14:paraId="411170A7" w14:textId="541471DD" w:rsidR="00952C35" w:rsidRDefault="00952C35">
          <w:pPr>
            <w:pStyle w:val="TDC3"/>
            <w:tabs>
              <w:tab w:val="right" w:leader="dot" w:pos="9350"/>
            </w:tabs>
            <w:rPr>
              <w:rFonts w:eastAsiaTheme="minorEastAsia"/>
              <w:noProof/>
              <w:color w:val="auto"/>
              <w:sz w:val="24"/>
              <w:szCs w:val="24"/>
              <w:lang w:val="es-CO" w:eastAsia="es-ES_tradnl"/>
            </w:rPr>
          </w:pPr>
          <w:hyperlink w:anchor="_Toc54980097" w:history="1">
            <w:r w:rsidRPr="002B0E5D">
              <w:rPr>
                <w:rStyle w:val="Hipervnculo"/>
                <w:noProof/>
              </w:rPr>
              <w:t>4.4.1 Catálogo de los Sistemas de Información</w:t>
            </w:r>
            <w:r>
              <w:rPr>
                <w:noProof/>
                <w:webHidden/>
              </w:rPr>
              <w:tab/>
            </w:r>
            <w:r>
              <w:rPr>
                <w:noProof/>
                <w:webHidden/>
              </w:rPr>
              <w:fldChar w:fldCharType="begin"/>
            </w:r>
            <w:r>
              <w:rPr>
                <w:noProof/>
                <w:webHidden/>
              </w:rPr>
              <w:instrText xml:space="preserve"> PAGEREF _Toc54980097 \h </w:instrText>
            </w:r>
            <w:r>
              <w:rPr>
                <w:noProof/>
                <w:webHidden/>
              </w:rPr>
            </w:r>
            <w:r>
              <w:rPr>
                <w:noProof/>
                <w:webHidden/>
              </w:rPr>
              <w:fldChar w:fldCharType="separate"/>
            </w:r>
            <w:r>
              <w:rPr>
                <w:noProof/>
                <w:webHidden/>
              </w:rPr>
              <w:t>56</w:t>
            </w:r>
            <w:r>
              <w:rPr>
                <w:noProof/>
                <w:webHidden/>
              </w:rPr>
              <w:fldChar w:fldCharType="end"/>
            </w:r>
          </w:hyperlink>
        </w:p>
        <w:p w14:paraId="551B80FF" w14:textId="46F419C3" w:rsidR="00952C35" w:rsidRDefault="00952C35">
          <w:pPr>
            <w:pStyle w:val="TDC3"/>
            <w:tabs>
              <w:tab w:val="right" w:leader="dot" w:pos="9350"/>
            </w:tabs>
            <w:rPr>
              <w:rFonts w:eastAsiaTheme="minorEastAsia"/>
              <w:noProof/>
              <w:color w:val="auto"/>
              <w:sz w:val="24"/>
              <w:szCs w:val="24"/>
              <w:lang w:val="es-CO" w:eastAsia="es-ES_tradnl"/>
            </w:rPr>
          </w:pPr>
          <w:hyperlink w:anchor="_Toc54980098" w:history="1">
            <w:r w:rsidRPr="002B0E5D">
              <w:rPr>
                <w:rStyle w:val="Hipervnculo"/>
                <w:noProof/>
              </w:rPr>
              <w:t>4.4.2 Capacidades funcionales de los Sistemas de Información</w:t>
            </w:r>
            <w:r>
              <w:rPr>
                <w:noProof/>
                <w:webHidden/>
              </w:rPr>
              <w:tab/>
            </w:r>
            <w:r>
              <w:rPr>
                <w:noProof/>
                <w:webHidden/>
              </w:rPr>
              <w:fldChar w:fldCharType="begin"/>
            </w:r>
            <w:r>
              <w:rPr>
                <w:noProof/>
                <w:webHidden/>
              </w:rPr>
              <w:instrText xml:space="preserve"> PAGEREF _Toc54980098 \h </w:instrText>
            </w:r>
            <w:r>
              <w:rPr>
                <w:noProof/>
                <w:webHidden/>
              </w:rPr>
            </w:r>
            <w:r>
              <w:rPr>
                <w:noProof/>
                <w:webHidden/>
              </w:rPr>
              <w:fldChar w:fldCharType="separate"/>
            </w:r>
            <w:r>
              <w:rPr>
                <w:noProof/>
                <w:webHidden/>
              </w:rPr>
              <w:t>61</w:t>
            </w:r>
            <w:r>
              <w:rPr>
                <w:noProof/>
                <w:webHidden/>
              </w:rPr>
              <w:fldChar w:fldCharType="end"/>
            </w:r>
          </w:hyperlink>
        </w:p>
        <w:p w14:paraId="1B3097AC" w14:textId="072480E9" w:rsidR="00952C35" w:rsidRDefault="00952C35">
          <w:pPr>
            <w:pStyle w:val="TDC3"/>
            <w:tabs>
              <w:tab w:val="right" w:leader="dot" w:pos="9350"/>
            </w:tabs>
            <w:rPr>
              <w:rFonts w:eastAsiaTheme="minorEastAsia"/>
              <w:noProof/>
              <w:color w:val="auto"/>
              <w:sz w:val="24"/>
              <w:szCs w:val="24"/>
              <w:lang w:val="es-CO" w:eastAsia="es-ES_tradnl"/>
            </w:rPr>
          </w:pPr>
          <w:hyperlink w:anchor="_Toc54980099" w:history="1">
            <w:r w:rsidRPr="002B0E5D">
              <w:rPr>
                <w:rStyle w:val="Hipervnculo"/>
                <w:noProof/>
              </w:rPr>
              <w:t>4.4.3 Mapa de Integraciones de Sistemas de Información</w:t>
            </w:r>
            <w:r>
              <w:rPr>
                <w:noProof/>
                <w:webHidden/>
              </w:rPr>
              <w:tab/>
            </w:r>
            <w:r>
              <w:rPr>
                <w:noProof/>
                <w:webHidden/>
              </w:rPr>
              <w:fldChar w:fldCharType="begin"/>
            </w:r>
            <w:r>
              <w:rPr>
                <w:noProof/>
                <w:webHidden/>
              </w:rPr>
              <w:instrText xml:space="preserve"> PAGEREF _Toc54980099 \h </w:instrText>
            </w:r>
            <w:r>
              <w:rPr>
                <w:noProof/>
                <w:webHidden/>
              </w:rPr>
            </w:r>
            <w:r>
              <w:rPr>
                <w:noProof/>
                <w:webHidden/>
              </w:rPr>
              <w:fldChar w:fldCharType="separate"/>
            </w:r>
            <w:r>
              <w:rPr>
                <w:noProof/>
                <w:webHidden/>
              </w:rPr>
              <w:t>62</w:t>
            </w:r>
            <w:r>
              <w:rPr>
                <w:noProof/>
                <w:webHidden/>
              </w:rPr>
              <w:fldChar w:fldCharType="end"/>
            </w:r>
          </w:hyperlink>
        </w:p>
        <w:p w14:paraId="32375D94" w14:textId="7A8AB4FF" w:rsidR="00952C35" w:rsidRDefault="00952C35">
          <w:pPr>
            <w:pStyle w:val="TDC3"/>
            <w:tabs>
              <w:tab w:val="right" w:leader="dot" w:pos="9350"/>
            </w:tabs>
            <w:rPr>
              <w:rFonts w:eastAsiaTheme="minorEastAsia"/>
              <w:noProof/>
              <w:color w:val="auto"/>
              <w:sz w:val="24"/>
              <w:szCs w:val="24"/>
              <w:lang w:val="es-CO" w:eastAsia="es-ES_tradnl"/>
            </w:rPr>
          </w:pPr>
          <w:hyperlink w:anchor="_Toc54980100" w:history="1">
            <w:r w:rsidRPr="002B0E5D">
              <w:rPr>
                <w:rStyle w:val="Hipervnculo"/>
                <w:noProof/>
              </w:rPr>
              <w:t>4.4.4 Arquitectura de Referencia de Sistemas de Información</w:t>
            </w:r>
            <w:r>
              <w:rPr>
                <w:noProof/>
                <w:webHidden/>
              </w:rPr>
              <w:tab/>
            </w:r>
            <w:r>
              <w:rPr>
                <w:noProof/>
                <w:webHidden/>
              </w:rPr>
              <w:fldChar w:fldCharType="begin"/>
            </w:r>
            <w:r>
              <w:rPr>
                <w:noProof/>
                <w:webHidden/>
              </w:rPr>
              <w:instrText xml:space="preserve"> PAGEREF _Toc54980100 \h </w:instrText>
            </w:r>
            <w:r>
              <w:rPr>
                <w:noProof/>
                <w:webHidden/>
              </w:rPr>
            </w:r>
            <w:r>
              <w:rPr>
                <w:noProof/>
                <w:webHidden/>
              </w:rPr>
              <w:fldChar w:fldCharType="separate"/>
            </w:r>
            <w:r>
              <w:rPr>
                <w:noProof/>
                <w:webHidden/>
              </w:rPr>
              <w:t>63</w:t>
            </w:r>
            <w:r>
              <w:rPr>
                <w:noProof/>
                <w:webHidden/>
              </w:rPr>
              <w:fldChar w:fldCharType="end"/>
            </w:r>
          </w:hyperlink>
        </w:p>
        <w:p w14:paraId="110DC42B" w14:textId="262B01D5" w:rsidR="00952C35" w:rsidRDefault="00952C35">
          <w:pPr>
            <w:pStyle w:val="TDC3"/>
            <w:tabs>
              <w:tab w:val="right" w:leader="dot" w:pos="9350"/>
            </w:tabs>
            <w:rPr>
              <w:rFonts w:eastAsiaTheme="minorEastAsia"/>
              <w:noProof/>
              <w:color w:val="auto"/>
              <w:sz w:val="24"/>
              <w:szCs w:val="24"/>
              <w:lang w:val="es-CO" w:eastAsia="es-ES_tradnl"/>
            </w:rPr>
          </w:pPr>
          <w:hyperlink w:anchor="_Toc54980101" w:history="1">
            <w:r w:rsidRPr="002B0E5D">
              <w:rPr>
                <w:rStyle w:val="Hipervnculo"/>
                <w:noProof/>
              </w:rPr>
              <w:t>4.4.5 Ciclo de vida de los Sistemas de Información</w:t>
            </w:r>
            <w:r>
              <w:rPr>
                <w:noProof/>
                <w:webHidden/>
              </w:rPr>
              <w:tab/>
            </w:r>
            <w:r>
              <w:rPr>
                <w:noProof/>
                <w:webHidden/>
              </w:rPr>
              <w:fldChar w:fldCharType="begin"/>
            </w:r>
            <w:r>
              <w:rPr>
                <w:noProof/>
                <w:webHidden/>
              </w:rPr>
              <w:instrText xml:space="preserve"> PAGEREF _Toc54980101 \h </w:instrText>
            </w:r>
            <w:r>
              <w:rPr>
                <w:noProof/>
                <w:webHidden/>
              </w:rPr>
            </w:r>
            <w:r>
              <w:rPr>
                <w:noProof/>
                <w:webHidden/>
              </w:rPr>
              <w:fldChar w:fldCharType="separate"/>
            </w:r>
            <w:r>
              <w:rPr>
                <w:noProof/>
                <w:webHidden/>
              </w:rPr>
              <w:t>63</w:t>
            </w:r>
            <w:r>
              <w:rPr>
                <w:noProof/>
                <w:webHidden/>
              </w:rPr>
              <w:fldChar w:fldCharType="end"/>
            </w:r>
          </w:hyperlink>
        </w:p>
        <w:p w14:paraId="582B7173" w14:textId="0132F54E" w:rsidR="00952C35" w:rsidRDefault="00952C35">
          <w:pPr>
            <w:pStyle w:val="TDC3"/>
            <w:tabs>
              <w:tab w:val="right" w:leader="dot" w:pos="9350"/>
            </w:tabs>
            <w:rPr>
              <w:rFonts w:eastAsiaTheme="minorEastAsia"/>
              <w:noProof/>
              <w:color w:val="auto"/>
              <w:sz w:val="24"/>
              <w:szCs w:val="24"/>
              <w:lang w:val="es-CO" w:eastAsia="es-ES_tradnl"/>
            </w:rPr>
          </w:pPr>
          <w:hyperlink w:anchor="_Toc54980102" w:history="1">
            <w:r w:rsidRPr="002B0E5D">
              <w:rPr>
                <w:rStyle w:val="Hipervnculo"/>
                <w:noProof/>
              </w:rPr>
              <w:t>4.4.6 Mantenimiento de los Sistemas de Información</w:t>
            </w:r>
            <w:r>
              <w:rPr>
                <w:noProof/>
                <w:webHidden/>
              </w:rPr>
              <w:tab/>
            </w:r>
            <w:r>
              <w:rPr>
                <w:noProof/>
                <w:webHidden/>
              </w:rPr>
              <w:fldChar w:fldCharType="begin"/>
            </w:r>
            <w:r>
              <w:rPr>
                <w:noProof/>
                <w:webHidden/>
              </w:rPr>
              <w:instrText xml:space="preserve"> PAGEREF _Toc54980102 \h </w:instrText>
            </w:r>
            <w:r>
              <w:rPr>
                <w:noProof/>
                <w:webHidden/>
              </w:rPr>
            </w:r>
            <w:r>
              <w:rPr>
                <w:noProof/>
                <w:webHidden/>
              </w:rPr>
              <w:fldChar w:fldCharType="separate"/>
            </w:r>
            <w:r>
              <w:rPr>
                <w:noProof/>
                <w:webHidden/>
              </w:rPr>
              <w:t>64</w:t>
            </w:r>
            <w:r>
              <w:rPr>
                <w:noProof/>
                <w:webHidden/>
              </w:rPr>
              <w:fldChar w:fldCharType="end"/>
            </w:r>
          </w:hyperlink>
        </w:p>
        <w:p w14:paraId="15AC1BBA" w14:textId="5ECDAB58" w:rsidR="00952C35" w:rsidRDefault="00952C35">
          <w:pPr>
            <w:pStyle w:val="TDC3"/>
            <w:tabs>
              <w:tab w:val="right" w:leader="dot" w:pos="9350"/>
            </w:tabs>
            <w:rPr>
              <w:rFonts w:eastAsiaTheme="minorEastAsia"/>
              <w:noProof/>
              <w:color w:val="auto"/>
              <w:sz w:val="24"/>
              <w:szCs w:val="24"/>
              <w:lang w:val="es-CO" w:eastAsia="es-ES_tradnl"/>
            </w:rPr>
          </w:pPr>
          <w:hyperlink w:anchor="_Toc54980103" w:history="1">
            <w:r w:rsidRPr="002B0E5D">
              <w:rPr>
                <w:rStyle w:val="Hipervnculo"/>
                <w:noProof/>
              </w:rPr>
              <w:t>4.4.7 Soporte de los Sistemas de Información</w:t>
            </w:r>
            <w:r>
              <w:rPr>
                <w:noProof/>
                <w:webHidden/>
              </w:rPr>
              <w:tab/>
            </w:r>
            <w:r>
              <w:rPr>
                <w:noProof/>
                <w:webHidden/>
              </w:rPr>
              <w:fldChar w:fldCharType="begin"/>
            </w:r>
            <w:r>
              <w:rPr>
                <w:noProof/>
                <w:webHidden/>
              </w:rPr>
              <w:instrText xml:space="preserve"> PAGEREF _Toc54980103 \h </w:instrText>
            </w:r>
            <w:r>
              <w:rPr>
                <w:noProof/>
                <w:webHidden/>
              </w:rPr>
            </w:r>
            <w:r>
              <w:rPr>
                <w:noProof/>
                <w:webHidden/>
              </w:rPr>
              <w:fldChar w:fldCharType="separate"/>
            </w:r>
            <w:r>
              <w:rPr>
                <w:noProof/>
                <w:webHidden/>
              </w:rPr>
              <w:t>65</w:t>
            </w:r>
            <w:r>
              <w:rPr>
                <w:noProof/>
                <w:webHidden/>
              </w:rPr>
              <w:fldChar w:fldCharType="end"/>
            </w:r>
          </w:hyperlink>
        </w:p>
        <w:p w14:paraId="06B064F9" w14:textId="7C59D044" w:rsidR="00952C35" w:rsidRDefault="00952C35">
          <w:pPr>
            <w:pStyle w:val="TDC3"/>
            <w:tabs>
              <w:tab w:val="right" w:leader="dot" w:pos="9350"/>
            </w:tabs>
            <w:rPr>
              <w:rFonts w:eastAsiaTheme="minorEastAsia"/>
              <w:noProof/>
              <w:color w:val="auto"/>
              <w:sz w:val="24"/>
              <w:szCs w:val="24"/>
              <w:lang w:val="es-CO" w:eastAsia="es-ES_tradnl"/>
            </w:rPr>
          </w:pPr>
          <w:hyperlink w:anchor="_Toc54980104" w:history="1">
            <w:r w:rsidRPr="002B0E5D">
              <w:rPr>
                <w:rStyle w:val="Hipervnculo"/>
                <w:noProof/>
              </w:rPr>
              <w:t>4.5 Infraestructura de TI</w:t>
            </w:r>
            <w:r>
              <w:rPr>
                <w:noProof/>
                <w:webHidden/>
              </w:rPr>
              <w:tab/>
            </w:r>
            <w:r>
              <w:rPr>
                <w:noProof/>
                <w:webHidden/>
              </w:rPr>
              <w:fldChar w:fldCharType="begin"/>
            </w:r>
            <w:r>
              <w:rPr>
                <w:noProof/>
                <w:webHidden/>
              </w:rPr>
              <w:instrText xml:space="preserve"> PAGEREF _Toc54980104 \h </w:instrText>
            </w:r>
            <w:r>
              <w:rPr>
                <w:noProof/>
                <w:webHidden/>
              </w:rPr>
            </w:r>
            <w:r>
              <w:rPr>
                <w:noProof/>
                <w:webHidden/>
              </w:rPr>
              <w:fldChar w:fldCharType="separate"/>
            </w:r>
            <w:r>
              <w:rPr>
                <w:noProof/>
                <w:webHidden/>
              </w:rPr>
              <w:t>66</w:t>
            </w:r>
            <w:r>
              <w:rPr>
                <w:noProof/>
                <w:webHidden/>
              </w:rPr>
              <w:fldChar w:fldCharType="end"/>
            </w:r>
          </w:hyperlink>
        </w:p>
        <w:p w14:paraId="381E52FD" w14:textId="3265D24D" w:rsidR="00952C35" w:rsidRDefault="00952C35">
          <w:pPr>
            <w:pStyle w:val="TDC3"/>
            <w:tabs>
              <w:tab w:val="left" w:pos="1320"/>
              <w:tab w:val="right" w:leader="dot" w:pos="9350"/>
            </w:tabs>
            <w:rPr>
              <w:rFonts w:eastAsiaTheme="minorEastAsia"/>
              <w:noProof/>
              <w:color w:val="auto"/>
              <w:sz w:val="24"/>
              <w:szCs w:val="24"/>
              <w:lang w:val="es-CO" w:eastAsia="es-ES_tradnl"/>
            </w:rPr>
          </w:pPr>
          <w:hyperlink w:anchor="_Toc54980105" w:history="1">
            <w:r w:rsidRPr="002B0E5D">
              <w:rPr>
                <w:rStyle w:val="Hipervnculo"/>
                <w:noProof/>
              </w:rPr>
              <w:t xml:space="preserve">4.5.1 </w:t>
            </w:r>
            <w:r>
              <w:rPr>
                <w:rFonts w:eastAsiaTheme="minorEastAsia"/>
                <w:noProof/>
                <w:color w:val="auto"/>
                <w:sz w:val="24"/>
                <w:szCs w:val="24"/>
                <w:lang w:val="es-CO" w:eastAsia="es-ES_tradnl"/>
              </w:rPr>
              <w:tab/>
            </w:r>
            <w:r w:rsidRPr="002B0E5D">
              <w:rPr>
                <w:rStyle w:val="Hipervnculo"/>
                <w:noProof/>
              </w:rPr>
              <w:t>Arquitectura de Infraestructura tecnológica</w:t>
            </w:r>
            <w:r>
              <w:rPr>
                <w:noProof/>
                <w:webHidden/>
              </w:rPr>
              <w:tab/>
            </w:r>
            <w:r>
              <w:rPr>
                <w:noProof/>
                <w:webHidden/>
              </w:rPr>
              <w:fldChar w:fldCharType="begin"/>
            </w:r>
            <w:r>
              <w:rPr>
                <w:noProof/>
                <w:webHidden/>
              </w:rPr>
              <w:instrText xml:space="preserve"> PAGEREF _Toc54980105 \h </w:instrText>
            </w:r>
            <w:r>
              <w:rPr>
                <w:noProof/>
                <w:webHidden/>
              </w:rPr>
            </w:r>
            <w:r>
              <w:rPr>
                <w:noProof/>
                <w:webHidden/>
              </w:rPr>
              <w:fldChar w:fldCharType="separate"/>
            </w:r>
            <w:r>
              <w:rPr>
                <w:noProof/>
                <w:webHidden/>
              </w:rPr>
              <w:t>67</w:t>
            </w:r>
            <w:r>
              <w:rPr>
                <w:noProof/>
                <w:webHidden/>
              </w:rPr>
              <w:fldChar w:fldCharType="end"/>
            </w:r>
          </w:hyperlink>
        </w:p>
        <w:p w14:paraId="7E628607" w14:textId="15410E25" w:rsidR="00952C35" w:rsidRDefault="00952C35">
          <w:pPr>
            <w:pStyle w:val="TDC3"/>
            <w:tabs>
              <w:tab w:val="right" w:leader="dot" w:pos="9350"/>
            </w:tabs>
            <w:rPr>
              <w:rFonts w:eastAsiaTheme="minorEastAsia"/>
              <w:noProof/>
              <w:color w:val="auto"/>
              <w:sz w:val="24"/>
              <w:szCs w:val="24"/>
              <w:lang w:val="es-CO" w:eastAsia="es-ES_tradnl"/>
            </w:rPr>
          </w:pPr>
          <w:hyperlink w:anchor="_Toc54980106" w:history="1">
            <w:r w:rsidRPr="002B0E5D">
              <w:rPr>
                <w:rStyle w:val="Hipervnculo"/>
                <w:noProof/>
              </w:rPr>
              <w:t>4.5.2 Administración de la capacidad de la Infraestructura tecnológica</w:t>
            </w:r>
            <w:r>
              <w:rPr>
                <w:noProof/>
                <w:webHidden/>
              </w:rPr>
              <w:tab/>
            </w:r>
            <w:r>
              <w:rPr>
                <w:noProof/>
                <w:webHidden/>
              </w:rPr>
              <w:fldChar w:fldCharType="begin"/>
            </w:r>
            <w:r>
              <w:rPr>
                <w:noProof/>
                <w:webHidden/>
              </w:rPr>
              <w:instrText xml:space="preserve"> PAGEREF _Toc54980106 \h </w:instrText>
            </w:r>
            <w:r>
              <w:rPr>
                <w:noProof/>
                <w:webHidden/>
              </w:rPr>
            </w:r>
            <w:r>
              <w:rPr>
                <w:noProof/>
                <w:webHidden/>
              </w:rPr>
              <w:fldChar w:fldCharType="separate"/>
            </w:r>
            <w:r>
              <w:rPr>
                <w:noProof/>
                <w:webHidden/>
              </w:rPr>
              <w:t>71</w:t>
            </w:r>
            <w:r>
              <w:rPr>
                <w:noProof/>
                <w:webHidden/>
              </w:rPr>
              <w:fldChar w:fldCharType="end"/>
            </w:r>
          </w:hyperlink>
        </w:p>
        <w:p w14:paraId="24BCBDBF" w14:textId="3877E6C4" w:rsidR="00952C35" w:rsidRDefault="00952C35">
          <w:pPr>
            <w:pStyle w:val="TDC3"/>
            <w:tabs>
              <w:tab w:val="right" w:leader="dot" w:pos="9350"/>
            </w:tabs>
            <w:rPr>
              <w:rFonts w:eastAsiaTheme="minorEastAsia"/>
              <w:noProof/>
              <w:color w:val="auto"/>
              <w:sz w:val="24"/>
              <w:szCs w:val="24"/>
              <w:lang w:val="es-CO" w:eastAsia="es-ES_tradnl"/>
            </w:rPr>
          </w:pPr>
          <w:hyperlink w:anchor="_Toc54980107" w:history="1">
            <w:r w:rsidRPr="002B0E5D">
              <w:rPr>
                <w:rStyle w:val="Hipervnculo"/>
                <w:noProof/>
              </w:rPr>
              <w:t>4.5.3 Administración de la operación</w:t>
            </w:r>
            <w:r>
              <w:rPr>
                <w:noProof/>
                <w:webHidden/>
              </w:rPr>
              <w:tab/>
            </w:r>
            <w:r>
              <w:rPr>
                <w:noProof/>
                <w:webHidden/>
              </w:rPr>
              <w:fldChar w:fldCharType="begin"/>
            </w:r>
            <w:r>
              <w:rPr>
                <w:noProof/>
                <w:webHidden/>
              </w:rPr>
              <w:instrText xml:space="preserve"> PAGEREF _Toc54980107 \h </w:instrText>
            </w:r>
            <w:r>
              <w:rPr>
                <w:noProof/>
                <w:webHidden/>
              </w:rPr>
            </w:r>
            <w:r>
              <w:rPr>
                <w:noProof/>
                <w:webHidden/>
              </w:rPr>
              <w:fldChar w:fldCharType="separate"/>
            </w:r>
            <w:r>
              <w:rPr>
                <w:noProof/>
                <w:webHidden/>
              </w:rPr>
              <w:t>72</w:t>
            </w:r>
            <w:r>
              <w:rPr>
                <w:noProof/>
                <w:webHidden/>
              </w:rPr>
              <w:fldChar w:fldCharType="end"/>
            </w:r>
          </w:hyperlink>
        </w:p>
        <w:p w14:paraId="77C7FDF5" w14:textId="5C9B0D94" w:rsidR="00952C35" w:rsidRDefault="00952C35">
          <w:pPr>
            <w:pStyle w:val="TDC3"/>
            <w:tabs>
              <w:tab w:val="left" w:pos="1100"/>
              <w:tab w:val="right" w:leader="dot" w:pos="9350"/>
            </w:tabs>
            <w:rPr>
              <w:rFonts w:eastAsiaTheme="minorEastAsia"/>
              <w:noProof/>
              <w:color w:val="auto"/>
              <w:sz w:val="24"/>
              <w:szCs w:val="24"/>
              <w:lang w:val="es-CO" w:eastAsia="es-ES_tradnl"/>
            </w:rPr>
          </w:pPr>
          <w:hyperlink w:anchor="_Toc54980108" w:history="1">
            <w:r w:rsidRPr="002B0E5D">
              <w:rPr>
                <w:rStyle w:val="Hipervnculo"/>
                <w:noProof/>
              </w:rPr>
              <w:t>4.6</w:t>
            </w:r>
            <w:r>
              <w:rPr>
                <w:rFonts w:eastAsiaTheme="minorEastAsia"/>
                <w:noProof/>
                <w:color w:val="auto"/>
                <w:sz w:val="24"/>
                <w:szCs w:val="24"/>
                <w:lang w:val="es-CO" w:eastAsia="es-ES_tradnl"/>
              </w:rPr>
              <w:tab/>
            </w:r>
            <w:r w:rsidRPr="002B0E5D">
              <w:rPr>
                <w:rStyle w:val="Hipervnculo"/>
                <w:noProof/>
              </w:rPr>
              <w:t>Uso y Apropiación</w:t>
            </w:r>
            <w:r>
              <w:rPr>
                <w:noProof/>
                <w:webHidden/>
              </w:rPr>
              <w:tab/>
            </w:r>
            <w:r>
              <w:rPr>
                <w:noProof/>
                <w:webHidden/>
              </w:rPr>
              <w:fldChar w:fldCharType="begin"/>
            </w:r>
            <w:r>
              <w:rPr>
                <w:noProof/>
                <w:webHidden/>
              </w:rPr>
              <w:instrText xml:space="preserve"> PAGEREF _Toc54980108 \h </w:instrText>
            </w:r>
            <w:r>
              <w:rPr>
                <w:noProof/>
                <w:webHidden/>
              </w:rPr>
            </w:r>
            <w:r>
              <w:rPr>
                <w:noProof/>
                <w:webHidden/>
              </w:rPr>
              <w:fldChar w:fldCharType="separate"/>
            </w:r>
            <w:r>
              <w:rPr>
                <w:noProof/>
                <w:webHidden/>
              </w:rPr>
              <w:t>74</w:t>
            </w:r>
            <w:r>
              <w:rPr>
                <w:noProof/>
                <w:webHidden/>
              </w:rPr>
              <w:fldChar w:fldCharType="end"/>
            </w:r>
          </w:hyperlink>
        </w:p>
        <w:p w14:paraId="4E669B56" w14:textId="15731ADA" w:rsidR="00952C35" w:rsidRDefault="00952C35">
          <w:pPr>
            <w:pStyle w:val="TDC3"/>
            <w:tabs>
              <w:tab w:val="left" w:pos="1320"/>
              <w:tab w:val="right" w:leader="dot" w:pos="9350"/>
            </w:tabs>
            <w:rPr>
              <w:rFonts w:eastAsiaTheme="minorEastAsia"/>
              <w:noProof/>
              <w:color w:val="auto"/>
              <w:sz w:val="24"/>
              <w:szCs w:val="24"/>
              <w:lang w:val="es-CO" w:eastAsia="es-ES_tradnl"/>
            </w:rPr>
          </w:pPr>
          <w:hyperlink w:anchor="_Toc54980109" w:history="1">
            <w:r w:rsidRPr="002B0E5D">
              <w:rPr>
                <w:rStyle w:val="Hipervnculo"/>
                <w:noProof/>
              </w:rPr>
              <w:t xml:space="preserve">4.6.1 </w:t>
            </w:r>
            <w:r>
              <w:rPr>
                <w:rFonts w:eastAsiaTheme="minorEastAsia"/>
                <w:noProof/>
                <w:color w:val="auto"/>
                <w:sz w:val="24"/>
                <w:szCs w:val="24"/>
                <w:lang w:val="es-CO" w:eastAsia="es-ES_tradnl"/>
              </w:rPr>
              <w:tab/>
            </w:r>
            <w:r w:rsidRPr="002B0E5D">
              <w:rPr>
                <w:rStyle w:val="Hipervnculo"/>
                <w:noProof/>
              </w:rPr>
              <w:t>Estrategia de Uso y Apropiación</w:t>
            </w:r>
            <w:r>
              <w:rPr>
                <w:noProof/>
                <w:webHidden/>
              </w:rPr>
              <w:tab/>
            </w:r>
            <w:r>
              <w:rPr>
                <w:noProof/>
                <w:webHidden/>
              </w:rPr>
              <w:fldChar w:fldCharType="begin"/>
            </w:r>
            <w:r>
              <w:rPr>
                <w:noProof/>
                <w:webHidden/>
              </w:rPr>
              <w:instrText xml:space="preserve"> PAGEREF _Toc54980109 \h </w:instrText>
            </w:r>
            <w:r>
              <w:rPr>
                <w:noProof/>
                <w:webHidden/>
              </w:rPr>
            </w:r>
            <w:r>
              <w:rPr>
                <w:noProof/>
                <w:webHidden/>
              </w:rPr>
              <w:fldChar w:fldCharType="separate"/>
            </w:r>
            <w:r>
              <w:rPr>
                <w:noProof/>
                <w:webHidden/>
              </w:rPr>
              <w:t>74</w:t>
            </w:r>
            <w:r>
              <w:rPr>
                <w:noProof/>
                <w:webHidden/>
              </w:rPr>
              <w:fldChar w:fldCharType="end"/>
            </w:r>
          </w:hyperlink>
        </w:p>
        <w:p w14:paraId="51620B7B" w14:textId="0CA8F579" w:rsidR="00952C35" w:rsidRDefault="00952C35">
          <w:pPr>
            <w:pStyle w:val="TDC3"/>
            <w:tabs>
              <w:tab w:val="left" w:pos="1100"/>
              <w:tab w:val="right" w:leader="dot" w:pos="9350"/>
            </w:tabs>
            <w:rPr>
              <w:rFonts w:eastAsiaTheme="minorEastAsia"/>
              <w:noProof/>
              <w:color w:val="auto"/>
              <w:sz w:val="24"/>
              <w:szCs w:val="24"/>
              <w:lang w:val="es-CO" w:eastAsia="es-ES_tradnl"/>
            </w:rPr>
          </w:pPr>
          <w:hyperlink w:anchor="_Toc54980110" w:history="1">
            <w:r w:rsidRPr="002B0E5D">
              <w:rPr>
                <w:rStyle w:val="Hipervnculo"/>
                <w:noProof/>
              </w:rPr>
              <w:t>4.7</w:t>
            </w:r>
            <w:r>
              <w:rPr>
                <w:rFonts w:eastAsiaTheme="minorEastAsia"/>
                <w:noProof/>
                <w:color w:val="auto"/>
                <w:sz w:val="24"/>
                <w:szCs w:val="24"/>
                <w:lang w:val="es-CO" w:eastAsia="es-ES_tradnl"/>
              </w:rPr>
              <w:tab/>
            </w:r>
            <w:r w:rsidRPr="002B0E5D">
              <w:rPr>
                <w:rStyle w:val="Hipervnculo"/>
                <w:noProof/>
              </w:rPr>
              <w:t>Seguridad</w:t>
            </w:r>
            <w:r>
              <w:rPr>
                <w:noProof/>
                <w:webHidden/>
              </w:rPr>
              <w:tab/>
            </w:r>
            <w:r>
              <w:rPr>
                <w:noProof/>
                <w:webHidden/>
              </w:rPr>
              <w:fldChar w:fldCharType="begin"/>
            </w:r>
            <w:r>
              <w:rPr>
                <w:noProof/>
                <w:webHidden/>
              </w:rPr>
              <w:instrText xml:space="preserve"> PAGEREF _Toc54980110 \h </w:instrText>
            </w:r>
            <w:r>
              <w:rPr>
                <w:noProof/>
                <w:webHidden/>
              </w:rPr>
            </w:r>
            <w:r>
              <w:rPr>
                <w:noProof/>
                <w:webHidden/>
              </w:rPr>
              <w:fldChar w:fldCharType="separate"/>
            </w:r>
            <w:r>
              <w:rPr>
                <w:noProof/>
                <w:webHidden/>
              </w:rPr>
              <w:t>75</w:t>
            </w:r>
            <w:r>
              <w:rPr>
                <w:noProof/>
                <w:webHidden/>
              </w:rPr>
              <w:fldChar w:fldCharType="end"/>
            </w:r>
          </w:hyperlink>
        </w:p>
        <w:p w14:paraId="395F5456" w14:textId="568B1148" w:rsidR="00952C35" w:rsidRDefault="00952C35">
          <w:pPr>
            <w:pStyle w:val="TDC2"/>
            <w:tabs>
              <w:tab w:val="right" w:leader="dot" w:pos="9350"/>
            </w:tabs>
            <w:rPr>
              <w:rFonts w:asciiTheme="minorHAnsi" w:eastAsiaTheme="minorEastAsia" w:hAnsiTheme="minorHAnsi"/>
              <w:bCs w:val="0"/>
              <w:noProof/>
              <w:color w:val="auto"/>
              <w:sz w:val="24"/>
              <w:szCs w:val="24"/>
              <w:lang w:val="es-CO" w:eastAsia="es-ES_tradnl"/>
            </w:rPr>
          </w:pPr>
          <w:hyperlink w:anchor="_Toc54980111" w:history="1">
            <w:r w:rsidRPr="002B0E5D">
              <w:rPr>
                <w:rStyle w:val="Hipervnculo"/>
                <w:noProof/>
              </w:rPr>
              <w:t>Situación Objetivo</w:t>
            </w:r>
            <w:r>
              <w:rPr>
                <w:noProof/>
                <w:webHidden/>
              </w:rPr>
              <w:tab/>
            </w:r>
            <w:r>
              <w:rPr>
                <w:noProof/>
                <w:webHidden/>
              </w:rPr>
              <w:fldChar w:fldCharType="begin"/>
            </w:r>
            <w:r>
              <w:rPr>
                <w:noProof/>
                <w:webHidden/>
              </w:rPr>
              <w:instrText xml:space="preserve"> PAGEREF _Toc54980111 \h </w:instrText>
            </w:r>
            <w:r>
              <w:rPr>
                <w:noProof/>
                <w:webHidden/>
              </w:rPr>
            </w:r>
            <w:r>
              <w:rPr>
                <w:noProof/>
                <w:webHidden/>
              </w:rPr>
              <w:fldChar w:fldCharType="separate"/>
            </w:r>
            <w:r>
              <w:rPr>
                <w:noProof/>
                <w:webHidden/>
              </w:rPr>
              <w:t>77</w:t>
            </w:r>
            <w:r>
              <w:rPr>
                <w:noProof/>
                <w:webHidden/>
              </w:rPr>
              <w:fldChar w:fldCharType="end"/>
            </w:r>
          </w:hyperlink>
        </w:p>
        <w:p w14:paraId="19333B3D" w14:textId="3483DE9D" w:rsidR="00952C35" w:rsidRDefault="00952C35">
          <w:pPr>
            <w:pStyle w:val="TDC3"/>
            <w:tabs>
              <w:tab w:val="right" w:leader="dot" w:pos="9350"/>
            </w:tabs>
            <w:rPr>
              <w:rFonts w:eastAsiaTheme="minorEastAsia"/>
              <w:noProof/>
              <w:color w:val="auto"/>
              <w:sz w:val="24"/>
              <w:szCs w:val="24"/>
              <w:lang w:val="es-CO" w:eastAsia="es-ES_tradnl"/>
            </w:rPr>
          </w:pPr>
          <w:hyperlink w:anchor="_Toc54980112" w:history="1">
            <w:r w:rsidRPr="002B0E5D">
              <w:rPr>
                <w:rStyle w:val="Hipervnculo"/>
                <w:noProof/>
              </w:rPr>
              <w:t>5.1 Estrategia de TI</w:t>
            </w:r>
            <w:r>
              <w:rPr>
                <w:noProof/>
                <w:webHidden/>
              </w:rPr>
              <w:tab/>
            </w:r>
            <w:r>
              <w:rPr>
                <w:noProof/>
                <w:webHidden/>
              </w:rPr>
              <w:fldChar w:fldCharType="begin"/>
            </w:r>
            <w:r>
              <w:rPr>
                <w:noProof/>
                <w:webHidden/>
              </w:rPr>
              <w:instrText xml:space="preserve"> PAGEREF _Toc54980112 \h </w:instrText>
            </w:r>
            <w:r>
              <w:rPr>
                <w:noProof/>
                <w:webHidden/>
              </w:rPr>
            </w:r>
            <w:r>
              <w:rPr>
                <w:noProof/>
                <w:webHidden/>
              </w:rPr>
              <w:fldChar w:fldCharType="separate"/>
            </w:r>
            <w:r>
              <w:rPr>
                <w:noProof/>
                <w:webHidden/>
              </w:rPr>
              <w:t>77</w:t>
            </w:r>
            <w:r>
              <w:rPr>
                <w:noProof/>
                <w:webHidden/>
              </w:rPr>
              <w:fldChar w:fldCharType="end"/>
            </w:r>
          </w:hyperlink>
        </w:p>
        <w:p w14:paraId="5D745E63" w14:textId="5DEEEEE8" w:rsidR="00952C35" w:rsidRDefault="00952C35">
          <w:pPr>
            <w:pStyle w:val="TDC3"/>
            <w:tabs>
              <w:tab w:val="left" w:pos="1320"/>
              <w:tab w:val="right" w:leader="dot" w:pos="9350"/>
            </w:tabs>
            <w:rPr>
              <w:rFonts w:eastAsiaTheme="minorEastAsia"/>
              <w:noProof/>
              <w:color w:val="auto"/>
              <w:sz w:val="24"/>
              <w:szCs w:val="24"/>
              <w:lang w:val="es-CO" w:eastAsia="es-ES_tradnl"/>
            </w:rPr>
          </w:pPr>
          <w:hyperlink w:anchor="_Toc54980113" w:history="1">
            <w:r w:rsidRPr="002B0E5D">
              <w:rPr>
                <w:rStyle w:val="Hipervnculo"/>
                <w:noProof/>
              </w:rPr>
              <w:t xml:space="preserve">5.1.1 </w:t>
            </w:r>
            <w:r>
              <w:rPr>
                <w:rFonts w:eastAsiaTheme="minorEastAsia"/>
                <w:noProof/>
                <w:color w:val="auto"/>
                <w:sz w:val="24"/>
                <w:szCs w:val="24"/>
                <w:lang w:val="es-CO" w:eastAsia="es-ES_tradnl"/>
              </w:rPr>
              <w:tab/>
            </w:r>
            <w:r w:rsidRPr="002B0E5D">
              <w:rPr>
                <w:rStyle w:val="Hipervnculo"/>
                <w:noProof/>
              </w:rPr>
              <w:t>Misión de TI</w:t>
            </w:r>
            <w:r>
              <w:rPr>
                <w:noProof/>
                <w:webHidden/>
              </w:rPr>
              <w:tab/>
            </w:r>
            <w:r>
              <w:rPr>
                <w:noProof/>
                <w:webHidden/>
              </w:rPr>
              <w:fldChar w:fldCharType="begin"/>
            </w:r>
            <w:r>
              <w:rPr>
                <w:noProof/>
                <w:webHidden/>
              </w:rPr>
              <w:instrText xml:space="preserve"> PAGEREF _Toc54980113 \h </w:instrText>
            </w:r>
            <w:r>
              <w:rPr>
                <w:noProof/>
                <w:webHidden/>
              </w:rPr>
            </w:r>
            <w:r>
              <w:rPr>
                <w:noProof/>
                <w:webHidden/>
              </w:rPr>
              <w:fldChar w:fldCharType="separate"/>
            </w:r>
            <w:r>
              <w:rPr>
                <w:noProof/>
                <w:webHidden/>
              </w:rPr>
              <w:t>77</w:t>
            </w:r>
            <w:r>
              <w:rPr>
                <w:noProof/>
                <w:webHidden/>
              </w:rPr>
              <w:fldChar w:fldCharType="end"/>
            </w:r>
          </w:hyperlink>
        </w:p>
        <w:p w14:paraId="5455E3E4" w14:textId="67C1F56D" w:rsidR="00952C35" w:rsidRDefault="00952C35">
          <w:pPr>
            <w:pStyle w:val="TDC3"/>
            <w:tabs>
              <w:tab w:val="left" w:pos="1320"/>
              <w:tab w:val="right" w:leader="dot" w:pos="9350"/>
            </w:tabs>
            <w:rPr>
              <w:rFonts w:eastAsiaTheme="minorEastAsia"/>
              <w:noProof/>
              <w:color w:val="auto"/>
              <w:sz w:val="24"/>
              <w:szCs w:val="24"/>
              <w:lang w:val="es-CO" w:eastAsia="es-ES_tradnl"/>
            </w:rPr>
          </w:pPr>
          <w:hyperlink w:anchor="_Toc54980114" w:history="1">
            <w:r w:rsidRPr="002B0E5D">
              <w:rPr>
                <w:rStyle w:val="Hipervnculo"/>
                <w:noProof/>
              </w:rPr>
              <w:t xml:space="preserve">5.1.2 </w:t>
            </w:r>
            <w:r>
              <w:rPr>
                <w:rFonts w:eastAsiaTheme="minorEastAsia"/>
                <w:noProof/>
                <w:color w:val="auto"/>
                <w:sz w:val="24"/>
                <w:szCs w:val="24"/>
                <w:lang w:val="es-CO" w:eastAsia="es-ES_tradnl"/>
              </w:rPr>
              <w:tab/>
            </w:r>
            <w:r w:rsidRPr="002B0E5D">
              <w:rPr>
                <w:rStyle w:val="Hipervnculo"/>
                <w:noProof/>
              </w:rPr>
              <w:t>Visión de TI</w:t>
            </w:r>
            <w:r>
              <w:rPr>
                <w:noProof/>
                <w:webHidden/>
              </w:rPr>
              <w:tab/>
            </w:r>
            <w:r>
              <w:rPr>
                <w:noProof/>
                <w:webHidden/>
              </w:rPr>
              <w:fldChar w:fldCharType="begin"/>
            </w:r>
            <w:r>
              <w:rPr>
                <w:noProof/>
                <w:webHidden/>
              </w:rPr>
              <w:instrText xml:space="preserve"> PAGEREF _Toc54980114 \h </w:instrText>
            </w:r>
            <w:r>
              <w:rPr>
                <w:noProof/>
                <w:webHidden/>
              </w:rPr>
            </w:r>
            <w:r>
              <w:rPr>
                <w:noProof/>
                <w:webHidden/>
              </w:rPr>
              <w:fldChar w:fldCharType="separate"/>
            </w:r>
            <w:r>
              <w:rPr>
                <w:noProof/>
                <w:webHidden/>
              </w:rPr>
              <w:t>79</w:t>
            </w:r>
            <w:r>
              <w:rPr>
                <w:noProof/>
                <w:webHidden/>
              </w:rPr>
              <w:fldChar w:fldCharType="end"/>
            </w:r>
          </w:hyperlink>
        </w:p>
        <w:p w14:paraId="7E147931" w14:textId="0ED9B24B" w:rsidR="00952C35" w:rsidRDefault="00952C35">
          <w:pPr>
            <w:pStyle w:val="TDC3"/>
            <w:tabs>
              <w:tab w:val="left" w:pos="1320"/>
              <w:tab w:val="right" w:leader="dot" w:pos="9350"/>
            </w:tabs>
            <w:rPr>
              <w:rFonts w:eastAsiaTheme="minorEastAsia"/>
              <w:noProof/>
              <w:color w:val="auto"/>
              <w:sz w:val="24"/>
              <w:szCs w:val="24"/>
              <w:lang w:val="es-CO" w:eastAsia="es-ES_tradnl"/>
            </w:rPr>
          </w:pPr>
          <w:hyperlink w:anchor="_Toc54980115" w:history="1">
            <w:r w:rsidRPr="002B0E5D">
              <w:rPr>
                <w:rStyle w:val="Hipervnculo"/>
                <w:noProof/>
              </w:rPr>
              <w:t xml:space="preserve">5.1.3 </w:t>
            </w:r>
            <w:r>
              <w:rPr>
                <w:rFonts w:eastAsiaTheme="minorEastAsia"/>
                <w:noProof/>
                <w:color w:val="auto"/>
                <w:sz w:val="24"/>
                <w:szCs w:val="24"/>
                <w:lang w:val="es-CO" w:eastAsia="es-ES_tradnl"/>
              </w:rPr>
              <w:tab/>
            </w:r>
            <w:r w:rsidRPr="002B0E5D">
              <w:rPr>
                <w:rStyle w:val="Hipervnculo"/>
                <w:noProof/>
              </w:rPr>
              <w:t>Objetivos estratégicos de TI</w:t>
            </w:r>
            <w:r>
              <w:rPr>
                <w:noProof/>
                <w:webHidden/>
              </w:rPr>
              <w:tab/>
            </w:r>
            <w:r>
              <w:rPr>
                <w:noProof/>
                <w:webHidden/>
              </w:rPr>
              <w:fldChar w:fldCharType="begin"/>
            </w:r>
            <w:r>
              <w:rPr>
                <w:noProof/>
                <w:webHidden/>
              </w:rPr>
              <w:instrText xml:space="preserve"> PAGEREF _Toc54980115 \h </w:instrText>
            </w:r>
            <w:r>
              <w:rPr>
                <w:noProof/>
                <w:webHidden/>
              </w:rPr>
            </w:r>
            <w:r>
              <w:rPr>
                <w:noProof/>
                <w:webHidden/>
              </w:rPr>
              <w:fldChar w:fldCharType="separate"/>
            </w:r>
            <w:r>
              <w:rPr>
                <w:noProof/>
                <w:webHidden/>
              </w:rPr>
              <w:t>80</w:t>
            </w:r>
            <w:r>
              <w:rPr>
                <w:noProof/>
                <w:webHidden/>
              </w:rPr>
              <w:fldChar w:fldCharType="end"/>
            </w:r>
          </w:hyperlink>
        </w:p>
        <w:p w14:paraId="727A450F" w14:textId="31D7F1D3" w:rsidR="00952C35" w:rsidRDefault="00952C35">
          <w:pPr>
            <w:pStyle w:val="TDC3"/>
            <w:tabs>
              <w:tab w:val="left" w:pos="1320"/>
              <w:tab w:val="right" w:leader="dot" w:pos="9350"/>
            </w:tabs>
            <w:rPr>
              <w:rFonts w:eastAsiaTheme="minorEastAsia"/>
              <w:noProof/>
              <w:color w:val="auto"/>
              <w:sz w:val="24"/>
              <w:szCs w:val="24"/>
              <w:lang w:val="es-CO" w:eastAsia="es-ES_tradnl"/>
            </w:rPr>
          </w:pPr>
          <w:hyperlink w:anchor="_Toc54980116" w:history="1">
            <w:r w:rsidRPr="002B0E5D">
              <w:rPr>
                <w:rStyle w:val="Hipervnculo"/>
                <w:noProof/>
              </w:rPr>
              <w:t xml:space="preserve">5.1.3 </w:t>
            </w:r>
            <w:r>
              <w:rPr>
                <w:rFonts w:eastAsiaTheme="minorEastAsia"/>
                <w:noProof/>
                <w:color w:val="auto"/>
                <w:sz w:val="24"/>
                <w:szCs w:val="24"/>
                <w:lang w:val="es-CO" w:eastAsia="es-ES_tradnl"/>
              </w:rPr>
              <w:tab/>
            </w:r>
            <w:r w:rsidRPr="002B0E5D">
              <w:rPr>
                <w:rStyle w:val="Hipervnculo"/>
                <w:noProof/>
              </w:rPr>
              <w:t>Capacidades de TI</w:t>
            </w:r>
            <w:r>
              <w:rPr>
                <w:noProof/>
                <w:webHidden/>
              </w:rPr>
              <w:tab/>
            </w:r>
            <w:r>
              <w:rPr>
                <w:noProof/>
                <w:webHidden/>
              </w:rPr>
              <w:fldChar w:fldCharType="begin"/>
            </w:r>
            <w:r>
              <w:rPr>
                <w:noProof/>
                <w:webHidden/>
              </w:rPr>
              <w:instrText xml:space="preserve"> PAGEREF _Toc54980116 \h </w:instrText>
            </w:r>
            <w:r>
              <w:rPr>
                <w:noProof/>
                <w:webHidden/>
              </w:rPr>
            </w:r>
            <w:r>
              <w:rPr>
                <w:noProof/>
                <w:webHidden/>
              </w:rPr>
              <w:fldChar w:fldCharType="separate"/>
            </w:r>
            <w:r>
              <w:rPr>
                <w:noProof/>
                <w:webHidden/>
              </w:rPr>
              <w:t>81</w:t>
            </w:r>
            <w:r>
              <w:rPr>
                <w:noProof/>
                <w:webHidden/>
              </w:rPr>
              <w:fldChar w:fldCharType="end"/>
            </w:r>
          </w:hyperlink>
        </w:p>
        <w:p w14:paraId="57B83ED1" w14:textId="73868C60" w:rsidR="00952C35" w:rsidRDefault="00952C35">
          <w:pPr>
            <w:pStyle w:val="TDC3"/>
            <w:tabs>
              <w:tab w:val="left" w:pos="1320"/>
              <w:tab w:val="right" w:leader="dot" w:pos="9350"/>
            </w:tabs>
            <w:rPr>
              <w:rFonts w:eastAsiaTheme="minorEastAsia"/>
              <w:noProof/>
              <w:color w:val="auto"/>
              <w:sz w:val="24"/>
              <w:szCs w:val="24"/>
              <w:lang w:val="es-CO" w:eastAsia="es-ES_tradnl"/>
            </w:rPr>
          </w:pPr>
          <w:hyperlink w:anchor="_Toc54980117" w:history="1">
            <w:r w:rsidRPr="002B0E5D">
              <w:rPr>
                <w:rStyle w:val="Hipervnculo"/>
                <w:noProof/>
              </w:rPr>
              <w:t xml:space="preserve">5.1.4 </w:t>
            </w:r>
            <w:r>
              <w:rPr>
                <w:rFonts w:eastAsiaTheme="minorEastAsia"/>
                <w:noProof/>
                <w:color w:val="auto"/>
                <w:sz w:val="24"/>
                <w:szCs w:val="24"/>
                <w:lang w:val="es-CO" w:eastAsia="es-ES_tradnl"/>
              </w:rPr>
              <w:tab/>
            </w:r>
            <w:r w:rsidRPr="002B0E5D">
              <w:rPr>
                <w:rStyle w:val="Hipervnculo"/>
                <w:noProof/>
              </w:rPr>
              <w:t>Servicios de TI</w:t>
            </w:r>
            <w:r>
              <w:rPr>
                <w:noProof/>
                <w:webHidden/>
              </w:rPr>
              <w:tab/>
            </w:r>
            <w:r>
              <w:rPr>
                <w:noProof/>
                <w:webHidden/>
              </w:rPr>
              <w:fldChar w:fldCharType="begin"/>
            </w:r>
            <w:r>
              <w:rPr>
                <w:noProof/>
                <w:webHidden/>
              </w:rPr>
              <w:instrText xml:space="preserve"> PAGEREF _Toc54980117 \h </w:instrText>
            </w:r>
            <w:r>
              <w:rPr>
                <w:noProof/>
                <w:webHidden/>
              </w:rPr>
            </w:r>
            <w:r>
              <w:rPr>
                <w:noProof/>
                <w:webHidden/>
              </w:rPr>
              <w:fldChar w:fldCharType="separate"/>
            </w:r>
            <w:r>
              <w:rPr>
                <w:noProof/>
                <w:webHidden/>
              </w:rPr>
              <w:t>82</w:t>
            </w:r>
            <w:r>
              <w:rPr>
                <w:noProof/>
                <w:webHidden/>
              </w:rPr>
              <w:fldChar w:fldCharType="end"/>
            </w:r>
          </w:hyperlink>
        </w:p>
        <w:p w14:paraId="524EC732" w14:textId="4B57B9DE" w:rsidR="00952C35" w:rsidRDefault="00952C35">
          <w:pPr>
            <w:pStyle w:val="TDC3"/>
            <w:tabs>
              <w:tab w:val="left" w:pos="1320"/>
              <w:tab w:val="right" w:leader="dot" w:pos="9350"/>
            </w:tabs>
            <w:rPr>
              <w:rFonts w:eastAsiaTheme="minorEastAsia"/>
              <w:noProof/>
              <w:color w:val="auto"/>
              <w:sz w:val="24"/>
              <w:szCs w:val="24"/>
              <w:lang w:val="es-CO" w:eastAsia="es-ES_tradnl"/>
            </w:rPr>
          </w:pPr>
          <w:hyperlink w:anchor="_Toc54980118" w:history="1">
            <w:r w:rsidRPr="002B0E5D">
              <w:rPr>
                <w:rStyle w:val="Hipervnculo"/>
                <w:noProof/>
              </w:rPr>
              <w:t xml:space="preserve">5.1.5 </w:t>
            </w:r>
            <w:r>
              <w:rPr>
                <w:rFonts w:eastAsiaTheme="minorEastAsia"/>
                <w:noProof/>
                <w:color w:val="auto"/>
                <w:sz w:val="24"/>
                <w:szCs w:val="24"/>
                <w:lang w:val="es-CO" w:eastAsia="es-ES_tradnl"/>
              </w:rPr>
              <w:tab/>
            </w:r>
            <w:r w:rsidRPr="002B0E5D">
              <w:rPr>
                <w:rStyle w:val="Hipervnculo"/>
                <w:noProof/>
              </w:rPr>
              <w:t>Políticas y estándares para la gestión de la gobernabilidad de TI</w:t>
            </w:r>
            <w:r>
              <w:rPr>
                <w:noProof/>
                <w:webHidden/>
              </w:rPr>
              <w:tab/>
            </w:r>
            <w:r>
              <w:rPr>
                <w:noProof/>
                <w:webHidden/>
              </w:rPr>
              <w:fldChar w:fldCharType="begin"/>
            </w:r>
            <w:r>
              <w:rPr>
                <w:noProof/>
                <w:webHidden/>
              </w:rPr>
              <w:instrText xml:space="preserve"> PAGEREF _Toc54980118 \h </w:instrText>
            </w:r>
            <w:r>
              <w:rPr>
                <w:noProof/>
                <w:webHidden/>
              </w:rPr>
            </w:r>
            <w:r>
              <w:rPr>
                <w:noProof/>
                <w:webHidden/>
              </w:rPr>
              <w:fldChar w:fldCharType="separate"/>
            </w:r>
            <w:r>
              <w:rPr>
                <w:noProof/>
                <w:webHidden/>
              </w:rPr>
              <w:t>101</w:t>
            </w:r>
            <w:r>
              <w:rPr>
                <w:noProof/>
                <w:webHidden/>
              </w:rPr>
              <w:fldChar w:fldCharType="end"/>
            </w:r>
          </w:hyperlink>
        </w:p>
        <w:p w14:paraId="333C98E4" w14:textId="3F37EB89" w:rsidR="00952C35" w:rsidRDefault="00952C35">
          <w:pPr>
            <w:pStyle w:val="TDC3"/>
            <w:tabs>
              <w:tab w:val="left" w:pos="1320"/>
              <w:tab w:val="right" w:leader="dot" w:pos="9350"/>
            </w:tabs>
            <w:rPr>
              <w:rFonts w:eastAsiaTheme="minorEastAsia"/>
              <w:noProof/>
              <w:color w:val="auto"/>
              <w:sz w:val="24"/>
              <w:szCs w:val="24"/>
              <w:lang w:val="es-CO" w:eastAsia="es-ES_tradnl"/>
            </w:rPr>
          </w:pPr>
          <w:hyperlink w:anchor="_Toc54980119" w:history="1">
            <w:r w:rsidRPr="002B0E5D">
              <w:rPr>
                <w:rStyle w:val="Hipervnculo"/>
                <w:noProof/>
              </w:rPr>
              <w:t xml:space="preserve">5.1.6 </w:t>
            </w:r>
            <w:r>
              <w:rPr>
                <w:rFonts w:eastAsiaTheme="minorEastAsia"/>
                <w:noProof/>
                <w:color w:val="auto"/>
                <w:sz w:val="24"/>
                <w:szCs w:val="24"/>
                <w:lang w:val="es-CO" w:eastAsia="es-ES_tradnl"/>
              </w:rPr>
              <w:tab/>
            </w:r>
            <w:r w:rsidRPr="002B0E5D">
              <w:rPr>
                <w:rStyle w:val="Hipervnculo"/>
                <w:noProof/>
              </w:rPr>
              <w:t>Tablero de control de TI</w:t>
            </w:r>
            <w:r>
              <w:rPr>
                <w:noProof/>
                <w:webHidden/>
              </w:rPr>
              <w:tab/>
            </w:r>
            <w:r>
              <w:rPr>
                <w:noProof/>
                <w:webHidden/>
              </w:rPr>
              <w:fldChar w:fldCharType="begin"/>
            </w:r>
            <w:r>
              <w:rPr>
                <w:noProof/>
                <w:webHidden/>
              </w:rPr>
              <w:instrText xml:space="preserve"> PAGEREF _Toc54980119 \h </w:instrText>
            </w:r>
            <w:r>
              <w:rPr>
                <w:noProof/>
                <w:webHidden/>
              </w:rPr>
            </w:r>
            <w:r>
              <w:rPr>
                <w:noProof/>
                <w:webHidden/>
              </w:rPr>
              <w:fldChar w:fldCharType="separate"/>
            </w:r>
            <w:r>
              <w:rPr>
                <w:noProof/>
                <w:webHidden/>
              </w:rPr>
              <w:t>106</w:t>
            </w:r>
            <w:r>
              <w:rPr>
                <w:noProof/>
                <w:webHidden/>
              </w:rPr>
              <w:fldChar w:fldCharType="end"/>
            </w:r>
          </w:hyperlink>
        </w:p>
        <w:p w14:paraId="36C2207F" w14:textId="2D7292A0" w:rsidR="00952C35" w:rsidRDefault="00952C35">
          <w:pPr>
            <w:pStyle w:val="TDC3"/>
            <w:tabs>
              <w:tab w:val="left" w:pos="1100"/>
              <w:tab w:val="right" w:leader="dot" w:pos="9350"/>
            </w:tabs>
            <w:rPr>
              <w:rFonts w:eastAsiaTheme="minorEastAsia"/>
              <w:noProof/>
              <w:color w:val="auto"/>
              <w:sz w:val="24"/>
              <w:szCs w:val="24"/>
              <w:lang w:val="es-CO" w:eastAsia="es-ES_tradnl"/>
            </w:rPr>
          </w:pPr>
          <w:hyperlink w:anchor="_Toc54980120" w:history="1">
            <w:r w:rsidRPr="002B0E5D">
              <w:rPr>
                <w:rStyle w:val="Hipervnculo"/>
                <w:noProof/>
              </w:rPr>
              <w:t>5.2</w:t>
            </w:r>
            <w:r>
              <w:rPr>
                <w:rFonts w:eastAsiaTheme="minorEastAsia"/>
                <w:noProof/>
                <w:color w:val="auto"/>
                <w:sz w:val="24"/>
                <w:szCs w:val="24"/>
                <w:lang w:val="es-CO" w:eastAsia="es-ES_tradnl"/>
              </w:rPr>
              <w:tab/>
            </w:r>
            <w:r w:rsidRPr="002B0E5D">
              <w:rPr>
                <w:rStyle w:val="Hipervnculo"/>
                <w:noProof/>
              </w:rPr>
              <w:t>Gobierno de TI</w:t>
            </w:r>
            <w:r>
              <w:rPr>
                <w:noProof/>
                <w:webHidden/>
              </w:rPr>
              <w:tab/>
            </w:r>
            <w:r>
              <w:rPr>
                <w:noProof/>
                <w:webHidden/>
              </w:rPr>
              <w:fldChar w:fldCharType="begin"/>
            </w:r>
            <w:r>
              <w:rPr>
                <w:noProof/>
                <w:webHidden/>
              </w:rPr>
              <w:instrText xml:space="preserve"> PAGEREF _Toc54980120 \h </w:instrText>
            </w:r>
            <w:r>
              <w:rPr>
                <w:noProof/>
                <w:webHidden/>
              </w:rPr>
            </w:r>
            <w:r>
              <w:rPr>
                <w:noProof/>
                <w:webHidden/>
              </w:rPr>
              <w:fldChar w:fldCharType="separate"/>
            </w:r>
            <w:r>
              <w:rPr>
                <w:noProof/>
                <w:webHidden/>
              </w:rPr>
              <w:t>110</w:t>
            </w:r>
            <w:r>
              <w:rPr>
                <w:noProof/>
                <w:webHidden/>
              </w:rPr>
              <w:fldChar w:fldCharType="end"/>
            </w:r>
          </w:hyperlink>
        </w:p>
        <w:p w14:paraId="50656E6B" w14:textId="5057262D" w:rsidR="00952C35" w:rsidRDefault="00952C35">
          <w:pPr>
            <w:pStyle w:val="TDC3"/>
            <w:tabs>
              <w:tab w:val="left" w:pos="1320"/>
              <w:tab w:val="right" w:leader="dot" w:pos="9350"/>
            </w:tabs>
            <w:rPr>
              <w:rFonts w:eastAsiaTheme="minorEastAsia"/>
              <w:noProof/>
              <w:color w:val="auto"/>
              <w:sz w:val="24"/>
              <w:szCs w:val="24"/>
              <w:lang w:val="es-CO" w:eastAsia="es-ES_tradnl"/>
            </w:rPr>
          </w:pPr>
          <w:hyperlink w:anchor="_Toc54980121" w:history="1">
            <w:r w:rsidRPr="002B0E5D">
              <w:rPr>
                <w:rStyle w:val="Hipervnculo"/>
                <w:noProof/>
              </w:rPr>
              <w:t xml:space="preserve">5.2.1 </w:t>
            </w:r>
            <w:r>
              <w:rPr>
                <w:rFonts w:eastAsiaTheme="minorEastAsia"/>
                <w:noProof/>
                <w:color w:val="auto"/>
                <w:sz w:val="24"/>
                <w:szCs w:val="24"/>
                <w:lang w:val="es-CO" w:eastAsia="es-ES_tradnl"/>
              </w:rPr>
              <w:tab/>
            </w:r>
            <w:r w:rsidRPr="002B0E5D">
              <w:rPr>
                <w:rStyle w:val="Hipervnculo"/>
                <w:noProof/>
              </w:rPr>
              <w:t>Modelo de Gobierno de TI</w:t>
            </w:r>
            <w:r>
              <w:rPr>
                <w:noProof/>
                <w:webHidden/>
              </w:rPr>
              <w:tab/>
            </w:r>
            <w:r>
              <w:rPr>
                <w:noProof/>
                <w:webHidden/>
              </w:rPr>
              <w:fldChar w:fldCharType="begin"/>
            </w:r>
            <w:r>
              <w:rPr>
                <w:noProof/>
                <w:webHidden/>
              </w:rPr>
              <w:instrText xml:space="preserve"> PAGEREF _Toc54980121 \h </w:instrText>
            </w:r>
            <w:r>
              <w:rPr>
                <w:noProof/>
                <w:webHidden/>
              </w:rPr>
            </w:r>
            <w:r>
              <w:rPr>
                <w:noProof/>
                <w:webHidden/>
              </w:rPr>
              <w:fldChar w:fldCharType="separate"/>
            </w:r>
            <w:r>
              <w:rPr>
                <w:noProof/>
                <w:webHidden/>
              </w:rPr>
              <w:t>110</w:t>
            </w:r>
            <w:r>
              <w:rPr>
                <w:noProof/>
                <w:webHidden/>
              </w:rPr>
              <w:fldChar w:fldCharType="end"/>
            </w:r>
          </w:hyperlink>
        </w:p>
        <w:p w14:paraId="5E49E73F" w14:textId="67036520" w:rsidR="00952C35" w:rsidRDefault="00952C35">
          <w:pPr>
            <w:pStyle w:val="TDC3"/>
            <w:tabs>
              <w:tab w:val="right" w:leader="dot" w:pos="9350"/>
            </w:tabs>
            <w:rPr>
              <w:rFonts w:eastAsiaTheme="minorEastAsia"/>
              <w:noProof/>
              <w:color w:val="auto"/>
              <w:sz w:val="24"/>
              <w:szCs w:val="24"/>
              <w:lang w:val="es-CO" w:eastAsia="es-ES_tradnl"/>
            </w:rPr>
          </w:pPr>
          <w:hyperlink w:anchor="_Toc54980122" w:history="1">
            <w:r w:rsidRPr="002B0E5D">
              <w:rPr>
                <w:rStyle w:val="Hipervnculo"/>
                <w:noProof/>
              </w:rPr>
              <w:t>5.2.3 Modelo de Gestión de TI</w:t>
            </w:r>
            <w:r>
              <w:rPr>
                <w:noProof/>
                <w:webHidden/>
              </w:rPr>
              <w:tab/>
            </w:r>
            <w:r>
              <w:rPr>
                <w:noProof/>
                <w:webHidden/>
              </w:rPr>
              <w:fldChar w:fldCharType="begin"/>
            </w:r>
            <w:r>
              <w:rPr>
                <w:noProof/>
                <w:webHidden/>
              </w:rPr>
              <w:instrText xml:space="preserve"> PAGEREF _Toc54980122 \h </w:instrText>
            </w:r>
            <w:r>
              <w:rPr>
                <w:noProof/>
                <w:webHidden/>
              </w:rPr>
            </w:r>
            <w:r>
              <w:rPr>
                <w:noProof/>
                <w:webHidden/>
              </w:rPr>
              <w:fldChar w:fldCharType="separate"/>
            </w:r>
            <w:r>
              <w:rPr>
                <w:noProof/>
                <w:webHidden/>
              </w:rPr>
              <w:t>113</w:t>
            </w:r>
            <w:r>
              <w:rPr>
                <w:noProof/>
                <w:webHidden/>
              </w:rPr>
              <w:fldChar w:fldCharType="end"/>
            </w:r>
          </w:hyperlink>
        </w:p>
        <w:p w14:paraId="543936B3" w14:textId="0994C72D" w:rsidR="00952C35" w:rsidRDefault="00952C35">
          <w:pPr>
            <w:pStyle w:val="TDC3"/>
            <w:tabs>
              <w:tab w:val="right" w:leader="dot" w:pos="9350"/>
            </w:tabs>
            <w:rPr>
              <w:rFonts w:eastAsiaTheme="minorEastAsia"/>
              <w:noProof/>
              <w:color w:val="auto"/>
              <w:sz w:val="24"/>
              <w:szCs w:val="24"/>
              <w:lang w:val="es-CO" w:eastAsia="es-ES_tradnl"/>
            </w:rPr>
          </w:pPr>
          <w:hyperlink w:anchor="_Toc54980123" w:history="1">
            <w:r w:rsidRPr="002B0E5D">
              <w:rPr>
                <w:rStyle w:val="Hipervnculo"/>
                <w:noProof/>
              </w:rPr>
              <w:t>5.2.2 Estructura y Organización humana de TI</w:t>
            </w:r>
            <w:r>
              <w:rPr>
                <w:noProof/>
                <w:webHidden/>
              </w:rPr>
              <w:tab/>
            </w:r>
            <w:r>
              <w:rPr>
                <w:noProof/>
                <w:webHidden/>
              </w:rPr>
              <w:fldChar w:fldCharType="begin"/>
            </w:r>
            <w:r>
              <w:rPr>
                <w:noProof/>
                <w:webHidden/>
              </w:rPr>
              <w:instrText xml:space="preserve"> PAGEREF _Toc54980123 \h </w:instrText>
            </w:r>
            <w:r>
              <w:rPr>
                <w:noProof/>
                <w:webHidden/>
              </w:rPr>
            </w:r>
            <w:r>
              <w:rPr>
                <w:noProof/>
                <w:webHidden/>
              </w:rPr>
              <w:fldChar w:fldCharType="separate"/>
            </w:r>
            <w:r>
              <w:rPr>
                <w:noProof/>
                <w:webHidden/>
              </w:rPr>
              <w:t>117</w:t>
            </w:r>
            <w:r>
              <w:rPr>
                <w:noProof/>
                <w:webHidden/>
              </w:rPr>
              <w:fldChar w:fldCharType="end"/>
            </w:r>
          </w:hyperlink>
        </w:p>
        <w:p w14:paraId="31F45090" w14:textId="52FC3B19" w:rsidR="00952C35" w:rsidRDefault="00952C35">
          <w:pPr>
            <w:pStyle w:val="TDC3"/>
            <w:tabs>
              <w:tab w:val="right" w:leader="dot" w:pos="9350"/>
            </w:tabs>
            <w:rPr>
              <w:rFonts w:eastAsiaTheme="minorEastAsia"/>
              <w:noProof/>
              <w:color w:val="auto"/>
              <w:sz w:val="24"/>
              <w:szCs w:val="24"/>
              <w:lang w:val="es-CO" w:eastAsia="es-ES_tradnl"/>
            </w:rPr>
          </w:pPr>
          <w:hyperlink w:anchor="_Toc54980124" w:history="1">
            <w:r w:rsidRPr="002B0E5D">
              <w:rPr>
                <w:rStyle w:val="Hipervnculo"/>
                <w:noProof/>
              </w:rPr>
              <w:t>5.2.4 Gestión de Proyectos</w:t>
            </w:r>
            <w:r>
              <w:rPr>
                <w:noProof/>
                <w:webHidden/>
              </w:rPr>
              <w:tab/>
            </w:r>
            <w:r>
              <w:rPr>
                <w:noProof/>
                <w:webHidden/>
              </w:rPr>
              <w:fldChar w:fldCharType="begin"/>
            </w:r>
            <w:r>
              <w:rPr>
                <w:noProof/>
                <w:webHidden/>
              </w:rPr>
              <w:instrText xml:space="preserve"> PAGEREF _Toc54980124 \h </w:instrText>
            </w:r>
            <w:r>
              <w:rPr>
                <w:noProof/>
                <w:webHidden/>
              </w:rPr>
            </w:r>
            <w:r>
              <w:rPr>
                <w:noProof/>
                <w:webHidden/>
              </w:rPr>
              <w:fldChar w:fldCharType="separate"/>
            </w:r>
            <w:r>
              <w:rPr>
                <w:noProof/>
                <w:webHidden/>
              </w:rPr>
              <w:t>121</w:t>
            </w:r>
            <w:r>
              <w:rPr>
                <w:noProof/>
                <w:webHidden/>
              </w:rPr>
              <w:fldChar w:fldCharType="end"/>
            </w:r>
          </w:hyperlink>
        </w:p>
        <w:p w14:paraId="04C36E7F" w14:textId="46212090" w:rsidR="00952C35" w:rsidRDefault="00952C35">
          <w:pPr>
            <w:pStyle w:val="TDC3"/>
            <w:tabs>
              <w:tab w:val="right" w:leader="dot" w:pos="9350"/>
            </w:tabs>
            <w:rPr>
              <w:rFonts w:eastAsiaTheme="minorEastAsia"/>
              <w:noProof/>
              <w:color w:val="auto"/>
              <w:sz w:val="24"/>
              <w:szCs w:val="24"/>
              <w:lang w:val="es-CO" w:eastAsia="es-ES_tradnl"/>
            </w:rPr>
          </w:pPr>
          <w:hyperlink w:anchor="_Toc54980125" w:history="1">
            <w:r w:rsidRPr="002B0E5D">
              <w:rPr>
                <w:rStyle w:val="Hipervnculo"/>
                <w:noProof/>
              </w:rPr>
              <w:t>5.3 Gestión de Información</w:t>
            </w:r>
            <w:r>
              <w:rPr>
                <w:noProof/>
                <w:webHidden/>
              </w:rPr>
              <w:tab/>
            </w:r>
            <w:r>
              <w:rPr>
                <w:noProof/>
                <w:webHidden/>
              </w:rPr>
              <w:fldChar w:fldCharType="begin"/>
            </w:r>
            <w:r>
              <w:rPr>
                <w:noProof/>
                <w:webHidden/>
              </w:rPr>
              <w:instrText xml:space="preserve"> PAGEREF _Toc54980125 \h </w:instrText>
            </w:r>
            <w:r>
              <w:rPr>
                <w:noProof/>
                <w:webHidden/>
              </w:rPr>
            </w:r>
            <w:r>
              <w:rPr>
                <w:noProof/>
                <w:webHidden/>
              </w:rPr>
              <w:fldChar w:fldCharType="separate"/>
            </w:r>
            <w:r>
              <w:rPr>
                <w:noProof/>
                <w:webHidden/>
              </w:rPr>
              <w:t>122</w:t>
            </w:r>
            <w:r>
              <w:rPr>
                <w:noProof/>
                <w:webHidden/>
              </w:rPr>
              <w:fldChar w:fldCharType="end"/>
            </w:r>
          </w:hyperlink>
        </w:p>
        <w:p w14:paraId="5872AADE" w14:textId="42B6008B" w:rsidR="00952C35" w:rsidRDefault="00952C35">
          <w:pPr>
            <w:pStyle w:val="TDC3"/>
            <w:tabs>
              <w:tab w:val="left" w:pos="1320"/>
              <w:tab w:val="right" w:leader="dot" w:pos="9350"/>
            </w:tabs>
            <w:rPr>
              <w:rFonts w:eastAsiaTheme="minorEastAsia"/>
              <w:noProof/>
              <w:color w:val="auto"/>
              <w:sz w:val="24"/>
              <w:szCs w:val="24"/>
              <w:lang w:val="es-CO" w:eastAsia="es-ES_tradnl"/>
            </w:rPr>
          </w:pPr>
          <w:hyperlink w:anchor="_Toc54980126" w:history="1">
            <w:r w:rsidRPr="002B0E5D">
              <w:rPr>
                <w:rStyle w:val="Hipervnculo"/>
                <w:noProof/>
              </w:rPr>
              <w:t xml:space="preserve">5.3.1 </w:t>
            </w:r>
            <w:r>
              <w:rPr>
                <w:rFonts w:eastAsiaTheme="minorEastAsia"/>
                <w:noProof/>
                <w:color w:val="auto"/>
                <w:sz w:val="24"/>
                <w:szCs w:val="24"/>
                <w:lang w:val="es-CO" w:eastAsia="es-ES_tradnl"/>
              </w:rPr>
              <w:tab/>
            </w:r>
            <w:r w:rsidRPr="002B0E5D">
              <w:rPr>
                <w:rStyle w:val="Hipervnculo"/>
                <w:noProof/>
              </w:rPr>
              <w:t>Arquitectura de Información</w:t>
            </w:r>
            <w:r>
              <w:rPr>
                <w:noProof/>
                <w:webHidden/>
              </w:rPr>
              <w:tab/>
            </w:r>
            <w:r>
              <w:rPr>
                <w:noProof/>
                <w:webHidden/>
              </w:rPr>
              <w:fldChar w:fldCharType="begin"/>
            </w:r>
            <w:r>
              <w:rPr>
                <w:noProof/>
                <w:webHidden/>
              </w:rPr>
              <w:instrText xml:space="preserve"> PAGEREF _Toc54980126 \h </w:instrText>
            </w:r>
            <w:r>
              <w:rPr>
                <w:noProof/>
                <w:webHidden/>
              </w:rPr>
            </w:r>
            <w:r>
              <w:rPr>
                <w:noProof/>
                <w:webHidden/>
              </w:rPr>
              <w:fldChar w:fldCharType="separate"/>
            </w:r>
            <w:r>
              <w:rPr>
                <w:noProof/>
                <w:webHidden/>
              </w:rPr>
              <w:t>122</w:t>
            </w:r>
            <w:r>
              <w:rPr>
                <w:noProof/>
                <w:webHidden/>
              </w:rPr>
              <w:fldChar w:fldCharType="end"/>
            </w:r>
          </w:hyperlink>
        </w:p>
        <w:p w14:paraId="4211F159" w14:textId="1BB38EEA" w:rsidR="00952C35" w:rsidRDefault="00952C35">
          <w:pPr>
            <w:pStyle w:val="TDC3"/>
            <w:tabs>
              <w:tab w:val="right" w:leader="dot" w:pos="9350"/>
            </w:tabs>
            <w:rPr>
              <w:rFonts w:eastAsiaTheme="minorEastAsia"/>
              <w:noProof/>
              <w:color w:val="auto"/>
              <w:sz w:val="24"/>
              <w:szCs w:val="24"/>
              <w:lang w:val="es-CO" w:eastAsia="es-ES_tradnl"/>
            </w:rPr>
          </w:pPr>
          <w:hyperlink w:anchor="_Toc54980127" w:history="1">
            <w:r w:rsidRPr="002B0E5D">
              <w:rPr>
                <w:rStyle w:val="Hipervnculo"/>
                <w:noProof/>
              </w:rPr>
              <w:t>5.3.2 Planeación y Gobierno de la Gestión de Información</w:t>
            </w:r>
            <w:r>
              <w:rPr>
                <w:noProof/>
                <w:webHidden/>
              </w:rPr>
              <w:tab/>
            </w:r>
            <w:r>
              <w:rPr>
                <w:noProof/>
                <w:webHidden/>
              </w:rPr>
              <w:fldChar w:fldCharType="begin"/>
            </w:r>
            <w:r>
              <w:rPr>
                <w:noProof/>
                <w:webHidden/>
              </w:rPr>
              <w:instrText xml:space="preserve"> PAGEREF _Toc54980127 \h </w:instrText>
            </w:r>
            <w:r>
              <w:rPr>
                <w:noProof/>
                <w:webHidden/>
              </w:rPr>
            </w:r>
            <w:r>
              <w:rPr>
                <w:noProof/>
                <w:webHidden/>
              </w:rPr>
              <w:fldChar w:fldCharType="separate"/>
            </w:r>
            <w:r>
              <w:rPr>
                <w:noProof/>
                <w:webHidden/>
              </w:rPr>
              <w:t>123</w:t>
            </w:r>
            <w:r>
              <w:rPr>
                <w:noProof/>
                <w:webHidden/>
              </w:rPr>
              <w:fldChar w:fldCharType="end"/>
            </w:r>
          </w:hyperlink>
        </w:p>
        <w:p w14:paraId="4564AFFC" w14:textId="1AB60881" w:rsidR="00952C35" w:rsidRDefault="00952C35">
          <w:pPr>
            <w:pStyle w:val="TDC3"/>
            <w:tabs>
              <w:tab w:val="right" w:leader="dot" w:pos="9350"/>
            </w:tabs>
            <w:rPr>
              <w:rFonts w:eastAsiaTheme="minorEastAsia"/>
              <w:noProof/>
              <w:color w:val="auto"/>
              <w:sz w:val="24"/>
              <w:szCs w:val="24"/>
              <w:lang w:val="es-CO" w:eastAsia="es-ES_tradnl"/>
            </w:rPr>
          </w:pPr>
          <w:hyperlink w:anchor="_Toc54980128" w:history="1">
            <w:r w:rsidRPr="002B0E5D">
              <w:rPr>
                <w:rStyle w:val="Hipervnculo"/>
                <w:noProof/>
              </w:rPr>
              <w:t>5.3.3 Gestión de la calidad y seguridad de la información</w:t>
            </w:r>
            <w:r>
              <w:rPr>
                <w:noProof/>
                <w:webHidden/>
              </w:rPr>
              <w:tab/>
            </w:r>
            <w:r>
              <w:rPr>
                <w:noProof/>
                <w:webHidden/>
              </w:rPr>
              <w:fldChar w:fldCharType="begin"/>
            </w:r>
            <w:r>
              <w:rPr>
                <w:noProof/>
                <w:webHidden/>
              </w:rPr>
              <w:instrText xml:space="preserve"> PAGEREF _Toc54980128 \h </w:instrText>
            </w:r>
            <w:r>
              <w:rPr>
                <w:noProof/>
                <w:webHidden/>
              </w:rPr>
            </w:r>
            <w:r>
              <w:rPr>
                <w:noProof/>
                <w:webHidden/>
              </w:rPr>
              <w:fldChar w:fldCharType="separate"/>
            </w:r>
            <w:r>
              <w:rPr>
                <w:noProof/>
                <w:webHidden/>
              </w:rPr>
              <w:t>123</w:t>
            </w:r>
            <w:r>
              <w:rPr>
                <w:noProof/>
                <w:webHidden/>
              </w:rPr>
              <w:fldChar w:fldCharType="end"/>
            </w:r>
          </w:hyperlink>
        </w:p>
        <w:p w14:paraId="42C0296B" w14:textId="671DF4F8" w:rsidR="00952C35" w:rsidRDefault="00952C35">
          <w:pPr>
            <w:pStyle w:val="TDC3"/>
            <w:tabs>
              <w:tab w:val="right" w:leader="dot" w:pos="9350"/>
            </w:tabs>
            <w:rPr>
              <w:rFonts w:eastAsiaTheme="minorEastAsia"/>
              <w:noProof/>
              <w:color w:val="auto"/>
              <w:sz w:val="24"/>
              <w:szCs w:val="24"/>
              <w:lang w:val="es-CO" w:eastAsia="es-ES_tradnl"/>
            </w:rPr>
          </w:pPr>
          <w:hyperlink w:anchor="_Toc54980129" w:history="1">
            <w:r w:rsidRPr="002B0E5D">
              <w:rPr>
                <w:rStyle w:val="Hipervnculo"/>
                <w:noProof/>
              </w:rPr>
              <w:t>5.3.4 Análisis y aprovechamiento de la información</w:t>
            </w:r>
            <w:r>
              <w:rPr>
                <w:noProof/>
                <w:webHidden/>
              </w:rPr>
              <w:tab/>
            </w:r>
            <w:r>
              <w:rPr>
                <w:noProof/>
                <w:webHidden/>
              </w:rPr>
              <w:fldChar w:fldCharType="begin"/>
            </w:r>
            <w:r>
              <w:rPr>
                <w:noProof/>
                <w:webHidden/>
              </w:rPr>
              <w:instrText xml:space="preserve"> PAGEREF _Toc54980129 \h </w:instrText>
            </w:r>
            <w:r>
              <w:rPr>
                <w:noProof/>
                <w:webHidden/>
              </w:rPr>
            </w:r>
            <w:r>
              <w:rPr>
                <w:noProof/>
                <w:webHidden/>
              </w:rPr>
              <w:fldChar w:fldCharType="separate"/>
            </w:r>
            <w:r>
              <w:rPr>
                <w:noProof/>
                <w:webHidden/>
              </w:rPr>
              <w:t>123</w:t>
            </w:r>
            <w:r>
              <w:rPr>
                <w:noProof/>
                <w:webHidden/>
              </w:rPr>
              <w:fldChar w:fldCharType="end"/>
            </w:r>
          </w:hyperlink>
        </w:p>
        <w:p w14:paraId="6101C3AA" w14:textId="1B4185FC" w:rsidR="00952C35" w:rsidRDefault="00952C35">
          <w:pPr>
            <w:pStyle w:val="TDC3"/>
            <w:tabs>
              <w:tab w:val="right" w:leader="dot" w:pos="9350"/>
            </w:tabs>
            <w:rPr>
              <w:rFonts w:eastAsiaTheme="minorEastAsia"/>
              <w:noProof/>
              <w:color w:val="auto"/>
              <w:sz w:val="24"/>
              <w:szCs w:val="24"/>
              <w:lang w:val="es-CO" w:eastAsia="es-ES_tradnl"/>
            </w:rPr>
          </w:pPr>
          <w:hyperlink w:anchor="_Toc54980130" w:history="1">
            <w:r w:rsidRPr="002B0E5D">
              <w:rPr>
                <w:rStyle w:val="Hipervnculo"/>
                <w:noProof/>
              </w:rPr>
              <w:t>5.3.5 Desarrollo de capacidades para el uso de la información</w:t>
            </w:r>
            <w:r>
              <w:rPr>
                <w:noProof/>
                <w:webHidden/>
              </w:rPr>
              <w:tab/>
            </w:r>
            <w:r>
              <w:rPr>
                <w:noProof/>
                <w:webHidden/>
              </w:rPr>
              <w:fldChar w:fldCharType="begin"/>
            </w:r>
            <w:r>
              <w:rPr>
                <w:noProof/>
                <w:webHidden/>
              </w:rPr>
              <w:instrText xml:space="preserve"> PAGEREF _Toc54980130 \h </w:instrText>
            </w:r>
            <w:r>
              <w:rPr>
                <w:noProof/>
                <w:webHidden/>
              </w:rPr>
            </w:r>
            <w:r>
              <w:rPr>
                <w:noProof/>
                <w:webHidden/>
              </w:rPr>
              <w:fldChar w:fldCharType="separate"/>
            </w:r>
            <w:r>
              <w:rPr>
                <w:noProof/>
                <w:webHidden/>
              </w:rPr>
              <w:t>124</w:t>
            </w:r>
            <w:r>
              <w:rPr>
                <w:noProof/>
                <w:webHidden/>
              </w:rPr>
              <w:fldChar w:fldCharType="end"/>
            </w:r>
          </w:hyperlink>
        </w:p>
        <w:p w14:paraId="1BBC29C6" w14:textId="5E53D5F9" w:rsidR="00952C35" w:rsidRDefault="00952C35">
          <w:pPr>
            <w:pStyle w:val="TDC3"/>
            <w:tabs>
              <w:tab w:val="right" w:leader="dot" w:pos="9350"/>
            </w:tabs>
            <w:rPr>
              <w:rFonts w:eastAsiaTheme="minorEastAsia"/>
              <w:noProof/>
              <w:color w:val="auto"/>
              <w:sz w:val="24"/>
              <w:szCs w:val="24"/>
              <w:lang w:val="es-CO" w:eastAsia="es-ES_tradnl"/>
            </w:rPr>
          </w:pPr>
          <w:hyperlink w:anchor="_Toc54980131" w:history="1">
            <w:r w:rsidRPr="002B0E5D">
              <w:rPr>
                <w:rStyle w:val="Hipervnculo"/>
                <w:noProof/>
              </w:rPr>
              <w:t>5.4 Sistemas de Información</w:t>
            </w:r>
            <w:r>
              <w:rPr>
                <w:noProof/>
                <w:webHidden/>
              </w:rPr>
              <w:tab/>
            </w:r>
            <w:r>
              <w:rPr>
                <w:noProof/>
                <w:webHidden/>
              </w:rPr>
              <w:fldChar w:fldCharType="begin"/>
            </w:r>
            <w:r>
              <w:rPr>
                <w:noProof/>
                <w:webHidden/>
              </w:rPr>
              <w:instrText xml:space="preserve"> PAGEREF _Toc54980131 \h </w:instrText>
            </w:r>
            <w:r>
              <w:rPr>
                <w:noProof/>
                <w:webHidden/>
              </w:rPr>
            </w:r>
            <w:r>
              <w:rPr>
                <w:noProof/>
                <w:webHidden/>
              </w:rPr>
              <w:fldChar w:fldCharType="separate"/>
            </w:r>
            <w:r>
              <w:rPr>
                <w:noProof/>
                <w:webHidden/>
              </w:rPr>
              <w:t>124</w:t>
            </w:r>
            <w:r>
              <w:rPr>
                <w:noProof/>
                <w:webHidden/>
              </w:rPr>
              <w:fldChar w:fldCharType="end"/>
            </w:r>
          </w:hyperlink>
        </w:p>
        <w:p w14:paraId="1C9B62AE" w14:textId="3E27FDF3" w:rsidR="00952C35" w:rsidRDefault="00952C35">
          <w:pPr>
            <w:pStyle w:val="TDC3"/>
            <w:tabs>
              <w:tab w:val="right" w:leader="dot" w:pos="9350"/>
            </w:tabs>
            <w:rPr>
              <w:rFonts w:eastAsiaTheme="minorEastAsia"/>
              <w:noProof/>
              <w:color w:val="auto"/>
              <w:sz w:val="24"/>
              <w:szCs w:val="24"/>
              <w:lang w:val="es-CO" w:eastAsia="es-ES_tradnl"/>
            </w:rPr>
          </w:pPr>
          <w:hyperlink w:anchor="_Toc54980132" w:history="1">
            <w:r w:rsidRPr="002B0E5D">
              <w:rPr>
                <w:rStyle w:val="Hipervnculo"/>
                <w:noProof/>
              </w:rPr>
              <w:t>5.4.2 Mapa de Integraciones objetivo de los Sistemas de Información</w:t>
            </w:r>
            <w:r>
              <w:rPr>
                <w:noProof/>
                <w:webHidden/>
              </w:rPr>
              <w:tab/>
            </w:r>
            <w:r>
              <w:rPr>
                <w:noProof/>
                <w:webHidden/>
              </w:rPr>
              <w:fldChar w:fldCharType="begin"/>
            </w:r>
            <w:r>
              <w:rPr>
                <w:noProof/>
                <w:webHidden/>
              </w:rPr>
              <w:instrText xml:space="preserve"> PAGEREF _Toc54980132 \h </w:instrText>
            </w:r>
            <w:r>
              <w:rPr>
                <w:noProof/>
                <w:webHidden/>
              </w:rPr>
            </w:r>
            <w:r>
              <w:rPr>
                <w:noProof/>
                <w:webHidden/>
              </w:rPr>
              <w:fldChar w:fldCharType="separate"/>
            </w:r>
            <w:r>
              <w:rPr>
                <w:noProof/>
                <w:webHidden/>
              </w:rPr>
              <w:t>130</w:t>
            </w:r>
            <w:r>
              <w:rPr>
                <w:noProof/>
                <w:webHidden/>
              </w:rPr>
              <w:fldChar w:fldCharType="end"/>
            </w:r>
          </w:hyperlink>
        </w:p>
        <w:p w14:paraId="10256735" w14:textId="4FF47382" w:rsidR="00952C35" w:rsidRDefault="00952C35">
          <w:pPr>
            <w:pStyle w:val="TDC3"/>
            <w:tabs>
              <w:tab w:val="right" w:leader="dot" w:pos="9350"/>
            </w:tabs>
            <w:rPr>
              <w:rFonts w:eastAsiaTheme="minorEastAsia"/>
              <w:noProof/>
              <w:color w:val="auto"/>
              <w:sz w:val="24"/>
              <w:szCs w:val="24"/>
              <w:lang w:val="es-CO" w:eastAsia="es-ES_tradnl"/>
            </w:rPr>
          </w:pPr>
          <w:hyperlink w:anchor="_Toc54980133" w:history="1">
            <w:r w:rsidRPr="002B0E5D">
              <w:rPr>
                <w:rStyle w:val="Hipervnculo"/>
                <w:noProof/>
              </w:rPr>
              <w:t>5.4.3 Arquitectura de Referencia</w:t>
            </w:r>
            <w:r>
              <w:rPr>
                <w:noProof/>
                <w:webHidden/>
              </w:rPr>
              <w:tab/>
            </w:r>
            <w:r>
              <w:rPr>
                <w:noProof/>
                <w:webHidden/>
              </w:rPr>
              <w:fldChar w:fldCharType="begin"/>
            </w:r>
            <w:r>
              <w:rPr>
                <w:noProof/>
                <w:webHidden/>
              </w:rPr>
              <w:instrText xml:space="preserve"> PAGEREF _Toc54980133 \h </w:instrText>
            </w:r>
            <w:r>
              <w:rPr>
                <w:noProof/>
                <w:webHidden/>
              </w:rPr>
            </w:r>
            <w:r>
              <w:rPr>
                <w:noProof/>
                <w:webHidden/>
              </w:rPr>
              <w:fldChar w:fldCharType="separate"/>
            </w:r>
            <w:r>
              <w:rPr>
                <w:noProof/>
                <w:webHidden/>
              </w:rPr>
              <w:t>131</w:t>
            </w:r>
            <w:r>
              <w:rPr>
                <w:noProof/>
                <w:webHidden/>
              </w:rPr>
              <w:fldChar w:fldCharType="end"/>
            </w:r>
          </w:hyperlink>
        </w:p>
        <w:p w14:paraId="05F5265D" w14:textId="7AF824B5" w:rsidR="00952C35" w:rsidRDefault="00952C35">
          <w:pPr>
            <w:pStyle w:val="TDC3"/>
            <w:tabs>
              <w:tab w:val="right" w:leader="dot" w:pos="9350"/>
            </w:tabs>
            <w:rPr>
              <w:rFonts w:eastAsiaTheme="minorEastAsia"/>
              <w:noProof/>
              <w:color w:val="auto"/>
              <w:sz w:val="24"/>
              <w:szCs w:val="24"/>
              <w:lang w:val="es-CO" w:eastAsia="es-ES_tradnl"/>
            </w:rPr>
          </w:pPr>
          <w:hyperlink w:anchor="_Toc54980134" w:history="1">
            <w:r w:rsidRPr="002B0E5D">
              <w:rPr>
                <w:rStyle w:val="Hipervnculo"/>
                <w:noProof/>
              </w:rPr>
              <w:t>5.4.4 Ciclo de Vida de los Sistemas de Información</w:t>
            </w:r>
            <w:r>
              <w:rPr>
                <w:noProof/>
                <w:webHidden/>
              </w:rPr>
              <w:tab/>
            </w:r>
            <w:r>
              <w:rPr>
                <w:noProof/>
                <w:webHidden/>
              </w:rPr>
              <w:fldChar w:fldCharType="begin"/>
            </w:r>
            <w:r>
              <w:rPr>
                <w:noProof/>
                <w:webHidden/>
              </w:rPr>
              <w:instrText xml:space="preserve"> PAGEREF _Toc54980134 \h </w:instrText>
            </w:r>
            <w:r>
              <w:rPr>
                <w:noProof/>
                <w:webHidden/>
              </w:rPr>
            </w:r>
            <w:r>
              <w:rPr>
                <w:noProof/>
                <w:webHidden/>
              </w:rPr>
              <w:fldChar w:fldCharType="separate"/>
            </w:r>
            <w:r>
              <w:rPr>
                <w:noProof/>
                <w:webHidden/>
              </w:rPr>
              <w:t>132</w:t>
            </w:r>
            <w:r>
              <w:rPr>
                <w:noProof/>
                <w:webHidden/>
              </w:rPr>
              <w:fldChar w:fldCharType="end"/>
            </w:r>
          </w:hyperlink>
        </w:p>
        <w:p w14:paraId="28CD638D" w14:textId="65845F5B" w:rsidR="00952C35" w:rsidRDefault="00952C35">
          <w:pPr>
            <w:pStyle w:val="TDC3"/>
            <w:tabs>
              <w:tab w:val="right" w:leader="dot" w:pos="9350"/>
            </w:tabs>
            <w:rPr>
              <w:rFonts w:eastAsiaTheme="minorEastAsia"/>
              <w:noProof/>
              <w:color w:val="auto"/>
              <w:sz w:val="24"/>
              <w:szCs w:val="24"/>
              <w:lang w:val="es-CO" w:eastAsia="es-ES_tradnl"/>
            </w:rPr>
          </w:pPr>
          <w:hyperlink w:anchor="_Toc54980135" w:history="1">
            <w:r w:rsidRPr="002B0E5D">
              <w:rPr>
                <w:rStyle w:val="Hipervnculo"/>
                <w:noProof/>
              </w:rPr>
              <w:t>5.4.4 Mantenimiento de los Sistemas de Información</w:t>
            </w:r>
            <w:r>
              <w:rPr>
                <w:noProof/>
                <w:webHidden/>
              </w:rPr>
              <w:tab/>
            </w:r>
            <w:r>
              <w:rPr>
                <w:noProof/>
                <w:webHidden/>
              </w:rPr>
              <w:fldChar w:fldCharType="begin"/>
            </w:r>
            <w:r>
              <w:rPr>
                <w:noProof/>
                <w:webHidden/>
              </w:rPr>
              <w:instrText xml:space="preserve"> PAGEREF _Toc54980135 \h </w:instrText>
            </w:r>
            <w:r>
              <w:rPr>
                <w:noProof/>
                <w:webHidden/>
              </w:rPr>
            </w:r>
            <w:r>
              <w:rPr>
                <w:noProof/>
                <w:webHidden/>
              </w:rPr>
              <w:fldChar w:fldCharType="separate"/>
            </w:r>
            <w:r>
              <w:rPr>
                <w:noProof/>
                <w:webHidden/>
              </w:rPr>
              <w:t>133</w:t>
            </w:r>
            <w:r>
              <w:rPr>
                <w:noProof/>
                <w:webHidden/>
              </w:rPr>
              <w:fldChar w:fldCharType="end"/>
            </w:r>
          </w:hyperlink>
        </w:p>
        <w:p w14:paraId="6A70E0AD" w14:textId="405576F0" w:rsidR="00952C35" w:rsidRDefault="00952C35">
          <w:pPr>
            <w:pStyle w:val="TDC3"/>
            <w:tabs>
              <w:tab w:val="right" w:leader="dot" w:pos="9350"/>
            </w:tabs>
            <w:rPr>
              <w:rFonts w:eastAsiaTheme="minorEastAsia"/>
              <w:noProof/>
              <w:color w:val="auto"/>
              <w:sz w:val="24"/>
              <w:szCs w:val="24"/>
              <w:lang w:val="es-CO" w:eastAsia="es-ES_tradnl"/>
            </w:rPr>
          </w:pPr>
          <w:hyperlink w:anchor="_Toc54980136" w:history="1">
            <w:r w:rsidRPr="002B0E5D">
              <w:rPr>
                <w:rStyle w:val="Hipervnculo"/>
                <w:noProof/>
              </w:rPr>
              <w:t>5.4.5 Soporte de los Sistemas de Información</w:t>
            </w:r>
            <w:r>
              <w:rPr>
                <w:noProof/>
                <w:webHidden/>
              </w:rPr>
              <w:tab/>
            </w:r>
            <w:r>
              <w:rPr>
                <w:noProof/>
                <w:webHidden/>
              </w:rPr>
              <w:fldChar w:fldCharType="begin"/>
            </w:r>
            <w:r>
              <w:rPr>
                <w:noProof/>
                <w:webHidden/>
              </w:rPr>
              <w:instrText xml:space="preserve"> PAGEREF _Toc54980136 \h </w:instrText>
            </w:r>
            <w:r>
              <w:rPr>
                <w:noProof/>
                <w:webHidden/>
              </w:rPr>
            </w:r>
            <w:r>
              <w:rPr>
                <w:noProof/>
                <w:webHidden/>
              </w:rPr>
              <w:fldChar w:fldCharType="separate"/>
            </w:r>
            <w:r>
              <w:rPr>
                <w:noProof/>
                <w:webHidden/>
              </w:rPr>
              <w:t>134</w:t>
            </w:r>
            <w:r>
              <w:rPr>
                <w:noProof/>
                <w:webHidden/>
              </w:rPr>
              <w:fldChar w:fldCharType="end"/>
            </w:r>
          </w:hyperlink>
        </w:p>
        <w:p w14:paraId="07683F7E" w14:textId="2DBD39C1" w:rsidR="00952C35" w:rsidRDefault="00952C35">
          <w:pPr>
            <w:pStyle w:val="TDC3"/>
            <w:tabs>
              <w:tab w:val="right" w:leader="dot" w:pos="9350"/>
            </w:tabs>
            <w:rPr>
              <w:rFonts w:eastAsiaTheme="minorEastAsia"/>
              <w:noProof/>
              <w:color w:val="auto"/>
              <w:sz w:val="24"/>
              <w:szCs w:val="24"/>
              <w:lang w:val="es-CO" w:eastAsia="es-ES_tradnl"/>
            </w:rPr>
          </w:pPr>
          <w:hyperlink w:anchor="_Toc54980137" w:history="1">
            <w:r w:rsidRPr="002B0E5D">
              <w:rPr>
                <w:rStyle w:val="Hipervnculo"/>
                <w:noProof/>
              </w:rPr>
              <w:t>5.5 Infraestructura TI</w:t>
            </w:r>
            <w:r>
              <w:rPr>
                <w:noProof/>
                <w:webHidden/>
              </w:rPr>
              <w:tab/>
            </w:r>
            <w:r>
              <w:rPr>
                <w:noProof/>
                <w:webHidden/>
              </w:rPr>
              <w:fldChar w:fldCharType="begin"/>
            </w:r>
            <w:r>
              <w:rPr>
                <w:noProof/>
                <w:webHidden/>
              </w:rPr>
              <w:instrText xml:space="preserve"> PAGEREF _Toc54980137 \h </w:instrText>
            </w:r>
            <w:r>
              <w:rPr>
                <w:noProof/>
                <w:webHidden/>
              </w:rPr>
            </w:r>
            <w:r>
              <w:rPr>
                <w:noProof/>
                <w:webHidden/>
              </w:rPr>
              <w:fldChar w:fldCharType="separate"/>
            </w:r>
            <w:r>
              <w:rPr>
                <w:noProof/>
                <w:webHidden/>
              </w:rPr>
              <w:t>134</w:t>
            </w:r>
            <w:r>
              <w:rPr>
                <w:noProof/>
                <w:webHidden/>
              </w:rPr>
              <w:fldChar w:fldCharType="end"/>
            </w:r>
          </w:hyperlink>
        </w:p>
        <w:p w14:paraId="455874CD" w14:textId="3968441C" w:rsidR="00952C35" w:rsidRDefault="00952C35">
          <w:pPr>
            <w:pStyle w:val="TDC3"/>
            <w:tabs>
              <w:tab w:val="left" w:pos="1320"/>
              <w:tab w:val="right" w:leader="dot" w:pos="9350"/>
            </w:tabs>
            <w:rPr>
              <w:rFonts w:eastAsiaTheme="minorEastAsia"/>
              <w:noProof/>
              <w:color w:val="auto"/>
              <w:sz w:val="24"/>
              <w:szCs w:val="24"/>
              <w:lang w:val="es-CO" w:eastAsia="es-ES_tradnl"/>
            </w:rPr>
          </w:pPr>
          <w:hyperlink w:anchor="_Toc54980138" w:history="1">
            <w:r w:rsidRPr="002B0E5D">
              <w:rPr>
                <w:rStyle w:val="Hipervnculo"/>
                <w:noProof/>
              </w:rPr>
              <w:t xml:space="preserve">5.5.1 </w:t>
            </w:r>
            <w:r>
              <w:rPr>
                <w:rFonts w:eastAsiaTheme="minorEastAsia"/>
                <w:noProof/>
                <w:color w:val="auto"/>
                <w:sz w:val="24"/>
                <w:szCs w:val="24"/>
                <w:lang w:val="es-CO" w:eastAsia="es-ES_tradnl"/>
              </w:rPr>
              <w:tab/>
            </w:r>
            <w:r w:rsidRPr="002B0E5D">
              <w:rPr>
                <w:rStyle w:val="Hipervnculo"/>
                <w:noProof/>
              </w:rPr>
              <w:t>Arquitectura de infraestructura tecnológica</w:t>
            </w:r>
            <w:r>
              <w:rPr>
                <w:noProof/>
                <w:webHidden/>
              </w:rPr>
              <w:tab/>
            </w:r>
            <w:r>
              <w:rPr>
                <w:noProof/>
                <w:webHidden/>
              </w:rPr>
              <w:fldChar w:fldCharType="begin"/>
            </w:r>
            <w:r>
              <w:rPr>
                <w:noProof/>
                <w:webHidden/>
              </w:rPr>
              <w:instrText xml:space="preserve"> PAGEREF _Toc54980138 \h </w:instrText>
            </w:r>
            <w:r>
              <w:rPr>
                <w:noProof/>
                <w:webHidden/>
              </w:rPr>
            </w:r>
            <w:r>
              <w:rPr>
                <w:noProof/>
                <w:webHidden/>
              </w:rPr>
              <w:fldChar w:fldCharType="separate"/>
            </w:r>
            <w:r>
              <w:rPr>
                <w:noProof/>
                <w:webHidden/>
              </w:rPr>
              <w:t>135</w:t>
            </w:r>
            <w:r>
              <w:rPr>
                <w:noProof/>
                <w:webHidden/>
              </w:rPr>
              <w:fldChar w:fldCharType="end"/>
            </w:r>
          </w:hyperlink>
        </w:p>
        <w:p w14:paraId="6D85C6DE" w14:textId="1A77FA05" w:rsidR="00952C35" w:rsidRDefault="00952C35">
          <w:pPr>
            <w:pStyle w:val="TDC3"/>
            <w:tabs>
              <w:tab w:val="right" w:leader="dot" w:pos="9350"/>
            </w:tabs>
            <w:rPr>
              <w:rFonts w:eastAsiaTheme="minorEastAsia"/>
              <w:noProof/>
              <w:color w:val="auto"/>
              <w:sz w:val="24"/>
              <w:szCs w:val="24"/>
              <w:lang w:val="es-CO" w:eastAsia="es-ES_tradnl"/>
            </w:rPr>
          </w:pPr>
          <w:hyperlink w:anchor="_Toc54980139" w:history="1">
            <w:r w:rsidRPr="002B0E5D">
              <w:rPr>
                <w:rStyle w:val="Hipervnculo"/>
                <w:noProof/>
              </w:rPr>
              <w:t>5.5.2 Administración de la capacidad de la infraestructura tecnológica</w:t>
            </w:r>
            <w:r>
              <w:rPr>
                <w:noProof/>
                <w:webHidden/>
              </w:rPr>
              <w:tab/>
            </w:r>
            <w:r>
              <w:rPr>
                <w:noProof/>
                <w:webHidden/>
              </w:rPr>
              <w:fldChar w:fldCharType="begin"/>
            </w:r>
            <w:r>
              <w:rPr>
                <w:noProof/>
                <w:webHidden/>
              </w:rPr>
              <w:instrText xml:space="preserve"> PAGEREF _Toc54980139 \h </w:instrText>
            </w:r>
            <w:r>
              <w:rPr>
                <w:noProof/>
                <w:webHidden/>
              </w:rPr>
            </w:r>
            <w:r>
              <w:rPr>
                <w:noProof/>
                <w:webHidden/>
              </w:rPr>
              <w:fldChar w:fldCharType="separate"/>
            </w:r>
            <w:r>
              <w:rPr>
                <w:noProof/>
                <w:webHidden/>
              </w:rPr>
              <w:t>141</w:t>
            </w:r>
            <w:r>
              <w:rPr>
                <w:noProof/>
                <w:webHidden/>
              </w:rPr>
              <w:fldChar w:fldCharType="end"/>
            </w:r>
          </w:hyperlink>
        </w:p>
        <w:p w14:paraId="402B3027" w14:textId="534E6B19" w:rsidR="00952C35" w:rsidRDefault="00952C35">
          <w:pPr>
            <w:pStyle w:val="TDC3"/>
            <w:tabs>
              <w:tab w:val="right" w:leader="dot" w:pos="9350"/>
            </w:tabs>
            <w:rPr>
              <w:rFonts w:eastAsiaTheme="minorEastAsia"/>
              <w:noProof/>
              <w:color w:val="auto"/>
              <w:sz w:val="24"/>
              <w:szCs w:val="24"/>
              <w:lang w:val="es-CO" w:eastAsia="es-ES_tradnl"/>
            </w:rPr>
          </w:pPr>
          <w:hyperlink w:anchor="_Toc54980140" w:history="1">
            <w:r w:rsidRPr="002B0E5D">
              <w:rPr>
                <w:rStyle w:val="Hipervnculo"/>
                <w:noProof/>
              </w:rPr>
              <w:t>5.5.3 Administración de la operación</w:t>
            </w:r>
            <w:r>
              <w:rPr>
                <w:noProof/>
                <w:webHidden/>
              </w:rPr>
              <w:tab/>
            </w:r>
            <w:r>
              <w:rPr>
                <w:noProof/>
                <w:webHidden/>
              </w:rPr>
              <w:fldChar w:fldCharType="begin"/>
            </w:r>
            <w:r>
              <w:rPr>
                <w:noProof/>
                <w:webHidden/>
              </w:rPr>
              <w:instrText xml:space="preserve"> PAGEREF _Toc54980140 \h </w:instrText>
            </w:r>
            <w:r>
              <w:rPr>
                <w:noProof/>
                <w:webHidden/>
              </w:rPr>
            </w:r>
            <w:r>
              <w:rPr>
                <w:noProof/>
                <w:webHidden/>
              </w:rPr>
              <w:fldChar w:fldCharType="separate"/>
            </w:r>
            <w:r>
              <w:rPr>
                <w:noProof/>
                <w:webHidden/>
              </w:rPr>
              <w:t>141</w:t>
            </w:r>
            <w:r>
              <w:rPr>
                <w:noProof/>
                <w:webHidden/>
              </w:rPr>
              <w:fldChar w:fldCharType="end"/>
            </w:r>
          </w:hyperlink>
        </w:p>
        <w:p w14:paraId="53E32B99" w14:textId="11A74EA3" w:rsidR="00952C35" w:rsidRDefault="00952C35">
          <w:pPr>
            <w:pStyle w:val="TDC3"/>
            <w:tabs>
              <w:tab w:val="left" w:pos="1100"/>
              <w:tab w:val="right" w:leader="dot" w:pos="9350"/>
            </w:tabs>
            <w:rPr>
              <w:rFonts w:eastAsiaTheme="minorEastAsia"/>
              <w:noProof/>
              <w:color w:val="auto"/>
              <w:sz w:val="24"/>
              <w:szCs w:val="24"/>
              <w:lang w:val="es-CO" w:eastAsia="es-ES_tradnl"/>
            </w:rPr>
          </w:pPr>
          <w:hyperlink w:anchor="_Toc54980141" w:history="1">
            <w:r w:rsidRPr="002B0E5D">
              <w:rPr>
                <w:rStyle w:val="Hipervnculo"/>
                <w:noProof/>
              </w:rPr>
              <w:t>5.6</w:t>
            </w:r>
            <w:r>
              <w:rPr>
                <w:rFonts w:eastAsiaTheme="minorEastAsia"/>
                <w:noProof/>
                <w:color w:val="auto"/>
                <w:sz w:val="24"/>
                <w:szCs w:val="24"/>
                <w:lang w:val="es-CO" w:eastAsia="es-ES_tradnl"/>
              </w:rPr>
              <w:tab/>
            </w:r>
            <w:r w:rsidRPr="002B0E5D">
              <w:rPr>
                <w:rStyle w:val="Hipervnculo"/>
                <w:noProof/>
              </w:rPr>
              <w:t>Uso y Apropiación</w:t>
            </w:r>
            <w:r>
              <w:rPr>
                <w:noProof/>
                <w:webHidden/>
              </w:rPr>
              <w:tab/>
            </w:r>
            <w:r>
              <w:rPr>
                <w:noProof/>
                <w:webHidden/>
              </w:rPr>
              <w:fldChar w:fldCharType="begin"/>
            </w:r>
            <w:r>
              <w:rPr>
                <w:noProof/>
                <w:webHidden/>
              </w:rPr>
              <w:instrText xml:space="preserve"> PAGEREF _Toc54980141 \h </w:instrText>
            </w:r>
            <w:r>
              <w:rPr>
                <w:noProof/>
                <w:webHidden/>
              </w:rPr>
            </w:r>
            <w:r>
              <w:rPr>
                <w:noProof/>
                <w:webHidden/>
              </w:rPr>
              <w:fldChar w:fldCharType="separate"/>
            </w:r>
            <w:r>
              <w:rPr>
                <w:noProof/>
                <w:webHidden/>
              </w:rPr>
              <w:t>143</w:t>
            </w:r>
            <w:r>
              <w:rPr>
                <w:noProof/>
                <w:webHidden/>
              </w:rPr>
              <w:fldChar w:fldCharType="end"/>
            </w:r>
          </w:hyperlink>
        </w:p>
        <w:p w14:paraId="4D0C67D8" w14:textId="2E9D2728" w:rsidR="00952C35" w:rsidRDefault="00952C35">
          <w:pPr>
            <w:pStyle w:val="TDC3"/>
            <w:tabs>
              <w:tab w:val="left" w:pos="1100"/>
              <w:tab w:val="right" w:leader="dot" w:pos="9350"/>
            </w:tabs>
            <w:rPr>
              <w:rFonts w:eastAsiaTheme="minorEastAsia"/>
              <w:noProof/>
              <w:color w:val="auto"/>
              <w:sz w:val="24"/>
              <w:szCs w:val="24"/>
              <w:lang w:val="es-CO" w:eastAsia="es-ES_tradnl"/>
            </w:rPr>
          </w:pPr>
          <w:hyperlink w:anchor="_Toc54980142" w:history="1">
            <w:r w:rsidRPr="002B0E5D">
              <w:rPr>
                <w:rStyle w:val="Hipervnculo"/>
                <w:noProof/>
              </w:rPr>
              <w:t>5.6.1</w:t>
            </w:r>
            <w:r>
              <w:rPr>
                <w:rFonts w:eastAsiaTheme="minorEastAsia"/>
                <w:noProof/>
                <w:color w:val="auto"/>
                <w:sz w:val="24"/>
                <w:szCs w:val="24"/>
                <w:lang w:val="es-CO" w:eastAsia="es-ES_tradnl"/>
              </w:rPr>
              <w:tab/>
            </w:r>
            <w:r w:rsidRPr="002B0E5D">
              <w:rPr>
                <w:rStyle w:val="Hipervnculo"/>
                <w:noProof/>
              </w:rPr>
              <w:t>Estrategia de Uso y Apropiación</w:t>
            </w:r>
            <w:r>
              <w:rPr>
                <w:noProof/>
                <w:webHidden/>
              </w:rPr>
              <w:tab/>
            </w:r>
            <w:r>
              <w:rPr>
                <w:noProof/>
                <w:webHidden/>
              </w:rPr>
              <w:fldChar w:fldCharType="begin"/>
            </w:r>
            <w:r>
              <w:rPr>
                <w:noProof/>
                <w:webHidden/>
              </w:rPr>
              <w:instrText xml:space="preserve"> PAGEREF _Toc54980142 \h </w:instrText>
            </w:r>
            <w:r>
              <w:rPr>
                <w:noProof/>
                <w:webHidden/>
              </w:rPr>
            </w:r>
            <w:r>
              <w:rPr>
                <w:noProof/>
                <w:webHidden/>
              </w:rPr>
              <w:fldChar w:fldCharType="separate"/>
            </w:r>
            <w:r>
              <w:rPr>
                <w:noProof/>
                <w:webHidden/>
              </w:rPr>
              <w:t>143</w:t>
            </w:r>
            <w:r>
              <w:rPr>
                <w:noProof/>
                <w:webHidden/>
              </w:rPr>
              <w:fldChar w:fldCharType="end"/>
            </w:r>
          </w:hyperlink>
        </w:p>
        <w:p w14:paraId="6FF8AC72" w14:textId="4B8AC4FB" w:rsidR="00952C35" w:rsidRDefault="00952C35">
          <w:pPr>
            <w:pStyle w:val="TDC3"/>
            <w:tabs>
              <w:tab w:val="left" w:pos="1100"/>
              <w:tab w:val="right" w:leader="dot" w:pos="9350"/>
            </w:tabs>
            <w:rPr>
              <w:rFonts w:eastAsiaTheme="minorEastAsia"/>
              <w:noProof/>
              <w:color w:val="auto"/>
              <w:sz w:val="24"/>
              <w:szCs w:val="24"/>
              <w:lang w:val="es-CO" w:eastAsia="es-ES_tradnl"/>
            </w:rPr>
          </w:pPr>
          <w:hyperlink w:anchor="_Toc54980143" w:history="1">
            <w:r w:rsidRPr="002B0E5D">
              <w:rPr>
                <w:rStyle w:val="Hipervnculo"/>
                <w:noProof/>
              </w:rPr>
              <w:t>5.7</w:t>
            </w:r>
            <w:r>
              <w:rPr>
                <w:rFonts w:eastAsiaTheme="minorEastAsia"/>
                <w:noProof/>
                <w:color w:val="auto"/>
                <w:sz w:val="24"/>
                <w:szCs w:val="24"/>
                <w:lang w:val="es-CO" w:eastAsia="es-ES_tradnl"/>
              </w:rPr>
              <w:tab/>
            </w:r>
            <w:r w:rsidRPr="002B0E5D">
              <w:rPr>
                <w:rStyle w:val="Hipervnculo"/>
                <w:noProof/>
              </w:rPr>
              <w:t>Seguridad</w:t>
            </w:r>
            <w:r>
              <w:rPr>
                <w:noProof/>
                <w:webHidden/>
              </w:rPr>
              <w:tab/>
            </w:r>
            <w:r>
              <w:rPr>
                <w:noProof/>
                <w:webHidden/>
              </w:rPr>
              <w:fldChar w:fldCharType="begin"/>
            </w:r>
            <w:r>
              <w:rPr>
                <w:noProof/>
                <w:webHidden/>
              </w:rPr>
              <w:instrText xml:space="preserve"> PAGEREF _Toc54980143 \h </w:instrText>
            </w:r>
            <w:r>
              <w:rPr>
                <w:noProof/>
                <w:webHidden/>
              </w:rPr>
            </w:r>
            <w:r>
              <w:rPr>
                <w:noProof/>
                <w:webHidden/>
              </w:rPr>
              <w:fldChar w:fldCharType="separate"/>
            </w:r>
            <w:r>
              <w:rPr>
                <w:noProof/>
                <w:webHidden/>
              </w:rPr>
              <w:t>148</w:t>
            </w:r>
            <w:r>
              <w:rPr>
                <w:noProof/>
                <w:webHidden/>
              </w:rPr>
              <w:fldChar w:fldCharType="end"/>
            </w:r>
          </w:hyperlink>
        </w:p>
        <w:p w14:paraId="31FC8F98" w14:textId="57A778D4" w:rsidR="00952C35" w:rsidRDefault="00952C35">
          <w:pPr>
            <w:pStyle w:val="TDC2"/>
            <w:tabs>
              <w:tab w:val="right" w:leader="dot" w:pos="9350"/>
            </w:tabs>
            <w:rPr>
              <w:rFonts w:asciiTheme="minorHAnsi" w:eastAsiaTheme="minorEastAsia" w:hAnsiTheme="minorHAnsi"/>
              <w:bCs w:val="0"/>
              <w:noProof/>
              <w:color w:val="auto"/>
              <w:sz w:val="24"/>
              <w:szCs w:val="24"/>
              <w:lang w:val="es-CO" w:eastAsia="es-ES_tradnl"/>
            </w:rPr>
          </w:pPr>
          <w:hyperlink w:anchor="_Toc54980144" w:history="1">
            <w:r w:rsidRPr="002B0E5D">
              <w:rPr>
                <w:rStyle w:val="Hipervnculo"/>
                <w:noProof/>
              </w:rPr>
              <w:t>Identificación de hallazgos y brechas</w:t>
            </w:r>
            <w:r>
              <w:rPr>
                <w:noProof/>
                <w:webHidden/>
              </w:rPr>
              <w:tab/>
            </w:r>
            <w:r>
              <w:rPr>
                <w:noProof/>
                <w:webHidden/>
              </w:rPr>
              <w:fldChar w:fldCharType="begin"/>
            </w:r>
            <w:r>
              <w:rPr>
                <w:noProof/>
                <w:webHidden/>
              </w:rPr>
              <w:instrText xml:space="preserve"> PAGEREF _Toc54980144 \h </w:instrText>
            </w:r>
            <w:r>
              <w:rPr>
                <w:noProof/>
                <w:webHidden/>
              </w:rPr>
            </w:r>
            <w:r>
              <w:rPr>
                <w:noProof/>
                <w:webHidden/>
              </w:rPr>
              <w:fldChar w:fldCharType="separate"/>
            </w:r>
            <w:r>
              <w:rPr>
                <w:noProof/>
                <w:webHidden/>
              </w:rPr>
              <w:t>150</w:t>
            </w:r>
            <w:r>
              <w:rPr>
                <w:noProof/>
                <w:webHidden/>
              </w:rPr>
              <w:fldChar w:fldCharType="end"/>
            </w:r>
          </w:hyperlink>
        </w:p>
        <w:p w14:paraId="411D8F90" w14:textId="09229334" w:rsidR="00952C35" w:rsidRDefault="00952C35">
          <w:pPr>
            <w:pStyle w:val="TDC2"/>
            <w:tabs>
              <w:tab w:val="right" w:leader="dot" w:pos="9350"/>
            </w:tabs>
            <w:rPr>
              <w:rFonts w:asciiTheme="minorHAnsi" w:eastAsiaTheme="minorEastAsia" w:hAnsiTheme="minorHAnsi"/>
              <w:bCs w:val="0"/>
              <w:noProof/>
              <w:color w:val="auto"/>
              <w:sz w:val="24"/>
              <w:szCs w:val="24"/>
              <w:lang w:val="es-CO" w:eastAsia="es-ES_tradnl"/>
            </w:rPr>
          </w:pPr>
          <w:hyperlink w:anchor="_Toc54980145" w:history="1">
            <w:r w:rsidRPr="002B0E5D">
              <w:rPr>
                <w:rStyle w:val="Hipervnculo"/>
                <w:noProof/>
              </w:rPr>
              <w:t>Portafolio de iniciativas, proyectos y mapa de ruta</w:t>
            </w:r>
            <w:r>
              <w:rPr>
                <w:noProof/>
                <w:webHidden/>
              </w:rPr>
              <w:tab/>
            </w:r>
            <w:r>
              <w:rPr>
                <w:noProof/>
                <w:webHidden/>
              </w:rPr>
              <w:fldChar w:fldCharType="begin"/>
            </w:r>
            <w:r>
              <w:rPr>
                <w:noProof/>
                <w:webHidden/>
              </w:rPr>
              <w:instrText xml:space="preserve"> PAGEREF _Toc54980145 \h </w:instrText>
            </w:r>
            <w:r>
              <w:rPr>
                <w:noProof/>
                <w:webHidden/>
              </w:rPr>
            </w:r>
            <w:r>
              <w:rPr>
                <w:noProof/>
                <w:webHidden/>
              </w:rPr>
              <w:fldChar w:fldCharType="separate"/>
            </w:r>
            <w:r>
              <w:rPr>
                <w:noProof/>
                <w:webHidden/>
              </w:rPr>
              <w:t>151</w:t>
            </w:r>
            <w:r>
              <w:rPr>
                <w:noProof/>
                <w:webHidden/>
              </w:rPr>
              <w:fldChar w:fldCharType="end"/>
            </w:r>
          </w:hyperlink>
        </w:p>
        <w:p w14:paraId="26195CE2" w14:textId="12A0A002" w:rsidR="00952C35" w:rsidRDefault="00952C35">
          <w:pPr>
            <w:pStyle w:val="TDC3"/>
            <w:tabs>
              <w:tab w:val="right" w:leader="dot" w:pos="9350"/>
            </w:tabs>
            <w:rPr>
              <w:rFonts w:eastAsiaTheme="minorEastAsia"/>
              <w:noProof/>
              <w:color w:val="auto"/>
              <w:sz w:val="24"/>
              <w:szCs w:val="24"/>
              <w:lang w:val="es-CO" w:eastAsia="es-ES_tradnl"/>
            </w:rPr>
          </w:pPr>
          <w:hyperlink w:anchor="_Toc54980146" w:history="1">
            <w:r w:rsidRPr="002B0E5D">
              <w:rPr>
                <w:rStyle w:val="Hipervnculo"/>
                <w:noProof/>
              </w:rPr>
              <w:t>Conformación de iniciativas o proyectos</w:t>
            </w:r>
            <w:r>
              <w:rPr>
                <w:noProof/>
                <w:webHidden/>
              </w:rPr>
              <w:tab/>
            </w:r>
            <w:r>
              <w:rPr>
                <w:noProof/>
                <w:webHidden/>
              </w:rPr>
              <w:fldChar w:fldCharType="begin"/>
            </w:r>
            <w:r>
              <w:rPr>
                <w:noProof/>
                <w:webHidden/>
              </w:rPr>
              <w:instrText xml:space="preserve"> PAGEREF _Toc54980146 \h </w:instrText>
            </w:r>
            <w:r>
              <w:rPr>
                <w:noProof/>
                <w:webHidden/>
              </w:rPr>
            </w:r>
            <w:r>
              <w:rPr>
                <w:noProof/>
                <w:webHidden/>
              </w:rPr>
              <w:fldChar w:fldCharType="separate"/>
            </w:r>
            <w:r>
              <w:rPr>
                <w:noProof/>
                <w:webHidden/>
              </w:rPr>
              <w:t>151</w:t>
            </w:r>
            <w:r>
              <w:rPr>
                <w:noProof/>
                <w:webHidden/>
              </w:rPr>
              <w:fldChar w:fldCharType="end"/>
            </w:r>
          </w:hyperlink>
        </w:p>
        <w:p w14:paraId="360D0E36" w14:textId="6759BDBC" w:rsidR="00952C35" w:rsidRDefault="00952C35">
          <w:pPr>
            <w:pStyle w:val="TDC3"/>
            <w:tabs>
              <w:tab w:val="right" w:leader="dot" w:pos="9350"/>
            </w:tabs>
            <w:rPr>
              <w:rFonts w:eastAsiaTheme="minorEastAsia"/>
              <w:noProof/>
              <w:color w:val="auto"/>
              <w:sz w:val="24"/>
              <w:szCs w:val="24"/>
              <w:lang w:val="es-CO" w:eastAsia="es-ES_tradnl"/>
            </w:rPr>
          </w:pPr>
          <w:hyperlink w:anchor="_Toc54980147" w:history="1">
            <w:r w:rsidRPr="002B0E5D">
              <w:rPr>
                <w:rStyle w:val="Hipervnculo"/>
                <w:noProof/>
              </w:rPr>
              <w:t>Evaluación de proyectos</w:t>
            </w:r>
            <w:r>
              <w:rPr>
                <w:noProof/>
                <w:webHidden/>
              </w:rPr>
              <w:tab/>
            </w:r>
            <w:r>
              <w:rPr>
                <w:noProof/>
                <w:webHidden/>
              </w:rPr>
              <w:fldChar w:fldCharType="begin"/>
            </w:r>
            <w:r>
              <w:rPr>
                <w:noProof/>
                <w:webHidden/>
              </w:rPr>
              <w:instrText xml:space="preserve"> PAGEREF _Toc54980147 \h </w:instrText>
            </w:r>
            <w:r>
              <w:rPr>
                <w:noProof/>
                <w:webHidden/>
              </w:rPr>
            </w:r>
            <w:r>
              <w:rPr>
                <w:noProof/>
                <w:webHidden/>
              </w:rPr>
              <w:fldChar w:fldCharType="separate"/>
            </w:r>
            <w:r>
              <w:rPr>
                <w:noProof/>
                <w:webHidden/>
              </w:rPr>
              <w:t>153</w:t>
            </w:r>
            <w:r>
              <w:rPr>
                <w:noProof/>
                <w:webHidden/>
              </w:rPr>
              <w:fldChar w:fldCharType="end"/>
            </w:r>
          </w:hyperlink>
        </w:p>
        <w:p w14:paraId="2DE70BBB" w14:textId="1548CFDA" w:rsidR="00952C35" w:rsidRDefault="00952C35">
          <w:pPr>
            <w:pStyle w:val="TDC3"/>
            <w:tabs>
              <w:tab w:val="right" w:leader="dot" w:pos="9350"/>
            </w:tabs>
            <w:rPr>
              <w:rFonts w:eastAsiaTheme="minorEastAsia"/>
              <w:noProof/>
              <w:color w:val="auto"/>
              <w:sz w:val="24"/>
              <w:szCs w:val="24"/>
              <w:lang w:val="es-CO" w:eastAsia="es-ES_tradnl"/>
            </w:rPr>
          </w:pPr>
          <w:hyperlink w:anchor="_Toc54980148" w:history="1">
            <w:r w:rsidRPr="002B0E5D">
              <w:rPr>
                <w:rStyle w:val="Hipervnculo"/>
                <w:noProof/>
              </w:rPr>
              <w:t>Hoja de Ruta</w:t>
            </w:r>
            <w:r>
              <w:rPr>
                <w:noProof/>
                <w:webHidden/>
              </w:rPr>
              <w:tab/>
            </w:r>
            <w:r>
              <w:rPr>
                <w:noProof/>
                <w:webHidden/>
              </w:rPr>
              <w:fldChar w:fldCharType="begin"/>
            </w:r>
            <w:r>
              <w:rPr>
                <w:noProof/>
                <w:webHidden/>
              </w:rPr>
              <w:instrText xml:space="preserve"> PAGEREF _Toc54980148 \h </w:instrText>
            </w:r>
            <w:r>
              <w:rPr>
                <w:noProof/>
                <w:webHidden/>
              </w:rPr>
            </w:r>
            <w:r>
              <w:rPr>
                <w:noProof/>
                <w:webHidden/>
              </w:rPr>
              <w:fldChar w:fldCharType="separate"/>
            </w:r>
            <w:r>
              <w:rPr>
                <w:noProof/>
                <w:webHidden/>
              </w:rPr>
              <w:t>154</w:t>
            </w:r>
            <w:r>
              <w:rPr>
                <w:noProof/>
                <w:webHidden/>
              </w:rPr>
              <w:fldChar w:fldCharType="end"/>
            </w:r>
          </w:hyperlink>
        </w:p>
        <w:p w14:paraId="13B9BDCF" w14:textId="088EAE2E" w:rsidR="00952C35" w:rsidRDefault="00952C35">
          <w:pPr>
            <w:pStyle w:val="TDC2"/>
            <w:tabs>
              <w:tab w:val="right" w:leader="dot" w:pos="9350"/>
            </w:tabs>
            <w:rPr>
              <w:rFonts w:asciiTheme="minorHAnsi" w:eastAsiaTheme="minorEastAsia" w:hAnsiTheme="minorHAnsi"/>
              <w:bCs w:val="0"/>
              <w:noProof/>
              <w:color w:val="auto"/>
              <w:sz w:val="24"/>
              <w:szCs w:val="24"/>
              <w:lang w:val="es-CO" w:eastAsia="es-ES_tradnl"/>
            </w:rPr>
          </w:pPr>
          <w:hyperlink w:anchor="_Toc54980149" w:history="1">
            <w:r w:rsidRPr="002B0E5D">
              <w:rPr>
                <w:rStyle w:val="Hipervnculo"/>
                <w:noProof/>
              </w:rPr>
              <w:t>Glosario</w:t>
            </w:r>
            <w:r>
              <w:rPr>
                <w:noProof/>
                <w:webHidden/>
              </w:rPr>
              <w:tab/>
            </w:r>
            <w:r>
              <w:rPr>
                <w:noProof/>
                <w:webHidden/>
              </w:rPr>
              <w:fldChar w:fldCharType="begin"/>
            </w:r>
            <w:r>
              <w:rPr>
                <w:noProof/>
                <w:webHidden/>
              </w:rPr>
              <w:instrText xml:space="preserve"> PAGEREF _Toc54980149 \h </w:instrText>
            </w:r>
            <w:r>
              <w:rPr>
                <w:noProof/>
                <w:webHidden/>
              </w:rPr>
            </w:r>
            <w:r>
              <w:rPr>
                <w:noProof/>
                <w:webHidden/>
              </w:rPr>
              <w:fldChar w:fldCharType="separate"/>
            </w:r>
            <w:r>
              <w:rPr>
                <w:noProof/>
                <w:webHidden/>
              </w:rPr>
              <w:t>155</w:t>
            </w:r>
            <w:r>
              <w:rPr>
                <w:noProof/>
                <w:webHidden/>
              </w:rPr>
              <w:fldChar w:fldCharType="end"/>
            </w:r>
          </w:hyperlink>
        </w:p>
        <w:p w14:paraId="57B35C81" w14:textId="0158D3CE" w:rsidR="00952C35" w:rsidRDefault="00952C35">
          <w:pPr>
            <w:pStyle w:val="TDC2"/>
            <w:tabs>
              <w:tab w:val="right" w:leader="dot" w:pos="9350"/>
            </w:tabs>
            <w:rPr>
              <w:rFonts w:asciiTheme="minorHAnsi" w:eastAsiaTheme="minorEastAsia" w:hAnsiTheme="minorHAnsi"/>
              <w:bCs w:val="0"/>
              <w:noProof/>
              <w:color w:val="auto"/>
              <w:sz w:val="24"/>
              <w:szCs w:val="24"/>
              <w:lang w:val="es-CO" w:eastAsia="es-ES_tradnl"/>
            </w:rPr>
          </w:pPr>
          <w:hyperlink w:anchor="_Toc54980150" w:history="1">
            <w:r w:rsidRPr="002B0E5D">
              <w:rPr>
                <w:rStyle w:val="Hipervnculo"/>
                <w:noProof/>
              </w:rPr>
              <w:t>Referencias Bibliográficas</w:t>
            </w:r>
            <w:r>
              <w:rPr>
                <w:noProof/>
                <w:webHidden/>
              </w:rPr>
              <w:tab/>
            </w:r>
            <w:r>
              <w:rPr>
                <w:noProof/>
                <w:webHidden/>
              </w:rPr>
              <w:fldChar w:fldCharType="begin"/>
            </w:r>
            <w:r>
              <w:rPr>
                <w:noProof/>
                <w:webHidden/>
              </w:rPr>
              <w:instrText xml:space="preserve"> PAGEREF _Toc54980150 \h </w:instrText>
            </w:r>
            <w:r>
              <w:rPr>
                <w:noProof/>
                <w:webHidden/>
              </w:rPr>
            </w:r>
            <w:r>
              <w:rPr>
                <w:noProof/>
                <w:webHidden/>
              </w:rPr>
              <w:fldChar w:fldCharType="separate"/>
            </w:r>
            <w:r>
              <w:rPr>
                <w:noProof/>
                <w:webHidden/>
              </w:rPr>
              <w:t>155</w:t>
            </w:r>
            <w:r>
              <w:rPr>
                <w:noProof/>
                <w:webHidden/>
              </w:rPr>
              <w:fldChar w:fldCharType="end"/>
            </w:r>
          </w:hyperlink>
        </w:p>
        <w:p w14:paraId="16F0A472" w14:textId="50B13011" w:rsidR="00952C35" w:rsidRDefault="00952C35">
          <w:pPr>
            <w:pStyle w:val="TDC2"/>
            <w:tabs>
              <w:tab w:val="right" w:leader="dot" w:pos="9350"/>
            </w:tabs>
            <w:rPr>
              <w:rFonts w:asciiTheme="minorHAnsi" w:eastAsiaTheme="minorEastAsia" w:hAnsiTheme="minorHAnsi"/>
              <w:bCs w:val="0"/>
              <w:noProof/>
              <w:color w:val="auto"/>
              <w:sz w:val="24"/>
              <w:szCs w:val="24"/>
              <w:lang w:val="es-CO" w:eastAsia="es-ES_tradnl"/>
            </w:rPr>
          </w:pPr>
          <w:hyperlink w:anchor="_Toc54980151" w:history="1">
            <w:r w:rsidRPr="002B0E5D">
              <w:rPr>
                <w:rStyle w:val="Hipervnculo"/>
                <w:noProof/>
              </w:rPr>
              <w:t>Créditos</w:t>
            </w:r>
            <w:r>
              <w:rPr>
                <w:noProof/>
                <w:webHidden/>
              </w:rPr>
              <w:tab/>
            </w:r>
            <w:r>
              <w:rPr>
                <w:noProof/>
                <w:webHidden/>
              </w:rPr>
              <w:fldChar w:fldCharType="begin"/>
            </w:r>
            <w:r>
              <w:rPr>
                <w:noProof/>
                <w:webHidden/>
              </w:rPr>
              <w:instrText xml:space="preserve"> PAGEREF _Toc54980151 \h </w:instrText>
            </w:r>
            <w:r>
              <w:rPr>
                <w:noProof/>
                <w:webHidden/>
              </w:rPr>
            </w:r>
            <w:r>
              <w:rPr>
                <w:noProof/>
                <w:webHidden/>
              </w:rPr>
              <w:fldChar w:fldCharType="separate"/>
            </w:r>
            <w:r>
              <w:rPr>
                <w:noProof/>
                <w:webHidden/>
              </w:rPr>
              <w:t>164</w:t>
            </w:r>
            <w:r>
              <w:rPr>
                <w:noProof/>
                <w:webHidden/>
              </w:rPr>
              <w:fldChar w:fldCharType="end"/>
            </w:r>
          </w:hyperlink>
        </w:p>
        <w:p w14:paraId="28E16C40" w14:textId="30A256F0" w:rsidR="00952C35" w:rsidRDefault="00952C35">
          <w:pPr>
            <w:pStyle w:val="TDC3"/>
            <w:tabs>
              <w:tab w:val="right" w:leader="dot" w:pos="9350"/>
            </w:tabs>
            <w:rPr>
              <w:rFonts w:eastAsiaTheme="minorEastAsia"/>
              <w:noProof/>
              <w:color w:val="auto"/>
              <w:sz w:val="24"/>
              <w:szCs w:val="24"/>
              <w:lang w:val="es-CO" w:eastAsia="es-ES_tradnl"/>
            </w:rPr>
          </w:pPr>
          <w:hyperlink w:anchor="_Toc54980152" w:history="1">
            <w:r w:rsidRPr="002B0E5D">
              <w:rPr>
                <w:rStyle w:val="Hipervnculo"/>
                <w:noProof/>
              </w:rPr>
              <w:t>Ministerio de Tecnologías de la Información y las Comunicaciones</w:t>
            </w:r>
            <w:r>
              <w:rPr>
                <w:noProof/>
                <w:webHidden/>
              </w:rPr>
              <w:tab/>
            </w:r>
            <w:r>
              <w:rPr>
                <w:noProof/>
                <w:webHidden/>
              </w:rPr>
              <w:fldChar w:fldCharType="begin"/>
            </w:r>
            <w:r>
              <w:rPr>
                <w:noProof/>
                <w:webHidden/>
              </w:rPr>
              <w:instrText xml:space="preserve"> PAGEREF _Toc54980152 \h </w:instrText>
            </w:r>
            <w:r>
              <w:rPr>
                <w:noProof/>
                <w:webHidden/>
              </w:rPr>
            </w:r>
            <w:r>
              <w:rPr>
                <w:noProof/>
                <w:webHidden/>
              </w:rPr>
              <w:fldChar w:fldCharType="separate"/>
            </w:r>
            <w:r>
              <w:rPr>
                <w:noProof/>
                <w:webHidden/>
              </w:rPr>
              <w:t>164</w:t>
            </w:r>
            <w:r>
              <w:rPr>
                <w:noProof/>
                <w:webHidden/>
              </w:rPr>
              <w:fldChar w:fldCharType="end"/>
            </w:r>
          </w:hyperlink>
        </w:p>
        <w:p w14:paraId="6B02ADFC" w14:textId="13C0A9BE" w:rsidR="00952C35" w:rsidRDefault="00952C35">
          <w:pPr>
            <w:pStyle w:val="TDC3"/>
            <w:tabs>
              <w:tab w:val="right" w:leader="dot" w:pos="9350"/>
            </w:tabs>
            <w:rPr>
              <w:rFonts w:eastAsiaTheme="minorEastAsia"/>
              <w:noProof/>
              <w:color w:val="auto"/>
              <w:sz w:val="24"/>
              <w:szCs w:val="24"/>
              <w:lang w:val="es-CO" w:eastAsia="es-ES_tradnl"/>
            </w:rPr>
          </w:pPr>
          <w:hyperlink w:anchor="_Toc54980153" w:history="1">
            <w:r w:rsidRPr="002B0E5D">
              <w:rPr>
                <w:rStyle w:val="Hipervnculo"/>
                <w:noProof/>
              </w:rPr>
              <w:t>UT Transformación Digital para Todos</w:t>
            </w:r>
            <w:r>
              <w:rPr>
                <w:noProof/>
                <w:webHidden/>
              </w:rPr>
              <w:tab/>
            </w:r>
            <w:r>
              <w:rPr>
                <w:noProof/>
                <w:webHidden/>
              </w:rPr>
              <w:fldChar w:fldCharType="begin"/>
            </w:r>
            <w:r>
              <w:rPr>
                <w:noProof/>
                <w:webHidden/>
              </w:rPr>
              <w:instrText xml:space="preserve"> PAGEREF _Toc54980153 \h </w:instrText>
            </w:r>
            <w:r>
              <w:rPr>
                <w:noProof/>
                <w:webHidden/>
              </w:rPr>
            </w:r>
            <w:r>
              <w:rPr>
                <w:noProof/>
                <w:webHidden/>
              </w:rPr>
              <w:fldChar w:fldCharType="separate"/>
            </w:r>
            <w:r>
              <w:rPr>
                <w:noProof/>
                <w:webHidden/>
              </w:rPr>
              <w:t>164</w:t>
            </w:r>
            <w:r>
              <w:rPr>
                <w:noProof/>
                <w:webHidden/>
              </w:rPr>
              <w:fldChar w:fldCharType="end"/>
            </w:r>
          </w:hyperlink>
        </w:p>
        <w:p w14:paraId="0E7BC238" w14:textId="60D99B79" w:rsidR="00687818" w:rsidRPr="00EB5D92" w:rsidRDefault="00687818" w:rsidP="00687818">
          <w:pPr>
            <w:rPr>
              <w:b/>
              <w:bCs/>
            </w:rPr>
          </w:pPr>
          <w:r w:rsidRPr="00EB5D92">
            <w:rPr>
              <w:b/>
              <w:bCs/>
            </w:rPr>
            <w:lastRenderedPageBreak/>
            <w:fldChar w:fldCharType="end"/>
          </w:r>
        </w:p>
      </w:sdtContent>
    </w:sdt>
    <w:p w14:paraId="774A5A94" w14:textId="0F2C27E4" w:rsidR="00687818" w:rsidRPr="00EB5D92" w:rsidRDefault="00687818" w:rsidP="00687818">
      <w:pPr>
        <w:pStyle w:val="TtuloTDC"/>
      </w:pPr>
      <w:proofErr w:type="spellStart"/>
      <w:r w:rsidRPr="00EB5D92">
        <w:t>Tabla</w:t>
      </w:r>
      <w:proofErr w:type="spellEnd"/>
      <w:r w:rsidRPr="00EB5D92">
        <w:t xml:space="preserve"> de </w:t>
      </w:r>
      <w:proofErr w:type="spellStart"/>
      <w:r w:rsidRPr="00EB5D92">
        <w:t>Ilustraciones</w:t>
      </w:r>
      <w:proofErr w:type="spellEnd"/>
    </w:p>
    <w:p w14:paraId="7A81C930" w14:textId="77777777" w:rsidR="00687818" w:rsidRPr="00EB5D92" w:rsidRDefault="00687818" w:rsidP="00687818">
      <w:pPr>
        <w:rPr>
          <w:lang w:val="en-US"/>
        </w:rPr>
      </w:pPr>
    </w:p>
    <w:p w14:paraId="5269347F" w14:textId="49599CD5" w:rsidR="00952C35" w:rsidRDefault="00687818">
      <w:pPr>
        <w:pStyle w:val="Tabladeilustraciones"/>
        <w:tabs>
          <w:tab w:val="right" w:leader="dot" w:pos="9350"/>
        </w:tabs>
        <w:rPr>
          <w:rFonts w:asciiTheme="minorHAnsi" w:eastAsiaTheme="minorEastAsia" w:hAnsiTheme="minorHAnsi"/>
          <w:noProof/>
          <w:color w:val="auto"/>
          <w:sz w:val="24"/>
          <w:lang w:val="es-CO" w:eastAsia="es-ES_tradnl"/>
        </w:rPr>
      </w:pPr>
      <w:r w:rsidRPr="00EB5D92">
        <w:rPr>
          <w:lang w:val="en-US"/>
        </w:rPr>
        <w:fldChar w:fldCharType="begin"/>
      </w:r>
      <w:r w:rsidRPr="00EB5D92">
        <w:rPr>
          <w:lang w:val="en-US"/>
        </w:rPr>
        <w:instrText xml:space="preserve"> TOC \h \z \c "Ilustración" </w:instrText>
      </w:r>
      <w:r w:rsidRPr="00EB5D92">
        <w:rPr>
          <w:lang w:val="en-US"/>
        </w:rPr>
        <w:fldChar w:fldCharType="separate"/>
      </w:r>
      <w:hyperlink w:anchor="_Toc54980154" w:history="1">
        <w:r w:rsidR="00952C35" w:rsidRPr="00B22387">
          <w:rPr>
            <w:rStyle w:val="Hipervnculo"/>
            <w:noProof/>
          </w:rPr>
          <w:t>Ilustración 1 Ejemplo Alineación Estratégica</w:t>
        </w:r>
        <w:r w:rsidR="00952C35">
          <w:rPr>
            <w:noProof/>
            <w:webHidden/>
          </w:rPr>
          <w:tab/>
        </w:r>
        <w:r w:rsidR="00952C35">
          <w:rPr>
            <w:noProof/>
            <w:webHidden/>
          </w:rPr>
          <w:fldChar w:fldCharType="begin"/>
        </w:r>
        <w:r w:rsidR="00952C35">
          <w:rPr>
            <w:noProof/>
            <w:webHidden/>
          </w:rPr>
          <w:instrText xml:space="preserve"> PAGEREF _Toc54980154 \h </w:instrText>
        </w:r>
        <w:r w:rsidR="00952C35">
          <w:rPr>
            <w:noProof/>
            <w:webHidden/>
          </w:rPr>
        </w:r>
        <w:r w:rsidR="00952C35">
          <w:rPr>
            <w:noProof/>
            <w:webHidden/>
          </w:rPr>
          <w:fldChar w:fldCharType="separate"/>
        </w:r>
        <w:r w:rsidR="00952C35">
          <w:rPr>
            <w:noProof/>
            <w:webHidden/>
          </w:rPr>
          <w:t>11</w:t>
        </w:r>
        <w:r w:rsidR="00952C35">
          <w:rPr>
            <w:noProof/>
            <w:webHidden/>
          </w:rPr>
          <w:fldChar w:fldCharType="end"/>
        </w:r>
      </w:hyperlink>
    </w:p>
    <w:p w14:paraId="290FD4AA" w14:textId="3316D491"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155" w:history="1">
        <w:r w:rsidRPr="00B22387">
          <w:rPr>
            <w:rStyle w:val="Hipervnculo"/>
            <w:noProof/>
          </w:rPr>
          <w:t>Ilustración 2 Mapa de Procesos (Ejemplo)</w:t>
        </w:r>
        <w:r>
          <w:rPr>
            <w:noProof/>
            <w:webHidden/>
          </w:rPr>
          <w:tab/>
        </w:r>
        <w:r>
          <w:rPr>
            <w:noProof/>
            <w:webHidden/>
          </w:rPr>
          <w:fldChar w:fldCharType="begin"/>
        </w:r>
        <w:r>
          <w:rPr>
            <w:noProof/>
            <w:webHidden/>
          </w:rPr>
          <w:instrText xml:space="preserve"> PAGEREF _Toc54980155 \h </w:instrText>
        </w:r>
        <w:r>
          <w:rPr>
            <w:noProof/>
            <w:webHidden/>
          </w:rPr>
        </w:r>
        <w:r>
          <w:rPr>
            <w:noProof/>
            <w:webHidden/>
          </w:rPr>
          <w:fldChar w:fldCharType="separate"/>
        </w:r>
        <w:r>
          <w:rPr>
            <w:noProof/>
            <w:webHidden/>
          </w:rPr>
          <w:t>16</w:t>
        </w:r>
        <w:r>
          <w:rPr>
            <w:noProof/>
            <w:webHidden/>
          </w:rPr>
          <w:fldChar w:fldCharType="end"/>
        </w:r>
      </w:hyperlink>
    </w:p>
    <w:p w14:paraId="5F5E4025" w14:textId="56077317"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r:id="rId76" w:anchor="_Toc54980156" w:history="1">
        <w:r w:rsidRPr="00B22387">
          <w:rPr>
            <w:rStyle w:val="Hipervnculo"/>
            <w:noProof/>
          </w:rPr>
          <w:t>Ilustración 3 Herramienta Lienzo Estratégico (Ejemplo)</w:t>
        </w:r>
        <w:r>
          <w:rPr>
            <w:noProof/>
            <w:webHidden/>
          </w:rPr>
          <w:tab/>
        </w:r>
        <w:r>
          <w:rPr>
            <w:noProof/>
            <w:webHidden/>
          </w:rPr>
          <w:fldChar w:fldCharType="begin"/>
        </w:r>
        <w:r>
          <w:rPr>
            <w:noProof/>
            <w:webHidden/>
          </w:rPr>
          <w:instrText xml:space="preserve"> PAGEREF _Toc54980156 \h </w:instrText>
        </w:r>
        <w:r>
          <w:rPr>
            <w:noProof/>
            <w:webHidden/>
          </w:rPr>
        </w:r>
        <w:r>
          <w:rPr>
            <w:noProof/>
            <w:webHidden/>
          </w:rPr>
          <w:fldChar w:fldCharType="separate"/>
        </w:r>
        <w:r>
          <w:rPr>
            <w:noProof/>
            <w:webHidden/>
          </w:rPr>
          <w:t>21</w:t>
        </w:r>
        <w:r>
          <w:rPr>
            <w:noProof/>
            <w:webHidden/>
          </w:rPr>
          <w:fldChar w:fldCharType="end"/>
        </w:r>
      </w:hyperlink>
    </w:p>
    <w:p w14:paraId="3DCFA2BC" w14:textId="74087AA1"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157" w:history="1">
        <w:r w:rsidRPr="00B22387">
          <w:rPr>
            <w:rStyle w:val="Hipervnculo"/>
            <w:noProof/>
          </w:rPr>
          <w:t>Ilustración 4 Ejemplo de Esquema de definición de política</w:t>
        </w:r>
        <w:r>
          <w:rPr>
            <w:noProof/>
            <w:webHidden/>
          </w:rPr>
          <w:tab/>
        </w:r>
        <w:r>
          <w:rPr>
            <w:noProof/>
            <w:webHidden/>
          </w:rPr>
          <w:fldChar w:fldCharType="begin"/>
        </w:r>
        <w:r>
          <w:rPr>
            <w:noProof/>
            <w:webHidden/>
          </w:rPr>
          <w:instrText xml:space="preserve"> PAGEREF _Toc54980157 \h </w:instrText>
        </w:r>
        <w:r>
          <w:rPr>
            <w:noProof/>
            <w:webHidden/>
          </w:rPr>
        </w:r>
        <w:r>
          <w:rPr>
            <w:noProof/>
            <w:webHidden/>
          </w:rPr>
          <w:fldChar w:fldCharType="separate"/>
        </w:r>
        <w:r>
          <w:rPr>
            <w:noProof/>
            <w:webHidden/>
          </w:rPr>
          <w:t>35</w:t>
        </w:r>
        <w:r>
          <w:rPr>
            <w:noProof/>
            <w:webHidden/>
          </w:rPr>
          <w:fldChar w:fldCharType="end"/>
        </w:r>
      </w:hyperlink>
    </w:p>
    <w:p w14:paraId="61A2D139" w14:textId="45581B3F"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158" w:history="1">
        <w:r w:rsidRPr="00B22387">
          <w:rPr>
            <w:rStyle w:val="Hipervnculo"/>
            <w:noProof/>
          </w:rPr>
          <w:t>Ilustración 5 Tablero de control ejecutivo</w:t>
        </w:r>
        <w:r>
          <w:rPr>
            <w:noProof/>
            <w:webHidden/>
          </w:rPr>
          <w:tab/>
        </w:r>
        <w:r>
          <w:rPr>
            <w:noProof/>
            <w:webHidden/>
          </w:rPr>
          <w:fldChar w:fldCharType="begin"/>
        </w:r>
        <w:r>
          <w:rPr>
            <w:noProof/>
            <w:webHidden/>
          </w:rPr>
          <w:instrText xml:space="preserve"> PAGEREF _Toc54980158 \h </w:instrText>
        </w:r>
        <w:r>
          <w:rPr>
            <w:noProof/>
            <w:webHidden/>
          </w:rPr>
        </w:r>
        <w:r>
          <w:rPr>
            <w:noProof/>
            <w:webHidden/>
          </w:rPr>
          <w:fldChar w:fldCharType="separate"/>
        </w:r>
        <w:r>
          <w:rPr>
            <w:noProof/>
            <w:webHidden/>
          </w:rPr>
          <w:t>39</w:t>
        </w:r>
        <w:r>
          <w:rPr>
            <w:noProof/>
            <w:webHidden/>
          </w:rPr>
          <w:fldChar w:fldCharType="end"/>
        </w:r>
      </w:hyperlink>
    </w:p>
    <w:p w14:paraId="3E416A1F" w14:textId="12DEAC66"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159" w:history="1">
        <w:r w:rsidRPr="00B22387">
          <w:rPr>
            <w:rStyle w:val="Hipervnculo"/>
            <w:noProof/>
          </w:rPr>
          <w:t>Ilustración 6 Matriz de Riesgos de TI</w:t>
        </w:r>
        <w:r>
          <w:rPr>
            <w:noProof/>
            <w:webHidden/>
          </w:rPr>
          <w:tab/>
        </w:r>
        <w:r>
          <w:rPr>
            <w:noProof/>
            <w:webHidden/>
          </w:rPr>
          <w:fldChar w:fldCharType="begin"/>
        </w:r>
        <w:r>
          <w:rPr>
            <w:noProof/>
            <w:webHidden/>
          </w:rPr>
          <w:instrText xml:space="preserve"> PAGEREF _Toc54980159 \h </w:instrText>
        </w:r>
        <w:r>
          <w:rPr>
            <w:noProof/>
            <w:webHidden/>
          </w:rPr>
        </w:r>
        <w:r>
          <w:rPr>
            <w:noProof/>
            <w:webHidden/>
          </w:rPr>
          <w:fldChar w:fldCharType="separate"/>
        </w:r>
        <w:r>
          <w:rPr>
            <w:noProof/>
            <w:webHidden/>
          </w:rPr>
          <w:t>41</w:t>
        </w:r>
        <w:r>
          <w:rPr>
            <w:noProof/>
            <w:webHidden/>
          </w:rPr>
          <w:fldChar w:fldCharType="end"/>
        </w:r>
      </w:hyperlink>
    </w:p>
    <w:p w14:paraId="6E910F1C" w14:textId="27E47AA0"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160" w:history="1">
        <w:r w:rsidRPr="00B22387">
          <w:rPr>
            <w:rStyle w:val="Hipervnculo"/>
            <w:noProof/>
          </w:rPr>
          <w:t>Ilustración 7 Gestión Financiera de TI</w:t>
        </w:r>
        <w:r>
          <w:rPr>
            <w:noProof/>
            <w:webHidden/>
          </w:rPr>
          <w:tab/>
        </w:r>
        <w:r>
          <w:rPr>
            <w:noProof/>
            <w:webHidden/>
          </w:rPr>
          <w:fldChar w:fldCharType="begin"/>
        </w:r>
        <w:r>
          <w:rPr>
            <w:noProof/>
            <w:webHidden/>
          </w:rPr>
          <w:instrText xml:space="preserve"> PAGEREF _Toc54980160 \h </w:instrText>
        </w:r>
        <w:r>
          <w:rPr>
            <w:noProof/>
            <w:webHidden/>
          </w:rPr>
        </w:r>
        <w:r>
          <w:rPr>
            <w:noProof/>
            <w:webHidden/>
          </w:rPr>
          <w:fldChar w:fldCharType="separate"/>
        </w:r>
        <w:r>
          <w:rPr>
            <w:noProof/>
            <w:webHidden/>
          </w:rPr>
          <w:t>42</w:t>
        </w:r>
        <w:r>
          <w:rPr>
            <w:noProof/>
            <w:webHidden/>
          </w:rPr>
          <w:fldChar w:fldCharType="end"/>
        </w:r>
      </w:hyperlink>
    </w:p>
    <w:p w14:paraId="4DFD9BEF" w14:textId="43C5C82F"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161" w:history="1">
        <w:r w:rsidRPr="00B22387">
          <w:rPr>
            <w:rStyle w:val="Hipervnculo"/>
            <w:noProof/>
          </w:rPr>
          <w:t>Ilustración 8 Estructura organizacional de TI</w:t>
        </w:r>
        <w:r>
          <w:rPr>
            <w:noProof/>
            <w:webHidden/>
          </w:rPr>
          <w:tab/>
        </w:r>
        <w:r>
          <w:rPr>
            <w:noProof/>
            <w:webHidden/>
          </w:rPr>
          <w:fldChar w:fldCharType="begin"/>
        </w:r>
        <w:r>
          <w:rPr>
            <w:noProof/>
            <w:webHidden/>
          </w:rPr>
          <w:instrText xml:space="preserve"> PAGEREF _Toc54980161 \h </w:instrText>
        </w:r>
        <w:r>
          <w:rPr>
            <w:noProof/>
            <w:webHidden/>
          </w:rPr>
        </w:r>
        <w:r>
          <w:rPr>
            <w:noProof/>
            <w:webHidden/>
          </w:rPr>
          <w:fldChar w:fldCharType="separate"/>
        </w:r>
        <w:r>
          <w:rPr>
            <w:noProof/>
            <w:webHidden/>
          </w:rPr>
          <w:t>46</w:t>
        </w:r>
        <w:r>
          <w:rPr>
            <w:noProof/>
            <w:webHidden/>
          </w:rPr>
          <w:fldChar w:fldCharType="end"/>
        </w:r>
      </w:hyperlink>
    </w:p>
    <w:p w14:paraId="1553F5EB" w14:textId="4B6B7BFF"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162" w:history="1">
        <w:r w:rsidRPr="00B22387">
          <w:rPr>
            <w:rStyle w:val="Hipervnculo"/>
            <w:noProof/>
          </w:rPr>
          <w:t>Ilustración 9 Matriz RACI</w:t>
        </w:r>
        <w:r>
          <w:rPr>
            <w:noProof/>
            <w:webHidden/>
          </w:rPr>
          <w:tab/>
        </w:r>
        <w:r>
          <w:rPr>
            <w:noProof/>
            <w:webHidden/>
          </w:rPr>
          <w:fldChar w:fldCharType="begin"/>
        </w:r>
        <w:r>
          <w:rPr>
            <w:noProof/>
            <w:webHidden/>
          </w:rPr>
          <w:instrText xml:space="preserve"> PAGEREF _Toc54980162 \h </w:instrText>
        </w:r>
        <w:r>
          <w:rPr>
            <w:noProof/>
            <w:webHidden/>
          </w:rPr>
        </w:r>
        <w:r>
          <w:rPr>
            <w:noProof/>
            <w:webHidden/>
          </w:rPr>
          <w:fldChar w:fldCharType="separate"/>
        </w:r>
        <w:r>
          <w:rPr>
            <w:noProof/>
            <w:webHidden/>
          </w:rPr>
          <w:t>48</w:t>
        </w:r>
        <w:r>
          <w:rPr>
            <w:noProof/>
            <w:webHidden/>
          </w:rPr>
          <w:fldChar w:fldCharType="end"/>
        </w:r>
      </w:hyperlink>
    </w:p>
    <w:p w14:paraId="510E06E5" w14:textId="09F2FBD0"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163" w:history="1">
        <w:r w:rsidRPr="00B22387">
          <w:rPr>
            <w:rStyle w:val="Hipervnculo"/>
            <w:noProof/>
          </w:rPr>
          <w:t>Ilustración 10 Vista conceptual de Arquitectura de Tecnología de línea Base</w:t>
        </w:r>
        <w:r>
          <w:rPr>
            <w:noProof/>
            <w:webHidden/>
          </w:rPr>
          <w:tab/>
        </w:r>
        <w:r>
          <w:rPr>
            <w:noProof/>
            <w:webHidden/>
          </w:rPr>
          <w:fldChar w:fldCharType="begin"/>
        </w:r>
        <w:r>
          <w:rPr>
            <w:noProof/>
            <w:webHidden/>
          </w:rPr>
          <w:instrText xml:space="preserve"> PAGEREF _Toc54980163 \h </w:instrText>
        </w:r>
        <w:r>
          <w:rPr>
            <w:noProof/>
            <w:webHidden/>
          </w:rPr>
        </w:r>
        <w:r>
          <w:rPr>
            <w:noProof/>
            <w:webHidden/>
          </w:rPr>
          <w:fldChar w:fldCharType="separate"/>
        </w:r>
        <w:r>
          <w:rPr>
            <w:noProof/>
            <w:webHidden/>
          </w:rPr>
          <w:t>66</w:t>
        </w:r>
        <w:r>
          <w:rPr>
            <w:noProof/>
            <w:webHidden/>
          </w:rPr>
          <w:fldChar w:fldCharType="end"/>
        </w:r>
      </w:hyperlink>
    </w:p>
    <w:p w14:paraId="222B66D2" w14:textId="4BC55980"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164" w:history="1">
        <w:r w:rsidRPr="00B22387">
          <w:rPr>
            <w:rStyle w:val="Hipervnculo"/>
            <w:noProof/>
          </w:rPr>
          <w:t>Ilustración 11 Brechas de Seguridad</w:t>
        </w:r>
        <w:r>
          <w:rPr>
            <w:noProof/>
            <w:webHidden/>
          </w:rPr>
          <w:tab/>
        </w:r>
        <w:r>
          <w:rPr>
            <w:noProof/>
            <w:webHidden/>
          </w:rPr>
          <w:fldChar w:fldCharType="begin"/>
        </w:r>
        <w:r>
          <w:rPr>
            <w:noProof/>
            <w:webHidden/>
          </w:rPr>
          <w:instrText xml:space="preserve"> PAGEREF _Toc54980164 \h </w:instrText>
        </w:r>
        <w:r>
          <w:rPr>
            <w:noProof/>
            <w:webHidden/>
          </w:rPr>
        </w:r>
        <w:r>
          <w:rPr>
            <w:noProof/>
            <w:webHidden/>
          </w:rPr>
          <w:fldChar w:fldCharType="separate"/>
        </w:r>
        <w:r>
          <w:rPr>
            <w:noProof/>
            <w:webHidden/>
          </w:rPr>
          <w:t>77</w:t>
        </w:r>
        <w:r>
          <w:rPr>
            <w:noProof/>
            <w:webHidden/>
          </w:rPr>
          <w:fldChar w:fldCharType="end"/>
        </w:r>
      </w:hyperlink>
    </w:p>
    <w:p w14:paraId="761441C7" w14:textId="1D472282"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165" w:history="1">
        <w:r w:rsidRPr="00B22387">
          <w:rPr>
            <w:rStyle w:val="Hipervnculo"/>
            <w:noProof/>
          </w:rPr>
          <w:t>Ilustración 12 Ejemplo estructura Padre e hijos de Servicios de TI</w:t>
        </w:r>
        <w:r>
          <w:rPr>
            <w:noProof/>
            <w:webHidden/>
          </w:rPr>
          <w:tab/>
        </w:r>
        <w:r>
          <w:rPr>
            <w:noProof/>
            <w:webHidden/>
          </w:rPr>
          <w:fldChar w:fldCharType="begin"/>
        </w:r>
        <w:r>
          <w:rPr>
            <w:noProof/>
            <w:webHidden/>
          </w:rPr>
          <w:instrText xml:space="preserve"> PAGEREF _Toc54980165 \h </w:instrText>
        </w:r>
        <w:r>
          <w:rPr>
            <w:noProof/>
            <w:webHidden/>
          </w:rPr>
        </w:r>
        <w:r>
          <w:rPr>
            <w:noProof/>
            <w:webHidden/>
          </w:rPr>
          <w:fldChar w:fldCharType="separate"/>
        </w:r>
        <w:r>
          <w:rPr>
            <w:noProof/>
            <w:webHidden/>
          </w:rPr>
          <w:t>101</w:t>
        </w:r>
        <w:r>
          <w:rPr>
            <w:noProof/>
            <w:webHidden/>
          </w:rPr>
          <w:fldChar w:fldCharType="end"/>
        </w:r>
      </w:hyperlink>
    </w:p>
    <w:p w14:paraId="022C780B" w14:textId="1A17DD3E"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166" w:history="1">
        <w:r w:rsidRPr="00B22387">
          <w:rPr>
            <w:rStyle w:val="Hipervnculo"/>
            <w:noProof/>
          </w:rPr>
          <w:t>Ilustración 13 Ejemplo de Esquema de definición de política</w:t>
        </w:r>
        <w:r>
          <w:rPr>
            <w:noProof/>
            <w:webHidden/>
          </w:rPr>
          <w:tab/>
        </w:r>
        <w:r>
          <w:rPr>
            <w:noProof/>
            <w:webHidden/>
          </w:rPr>
          <w:fldChar w:fldCharType="begin"/>
        </w:r>
        <w:r>
          <w:rPr>
            <w:noProof/>
            <w:webHidden/>
          </w:rPr>
          <w:instrText xml:space="preserve"> PAGEREF _Toc54980166 \h </w:instrText>
        </w:r>
        <w:r>
          <w:rPr>
            <w:noProof/>
            <w:webHidden/>
          </w:rPr>
        </w:r>
        <w:r>
          <w:rPr>
            <w:noProof/>
            <w:webHidden/>
          </w:rPr>
          <w:fldChar w:fldCharType="separate"/>
        </w:r>
        <w:r>
          <w:rPr>
            <w:noProof/>
            <w:webHidden/>
          </w:rPr>
          <w:t>102</w:t>
        </w:r>
        <w:r>
          <w:rPr>
            <w:noProof/>
            <w:webHidden/>
          </w:rPr>
          <w:fldChar w:fldCharType="end"/>
        </w:r>
      </w:hyperlink>
    </w:p>
    <w:p w14:paraId="7F05DE23" w14:textId="3ADE45B3"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167" w:history="1">
        <w:r w:rsidRPr="00B22387">
          <w:rPr>
            <w:rStyle w:val="Hipervnculo"/>
            <w:noProof/>
          </w:rPr>
          <w:t>Ilustración 14 Gestión Financiera de TI</w:t>
        </w:r>
        <w:r>
          <w:rPr>
            <w:noProof/>
            <w:webHidden/>
          </w:rPr>
          <w:tab/>
        </w:r>
        <w:r>
          <w:rPr>
            <w:noProof/>
            <w:webHidden/>
          </w:rPr>
          <w:fldChar w:fldCharType="begin"/>
        </w:r>
        <w:r>
          <w:rPr>
            <w:noProof/>
            <w:webHidden/>
          </w:rPr>
          <w:instrText xml:space="preserve"> PAGEREF _Toc54980167 \h </w:instrText>
        </w:r>
        <w:r>
          <w:rPr>
            <w:noProof/>
            <w:webHidden/>
          </w:rPr>
        </w:r>
        <w:r>
          <w:rPr>
            <w:noProof/>
            <w:webHidden/>
          </w:rPr>
          <w:fldChar w:fldCharType="separate"/>
        </w:r>
        <w:r>
          <w:rPr>
            <w:noProof/>
            <w:webHidden/>
          </w:rPr>
          <w:t>112</w:t>
        </w:r>
        <w:r>
          <w:rPr>
            <w:noProof/>
            <w:webHidden/>
          </w:rPr>
          <w:fldChar w:fldCharType="end"/>
        </w:r>
      </w:hyperlink>
    </w:p>
    <w:p w14:paraId="1F27E200" w14:textId="5669AAD3"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168" w:history="1">
        <w:r w:rsidRPr="00B22387">
          <w:rPr>
            <w:rStyle w:val="Hipervnculo"/>
            <w:noProof/>
          </w:rPr>
          <w:t>Ilustración 15 Estructura Organizacional (Ejemplo Deseada)</w:t>
        </w:r>
        <w:r>
          <w:rPr>
            <w:noProof/>
            <w:webHidden/>
          </w:rPr>
          <w:tab/>
        </w:r>
        <w:r>
          <w:rPr>
            <w:noProof/>
            <w:webHidden/>
          </w:rPr>
          <w:fldChar w:fldCharType="begin"/>
        </w:r>
        <w:r>
          <w:rPr>
            <w:noProof/>
            <w:webHidden/>
          </w:rPr>
          <w:instrText xml:space="preserve"> PAGEREF _Toc54980168 \h </w:instrText>
        </w:r>
        <w:r>
          <w:rPr>
            <w:noProof/>
            <w:webHidden/>
          </w:rPr>
        </w:r>
        <w:r>
          <w:rPr>
            <w:noProof/>
            <w:webHidden/>
          </w:rPr>
          <w:fldChar w:fldCharType="separate"/>
        </w:r>
        <w:r>
          <w:rPr>
            <w:noProof/>
            <w:webHidden/>
          </w:rPr>
          <w:t>118</w:t>
        </w:r>
        <w:r>
          <w:rPr>
            <w:noProof/>
            <w:webHidden/>
          </w:rPr>
          <w:fldChar w:fldCharType="end"/>
        </w:r>
      </w:hyperlink>
    </w:p>
    <w:p w14:paraId="5815D92A" w14:textId="709A13D0"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169" w:history="1">
        <w:r w:rsidRPr="00B22387">
          <w:rPr>
            <w:rStyle w:val="Hipervnculo"/>
            <w:noProof/>
          </w:rPr>
          <w:t>Ilustración 16 Matriz RACI</w:t>
        </w:r>
        <w:r>
          <w:rPr>
            <w:noProof/>
            <w:webHidden/>
          </w:rPr>
          <w:tab/>
        </w:r>
        <w:r>
          <w:rPr>
            <w:noProof/>
            <w:webHidden/>
          </w:rPr>
          <w:fldChar w:fldCharType="begin"/>
        </w:r>
        <w:r>
          <w:rPr>
            <w:noProof/>
            <w:webHidden/>
          </w:rPr>
          <w:instrText xml:space="preserve"> PAGEREF _Toc54980169 \h </w:instrText>
        </w:r>
        <w:r>
          <w:rPr>
            <w:noProof/>
            <w:webHidden/>
          </w:rPr>
        </w:r>
        <w:r>
          <w:rPr>
            <w:noProof/>
            <w:webHidden/>
          </w:rPr>
          <w:fldChar w:fldCharType="separate"/>
        </w:r>
        <w:r>
          <w:rPr>
            <w:noProof/>
            <w:webHidden/>
          </w:rPr>
          <w:t>120</w:t>
        </w:r>
        <w:r>
          <w:rPr>
            <w:noProof/>
            <w:webHidden/>
          </w:rPr>
          <w:fldChar w:fldCharType="end"/>
        </w:r>
      </w:hyperlink>
    </w:p>
    <w:p w14:paraId="5938FED1" w14:textId="26A4630E"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170" w:history="1">
        <w:r w:rsidRPr="00B22387">
          <w:rPr>
            <w:rStyle w:val="Hipervnculo"/>
            <w:noProof/>
          </w:rPr>
          <w:t>Ilustración 17 Vista conceptual de la Arquitectura de la Tecnología</w:t>
        </w:r>
        <w:r>
          <w:rPr>
            <w:noProof/>
            <w:webHidden/>
          </w:rPr>
          <w:tab/>
        </w:r>
        <w:r>
          <w:rPr>
            <w:noProof/>
            <w:webHidden/>
          </w:rPr>
          <w:fldChar w:fldCharType="begin"/>
        </w:r>
        <w:r>
          <w:rPr>
            <w:noProof/>
            <w:webHidden/>
          </w:rPr>
          <w:instrText xml:space="preserve"> PAGEREF _Toc54980170 \h </w:instrText>
        </w:r>
        <w:r>
          <w:rPr>
            <w:noProof/>
            <w:webHidden/>
          </w:rPr>
        </w:r>
        <w:r>
          <w:rPr>
            <w:noProof/>
            <w:webHidden/>
          </w:rPr>
          <w:fldChar w:fldCharType="separate"/>
        </w:r>
        <w:r>
          <w:rPr>
            <w:noProof/>
            <w:webHidden/>
          </w:rPr>
          <w:t>136</w:t>
        </w:r>
        <w:r>
          <w:rPr>
            <w:noProof/>
            <w:webHidden/>
          </w:rPr>
          <w:fldChar w:fldCharType="end"/>
        </w:r>
      </w:hyperlink>
    </w:p>
    <w:p w14:paraId="7A947A9A" w14:textId="6E90AEEB"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171" w:history="1">
        <w:r w:rsidRPr="00B22387">
          <w:rPr>
            <w:rStyle w:val="Hipervnculo"/>
            <w:noProof/>
          </w:rPr>
          <w:t>Ilustración 18 Niveles de Servicio</w:t>
        </w:r>
        <w:r>
          <w:rPr>
            <w:noProof/>
            <w:webHidden/>
          </w:rPr>
          <w:tab/>
        </w:r>
        <w:r>
          <w:rPr>
            <w:noProof/>
            <w:webHidden/>
          </w:rPr>
          <w:fldChar w:fldCharType="begin"/>
        </w:r>
        <w:r>
          <w:rPr>
            <w:noProof/>
            <w:webHidden/>
          </w:rPr>
          <w:instrText xml:space="preserve"> PAGEREF _Toc54980171 \h </w:instrText>
        </w:r>
        <w:r>
          <w:rPr>
            <w:noProof/>
            <w:webHidden/>
          </w:rPr>
        </w:r>
        <w:r>
          <w:rPr>
            <w:noProof/>
            <w:webHidden/>
          </w:rPr>
          <w:fldChar w:fldCharType="separate"/>
        </w:r>
        <w:r>
          <w:rPr>
            <w:noProof/>
            <w:webHidden/>
          </w:rPr>
          <w:t>142</w:t>
        </w:r>
        <w:r>
          <w:rPr>
            <w:noProof/>
            <w:webHidden/>
          </w:rPr>
          <w:fldChar w:fldCharType="end"/>
        </w:r>
      </w:hyperlink>
    </w:p>
    <w:p w14:paraId="2D306E9E" w14:textId="422FC507"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172" w:history="1">
        <w:r w:rsidRPr="00B22387">
          <w:rPr>
            <w:rStyle w:val="Hipervnculo"/>
            <w:noProof/>
          </w:rPr>
          <w:t>Ilustración 19 Brechas de Seguridad</w:t>
        </w:r>
        <w:r>
          <w:rPr>
            <w:noProof/>
            <w:webHidden/>
          </w:rPr>
          <w:tab/>
        </w:r>
        <w:r>
          <w:rPr>
            <w:noProof/>
            <w:webHidden/>
          </w:rPr>
          <w:fldChar w:fldCharType="begin"/>
        </w:r>
        <w:r>
          <w:rPr>
            <w:noProof/>
            <w:webHidden/>
          </w:rPr>
          <w:instrText xml:space="preserve"> PAGEREF _Toc54980172 \h </w:instrText>
        </w:r>
        <w:r>
          <w:rPr>
            <w:noProof/>
            <w:webHidden/>
          </w:rPr>
        </w:r>
        <w:r>
          <w:rPr>
            <w:noProof/>
            <w:webHidden/>
          </w:rPr>
          <w:fldChar w:fldCharType="separate"/>
        </w:r>
        <w:r>
          <w:rPr>
            <w:noProof/>
            <w:webHidden/>
          </w:rPr>
          <w:t>149</w:t>
        </w:r>
        <w:r>
          <w:rPr>
            <w:noProof/>
            <w:webHidden/>
          </w:rPr>
          <w:fldChar w:fldCharType="end"/>
        </w:r>
      </w:hyperlink>
    </w:p>
    <w:p w14:paraId="361062DD" w14:textId="6E288876"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173" w:history="1">
        <w:r w:rsidRPr="00B22387">
          <w:rPr>
            <w:rStyle w:val="Hipervnculo"/>
            <w:noProof/>
          </w:rPr>
          <w:t>Ilustración 20 Propuesta ejemplo de construcción hoja de ruta</w:t>
        </w:r>
        <w:r>
          <w:rPr>
            <w:noProof/>
            <w:webHidden/>
          </w:rPr>
          <w:tab/>
        </w:r>
        <w:r>
          <w:rPr>
            <w:noProof/>
            <w:webHidden/>
          </w:rPr>
          <w:fldChar w:fldCharType="begin"/>
        </w:r>
        <w:r>
          <w:rPr>
            <w:noProof/>
            <w:webHidden/>
          </w:rPr>
          <w:instrText xml:space="preserve"> PAGEREF _Toc54980173 \h </w:instrText>
        </w:r>
        <w:r>
          <w:rPr>
            <w:noProof/>
            <w:webHidden/>
          </w:rPr>
        </w:r>
        <w:r>
          <w:rPr>
            <w:noProof/>
            <w:webHidden/>
          </w:rPr>
          <w:fldChar w:fldCharType="separate"/>
        </w:r>
        <w:r>
          <w:rPr>
            <w:noProof/>
            <w:webHidden/>
          </w:rPr>
          <w:t>154</w:t>
        </w:r>
        <w:r>
          <w:rPr>
            <w:noProof/>
            <w:webHidden/>
          </w:rPr>
          <w:fldChar w:fldCharType="end"/>
        </w:r>
      </w:hyperlink>
    </w:p>
    <w:p w14:paraId="6F57C9AB" w14:textId="2DAD8C5B" w:rsidR="00687818" w:rsidRPr="00EB5D92" w:rsidRDefault="00687818" w:rsidP="00687818">
      <w:r w:rsidRPr="00EB5D92">
        <w:rPr>
          <w:lang w:val="en-US"/>
        </w:rPr>
        <w:fldChar w:fldCharType="end"/>
      </w:r>
    </w:p>
    <w:p w14:paraId="48EEDCD2" w14:textId="1F302487" w:rsidR="0065133A" w:rsidRPr="00952C35" w:rsidRDefault="00687818" w:rsidP="00952C35">
      <w:pPr>
        <w:rPr>
          <w:lang w:val="en-US"/>
        </w:rPr>
      </w:pPr>
      <w:r w:rsidRPr="00EB5D92">
        <w:rPr>
          <w:lang w:val="en-US"/>
        </w:rPr>
        <w:br w:type="page"/>
      </w:r>
    </w:p>
    <w:p w14:paraId="650B2025" w14:textId="451EC816" w:rsidR="00687818" w:rsidRPr="00EB5D92" w:rsidRDefault="00687818" w:rsidP="00687818">
      <w:pPr>
        <w:pStyle w:val="TtuloTDC"/>
      </w:pPr>
      <w:r w:rsidRPr="00EB5D92">
        <w:lastRenderedPageBreak/>
        <w:t xml:space="preserve">Lista de </w:t>
      </w:r>
      <w:proofErr w:type="spellStart"/>
      <w:r w:rsidRPr="00EB5D92">
        <w:t>tablas</w:t>
      </w:r>
      <w:proofErr w:type="spellEnd"/>
    </w:p>
    <w:p w14:paraId="76DD074D" w14:textId="77777777" w:rsidR="00687818" w:rsidRPr="00EB5D92" w:rsidRDefault="00687818" w:rsidP="00687818">
      <w:pPr>
        <w:rPr>
          <w:lang w:val="en-US"/>
        </w:rPr>
      </w:pPr>
    </w:p>
    <w:p w14:paraId="245512C7" w14:textId="500AA2A2" w:rsidR="00952C35" w:rsidRDefault="00687818">
      <w:pPr>
        <w:pStyle w:val="Tabladeilustraciones"/>
        <w:tabs>
          <w:tab w:val="right" w:leader="dot" w:pos="9350"/>
        </w:tabs>
        <w:rPr>
          <w:rFonts w:asciiTheme="minorHAnsi" w:eastAsiaTheme="minorEastAsia" w:hAnsiTheme="minorHAnsi"/>
          <w:noProof/>
          <w:color w:val="auto"/>
          <w:sz w:val="24"/>
          <w:lang w:val="es-CO" w:eastAsia="es-ES_tradnl"/>
        </w:rPr>
      </w:pPr>
      <w:r w:rsidRPr="00EB5D92">
        <w:rPr>
          <w:lang w:val="en-US"/>
        </w:rPr>
        <w:fldChar w:fldCharType="begin"/>
      </w:r>
      <w:r w:rsidRPr="00EB5D92">
        <w:rPr>
          <w:lang w:val="en-US"/>
        </w:rPr>
        <w:instrText xml:space="preserve"> TOC \h \z \c "Tabla" </w:instrText>
      </w:r>
      <w:r w:rsidRPr="00EB5D92">
        <w:rPr>
          <w:lang w:val="en-US"/>
        </w:rPr>
        <w:fldChar w:fldCharType="separate"/>
      </w:r>
      <w:hyperlink w:anchor="_Toc54980174" w:history="1">
        <w:r w:rsidR="00952C35" w:rsidRPr="00717876">
          <w:rPr>
            <w:rStyle w:val="Hipervnculo"/>
            <w:noProof/>
          </w:rPr>
          <w:t>Tabla 1 Marco Normativo (Ejemplos guía)</w:t>
        </w:r>
        <w:r w:rsidR="00952C35">
          <w:rPr>
            <w:noProof/>
            <w:webHidden/>
          </w:rPr>
          <w:tab/>
        </w:r>
        <w:r w:rsidR="00952C35">
          <w:rPr>
            <w:noProof/>
            <w:webHidden/>
          </w:rPr>
          <w:fldChar w:fldCharType="begin"/>
        </w:r>
        <w:r w:rsidR="00952C35">
          <w:rPr>
            <w:noProof/>
            <w:webHidden/>
          </w:rPr>
          <w:instrText xml:space="preserve"> PAGEREF _Toc54980174 \h </w:instrText>
        </w:r>
        <w:r w:rsidR="00952C35">
          <w:rPr>
            <w:noProof/>
            <w:webHidden/>
          </w:rPr>
        </w:r>
        <w:r w:rsidR="00952C35">
          <w:rPr>
            <w:noProof/>
            <w:webHidden/>
          </w:rPr>
          <w:fldChar w:fldCharType="separate"/>
        </w:r>
        <w:r w:rsidR="00952C35">
          <w:rPr>
            <w:noProof/>
            <w:webHidden/>
          </w:rPr>
          <w:t>6</w:t>
        </w:r>
        <w:r w:rsidR="00952C35">
          <w:rPr>
            <w:noProof/>
            <w:webHidden/>
          </w:rPr>
          <w:fldChar w:fldCharType="end"/>
        </w:r>
      </w:hyperlink>
    </w:p>
    <w:p w14:paraId="6EBE2678" w14:textId="7AB2B68D"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175" w:history="1">
        <w:r w:rsidRPr="00717876">
          <w:rPr>
            <w:rStyle w:val="Hipervnculo"/>
            <w:noProof/>
          </w:rPr>
          <w:t>Tabla 2 Fuentes Motivadores estratégicos</w:t>
        </w:r>
        <w:r>
          <w:rPr>
            <w:noProof/>
            <w:webHidden/>
          </w:rPr>
          <w:tab/>
        </w:r>
        <w:r>
          <w:rPr>
            <w:noProof/>
            <w:webHidden/>
          </w:rPr>
          <w:fldChar w:fldCharType="begin"/>
        </w:r>
        <w:r>
          <w:rPr>
            <w:noProof/>
            <w:webHidden/>
          </w:rPr>
          <w:instrText xml:space="preserve"> PAGEREF _Toc54980175 \h </w:instrText>
        </w:r>
        <w:r>
          <w:rPr>
            <w:noProof/>
            <w:webHidden/>
          </w:rPr>
        </w:r>
        <w:r>
          <w:rPr>
            <w:noProof/>
            <w:webHidden/>
          </w:rPr>
          <w:fldChar w:fldCharType="separate"/>
        </w:r>
        <w:r>
          <w:rPr>
            <w:noProof/>
            <w:webHidden/>
          </w:rPr>
          <w:t>11</w:t>
        </w:r>
        <w:r>
          <w:rPr>
            <w:noProof/>
            <w:webHidden/>
          </w:rPr>
          <w:fldChar w:fldCharType="end"/>
        </w:r>
      </w:hyperlink>
    </w:p>
    <w:p w14:paraId="0FD6C30E" w14:textId="2AD08C7B"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176" w:history="1">
        <w:r w:rsidRPr="00717876">
          <w:rPr>
            <w:rStyle w:val="Hipervnculo"/>
            <w:noProof/>
          </w:rPr>
          <w:t>Tabla 3 Ejemplo objetivos estratégicos – Alcaldía de Pamplona</w:t>
        </w:r>
        <w:r>
          <w:rPr>
            <w:noProof/>
            <w:webHidden/>
          </w:rPr>
          <w:tab/>
        </w:r>
        <w:r>
          <w:rPr>
            <w:noProof/>
            <w:webHidden/>
          </w:rPr>
          <w:fldChar w:fldCharType="begin"/>
        </w:r>
        <w:r>
          <w:rPr>
            <w:noProof/>
            <w:webHidden/>
          </w:rPr>
          <w:instrText xml:space="preserve"> PAGEREF _Toc54980176 \h </w:instrText>
        </w:r>
        <w:r>
          <w:rPr>
            <w:noProof/>
            <w:webHidden/>
          </w:rPr>
        </w:r>
        <w:r>
          <w:rPr>
            <w:noProof/>
            <w:webHidden/>
          </w:rPr>
          <w:fldChar w:fldCharType="separate"/>
        </w:r>
        <w:r>
          <w:rPr>
            <w:noProof/>
            <w:webHidden/>
          </w:rPr>
          <w:t>13</w:t>
        </w:r>
        <w:r>
          <w:rPr>
            <w:noProof/>
            <w:webHidden/>
          </w:rPr>
          <w:fldChar w:fldCharType="end"/>
        </w:r>
      </w:hyperlink>
    </w:p>
    <w:p w14:paraId="3D05B47F" w14:textId="14677F04"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177" w:history="1">
        <w:r w:rsidRPr="00717876">
          <w:rPr>
            <w:rStyle w:val="Hipervnculo"/>
            <w:noProof/>
          </w:rPr>
          <w:t>Tabla 4 Ejemplo Metas – Alcaldía de Pamplona</w:t>
        </w:r>
        <w:r>
          <w:rPr>
            <w:noProof/>
            <w:webHidden/>
          </w:rPr>
          <w:tab/>
        </w:r>
        <w:r>
          <w:rPr>
            <w:noProof/>
            <w:webHidden/>
          </w:rPr>
          <w:fldChar w:fldCharType="begin"/>
        </w:r>
        <w:r>
          <w:rPr>
            <w:noProof/>
            <w:webHidden/>
          </w:rPr>
          <w:instrText xml:space="preserve"> PAGEREF _Toc54980177 \h </w:instrText>
        </w:r>
        <w:r>
          <w:rPr>
            <w:noProof/>
            <w:webHidden/>
          </w:rPr>
        </w:r>
        <w:r>
          <w:rPr>
            <w:noProof/>
            <w:webHidden/>
          </w:rPr>
          <w:fldChar w:fldCharType="separate"/>
        </w:r>
        <w:r>
          <w:rPr>
            <w:noProof/>
            <w:webHidden/>
          </w:rPr>
          <w:t>13</w:t>
        </w:r>
        <w:r>
          <w:rPr>
            <w:noProof/>
            <w:webHidden/>
          </w:rPr>
          <w:fldChar w:fldCharType="end"/>
        </w:r>
      </w:hyperlink>
    </w:p>
    <w:p w14:paraId="1EEA3FC2" w14:textId="6D8339E8"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178" w:history="1">
        <w:r w:rsidRPr="00717876">
          <w:rPr>
            <w:rStyle w:val="Hipervnculo"/>
            <w:noProof/>
          </w:rPr>
          <w:t>Tabla 5 Tendencias Tecnológicas</w:t>
        </w:r>
        <w:r>
          <w:rPr>
            <w:noProof/>
            <w:webHidden/>
          </w:rPr>
          <w:tab/>
        </w:r>
        <w:r>
          <w:rPr>
            <w:noProof/>
            <w:webHidden/>
          </w:rPr>
          <w:fldChar w:fldCharType="begin"/>
        </w:r>
        <w:r>
          <w:rPr>
            <w:noProof/>
            <w:webHidden/>
          </w:rPr>
          <w:instrText xml:space="preserve"> PAGEREF _Toc54980178 \h </w:instrText>
        </w:r>
        <w:r>
          <w:rPr>
            <w:noProof/>
            <w:webHidden/>
          </w:rPr>
        </w:r>
        <w:r>
          <w:rPr>
            <w:noProof/>
            <w:webHidden/>
          </w:rPr>
          <w:fldChar w:fldCharType="separate"/>
        </w:r>
        <w:r>
          <w:rPr>
            <w:noProof/>
            <w:webHidden/>
          </w:rPr>
          <w:t>14</w:t>
        </w:r>
        <w:r>
          <w:rPr>
            <w:noProof/>
            <w:webHidden/>
          </w:rPr>
          <w:fldChar w:fldCharType="end"/>
        </w:r>
      </w:hyperlink>
    </w:p>
    <w:p w14:paraId="1B9CC43B" w14:textId="3E9BC099"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179" w:history="1">
        <w:r w:rsidRPr="00717876">
          <w:rPr>
            <w:rStyle w:val="Hipervnculo"/>
            <w:noProof/>
          </w:rPr>
          <w:t>Tabla 6 Alineación de TI con los procesos institucionales</w:t>
        </w:r>
        <w:r>
          <w:rPr>
            <w:noProof/>
            <w:webHidden/>
          </w:rPr>
          <w:tab/>
        </w:r>
        <w:r>
          <w:rPr>
            <w:noProof/>
            <w:webHidden/>
          </w:rPr>
          <w:fldChar w:fldCharType="begin"/>
        </w:r>
        <w:r>
          <w:rPr>
            <w:noProof/>
            <w:webHidden/>
          </w:rPr>
          <w:instrText xml:space="preserve"> PAGEREF _Toc54980179 \h </w:instrText>
        </w:r>
        <w:r>
          <w:rPr>
            <w:noProof/>
            <w:webHidden/>
          </w:rPr>
        </w:r>
        <w:r>
          <w:rPr>
            <w:noProof/>
            <w:webHidden/>
          </w:rPr>
          <w:fldChar w:fldCharType="separate"/>
        </w:r>
        <w:r>
          <w:rPr>
            <w:noProof/>
            <w:webHidden/>
          </w:rPr>
          <w:t>18</w:t>
        </w:r>
        <w:r>
          <w:rPr>
            <w:noProof/>
            <w:webHidden/>
          </w:rPr>
          <w:fldChar w:fldCharType="end"/>
        </w:r>
      </w:hyperlink>
    </w:p>
    <w:p w14:paraId="6820BB3C" w14:textId="5A49D3FC"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180" w:history="1">
        <w:r w:rsidRPr="00717876">
          <w:rPr>
            <w:rStyle w:val="Hipervnculo"/>
            <w:noProof/>
          </w:rPr>
          <w:t>Tabla 7 Ejemplo caracterización del Servicio Institucional</w:t>
        </w:r>
        <w:r>
          <w:rPr>
            <w:noProof/>
            <w:webHidden/>
          </w:rPr>
          <w:tab/>
        </w:r>
        <w:r>
          <w:rPr>
            <w:noProof/>
            <w:webHidden/>
          </w:rPr>
          <w:fldChar w:fldCharType="begin"/>
        </w:r>
        <w:r>
          <w:rPr>
            <w:noProof/>
            <w:webHidden/>
          </w:rPr>
          <w:instrText xml:space="preserve"> PAGEREF _Toc54980180 \h </w:instrText>
        </w:r>
        <w:r>
          <w:rPr>
            <w:noProof/>
            <w:webHidden/>
          </w:rPr>
        </w:r>
        <w:r>
          <w:rPr>
            <w:noProof/>
            <w:webHidden/>
          </w:rPr>
          <w:fldChar w:fldCharType="separate"/>
        </w:r>
        <w:r>
          <w:rPr>
            <w:noProof/>
            <w:webHidden/>
          </w:rPr>
          <w:t>19</w:t>
        </w:r>
        <w:r>
          <w:rPr>
            <w:noProof/>
            <w:webHidden/>
          </w:rPr>
          <w:fldChar w:fldCharType="end"/>
        </w:r>
      </w:hyperlink>
    </w:p>
    <w:p w14:paraId="4ABBE8A7" w14:textId="75A826DE"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181" w:history="1">
        <w:r w:rsidRPr="00717876">
          <w:rPr>
            <w:rStyle w:val="Hipervnculo"/>
            <w:noProof/>
          </w:rPr>
          <w:t>Tabla 8 Ejemplo de caracterización de trámites</w:t>
        </w:r>
        <w:r>
          <w:rPr>
            <w:noProof/>
            <w:webHidden/>
          </w:rPr>
          <w:tab/>
        </w:r>
        <w:r>
          <w:rPr>
            <w:noProof/>
            <w:webHidden/>
          </w:rPr>
          <w:fldChar w:fldCharType="begin"/>
        </w:r>
        <w:r>
          <w:rPr>
            <w:noProof/>
            <w:webHidden/>
          </w:rPr>
          <w:instrText xml:space="preserve"> PAGEREF _Toc54980181 \h </w:instrText>
        </w:r>
        <w:r>
          <w:rPr>
            <w:noProof/>
            <w:webHidden/>
          </w:rPr>
        </w:r>
        <w:r>
          <w:rPr>
            <w:noProof/>
            <w:webHidden/>
          </w:rPr>
          <w:fldChar w:fldCharType="separate"/>
        </w:r>
        <w:r>
          <w:rPr>
            <w:noProof/>
            <w:webHidden/>
          </w:rPr>
          <w:t>20</w:t>
        </w:r>
        <w:r>
          <w:rPr>
            <w:noProof/>
            <w:webHidden/>
          </w:rPr>
          <w:fldChar w:fldCharType="end"/>
        </w:r>
      </w:hyperlink>
    </w:p>
    <w:p w14:paraId="25D9322D" w14:textId="3B1D155E"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182" w:history="1">
        <w:r w:rsidRPr="00717876">
          <w:rPr>
            <w:rStyle w:val="Hipervnculo"/>
            <w:noProof/>
          </w:rPr>
          <w:t>Tabla 9 Ejemplo Servicio 001 Acceso a Internet por Wifi</w:t>
        </w:r>
        <w:r>
          <w:rPr>
            <w:noProof/>
            <w:webHidden/>
          </w:rPr>
          <w:tab/>
        </w:r>
        <w:r>
          <w:rPr>
            <w:noProof/>
            <w:webHidden/>
          </w:rPr>
          <w:fldChar w:fldCharType="begin"/>
        </w:r>
        <w:r>
          <w:rPr>
            <w:noProof/>
            <w:webHidden/>
          </w:rPr>
          <w:instrText xml:space="preserve"> PAGEREF _Toc54980182 \h </w:instrText>
        </w:r>
        <w:r>
          <w:rPr>
            <w:noProof/>
            <w:webHidden/>
          </w:rPr>
        </w:r>
        <w:r>
          <w:rPr>
            <w:noProof/>
            <w:webHidden/>
          </w:rPr>
          <w:fldChar w:fldCharType="separate"/>
        </w:r>
        <w:r>
          <w:rPr>
            <w:noProof/>
            <w:webHidden/>
          </w:rPr>
          <w:t>23</w:t>
        </w:r>
        <w:r>
          <w:rPr>
            <w:noProof/>
            <w:webHidden/>
          </w:rPr>
          <w:fldChar w:fldCharType="end"/>
        </w:r>
      </w:hyperlink>
    </w:p>
    <w:p w14:paraId="1866A438" w14:textId="58F0A8E3"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183" w:history="1">
        <w:r w:rsidRPr="00717876">
          <w:rPr>
            <w:rStyle w:val="Hipervnculo"/>
            <w:noProof/>
          </w:rPr>
          <w:t>Tabla 10 Ejemplo Servicio 002 Acceso a la intranet</w:t>
        </w:r>
        <w:r>
          <w:rPr>
            <w:noProof/>
            <w:webHidden/>
          </w:rPr>
          <w:tab/>
        </w:r>
        <w:r>
          <w:rPr>
            <w:noProof/>
            <w:webHidden/>
          </w:rPr>
          <w:fldChar w:fldCharType="begin"/>
        </w:r>
        <w:r>
          <w:rPr>
            <w:noProof/>
            <w:webHidden/>
          </w:rPr>
          <w:instrText xml:space="preserve"> PAGEREF _Toc54980183 \h </w:instrText>
        </w:r>
        <w:r>
          <w:rPr>
            <w:noProof/>
            <w:webHidden/>
          </w:rPr>
        </w:r>
        <w:r>
          <w:rPr>
            <w:noProof/>
            <w:webHidden/>
          </w:rPr>
          <w:fldChar w:fldCharType="separate"/>
        </w:r>
        <w:r>
          <w:rPr>
            <w:noProof/>
            <w:webHidden/>
          </w:rPr>
          <w:t>23</w:t>
        </w:r>
        <w:r>
          <w:rPr>
            <w:noProof/>
            <w:webHidden/>
          </w:rPr>
          <w:fldChar w:fldCharType="end"/>
        </w:r>
      </w:hyperlink>
    </w:p>
    <w:p w14:paraId="34B6B0D7" w14:textId="5EF209D6"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184" w:history="1">
        <w:r w:rsidRPr="00717876">
          <w:rPr>
            <w:rStyle w:val="Hipervnculo"/>
            <w:noProof/>
          </w:rPr>
          <w:t>Tabla 11 Ejemplo Servicio 003 Acceso a la red interna por VPN</w:t>
        </w:r>
        <w:r>
          <w:rPr>
            <w:noProof/>
            <w:webHidden/>
          </w:rPr>
          <w:tab/>
        </w:r>
        <w:r>
          <w:rPr>
            <w:noProof/>
            <w:webHidden/>
          </w:rPr>
          <w:fldChar w:fldCharType="begin"/>
        </w:r>
        <w:r>
          <w:rPr>
            <w:noProof/>
            <w:webHidden/>
          </w:rPr>
          <w:instrText xml:space="preserve"> PAGEREF _Toc54980184 \h </w:instrText>
        </w:r>
        <w:r>
          <w:rPr>
            <w:noProof/>
            <w:webHidden/>
          </w:rPr>
        </w:r>
        <w:r>
          <w:rPr>
            <w:noProof/>
            <w:webHidden/>
          </w:rPr>
          <w:fldChar w:fldCharType="separate"/>
        </w:r>
        <w:r>
          <w:rPr>
            <w:noProof/>
            <w:webHidden/>
          </w:rPr>
          <w:t>24</w:t>
        </w:r>
        <w:r>
          <w:rPr>
            <w:noProof/>
            <w:webHidden/>
          </w:rPr>
          <w:fldChar w:fldCharType="end"/>
        </w:r>
      </w:hyperlink>
    </w:p>
    <w:p w14:paraId="5FAB004B" w14:textId="4376F423"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185" w:history="1">
        <w:r w:rsidRPr="00717876">
          <w:rPr>
            <w:rStyle w:val="Hipervnculo"/>
            <w:noProof/>
          </w:rPr>
          <w:t>Tabla 12 Ejemplo Servicio 004 Correo Electrónico y Herramientas Colaborativas</w:t>
        </w:r>
        <w:r>
          <w:rPr>
            <w:noProof/>
            <w:webHidden/>
          </w:rPr>
          <w:tab/>
        </w:r>
        <w:r>
          <w:rPr>
            <w:noProof/>
            <w:webHidden/>
          </w:rPr>
          <w:fldChar w:fldCharType="begin"/>
        </w:r>
        <w:r>
          <w:rPr>
            <w:noProof/>
            <w:webHidden/>
          </w:rPr>
          <w:instrText xml:space="preserve"> PAGEREF _Toc54980185 \h </w:instrText>
        </w:r>
        <w:r>
          <w:rPr>
            <w:noProof/>
            <w:webHidden/>
          </w:rPr>
        </w:r>
        <w:r>
          <w:rPr>
            <w:noProof/>
            <w:webHidden/>
          </w:rPr>
          <w:fldChar w:fldCharType="separate"/>
        </w:r>
        <w:r>
          <w:rPr>
            <w:noProof/>
            <w:webHidden/>
          </w:rPr>
          <w:t>24</w:t>
        </w:r>
        <w:r>
          <w:rPr>
            <w:noProof/>
            <w:webHidden/>
          </w:rPr>
          <w:fldChar w:fldCharType="end"/>
        </w:r>
      </w:hyperlink>
    </w:p>
    <w:p w14:paraId="3E37356E" w14:textId="11F16434"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186" w:history="1">
        <w:r w:rsidRPr="00717876">
          <w:rPr>
            <w:rStyle w:val="Hipervnculo"/>
            <w:noProof/>
          </w:rPr>
          <w:t>Tabla 13 Ejemplo Servicio 005 Entrenamiento y capacitación</w:t>
        </w:r>
        <w:r>
          <w:rPr>
            <w:noProof/>
            <w:webHidden/>
          </w:rPr>
          <w:tab/>
        </w:r>
        <w:r>
          <w:rPr>
            <w:noProof/>
            <w:webHidden/>
          </w:rPr>
          <w:fldChar w:fldCharType="begin"/>
        </w:r>
        <w:r>
          <w:rPr>
            <w:noProof/>
            <w:webHidden/>
          </w:rPr>
          <w:instrText xml:space="preserve"> PAGEREF _Toc54980186 \h </w:instrText>
        </w:r>
        <w:r>
          <w:rPr>
            <w:noProof/>
            <w:webHidden/>
          </w:rPr>
        </w:r>
        <w:r>
          <w:rPr>
            <w:noProof/>
            <w:webHidden/>
          </w:rPr>
          <w:fldChar w:fldCharType="separate"/>
        </w:r>
        <w:r>
          <w:rPr>
            <w:noProof/>
            <w:webHidden/>
          </w:rPr>
          <w:t>24</w:t>
        </w:r>
        <w:r>
          <w:rPr>
            <w:noProof/>
            <w:webHidden/>
          </w:rPr>
          <w:fldChar w:fldCharType="end"/>
        </w:r>
      </w:hyperlink>
    </w:p>
    <w:p w14:paraId="6709A449" w14:textId="0C9DD323"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187" w:history="1">
        <w:r w:rsidRPr="00717876">
          <w:rPr>
            <w:rStyle w:val="Hipervnculo"/>
            <w:noProof/>
          </w:rPr>
          <w:t>Tabla 14 Ejemplo Servicio 006 Telefonía IP</w:t>
        </w:r>
        <w:r>
          <w:rPr>
            <w:noProof/>
            <w:webHidden/>
          </w:rPr>
          <w:tab/>
        </w:r>
        <w:r>
          <w:rPr>
            <w:noProof/>
            <w:webHidden/>
          </w:rPr>
          <w:fldChar w:fldCharType="begin"/>
        </w:r>
        <w:r>
          <w:rPr>
            <w:noProof/>
            <w:webHidden/>
          </w:rPr>
          <w:instrText xml:space="preserve"> PAGEREF _Toc54980187 \h </w:instrText>
        </w:r>
        <w:r>
          <w:rPr>
            <w:noProof/>
            <w:webHidden/>
          </w:rPr>
        </w:r>
        <w:r>
          <w:rPr>
            <w:noProof/>
            <w:webHidden/>
          </w:rPr>
          <w:fldChar w:fldCharType="separate"/>
        </w:r>
        <w:r>
          <w:rPr>
            <w:noProof/>
            <w:webHidden/>
          </w:rPr>
          <w:t>25</w:t>
        </w:r>
        <w:r>
          <w:rPr>
            <w:noProof/>
            <w:webHidden/>
          </w:rPr>
          <w:fldChar w:fldCharType="end"/>
        </w:r>
      </w:hyperlink>
    </w:p>
    <w:p w14:paraId="77F070DD" w14:textId="5E438DE6"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188" w:history="1">
        <w:r w:rsidRPr="00717876">
          <w:rPr>
            <w:rStyle w:val="Hipervnculo"/>
            <w:noProof/>
          </w:rPr>
          <w:t>Tabla 15 Ejemplo Servicio 007 Plataforma de Mesa de Servicio</w:t>
        </w:r>
        <w:r>
          <w:rPr>
            <w:noProof/>
            <w:webHidden/>
          </w:rPr>
          <w:tab/>
        </w:r>
        <w:r>
          <w:rPr>
            <w:noProof/>
            <w:webHidden/>
          </w:rPr>
          <w:fldChar w:fldCharType="begin"/>
        </w:r>
        <w:r>
          <w:rPr>
            <w:noProof/>
            <w:webHidden/>
          </w:rPr>
          <w:instrText xml:space="preserve"> PAGEREF _Toc54980188 \h </w:instrText>
        </w:r>
        <w:r>
          <w:rPr>
            <w:noProof/>
            <w:webHidden/>
          </w:rPr>
        </w:r>
        <w:r>
          <w:rPr>
            <w:noProof/>
            <w:webHidden/>
          </w:rPr>
          <w:fldChar w:fldCharType="separate"/>
        </w:r>
        <w:r>
          <w:rPr>
            <w:noProof/>
            <w:webHidden/>
          </w:rPr>
          <w:t>25</w:t>
        </w:r>
        <w:r>
          <w:rPr>
            <w:noProof/>
            <w:webHidden/>
          </w:rPr>
          <w:fldChar w:fldCharType="end"/>
        </w:r>
      </w:hyperlink>
    </w:p>
    <w:p w14:paraId="5E26C126" w14:textId="39569D63"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189" w:history="1">
        <w:r w:rsidRPr="00717876">
          <w:rPr>
            <w:rStyle w:val="Hipervnculo"/>
            <w:noProof/>
          </w:rPr>
          <w:t>Tabla 16 Ejemplo Servicio 008 Gestión de red interna colaboradores</w:t>
        </w:r>
        <w:r>
          <w:rPr>
            <w:noProof/>
            <w:webHidden/>
          </w:rPr>
          <w:tab/>
        </w:r>
        <w:r>
          <w:rPr>
            <w:noProof/>
            <w:webHidden/>
          </w:rPr>
          <w:fldChar w:fldCharType="begin"/>
        </w:r>
        <w:r>
          <w:rPr>
            <w:noProof/>
            <w:webHidden/>
          </w:rPr>
          <w:instrText xml:space="preserve"> PAGEREF _Toc54980189 \h </w:instrText>
        </w:r>
        <w:r>
          <w:rPr>
            <w:noProof/>
            <w:webHidden/>
          </w:rPr>
        </w:r>
        <w:r>
          <w:rPr>
            <w:noProof/>
            <w:webHidden/>
          </w:rPr>
          <w:fldChar w:fldCharType="separate"/>
        </w:r>
        <w:r>
          <w:rPr>
            <w:noProof/>
            <w:webHidden/>
          </w:rPr>
          <w:t>26</w:t>
        </w:r>
        <w:r>
          <w:rPr>
            <w:noProof/>
            <w:webHidden/>
          </w:rPr>
          <w:fldChar w:fldCharType="end"/>
        </w:r>
      </w:hyperlink>
    </w:p>
    <w:p w14:paraId="0FCCBA2E" w14:textId="03161CD9"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190" w:history="1">
        <w:r w:rsidRPr="00717876">
          <w:rPr>
            <w:rStyle w:val="Hipervnculo"/>
            <w:noProof/>
          </w:rPr>
          <w:t>Tabla 17 Ejemplo Servicio 009 Gestión de red de infraestructura tecnológica</w:t>
        </w:r>
        <w:r>
          <w:rPr>
            <w:noProof/>
            <w:webHidden/>
          </w:rPr>
          <w:tab/>
        </w:r>
        <w:r>
          <w:rPr>
            <w:noProof/>
            <w:webHidden/>
          </w:rPr>
          <w:fldChar w:fldCharType="begin"/>
        </w:r>
        <w:r>
          <w:rPr>
            <w:noProof/>
            <w:webHidden/>
          </w:rPr>
          <w:instrText xml:space="preserve"> PAGEREF _Toc54980190 \h </w:instrText>
        </w:r>
        <w:r>
          <w:rPr>
            <w:noProof/>
            <w:webHidden/>
          </w:rPr>
        </w:r>
        <w:r>
          <w:rPr>
            <w:noProof/>
            <w:webHidden/>
          </w:rPr>
          <w:fldChar w:fldCharType="separate"/>
        </w:r>
        <w:r>
          <w:rPr>
            <w:noProof/>
            <w:webHidden/>
          </w:rPr>
          <w:t>26</w:t>
        </w:r>
        <w:r>
          <w:rPr>
            <w:noProof/>
            <w:webHidden/>
          </w:rPr>
          <w:fldChar w:fldCharType="end"/>
        </w:r>
      </w:hyperlink>
    </w:p>
    <w:p w14:paraId="3C0F355A" w14:textId="50886601"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191" w:history="1">
        <w:r w:rsidRPr="00717876">
          <w:rPr>
            <w:rStyle w:val="Hipervnculo"/>
            <w:noProof/>
          </w:rPr>
          <w:t>Tabla 18 Ejemplo Servicio 010 Antivirus</w:t>
        </w:r>
        <w:r>
          <w:rPr>
            <w:noProof/>
            <w:webHidden/>
          </w:rPr>
          <w:tab/>
        </w:r>
        <w:r>
          <w:rPr>
            <w:noProof/>
            <w:webHidden/>
          </w:rPr>
          <w:fldChar w:fldCharType="begin"/>
        </w:r>
        <w:r>
          <w:rPr>
            <w:noProof/>
            <w:webHidden/>
          </w:rPr>
          <w:instrText xml:space="preserve"> PAGEREF _Toc54980191 \h </w:instrText>
        </w:r>
        <w:r>
          <w:rPr>
            <w:noProof/>
            <w:webHidden/>
          </w:rPr>
        </w:r>
        <w:r>
          <w:rPr>
            <w:noProof/>
            <w:webHidden/>
          </w:rPr>
          <w:fldChar w:fldCharType="separate"/>
        </w:r>
        <w:r>
          <w:rPr>
            <w:noProof/>
            <w:webHidden/>
          </w:rPr>
          <w:t>26</w:t>
        </w:r>
        <w:r>
          <w:rPr>
            <w:noProof/>
            <w:webHidden/>
          </w:rPr>
          <w:fldChar w:fldCharType="end"/>
        </w:r>
      </w:hyperlink>
    </w:p>
    <w:p w14:paraId="2E7E91D7" w14:textId="70918D9B"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192" w:history="1">
        <w:r w:rsidRPr="00717876">
          <w:rPr>
            <w:rStyle w:val="Hipervnculo"/>
            <w:noProof/>
          </w:rPr>
          <w:t>Tabla 19 Ejemplo Servicio 011 Gestión de equipos de Cómputo</w:t>
        </w:r>
        <w:r>
          <w:rPr>
            <w:noProof/>
            <w:webHidden/>
          </w:rPr>
          <w:tab/>
        </w:r>
        <w:r>
          <w:rPr>
            <w:noProof/>
            <w:webHidden/>
          </w:rPr>
          <w:fldChar w:fldCharType="begin"/>
        </w:r>
        <w:r>
          <w:rPr>
            <w:noProof/>
            <w:webHidden/>
          </w:rPr>
          <w:instrText xml:space="preserve"> PAGEREF _Toc54980192 \h </w:instrText>
        </w:r>
        <w:r>
          <w:rPr>
            <w:noProof/>
            <w:webHidden/>
          </w:rPr>
        </w:r>
        <w:r>
          <w:rPr>
            <w:noProof/>
            <w:webHidden/>
          </w:rPr>
          <w:fldChar w:fldCharType="separate"/>
        </w:r>
        <w:r>
          <w:rPr>
            <w:noProof/>
            <w:webHidden/>
          </w:rPr>
          <w:t>27</w:t>
        </w:r>
        <w:r>
          <w:rPr>
            <w:noProof/>
            <w:webHidden/>
          </w:rPr>
          <w:fldChar w:fldCharType="end"/>
        </w:r>
      </w:hyperlink>
    </w:p>
    <w:p w14:paraId="48ADBE45" w14:textId="6C330B8A"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193" w:history="1">
        <w:r w:rsidRPr="00717876">
          <w:rPr>
            <w:rStyle w:val="Hipervnculo"/>
            <w:noProof/>
          </w:rPr>
          <w:t>Tabla 20 Ejemplo Servicio 012 Instalación de Software en equipo de computo</w:t>
        </w:r>
        <w:r>
          <w:rPr>
            <w:noProof/>
            <w:webHidden/>
          </w:rPr>
          <w:tab/>
        </w:r>
        <w:r>
          <w:rPr>
            <w:noProof/>
            <w:webHidden/>
          </w:rPr>
          <w:fldChar w:fldCharType="begin"/>
        </w:r>
        <w:r>
          <w:rPr>
            <w:noProof/>
            <w:webHidden/>
          </w:rPr>
          <w:instrText xml:space="preserve"> PAGEREF _Toc54980193 \h </w:instrText>
        </w:r>
        <w:r>
          <w:rPr>
            <w:noProof/>
            <w:webHidden/>
          </w:rPr>
        </w:r>
        <w:r>
          <w:rPr>
            <w:noProof/>
            <w:webHidden/>
          </w:rPr>
          <w:fldChar w:fldCharType="separate"/>
        </w:r>
        <w:r>
          <w:rPr>
            <w:noProof/>
            <w:webHidden/>
          </w:rPr>
          <w:t>27</w:t>
        </w:r>
        <w:r>
          <w:rPr>
            <w:noProof/>
            <w:webHidden/>
          </w:rPr>
          <w:fldChar w:fldCharType="end"/>
        </w:r>
      </w:hyperlink>
    </w:p>
    <w:p w14:paraId="4C693CC0" w14:textId="7F7D2048"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194" w:history="1">
        <w:r w:rsidRPr="00717876">
          <w:rPr>
            <w:rStyle w:val="Hipervnculo"/>
            <w:noProof/>
          </w:rPr>
          <w:t>Tabla 21 Ejemplo Servicio 013 Videollamadas</w:t>
        </w:r>
        <w:r>
          <w:rPr>
            <w:noProof/>
            <w:webHidden/>
          </w:rPr>
          <w:tab/>
        </w:r>
        <w:r>
          <w:rPr>
            <w:noProof/>
            <w:webHidden/>
          </w:rPr>
          <w:fldChar w:fldCharType="begin"/>
        </w:r>
        <w:r>
          <w:rPr>
            <w:noProof/>
            <w:webHidden/>
          </w:rPr>
          <w:instrText xml:space="preserve"> PAGEREF _Toc54980194 \h </w:instrText>
        </w:r>
        <w:r>
          <w:rPr>
            <w:noProof/>
            <w:webHidden/>
          </w:rPr>
        </w:r>
        <w:r>
          <w:rPr>
            <w:noProof/>
            <w:webHidden/>
          </w:rPr>
          <w:fldChar w:fldCharType="separate"/>
        </w:r>
        <w:r>
          <w:rPr>
            <w:noProof/>
            <w:webHidden/>
          </w:rPr>
          <w:t>27</w:t>
        </w:r>
        <w:r>
          <w:rPr>
            <w:noProof/>
            <w:webHidden/>
          </w:rPr>
          <w:fldChar w:fldCharType="end"/>
        </w:r>
      </w:hyperlink>
    </w:p>
    <w:p w14:paraId="7C4C69DD" w14:textId="699E940F"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195" w:history="1">
        <w:r w:rsidRPr="00717876">
          <w:rPr>
            <w:rStyle w:val="Hipervnculo"/>
            <w:noProof/>
          </w:rPr>
          <w:t>Tabla 22 Ejemplo Servicio 014 Página Web Institucional</w:t>
        </w:r>
        <w:r>
          <w:rPr>
            <w:noProof/>
            <w:webHidden/>
          </w:rPr>
          <w:tab/>
        </w:r>
        <w:r>
          <w:rPr>
            <w:noProof/>
            <w:webHidden/>
          </w:rPr>
          <w:fldChar w:fldCharType="begin"/>
        </w:r>
        <w:r>
          <w:rPr>
            <w:noProof/>
            <w:webHidden/>
          </w:rPr>
          <w:instrText xml:space="preserve"> PAGEREF _Toc54980195 \h </w:instrText>
        </w:r>
        <w:r>
          <w:rPr>
            <w:noProof/>
            <w:webHidden/>
          </w:rPr>
        </w:r>
        <w:r>
          <w:rPr>
            <w:noProof/>
            <w:webHidden/>
          </w:rPr>
          <w:fldChar w:fldCharType="separate"/>
        </w:r>
        <w:r>
          <w:rPr>
            <w:noProof/>
            <w:webHidden/>
          </w:rPr>
          <w:t>28</w:t>
        </w:r>
        <w:r>
          <w:rPr>
            <w:noProof/>
            <w:webHidden/>
          </w:rPr>
          <w:fldChar w:fldCharType="end"/>
        </w:r>
      </w:hyperlink>
    </w:p>
    <w:p w14:paraId="1A863481" w14:textId="13A004F7"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196" w:history="1">
        <w:r w:rsidRPr="00717876">
          <w:rPr>
            <w:rStyle w:val="Hipervnculo"/>
            <w:noProof/>
          </w:rPr>
          <w:t>Tabla 23 Ejemplo Servicio 015 Sitio Intranet</w:t>
        </w:r>
        <w:r>
          <w:rPr>
            <w:noProof/>
            <w:webHidden/>
          </w:rPr>
          <w:tab/>
        </w:r>
        <w:r>
          <w:rPr>
            <w:noProof/>
            <w:webHidden/>
          </w:rPr>
          <w:fldChar w:fldCharType="begin"/>
        </w:r>
        <w:r>
          <w:rPr>
            <w:noProof/>
            <w:webHidden/>
          </w:rPr>
          <w:instrText xml:space="preserve"> PAGEREF _Toc54980196 \h </w:instrText>
        </w:r>
        <w:r>
          <w:rPr>
            <w:noProof/>
            <w:webHidden/>
          </w:rPr>
        </w:r>
        <w:r>
          <w:rPr>
            <w:noProof/>
            <w:webHidden/>
          </w:rPr>
          <w:fldChar w:fldCharType="separate"/>
        </w:r>
        <w:r>
          <w:rPr>
            <w:noProof/>
            <w:webHidden/>
          </w:rPr>
          <w:t>28</w:t>
        </w:r>
        <w:r>
          <w:rPr>
            <w:noProof/>
            <w:webHidden/>
          </w:rPr>
          <w:fldChar w:fldCharType="end"/>
        </w:r>
      </w:hyperlink>
    </w:p>
    <w:p w14:paraId="2998FE06" w14:textId="7927D875"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197" w:history="1">
        <w:r w:rsidRPr="00717876">
          <w:rPr>
            <w:rStyle w:val="Hipervnculo"/>
            <w:noProof/>
          </w:rPr>
          <w:t>Tabla 24 Ejemplo Servicio 016 Soporte de aplicaciones</w:t>
        </w:r>
        <w:r>
          <w:rPr>
            <w:noProof/>
            <w:webHidden/>
          </w:rPr>
          <w:tab/>
        </w:r>
        <w:r>
          <w:rPr>
            <w:noProof/>
            <w:webHidden/>
          </w:rPr>
          <w:fldChar w:fldCharType="begin"/>
        </w:r>
        <w:r>
          <w:rPr>
            <w:noProof/>
            <w:webHidden/>
          </w:rPr>
          <w:instrText xml:space="preserve"> PAGEREF _Toc54980197 \h </w:instrText>
        </w:r>
        <w:r>
          <w:rPr>
            <w:noProof/>
            <w:webHidden/>
          </w:rPr>
        </w:r>
        <w:r>
          <w:rPr>
            <w:noProof/>
            <w:webHidden/>
          </w:rPr>
          <w:fldChar w:fldCharType="separate"/>
        </w:r>
        <w:r>
          <w:rPr>
            <w:noProof/>
            <w:webHidden/>
          </w:rPr>
          <w:t>29</w:t>
        </w:r>
        <w:r>
          <w:rPr>
            <w:noProof/>
            <w:webHidden/>
          </w:rPr>
          <w:fldChar w:fldCharType="end"/>
        </w:r>
      </w:hyperlink>
    </w:p>
    <w:p w14:paraId="6D55F8C1" w14:textId="3B729BCE"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198" w:history="1">
        <w:r w:rsidRPr="00717876">
          <w:rPr>
            <w:rStyle w:val="Hipervnculo"/>
            <w:noProof/>
          </w:rPr>
          <w:t>Tabla 25 Ejemplo Servicio 017 Configuración de ambientes de desarrollo, pruebas, capacitación, preproducción</w:t>
        </w:r>
        <w:r>
          <w:rPr>
            <w:noProof/>
            <w:webHidden/>
          </w:rPr>
          <w:tab/>
        </w:r>
        <w:r>
          <w:rPr>
            <w:noProof/>
            <w:webHidden/>
          </w:rPr>
          <w:fldChar w:fldCharType="begin"/>
        </w:r>
        <w:r>
          <w:rPr>
            <w:noProof/>
            <w:webHidden/>
          </w:rPr>
          <w:instrText xml:space="preserve"> PAGEREF _Toc54980198 \h </w:instrText>
        </w:r>
        <w:r>
          <w:rPr>
            <w:noProof/>
            <w:webHidden/>
          </w:rPr>
        </w:r>
        <w:r>
          <w:rPr>
            <w:noProof/>
            <w:webHidden/>
          </w:rPr>
          <w:fldChar w:fldCharType="separate"/>
        </w:r>
        <w:r>
          <w:rPr>
            <w:noProof/>
            <w:webHidden/>
          </w:rPr>
          <w:t>29</w:t>
        </w:r>
        <w:r>
          <w:rPr>
            <w:noProof/>
            <w:webHidden/>
          </w:rPr>
          <w:fldChar w:fldCharType="end"/>
        </w:r>
      </w:hyperlink>
    </w:p>
    <w:p w14:paraId="1634F662" w14:textId="3756F599"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199" w:history="1">
        <w:r w:rsidRPr="00717876">
          <w:rPr>
            <w:rStyle w:val="Hipervnculo"/>
            <w:noProof/>
          </w:rPr>
          <w:t>Tabla 26 Ejemplo Servicio 018 Despliegue de software en producción</w:t>
        </w:r>
        <w:r>
          <w:rPr>
            <w:noProof/>
            <w:webHidden/>
          </w:rPr>
          <w:tab/>
        </w:r>
        <w:r>
          <w:rPr>
            <w:noProof/>
            <w:webHidden/>
          </w:rPr>
          <w:fldChar w:fldCharType="begin"/>
        </w:r>
        <w:r>
          <w:rPr>
            <w:noProof/>
            <w:webHidden/>
          </w:rPr>
          <w:instrText xml:space="preserve"> PAGEREF _Toc54980199 \h </w:instrText>
        </w:r>
        <w:r>
          <w:rPr>
            <w:noProof/>
            <w:webHidden/>
          </w:rPr>
        </w:r>
        <w:r>
          <w:rPr>
            <w:noProof/>
            <w:webHidden/>
          </w:rPr>
          <w:fldChar w:fldCharType="separate"/>
        </w:r>
        <w:r>
          <w:rPr>
            <w:noProof/>
            <w:webHidden/>
          </w:rPr>
          <w:t>29</w:t>
        </w:r>
        <w:r>
          <w:rPr>
            <w:noProof/>
            <w:webHidden/>
          </w:rPr>
          <w:fldChar w:fldCharType="end"/>
        </w:r>
      </w:hyperlink>
    </w:p>
    <w:p w14:paraId="08DCC13B" w14:textId="2DA39EB5"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00" w:history="1">
        <w:r w:rsidRPr="00717876">
          <w:rPr>
            <w:rStyle w:val="Hipervnculo"/>
            <w:noProof/>
          </w:rPr>
          <w:t>Tabla 27 Ejemplo Servicio 018 Gestión de Infraestructura de TI</w:t>
        </w:r>
        <w:r>
          <w:rPr>
            <w:noProof/>
            <w:webHidden/>
          </w:rPr>
          <w:tab/>
        </w:r>
        <w:r>
          <w:rPr>
            <w:noProof/>
            <w:webHidden/>
          </w:rPr>
          <w:fldChar w:fldCharType="begin"/>
        </w:r>
        <w:r>
          <w:rPr>
            <w:noProof/>
            <w:webHidden/>
          </w:rPr>
          <w:instrText xml:space="preserve"> PAGEREF _Toc54980200 \h </w:instrText>
        </w:r>
        <w:r>
          <w:rPr>
            <w:noProof/>
            <w:webHidden/>
          </w:rPr>
        </w:r>
        <w:r>
          <w:rPr>
            <w:noProof/>
            <w:webHidden/>
          </w:rPr>
          <w:fldChar w:fldCharType="separate"/>
        </w:r>
        <w:r>
          <w:rPr>
            <w:noProof/>
            <w:webHidden/>
          </w:rPr>
          <w:t>30</w:t>
        </w:r>
        <w:r>
          <w:rPr>
            <w:noProof/>
            <w:webHidden/>
          </w:rPr>
          <w:fldChar w:fldCharType="end"/>
        </w:r>
      </w:hyperlink>
    </w:p>
    <w:p w14:paraId="17EDADAE" w14:textId="2529ADEC"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01" w:history="1">
        <w:r w:rsidRPr="00717876">
          <w:rPr>
            <w:rStyle w:val="Hipervnculo"/>
            <w:noProof/>
          </w:rPr>
          <w:t>Tabla 28 Ejemplo Servicio 019 Adquisición de licencias de software</w:t>
        </w:r>
        <w:r>
          <w:rPr>
            <w:noProof/>
            <w:webHidden/>
          </w:rPr>
          <w:tab/>
        </w:r>
        <w:r>
          <w:rPr>
            <w:noProof/>
            <w:webHidden/>
          </w:rPr>
          <w:fldChar w:fldCharType="begin"/>
        </w:r>
        <w:r>
          <w:rPr>
            <w:noProof/>
            <w:webHidden/>
          </w:rPr>
          <w:instrText xml:space="preserve"> PAGEREF _Toc54980201 \h </w:instrText>
        </w:r>
        <w:r>
          <w:rPr>
            <w:noProof/>
            <w:webHidden/>
          </w:rPr>
        </w:r>
        <w:r>
          <w:rPr>
            <w:noProof/>
            <w:webHidden/>
          </w:rPr>
          <w:fldChar w:fldCharType="separate"/>
        </w:r>
        <w:r>
          <w:rPr>
            <w:noProof/>
            <w:webHidden/>
          </w:rPr>
          <w:t>30</w:t>
        </w:r>
        <w:r>
          <w:rPr>
            <w:noProof/>
            <w:webHidden/>
          </w:rPr>
          <w:fldChar w:fldCharType="end"/>
        </w:r>
      </w:hyperlink>
    </w:p>
    <w:p w14:paraId="142CBD5C" w14:textId="5418A48F"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02" w:history="1">
        <w:r w:rsidRPr="00717876">
          <w:rPr>
            <w:rStyle w:val="Hipervnculo"/>
            <w:noProof/>
          </w:rPr>
          <w:t>Tabla 29 Ejemplo Servicio 020 Mantenimiento de Aplicaciones</w:t>
        </w:r>
        <w:r>
          <w:rPr>
            <w:noProof/>
            <w:webHidden/>
          </w:rPr>
          <w:tab/>
        </w:r>
        <w:r>
          <w:rPr>
            <w:noProof/>
            <w:webHidden/>
          </w:rPr>
          <w:fldChar w:fldCharType="begin"/>
        </w:r>
        <w:r>
          <w:rPr>
            <w:noProof/>
            <w:webHidden/>
          </w:rPr>
          <w:instrText xml:space="preserve"> PAGEREF _Toc54980202 \h </w:instrText>
        </w:r>
        <w:r>
          <w:rPr>
            <w:noProof/>
            <w:webHidden/>
          </w:rPr>
        </w:r>
        <w:r>
          <w:rPr>
            <w:noProof/>
            <w:webHidden/>
          </w:rPr>
          <w:fldChar w:fldCharType="separate"/>
        </w:r>
        <w:r>
          <w:rPr>
            <w:noProof/>
            <w:webHidden/>
          </w:rPr>
          <w:t>31</w:t>
        </w:r>
        <w:r>
          <w:rPr>
            <w:noProof/>
            <w:webHidden/>
          </w:rPr>
          <w:fldChar w:fldCharType="end"/>
        </w:r>
      </w:hyperlink>
    </w:p>
    <w:p w14:paraId="13694166" w14:textId="083C2DBD"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03" w:history="1">
        <w:r w:rsidRPr="00717876">
          <w:rPr>
            <w:rStyle w:val="Hipervnculo"/>
            <w:noProof/>
          </w:rPr>
          <w:t>Tabla 30 Ejemplo Servicio 021 Administración de bases de datos</w:t>
        </w:r>
        <w:r>
          <w:rPr>
            <w:noProof/>
            <w:webHidden/>
          </w:rPr>
          <w:tab/>
        </w:r>
        <w:r>
          <w:rPr>
            <w:noProof/>
            <w:webHidden/>
          </w:rPr>
          <w:fldChar w:fldCharType="begin"/>
        </w:r>
        <w:r>
          <w:rPr>
            <w:noProof/>
            <w:webHidden/>
          </w:rPr>
          <w:instrText xml:space="preserve"> PAGEREF _Toc54980203 \h </w:instrText>
        </w:r>
        <w:r>
          <w:rPr>
            <w:noProof/>
            <w:webHidden/>
          </w:rPr>
        </w:r>
        <w:r>
          <w:rPr>
            <w:noProof/>
            <w:webHidden/>
          </w:rPr>
          <w:fldChar w:fldCharType="separate"/>
        </w:r>
        <w:r>
          <w:rPr>
            <w:noProof/>
            <w:webHidden/>
          </w:rPr>
          <w:t>31</w:t>
        </w:r>
        <w:r>
          <w:rPr>
            <w:noProof/>
            <w:webHidden/>
          </w:rPr>
          <w:fldChar w:fldCharType="end"/>
        </w:r>
      </w:hyperlink>
    </w:p>
    <w:p w14:paraId="47FEAAC4" w14:textId="73C36DBB"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04" w:history="1">
        <w:r w:rsidRPr="00717876">
          <w:rPr>
            <w:rStyle w:val="Hipervnculo"/>
            <w:noProof/>
          </w:rPr>
          <w:t>Tabla 31 Ejemplo Servicio 022 Gestión de Backup</w:t>
        </w:r>
        <w:r>
          <w:rPr>
            <w:noProof/>
            <w:webHidden/>
          </w:rPr>
          <w:tab/>
        </w:r>
        <w:r>
          <w:rPr>
            <w:noProof/>
            <w:webHidden/>
          </w:rPr>
          <w:fldChar w:fldCharType="begin"/>
        </w:r>
        <w:r>
          <w:rPr>
            <w:noProof/>
            <w:webHidden/>
          </w:rPr>
          <w:instrText xml:space="preserve"> PAGEREF _Toc54980204 \h </w:instrText>
        </w:r>
        <w:r>
          <w:rPr>
            <w:noProof/>
            <w:webHidden/>
          </w:rPr>
        </w:r>
        <w:r>
          <w:rPr>
            <w:noProof/>
            <w:webHidden/>
          </w:rPr>
          <w:fldChar w:fldCharType="separate"/>
        </w:r>
        <w:r>
          <w:rPr>
            <w:noProof/>
            <w:webHidden/>
          </w:rPr>
          <w:t>31</w:t>
        </w:r>
        <w:r>
          <w:rPr>
            <w:noProof/>
            <w:webHidden/>
          </w:rPr>
          <w:fldChar w:fldCharType="end"/>
        </w:r>
      </w:hyperlink>
    </w:p>
    <w:p w14:paraId="0FE9EA56" w14:textId="12AB320C"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05" w:history="1">
        <w:r w:rsidRPr="00717876">
          <w:rPr>
            <w:rStyle w:val="Hipervnculo"/>
            <w:noProof/>
          </w:rPr>
          <w:t>Tabla 32 Ejemplo Servicio 023 Pruebas de Vulnerabilidad</w:t>
        </w:r>
        <w:r>
          <w:rPr>
            <w:noProof/>
            <w:webHidden/>
          </w:rPr>
          <w:tab/>
        </w:r>
        <w:r>
          <w:rPr>
            <w:noProof/>
            <w:webHidden/>
          </w:rPr>
          <w:fldChar w:fldCharType="begin"/>
        </w:r>
        <w:r>
          <w:rPr>
            <w:noProof/>
            <w:webHidden/>
          </w:rPr>
          <w:instrText xml:space="preserve"> PAGEREF _Toc54980205 \h </w:instrText>
        </w:r>
        <w:r>
          <w:rPr>
            <w:noProof/>
            <w:webHidden/>
          </w:rPr>
        </w:r>
        <w:r>
          <w:rPr>
            <w:noProof/>
            <w:webHidden/>
          </w:rPr>
          <w:fldChar w:fldCharType="separate"/>
        </w:r>
        <w:r>
          <w:rPr>
            <w:noProof/>
            <w:webHidden/>
          </w:rPr>
          <w:t>32</w:t>
        </w:r>
        <w:r>
          <w:rPr>
            <w:noProof/>
            <w:webHidden/>
          </w:rPr>
          <w:fldChar w:fldCharType="end"/>
        </w:r>
      </w:hyperlink>
    </w:p>
    <w:p w14:paraId="1BCFA383" w14:textId="4D7FAFFE"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06" w:history="1">
        <w:r w:rsidRPr="00717876">
          <w:rPr>
            <w:rStyle w:val="Hipervnculo"/>
            <w:noProof/>
          </w:rPr>
          <w:t>Tabla 33 Ejemplo Servicio 024 Versionamiento de fuentes de desarrollo</w:t>
        </w:r>
        <w:r>
          <w:rPr>
            <w:noProof/>
            <w:webHidden/>
          </w:rPr>
          <w:tab/>
        </w:r>
        <w:r>
          <w:rPr>
            <w:noProof/>
            <w:webHidden/>
          </w:rPr>
          <w:fldChar w:fldCharType="begin"/>
        </w:r>
        <w:r>
          <w:rPr>
            <w:noProof/>
            <w:webHidden/>
          </w:rPr>
          <w:instrText xml:space="preserve"> PAGEREF _Toc54980206 \h </w:instrText>
        </w:r>
        <w:r>
          <w:rPr>
            <w:noProof/>
            <w:webHidden/>
          </w:rPr>
        </w:r>
        <w:r>
          <w:rPr>
            <w:noProof/>
            <w:webHidden/>
          </w:rPr>
          <w:fldChar w:fldCharType="separate"/>
        </w:r>
        <w:r>
          <w:rPr>
            <w:noProof/>
            <w:webHidden/>
          </w:rPr>
          <w:t>32</w:t>
        </w:r>
        <w:r>
          <w:rPr>
            <w:noProof/>
            <w:webHidden/>
          </w:rPr>
          <w:fldChar w:fldCharType="end"/>
        </w:r>
      </w:hyperlink>
    </w:p>
    <w:p w14:paraId="07C089E5" w14:textId="43AE6FA3"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07" w:history="1">
        <w:r w:rsidRPr="00717876">
          <w:rPr>
            <w:rStyle w:val="Hipervnculo"/>
            <w:noProof/>
          </w:rPr>
          <w:t>Tabla 34 Ejemplo Servicio 025 Gestión de Proyectos de TI</w:t>
        </w:r>
        <w:r>
          <w:rPr>
            <w:noProof/>
            <w:webHidden/>
          </w:rPr>
          <w:tab/>
        </w:r>
        <w:r>
          <w:rPr>
            <w:noProof/>
            <w:webHidden/>
          </w:rPr>
          <w:fldChar w:fldCharType="begin"/>
        </w:r>
        <w:r>
          <w:rPr>
            <w:noProof/>
            <w:webHidden/>
          </w:rPr>
          <w:instrText xml:space="preserve"> PAGEREF _Toc54980207 \h </w:instrText>
        </w:r>
        <w:r>
          <w:rPr>
            <w:noProof/>
            <w:webHidden/>
          </w:rPr>
        </w:r>
        <w:r>
          <w:rPr>
            <w:noProof/>
            <w:webHidden/>
          </w:rPr>
          <w:fldChar w:fldCharType="separate"/>
        </w:r>
        <w:r>
          <w:rPr>
            <w:noProof/>
            <w:webHidden/>
          </w:rPr>
          <w:t>33</w:t>
        </w:r>
        <w:r>
          <w:rPr>
            <w:noProof/>
            <w:webHidden/>
          </w:rPr>
          <w:fldChar w:fldCharType="end"/>
        </w:r>
      </w:hyperlink>
    </w:p>
    <w:p w14:paraId="0076DD9A" w14:textId="6E5FE240"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08" w:history="1">
        <w:r w:rsidRPr="00717876">
          <w:rPr>
            <w:rStyle w:val="Hipervnculo"/>
            <w:noProof/>
          </w:rPr>
          <w:t>Tabla 35 Ejemplo Servicio 026 Gestión de Identidades</w:t>
        </w:r>
        <w:r>
          <w:rPr>
            <w:noProof/>
            <w:webHidden/>
          </w:rPr>
          <w:tab/>
        </w:r>
        <w:r>
          <w:rPr>
            <w:noProof/>
            <w:webHidden/>
          </w:rPr>
          <w:fldChar w:fldCharType="begin"/>
        </w:r>
        <w:r>
          <w:rPr>
            <w:noProof/>
            <w:webHidden/>
          </w:rPr>
          <w:instrText xml:space="preserve"> PAGEREF _Toc54980208 \h </w:instrText>
        </w:r>
        <w:r>
          <w:rPr>
            <w:noProof/>
            <w:webHidden/>
          </w:rPr>
        </w:r>
        <w:r>
          <w:rPr>
            <w:noProof/>
            <w:webHidden/>
          </w:rPr>
          <w:fldChar w:fldCharType="separate"/>
        </w:r>
        <w:r>
          <w:rPr>
            <w:noProof/>
            <w:webHidden/>
          </w:rPr>
          <w:t>33</w:t>
        </w:r>
        <w:r>
          <w:rPr>
            <w:noProof/>
            <w:webHidden/>
          </w:rPr>
          <w:fldChar w:fldCharType="end"/>
        </w:r>
      </w:hyperlink>
    </w:p>
    <w:p w14:paraId="6B201464" w14:textId="4070A9FE"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09" w:history="1">
        <w:r w:rsidRPr="00717876">
          <w:rPr>
            <w:rStyle w:val="Hipervnculo"/>
            <w:noProof/>
          </w:rPr>
          <w:t>Tabla 36 Ejemplo Servicio 027 DNS</w:t>
        </w:r>
        <w:r>
          <w:rPr>
            <w:noProof/>
            <w:webHidden/>
          </w:rPr>
          <w:tab/>
        </w:r>
        <w:r>
          <w:rPr>
            <w:noProof/>
            <w:webHidden/>
          </w:rPr>
          <w:fldChar w:fldCharType="begin"/>
        </w:r>
        <w:r>
          <w:rPr>
            <w:noProof/>
            <w:webHidden/>
          </w:rPr>
          <w:instrText xml:space="preserve"> PAGEREF _Toc54980209 \h </w:instrText>
        </w:r>
        <w:r>
          <w:rPr>
            <w:noProof/>
            <w:webHidden/>
          </w:rPr>
        </w:r>
        <w:r>
          <w:rPr>
            <w:noProof/>
            <w:webHidden/>
          </w:rPr>
          <w:fldChar w:fldCharType="separate"/>
        </w:r>
        <w:r>
          <w:rPr>
            <w:noProof/>
            <w:webHidden/>
          </w:rPr>
          <w:t>33</w:t>
        </w:r>
        <w:r>
          <w:rPr>
            <w:noProof/>
            <w:webHidden/>
          </w:rPr>
          <w:fldChar w:fldCharType="end"/>
        </w:r>
      </w:hyperlink>
    </w:p>
    <w:p w14:paraId="48BB2A0E" w14:textId="12DEB108"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10" w:history="1">
        <w:r w:rsidRPr="00717876">
          <w:rPr>
            <w:rStyle w:val="Hipervnculo"/>
            <w:noProof/>
          </w:rPr>
          <w:t>Tabla 37 Ejemplo Servicio 0218 Virtualización de Servidores</w:t>
        </w:r>
        <w:r>
          <w:rPr>
            <w:noProof/>
            <w:webHidden/>
          </w:rPr>
          <w:tab/>
        </w:r>
        <w:r>
          <w:rPr>
            <w:noProof/>
            <w:webHidden/>
          </w:rPr>
          <w:fldChar w:fldCharType="begin"/>
        </w:r>
        <w:r>
          <w:rPr>
            <w:noProof/>
            <w:webHidden/>
          </w:rPr>
          <w:instrText xml:space="preserve"> PAGEREF _Toc54980210 \h </w:instrText>
        </w:r>
        <w:r>
          <w:rPr>
            <w:noProof/>
            <w:webHidden/>
          </w:rPr>
        </w:r>
        <w:r>
          <w:rPr>
            <w:noProof/>
            <w:webHidden/>
          </w:rPr>
          <w:fldChar w:fldCharType="separate"/>
        </w:r>
        <w:r>
          <w:rPr>
            <w:noProof/>
            <w:webHidden/>
          </w:rPr>
          <w:t>34</w:t>
        </w:r>
        <w:r>
          <w:rPr>
            <w:noProof/>
            <w:webHidden/>
          </w:rPr>
          <w:fldChar w:fldCharType="end"/>
        </w:r>
      </w:hyperlink>
    </w:p>
    <w:p w14:paraId="4F49257D" w14:textId="6AA3427C"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11" w:history="1">
        <w:r w:rsidRPr="00717876">
          <w:rPr>
            <w:rStyle w:val="Hipervnculo"/>
            <w:noProof/>
          </w:rPr>
          <w:t>Tabla 38 Ejemplo Servicio 029 Aseguramiento de la calidad del software</w:t>
        </w:r>
        <w:r>
          <w:rPr>
            <w:noProof/>
            <w:webHidden/>
          </w:rPr>
          <w:tab/>
        </w:r>
        <w:r>
          <w:rPr>
            <w:noProof/>
            <w:webHidden/>
          </w:rPr>
          <w:fldChar w:fldCharType="begin"/>
        </w:r>
        <w:r>
          <w:rPr>
            <w:noProof/>
            <w:webHidden/>
          </w:rPr>
          <w:instrText xml:space="preserve"> PAGEREF _Toc54980211 \h </w:instrText>
        </w:r>
        <w:r>
          <w:rPr>
            <w:noProof/>
            <w:webHidden/>
          </w:rPr>
        </w:r>
        <w:r>
          <w:rPr>
            <w:noProof/>
            <w:webHidden/>
          </w:rPr>
          <w:fldChar w:fldCharType="separate"/>
        </w:r>
        <w:r>
          <w:rPr>
            <w:noProof/>
            <w:webHidden/>
          </w:rPr>
          <w:t>34</w:t>
        </w:r>
        <w:r>
          <w:rPr>
            <w:noProof/>
            <w:webHidden/>
          </w:rPr>
          <w:fldChar w:fldCharType="end"/>
        </w:r>
      </w:hyperlink>
    </w:p>
    <w:p w14:paraId="44301469" w14:textId="67F7EC85"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12" w:history="1">
        <w:r w:rsidRPr="00717876">
          <w:rPr>
            <w:rStyle w:val="Hipervnculo"/>
            <w:noProof/>
          </w:rPr>
          <w:t>Tabla 39 Ejemplo Servicio 030 Servicio de Supervisión de proveedores de TI</w:t>
        </w:r>
        <w:r>
          <w:rPr>
            <w:noProof/>
            <w:webHidden/>
          </w:rPr>
          <w:tab/>
        </w:r>
        <w:r>
          <w:rPr>
            <w:noProof/>
            <w:webHidden/>
          </w:rPr>
          <w:fldChar w:fldCharType="begin"/>
        </w:r>
        <w:r>
          <w:rPr>
            <w:noProof/>
            <w:webHidden/>
          </w:rPr>
          <w:instrText xml:space="preserve"> PAGEREF _Toc54980212 \h </w:instrText>
        </w:r>
        <w:r>
          <w:rPr>
            <w:noProof/>
            <w:webHidden/>
          </w:rPr>
        </w:r>
        <w:r>
          <w:rPr>
            <w:noProof/>
            <w:webHidden/>
          </w:rPr>
          <w:fldChar w:fldCharType="separate"/>
        </w:r>
        <w:r>
          <w:rPr>
            <w:noProof/>
            <w:webHidden/>
          </w:rPr>
          <w:t>34</w:t>
        </w:r>
        <w:r>
          <w:rPr>
            <w:noProof/>
            <w:webHidden/>
          </w:rPr>
          <w:fldChar w:fldCharType="end"/>
        </w:r>
      </w:hyperlink>
    </w:p>
    <w:p w14:paraId="038BDE7C" w14:textId="07893C63"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13" w:history="1">
        <w:r w:rsidRPr="00717876">
          <w:rPr>
            <w:rStyle w:val="Hipervnculo"/>
            <w:noProof/>
          </w:rPr>
          <w:t>Tabla 40 Ejemplo de políticas</w:t>
        </w:r>
        <w:r>
          <w:rPr>
            <w:noProof/>
            <w:webHidden/>
          </w:rPr>
          <w:tab/>
        </w:r>
        <w:r>
          <w:rPr>
            <w:noProof/>
            <w:webHidden/>
          </w:rPr>
          <w:fldChar w:fldCharType="begin"/>
        </w:r>
        <w:r>
          <w:rPr>
            <w:noProof/>
            <w:webHidden/>
          </w:rPr>
          <w:instrText xml:space="preserve"> PAGEREF _Toc54980213 \h </w:instrText>
        </w:r>
        <w:r>
          <w:rPr>
            <w:noProof/>
            <w:webHidden/>
          </w:rPr>
        </w:r>
        <w:r>
          <w:rPr>
            <w:noProof/>
            <w:webHidden/>
          </w:rPr>
          <w:fldChar w:fldCharType="separate"/>
        </w:r>
        <w:r>
          <w:rPr>
            <w:noProof/>
            <w:webHidden/>
          </w:rPr>
          <w:t>36</w:t>
        </w:r>
        <w:r>
          <w:rPr>
            <w:noProof/>
            <w:webHidden/>
          </w:rPr>
          <w:fldChar w:fldCharType="end"/>
        </w:r>
      </w:hyperlink>
    </w:p>
    <w:p w14:paraId="27E2E276" w14:textId="0F019838"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14" w:history="1">
        <w:r w:rsidRPr="00717876">
          <w:rPr>
            <w:rStyle w:val="Hipervnculo"/>
            <w:noProof/>
          </w:rPr>
          <w:t>Tabla 41 Ejemplos de Capacidades de TI</w:t>
        </w:r>
        <w:r>
          <w:rPr>
            <w:noProof/>
            <w:webHidden/>
          </w:rPr>
          <w:tab/>
        </w:r>
        <w:r>
          <w:rPr>
            <w:noProof/>
            <w:webHidden/>
          </w:rPr>
          <w:fldChar w:fldCharType="begin"/>
        </w:r>
        <w:r>
          <w:rPr>
            <w:noProof/>
            <w:webHidden/>
          </w:rPr>
          <w:instrText xml:space="preserve"> PAGEREF _Toc54980214 \h </w:instrText>
        </w:r>
        <w:r>
          <w:rPr>
            <w:noProof/>
            <w:webHidden/>
          </w:rPr>
        </w:r>
        <w:r>
          <w:rPr>
            <w:noProof/>
            <w:webHidden/>
          </w:rPr>
          <w:fldChar w:fldCharType="separate"/>
        </w:r>
        <w:r>
          <w:rPr>
            <w:noProof/>
            <w:webHidden/>
          </w:rPr>
          <w:t>37</w:t>
        </w:r>
        <w:r>
          <w:rPr>
            <w:noProof/>
            <w:webHidden/>
          </w:rPr>
          <w:fldChar w:fldCharType="end"/>
        </w:r>
      </w:hyperlink>
    </w:p>
    <w:p w14:paraId="4616912C" w14:textId="279E4D62"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15" w:history="1">
        <w:r w:rsidRPr="00717876">
          <w:rPr>
            <w:rStyle w:val="Hipervnculo"/>
            <w:noProof/>
          </w:rPr>
          <w:t>Tabla 42 Procesos Adoptados</w:t>
        </w:r>
        <w:r>
          <w:rPr>
            <w:noProof/>
            <w:webHidden/>
          </w:rPr>
          <w:tab/>
        </w:r>
        <w:r>
          <w:rPr>
            <w:noProof/>
            <w:webHidden/>
          </w:rPr>
          <w:fldChar w:fldCharType="begin"/>
        </w:r>
        <w:r>
          <w:rPr>
            <w:noProof/>
            <w:webHidden/>
          </w:rPr>
          <w:instrText xml:space="preserve"> PAGEREF _Toc54980215 \h </w:instrText>
        </w:r>
        <w:r>
          <w:rPr>
            <w:noProof/>
            <w:webHidden/>
          </w:rPr>
        </w:r>
        <w:r>
          <w:rPr>
            <w:noProof/>
            <w:webHidden/>
          </w:rPr>
          <w:fldChar w:fldCharType="separate"/>
        </w:r>
        <w:r>
          <w:rPr>
            <w:noProof/>
            <w:webHidden/>
          </w:rPr>
          <w:t>45</w:t>
        </w:r>
        <w:r>
          <w:rPr>
            <w:noProof/>
            <w:webHidden/>
          </w:rPr>
          <w:fldChar w:fldCharType="end"/>
        </w:r>
      </w:hyperlink>
    </w:p>
    <w:p w14:paraId="6ACC29B0" w14:textId="595D5FFB"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16" w:history="1">
        <w:r w:rsidRPr="00717876">
          <w:rPr>
            <w:rStyle w:val="Hipervnculo"/>
            <w:noProof/>
          </w:rPr>
          <w:t>Tabla 43 Roles vs Funciones (Ejemplos)</w:t>
        </w:r>
        <w:r>
          <w:rPr>
            <w:noProof/>
            <w:webHidden/>
          </w:rPr>
          <w:tab/>
        </w:r>
        <w:r>
          <w:rPr>
            <w:noProof/>
            <w:webHidden/>
          </w:rPr>
          <w:fldChar w:fldCharType="begin"/>
        </w:r>
        <w:r>
          <w:rPr>
            <w:noProof/>
            <w:webHidden/>
          </w:rPr>
          <w:instrText xml:space="preserve"> PAGEREF _Toc54980216 \h </w:instrText>
        </w:r>
        <w:r>
          <w:rPr>
            <w:noProof/>
            <w:webHidden/>
          </w:rPr>
        </w:r>
        <w:r>
          <w:rPr>
            <w:noProof/>
            <w:webHidden/>
          </w:rPr>
          <w:fldChar w:fldCharType="separate"/>
        </w:r>
        <w:r>
          <w:rPr>
            <w:noProof/>
            <w:webHidden/>
          </w:rPr>
          <w:t>47</w:t>
        </w:r>
        <w:r>
          <w:rPr>
            <w:noProof/>
            <w:webHidden/>
          </w:rPr>
          <w:fldChar w:fldCharType="end"/>
        </w:r>
      </w:hyperlink>
    </w:p>
    <w:p w14:paraId="35682393" w14:textId="3DF41922"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17" w:history="1">
        <w:r w:rsidRPr="00717876">
          <w:rPr>
            <w:rStyle w:val="Hipervnculo"/>
            <w:noProof/>
          </w:rPr>
          <w:t>Tabla 44 Matriz de entidades vs componentes de TI</w:t>
        </w:r>
        <w:r>
          <w:rPr>
            <w:noProof/>
            <w:webHidden/>
          </w:rPr>
          <w:tab/>
        </w:r>
        <w:r>
          <w:rPr>
            <w:noProof/>
            <w:webHidden/>
          </w:rPr>
          <w:fldChar w:fldCharType="begin"/>
        </w:r>
        <w:r>
          <w:rPr>
            <w:noProof/>
            <w:webHidden/>
          </w:rPr>
          <w:instrText xml:space="preserve"> PAGEREF _Toc54980217 \h </w:instrText>
        </w:r>
        <w:r>
          <w:rPr>
            <w:noProof/>
            <w:webHidden/>
          </w:rPr>
        </w:r>
        <w:r>
          <w:rPr>
            <w:noProof/>
            <w:webHidden/>
          </w:rPr>
          <w:fldChar w:fldCharType="separate"/>
        </w:r>
        <w:r>
          <w:rPr>
            <w:noProof/>
            <w:webHidden/>
          </w:rPr>
          <w:t>52</w:t>
        </w:r>
        <w:r>
          <w:rPr>
            <w:noProof/>
            <w:webHidden/>
          </w:rPr>
          <w:fldChar w:fldCharType="end"/>
        </w:r>
      </w:hyperlink>
    </w:p>
    <w:p w14:paraId="772981C3" w14:textId="1A566ECD"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18" w:history="1">
        <w:r w:rsidRPr="00717876">
          <w:rPr>
            <w:rStyle w:val="Hipervnculo"/>
            <w:noProof/>
          </w:rPr>
          <w:t>Tabla 45 Caracterización Ejemplo Sistema SIE</w:t>
        </w:r>
        <w:r>
          <w:rPr>
            <w:noProof/>
            <w:webHidden/>
          </w:rPr>
          <w:tab/>
        </w:r>
        <w:r>
          <w:rPr>
            <w:noProof/>
            <w:webHidden/>
          </w:rPr>
          <w:fldChar w:fldCharType="begin"/>
        </w:r>
        <w:r>
          <w:rPr>
            <w:noProof/>
            <w:webHidden/>
          </w:rPr>
          <w:instrText xml:space="preserve"> PAGEREF _Toc54980218 \h </w:instrText>
        </w:r>
        <w:r>
          <w:rPr>
            <w:noProof/>
            <w:webHidden/>
          </w:rPr>
        </w:r>
        <w:r>
          <w:rPr>
            <w:noProof/>
            <w:webHidden/>
          </w:rPr>
          <w:fldChar w:fldCharType="separate"/>
        </w:r>
        <w:r>
          <w:rPr>
            <w:noProof/>
            <w:webHidden/>
          </w:rPr>
          <w:t>56</w:t>
        </w:r>
        <w:r>
          <w:rPr>
            <w:noProof/>
            <w:webHidden/>
          </w:rPr>
          <w:fldChar w:fldCharType="end"/>
        </w:r>
      </w:hyperlink>
    </w:p>
    <w:p w14:paraId="0E63FAFF" w14:textId="30E7E246"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19" w:history="1">
        <w:r w:rsidRPr="00717876">
          <w:rPr>
            <w:rStyle w:val="Hipervnculo"/>
            <w:noProof/>
          </w:rPr>
          <w:t>Tabla 46 Caracterización Ejemplo Sistema SECOP 2</w:t>
        </w:r>
        <w:r>
          <w:rPr>
            <w:noProof/>
            <w:webHidden/>
          </w:rPr>
          <w:tab/>
        </w:r>
        <w:r>
          <w:rPr>
            <w:noProof/>
            <w:webHidden/>
          </w:rPr>
          <w:fldChar w:fldCharType="begin"/>
        </w:r>
        <w:r>
          <w:rPr>
            <w:noProof/>
            <w:webHidden/>
          </w:rPr>
          <w:instrText xml:space="preserve"> PAGEREF _Toc54980219 \h </w:instrText>
        </w:r>
        <w:r>
          <w:rPr>
            <w:noProof/>
            <w:webHidden/>
          </w:rPr>
        </w:r>
        <w:r>
          <w:rPr>
            <w:noProof/>
            <w:webHidden/>
          </w:rPr>
          <w:fldChar w:fldCharType="separate"/>
        </w:r>
        <w:r>
          <w:rPr>
            <w:noProof/>
            <w:webHidden/>
          </w:rPr>
          <w:t>57</w:t>
        </w:r>
        <w:r>
          <w:rPr>
            <w:noProof/>
            <w:webHidden/>
          </w:rPr>
          <w:fldChar w:fldCharType="end"/>
        </w:r>
      </w:hyperlink>
    </w:p>
    <w:p w14:paraId="2CA0C482" w14:textId="4E23830D"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20" w:history="1">
        <w:r w:rsidRPr="00717876">
          <w:rPr>
            <w:rStyle w:val="Hipervnculo"/>
            <w:noProof/>
          </w:rPr>
          <w:t>Tabla 47 Caracterización Ejemplo Sistema Página Web</w:t>
        </w:r>
        <w:r>
          <w:rPr>
            <w:noProof/>
            <w:webHidden/>
          </w:rPr>
          <w:tab/>
        </w:r>
        <w:r>
          <w:rPr>
            <w:noProof/>
            <w:webHidden/>
          </w:rPr>
          <w:fldChar w:fldCharType="begin"/>
        </w:r>
        <w:r>
          <w:rPr>
            <w:noProof/>
            <w:webHidden/>
          </w:rPr>
          <w:instrText xml:space="preserve"> PAGEREF _Toc54980220 \h </w:instrText>
        </w:r>
        <w:r>
          <w:rPr>
            <w:noProof/>
            <w:webHidden/>
          </w:rPr>
        </w:r>
        <w:r>
          <w:rPr>
            <w:noProof/>
            <w:webHidden/>
          </w:rPr>
          <w:fldChar w:fldCharType="separate"/>
        </w:r>
        <w:r>
          <w:rPr>
            <w:noProof/>
            <w:webHidden/>
          </w:rPr>
          <w:t>57</w:t>
        </w:r>
        <w:r>
          <w:rPr>
            <w:noProof/>
            <w:webHidden/>
          </w:rPr>
          <w:fldChar w:fldCharType="end"/>
        </w:r>
      </w:hyperlink>
    </w:p>
    <w:p w14:paraId="2E9F67B9" w14:textId="0253B52E"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21" w:history="1">
        <w:r w:rsidRPr="00717876">
          <w:rPr>
            <w:rStyle w:val="Hipervnculo"/>
            <w:noProof/>
          </w:rPr>
          <w:t>Tabla 48 Caracterización Ejemplo Sistema Contable</w:t>
        </w:r>
        <w:r>
          <w:rPr>
            <w:noProof/>
            <w:webHidden/>
          </w:rPr>
          <w:tab/>
        </w:r>
        <w:r>
          <w:rPr>
            <w:noProof/>
            <w:webHidden/>
          </w:rPr>
          <w:fldChar w:fldCharType="begin"/>
        </w:r>
        <w:r>
          <w:rPr>
            <w:noProof/>
            <w:webHidden/>
          </w:rPr>
          <w:instrText xml:space="preserve"> PAGEREF _Toc54980221 \h </w:instrText>
        </w:r>
        <w:r>
          <w:rPr>
            <w:noProof/>
            <w:webHidden/>
          </w:rPr>
        </w:r>
        <w:r>
          <w:rPr>
            <w:noProof/>
            <w:webHidden/>
          </w:rPr>
          <w:fldChar w:fldCharType="separate"/>
        </w:r>
        <w:r>
          <w:rPr>
            <w:noProof/>
            <w:webHidden/>
          </w:rPr>
          <w:t>58</w:t>
        </w:r>
        <w:r>
          <w:rPr>
            <w:noProof/>
            <w:webHidden/>
          </w:rPr>
          <w:fldChar w:fldCharType="end"/>
        </w:r>
      </w:hyperlink>
    </w:p>
    <w:p w14:paraId="345AFC66" w14:textId="15F6795C"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22" w:history="1">
        <w:r w:rsidRPr="00717876">
          <w:rPr>
            <w:rStyle w:val="Hipervnculo"/>
            <w:noProof/>
          </w:rPr>
          <w:t>Tabla 49 Caracterización ejemplo Sistema SIGEP</w:t>
        </w:r>
        <w:r>
          <w:rPr>
            <w:noProof/>
            <w:webHidden/>
          </w:rPr>
          <w:tab/>
        </w:r>
        <w:r>
          <w:rPr>
            <w:noProof/>
            <w:webHidden/>
          </w:rPr>
          <w:fldChar w:fldCharType="begin"/>
        </w:r>
        <w:r>
          <w:rPr>
            <w:noProof/>
            <w:webHidden/>
          </w:rPr>
          <w:instrText xml:space="preserve"> PAGEREF _Toc54980222 \h </w:instrText>
        </w:r>
        <w:r>
          <w:rPr>
            <w:noProof/>
            <w:webHidden/>
          </w:rPr>
        </w:r>
        <w:r>
          <w:rPr>
            <w:noProof/>
            <w:webHidden/>
          </w:rPr>
          <w:fldChar w:fldCharType="separate"/>
        </w:r>
        <w:r>
          <w:rPr>
            <w:noProof/>
            <w:webHidden/>
          </w:rPr>
          <w:t>59</w:t>
        </w:r>
        <w:r>
          <w:rPr>
            <w:noProof/>
            <w:webHidden/>
          </w:rPr>
          <w:fldChar w:fldCharType="end"/>
        </w:r>
      </w:hyperlink>
    </w:p>
    <w:p w14:paraId="2191A6E1" w14:textId="24F20F1F"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23" w:history="1">
        <w:r w:rsidRPr="00717876">
          <w:rPr>
            <w:rStyle w:val="Hipervnculo"/>
            <w:noProof/>
          </w:rPr>
          <w:t>Tabla 50 Caracterización ejemplo Sistema de Gestión Documental</w:t>
        </w:r>
        <w:r>
          <w:rPr>
            <w:noProof/>
            <w:webHidden/>
          </w:rPr>
          <w:tab/>
        </w:r>
        <w:r>
          <w:rPr>
            <w:noProof/>
            <w:webHidden/>
          </w:rPr>
          <w:fldChar w:fldCharType="begin"/>
        </w:r>
        <w:r>
          <w:rPr>
            <w:noProof/>
            <w:webHidden/>
          </w:rPr>
          <w:instrText xml:space="preserve"> PAGEREF _Toc54980223 \h </w:instrText>
        </w:r>
        <w:r>
          <w:rPr>
            <w:noProof/>
            <w:webHidden/>
          </w:rPr>
        </w:r>
        <w:r>
          <w:rPr>
            <w:noProof/>
            <w:webHidden/>
          </w:rPr>
          <w:fldChar w:fldCharType="separate"/>
        </w:r>
        <w:r>
          <w:rPr>
            <w:noProof/>
            <w:webHidden/>
          </w:rPr>
          <w:t>59</w:t>
        </w:r>
        <w:r>
          <w:rPr>
            <w:noProof/>
            <w:webHidden/>
          </w:rPr>
          <w:fldChar w:fldCharType="end"/>
        </w:r>
      </w:hyperlink>
    </w:p>
    <w:p w14:paraId="6BBBC6B3" w14:textId="6D7AD5D8"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24" w:history="1">
        <w:r w:rsidRPr="00717876">
          <w:rPr>
            <w:rStyle w:val="Hipervnculo"/>
            <w:noProof/>
          </w:rPr>
          <w:t>Tabla 51 Caracterización ejemplo Sistema PQRs</w:t>
        </w:r>
        <w:r>
          <w:rPr>
            <w:noProof/>
            <w:webHidden/>
          </w:rPr>
          <w:tab/>
        </w:r>
        <w:r>
          <w:rPr>
            <w:noProof/>
            <w:webHidden/>
          </w:rPr>
          <w:fldChar w:fldCharType="begin"/>
        </w:r>
        <w:r>
          <w:rPr>
            <w:noProof/>
            <w:webHidden/>
          </w:rPr>
          <w:instrText xml:space="preserve"> PAGEREF _Toc54980224 \h </w:instrText>
        </w:r>
        <w:r>
          <w:rPr>
            <w:noProof/>
            <w:webHidden/>
          </w:rPr>
        </w:r>
        <w:r>
          <w:rPr>
            <w:noProof/>
            <w:webHidden/>
          </w:rPr>
          <w:fldChar w:fldCharType="separate"/>
        </w:r>
        <w:r>
          <w:rPr>
            <w:noProof/>
            <w:webHidden/>
          </w:rPr>
          <w:t>60</w:t>
        </w:r>
        <w:r>
          <w:rPr>
            <w:noProof/>
            <w:webHidden/>
          </w:rPr>
          <w:fldChar w:fldCharType="end"/>
        </w:r>
      </w:hyperlink>
    </w:p>
    <w:p w14:paraId="1DC2AD60" w14:textId="024AA258"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25" w:history="1">
        <w:r w:rsidRPr="00717876">
          <w:rPr>
            <w:rStyle w:val="Hipervnculo"/>
            <w:noProof/>
          </w:rPr>
          <w:t>Tabla 52 Caracterización ejemplo Sistema Gestión de Calidad</w:t>
        </w:r>
        <w:r>
          <w:rPr>
            <w:noProof/>
            <w:webHidden/>
          </w:rPr>
          <w:tab/>
        </w:r>
        <w:r>
          <w:rPr>
            <w:noProof/>
            <w:webHidden/>
          </w:rPr>
          <w:fldChar w:fldCharType="begin"/>
        </w:r>
        <w:r>
          <w:rPr>
            <w:noProof/>
            <w:webHidden/>
          </w:rPr>
          <w:instrText xml:space="preserve"> PAGEREF _Toc54980225 \h </w:instrText>
        </w:r>
        <w:r>
          <w:rPr>
            <w:noProof/>
            <w:webHidden/>
          </w:rPr>
        </w:r>
        <w:r>
          <w:rPr>
            <w:noProof/>
            <w:webHidden/>
          </w:rPr>
          <w:fldChar w:fldCharType="separate"/>
        </w:r>
        <w:r>
          <w:rPr>
            <w:noProof/>
            <w:webHidden/>
          </w:rPr>
          <w:t>61</w:t>
        </w:r>
        <w:r>
          <w:rPr>
            <w:noProof/>
            <w:webHidden/>
          </w:rPr>
          <w:fldChar w:fldCharType="end"/>
        </w:r>
      </w:hyperlink>
    </w:p>
    <w:p w14:paraId="50820887" w14:textId="71F91CF0"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26" w:history="1">
        <w:r w:rsidRPr="00717876">
          <w:rPr>
            <w:rStyle w:val="Hipervnculo"/>
            <w:noProof/>
          </w:rPr>
          <w:t>Tabla 53 Capacidades funcionales de los SI</w:t>
        </w:r>
        <w:r>
          <w:rPr>
            <w:noProof/>
            <w:webHidden/>
          </w:rPr>
          <w:tab/>
        </w:r>
        <w:r>
          <w:rPr>
            <w:noProof/>
            <w:webHidden/>
          </w:rPr>
          <w:fldChar w:fldCharType="begin"/>
        </w:r>
        <w:r>
          <w:rPr>
            <w:noProof/>
            <w:webHidden/>
          </w:rPr>
          <w:instrText xml:space="preserve"> PAGEREF _Toc54980226 \h </w:instrText>
        </w:r>
        <w:r>
          <w:rPr>
            <w:noProof/>
            <w:webHidden/>
          </w:rPr>
        </w:r>
        <w:r>
          <w:rPr>
            <w:noProof/>
            <w:webHidden/>
          </w:rPr>
          <w:fldChar w:fldCharType="separate"/>
        </w:r>
        <w:r>
          <w:rPr>
            <w:noProof/>
            <w:webHidden/>
          </w:rPr>
          <w:t>62</w:t>
        </w:r>
        <w:r>
          <w:rPr>
            <w:noProof/>
            <w:webHidden/>
          </w:rPr>
          <w:fldChar w:fldCharType="end"/>
        </w:r>
      </w:hyperlink>
    </w:p>
    <w:p w14:paraId="278DF5EA" w14:textId="09BB7670"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27" w:history="1">
        <w:r w:rsidRPr="00717876">
          <w:rPr>
            <w:rStyle w:val="Hipervnculo"/>
            <w:noProof/>
          </w:rPr>
          <w:t>Tabla 54 Situación actual del ciclo de vida de los SI</w:t>
        </w:r>
        <w:r>
          <w:rPr>
            <w:noProof/>
            <w:webHidden/>
          </w:rPr>
          <w:tab/>
        </w:r>
        <w:r>
          <w:rPr>
            <w:noProof/>
            <w:webHidden/>
          </w:rPr>
          <w:fldChar w:fldCharType="begin"/>
        </w:r>
        <w:r>
          <w:rPr>
            <w:noProof/>
            <w:webHidden/>
          </w:rPr>
          <w:instrText xml:space="preserve"> PAGEREF _Toc54980227 \h </w:instrText>
        </w:r>
        <w:r>
          <w:rPr>
            <w:noProof/>
            <w:webHidden/>
          </w:rPr>
        </w:r>
        <w:r>
          <w:rPr>
            <w:noProof/>
            <w:webHidden/>
          </w:rPr>
          <w:fldChar w:fldCharType="separate"/>
        </w:r>
        <w:r>
          <w:rPr>
            <w:noProof/>
            <w:webHidden/>
          </w:rPr>
          <w:t>63</w:t>
        </w:r>
        <w:r>
          <w:rPr>
            <w:noProof/>
            <w:webHidden/>
          </w:rPr>
          <w:fldChar w:fldCharType="end"/>
        </w:r>
      </w:hyperlink>
    </w:p>
    <w:p w14:paraId="0C1FE7CE" w14:textId="3E6EA88F"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28" w:history="1">
        <w:r w:rsidRPr="00717876">
          <w:rPr>
            <w:rStyle w:val="Hipervnculo"/>
            <w:noProof/>
          </w:rPr>
          <w:t>Tabla 55 Matriz de Mantenimientos de SI</w:t>
        </w:r>
        <w:r>
          <w:rPr>
            <w:noProof/>
            <w:webHidden/>
          </w:rPr>
          <w:tab/>
        </w:r>
        <w:r>
          <w:rPr>
            <w:noProof/>
            <w:webHidden/>
          </w:rPr>
          <w:fldChar w:fldCharType="begin"/>
        </w:r>
        <w:r>
          <w:rPr>
            <w:noProof/>
            <w:webHidden/>
          </w:rPr>
          <w:instrText xml:space="preserve"> PAGEREF _Toc54980228 \h </w:instrText>
        </w:r>
        <w:r>
          <w:rPr>
            <w:noProof/>
            <w:webHidden/>
          </w:rPr>
        </w:r>
        <w:r>
          <w:rPr>
            <w:noProof/>
            <w:webHidden/>
          </w:rPr>
          <w:fldChar w:fldCharType="separate"/>
        </w:r>
        <w:r>
          <w:rPr>
            <w:noProof/>
            <w:webHidden/>
          </w:rPr>
          <w:t>64</w:t>
        </w:r>
        <w:r>
          <w:rPr>
            <w:noProof/>
            <w:webHidden/>
          </w:rPr>
          <w:fldChar w:fldCharType="end"/>
        </w:r>
      </w:hyperlink>
    </w:p>
    <w:p w14:paraId="3F0C7C7D" w14:textId="43C5C7E7"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29" w:history="1">
        <w:r w:rsidRPr="00717876">
          <w:rPr>
            <w:rStyle w:val="Hipervnculo"/>
            <w:noProof/>
          </w:rPr>
          <w:t>Tabla 56 Matriz de Soportes de SI</w:t>
        </w:r>
        <w:r>
          <w:rPr>
            <w:noProof/>
            <w:webHidden/>
          </w:rPr>
          <w:tab/>
        </w:r>
        <w:r>
          <w:rPr>
            <w:noProof/>
            <w:webHidden/>
          </w:rPr>
          <w:fldChar w:fldCharType="begin"/>
        </w:r>
        <w:r>
          <w:rPr>
            <w:noProof/>
            <w:webHidden/>
          </w:rPr>
          <w:instrText xml:space="preserve"> PAGEREF _Toc54980229 \h </w:instrText>
        </w:r>
        <w:r>
          <w:rPr>
            <w:noProof/>
            <w:webHidden/>
          </w:rPr>
        </w:r>
        <w:r>
          <w:rPr>
            <w:noProof/>
            <w:webHidden/>
          </w:rPr>
          <w:fldChar w:fldCharType="separate"/>
        </w:r>
        <w:r>
          <w:rPr>
            <w:noProof/>
            <w:webHidden/>
          </w:rPr>
          <w:t>65</w:t>
        </w:r>
        <w:r>
          <w:rPr>
            <w:noProof/>
            <w:webHidden/>
          </w:rPr>
          <w:fldChar w:fldCharType="end"/>
        </w:r>
      </w:hyperlink>
    </w:p>
    <w:p w14:paraId="5D109928" w14:textId="3E63D33B"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30" w:history="1">
        <w:r w:rsidRPr="00717876">
          <w:rPr>
            <w:rStyle w:val="Hipervnculo"/>
            <w:noProof/>
          </w:rPr>
          <w:t>Tabla 57 Servicios de Infraestructura de TI</w:t>
        </w:r>
        <w:r>
          <w:rPr>
            <w:noProof/>
            <w:webHidden/>
          </w:rPr>
          <w:tab/>
        </w:r>
        <w:r>
          <w:rPr>
            <w:noProof/>
            <w:webHidden/>
          </w:rPr>
          <w:fldChar w:fldCharType="begin"/>
        </w:r>
        <w:r>
          <w:rPr>
            <w:noProof/>
            <w:webHidden/>
          </w:rPr>
          <w:instrText xml:space="preserve"> PAGEREF _Toc54980230 \h </w:instrText>
        </w:r>
        <w:r>
          <w:rPr>
            <w:noProof/>
            <w:webHidden/>
          </w:rPr>
        </w:r>
        <w:r>
          <w:rPr>
            <w:noProof/>
            <w:webHidden/>
          </w:rPr>
          <w:fldChar w:fldCharType="separate"/>
        </w:r>
        <w:r>
          <w:rPr>
            <w:noProof/>
            <w:webHidden/>
          </w:rPr>
          <w:t>67</w:t>
        </w:r>
        <w:r>
          <w:rPr>
            <w:noProof/>
            <w:webHidden/>
          </w:rPr>
          <w:fldChar w:fldCharType="end"/>
        </w:r>
      </w:hyperlink>
    </w:p>
    <w:p w14:paraId="60D073E3" w14:textId="0D14B6F7"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31" w:history="1">
        <w:r w:rsidRPr="00717876">
          <w:rPr>
            <w:rStyle w:val="Hipervnculo"/>
            <w:noProof/>
          </w:rPr>
          <w:t>Tabla 58 Elementos de Infraestructura de TI</w:t>
        </w:r>
        <w:r>
          <w:rPr>
            <w:noProof/>
            <w:webHidden/>
          </w:rPr>
          <w:tab/>
        </w:r>
        <w:r>
          <w:rPr>
            <w:noProof/>
            <w:webHidden/>
          </w:rPr>
          <w:fldChar w:fldCharType="begin"/>
        </w:r>
        <w:r>
          <w:rPr>
            <w:noProof/>
            <w:webHidden/>
          </w:rPr>
          <w:instrText xml:space="preserve"> PAGEREF _Toc54980231 \h </w:instrText>
        </w:r>
        <w:r>
          <w:rPr>
            <w:noProof/>
            <w:webHidden/>
          </w:rPr>
        </w:r>
        <w:r>
          <w:rPr>
            <w:noProof/>
            <w:webHidden/>
          </w:rPr>
          <w:fldChar w:fldCharType="separate"/>
        </w:r>
        <w:r>
          <w:rPr>
            <w:noProof/>
            <w:webHidden/>
          </w:rPr>
          <w:t>68</w:t>
        </w:r>
        <w:r>
          <w:rPr>
            <w:noProof/>
            <w:webHidden/>
          </w:rPr>
          <w:fldChar w:fldCharType="end"/>
        </w:r>
      </w:hyperlink>
    </w:p>
    <w:p w14:paraId="37FABBEF" w14:textId="58FD1323"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32" w:history="1">
        <w:r w:rsidRPr="00717876">
          <w:rPr>
            <w:rStyle w:val="Hipervnculo"/>
            <w:noProof/>
          </w:rPr>
          <w:t>Tabla 59 Operación de los Servicios Tecnológicos</w:t>
        </w:r>
        <w:r>
          <w:rPr>
            <w:noProof/>
            <w:webHidden/>
          </w:rPr>
          <w:tab/>
        </w:r>
        <w:r>
          <w:rPr>
            <w:noProof/>
            <w:webHidden/>
          </w:rPr>
          <w:fldChar w:fldCharType="begin"/>
        </w:r>
        <w:r>
          <w:rPr>
            <w:noProof/>
            <w:webHidden/>
          </w:rPr>
          <w:instrText xml:space="preserve"> PAGEREF _Toc54980232 \h </w:instrText>
        </w:r>
        <w:r>
          <w:rPr>
            <w:noProof/>
            <w:webHidden/>
          </w:rPr>
        </w:r>
        <w:r>
          <w:rPr>
            <w:noProof/>
            <w:webHidden/>
          </w:rPr>
          <w:fldChar w:fldCharType="separate"/>
        </w:r>
        <w:r>
          <w:rPr>
            <w:noProof/>
            <w:webHidden/>
          </w:rPr>
          <w:t>72</w:t>
        </w:r>
        <w:r>
          <w:rPr>
            <w:noProof/>
            <w:webHidden/>
          </w:rPr>
          <w:fldChar w:fldCharType="end"/>
        </w:r>
      </w:hyperlink>
    </w:p>
    <w:p w14:paraId="29088BF4" w14:textId="19EEFABA"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33" w:history="1">
        <w:r w:rsidRPr="00717876">
          <w:rPr>
            <w:rStyle w:val="Hipervnculo"/>
            <w:noProof/>
          </w:rPr>
          <w:t>Tabla 60 Matriz de Mantenimientos</w:t>
        </w:r>
        <w:r>
          <w:rPr>
            <w:noProof/>
            <w:webHidden/>
          </w:rPr>
          <w:tab/>
        </w:r>
        <w:r>
          <w:rPr>
            <w:noProof/>
            <w:webHidden/>
          </w:rPr>
          <w:fldChar w:fldCharType="begin"/>
        </w:r>
        <w:r>
          <w:rPr>
            <w:noProof/>
            <w:webHidden/>
          </w:rPr>
          <w:instrText xml:space="preserve"> PAGEREF _Toc54980233 \h </w:instrText>
        </w:r>
        <w:r>
          <w:rPr>
            <w:noProof/>
            <w:webHidden/>
          </w:rPr>
        </w:r>
        <w:r>
          <w:rPr>
            <w:noProof/>
            <w:webHidden/>
          </w:rPr>
          <w:fldChar w:fldCharType="separate"/>
        </w:r>
        <w:r>
          <w:rPr>
            <w:noProof/>
            <w:webHidden/>
          </w:rPr>
          <w:t>73</w:t>
        </w:r>
        <w:r>
          <w:rPr>
            <w:noProof/>
            <w:webHidden/>
          </w:rPr>
          <w:fldChar w:fldCharType="end"/>
        </w:r>
      </w:hyperlink>
    </w:p>
    <w:p w14:paraId="47EDD819" w14:textId="6BFB4C91"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34" w:history="1">
        <w:r w:rsidRPr="00717876">
          <w:rPr>
            <w:rStyle w:val="Hipervnculo"/>
            <w:noProof/>
          </w:rPr>
          <w:t>Tabla 61 Fases de implementación IPV6</w:t>
        </w:r>
        <w:r>
          <w:rPr>
            <w:noProof/>
            <w:webHidden/>
          </w:rPr>
          <w:tab/>
        </w:r>
        <w:r>
          <w:rPr>
            <w:noProof/>
            <w:webHidden/>
          </w:rPr>
          <w:fldChar w:fldCharType="begin"/>
        </w:r>
        <w:r>
          <w:rPr>
            <w:noProof/>
            <w:webHidden/>
          </w:rPr>
          <w:instrText xml:space="preserve"> PAGEREF _Toc54980234 \h </w:instrText>
        </w:r>
        <w:r>
          <w:rPr>
            <w:noProof/>
            <w:webHidden/>
          </w:rPr>
        </w:r>
        <w:r>
          <w:rPr>
            <w:noProof/>
            <w:webHidden/>
          </w:rPr>
          <w:fldChar w:fldCharType="separate"/>
        </w:r>
        <w:r>
          <w:rPr>
            <w:noProof/>
            <w:webHidden/>
          </w:rPr>
          <w:t>73</w:t>
        </w:r>
        <w:r>
          <w:rPr>
            <w:noProof/>
            <w:webHidden/>
          </w:rPr>
          <w:fldChar w:fldCharType="end"/>
        </w:r>
      </w:hyperlink>
    </w:p>
    <w:p w14:paraId="0A88035D" w14:textId="74E69E02"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35" w:history="1">
        <w:r w:rsidRPr="00717876">
          <w:rPr>
            <w:rStyle w:val="Hipervnculo"/>
            <w:noProof/>
          </w:rPr>
          <w:t>Tabla 62 Caracterización de grupos de interés</w:t>
        </w:r>
        <w:r>
          <w:rPr>
            <w:noProof/>
            <w:webHidden/>
          </w:rPr>
          <w:tab/>
        </w:r>
        <w:r>
          <w:rPr>
            <w:noProof/>
            <w:webHidden/>
          </w:rPr>
          <w:fldChar w:fldCharType="begin"/>
        </w:r>
        <w:r>
          <w:rPr>
            <w:noProof/>
            <w:webHidden/>
          </w:rPr>
          <w:instrText xml:space="preserve"> PAGEREF _Toc54980235 \h </w:instrText>
        </w:r>
        <w:r>
          <w:rPr>
            <w:noProof/>
            <w:webHidden/>
          </w:rPr>
        </w:r>
        <w:r>
          <w:rPr>
            <w:noProof/>
            <w:webHidden/>
          </w:rPr>
          <w:fldChar w:fldCharType="separate"/>
        </w:r>
        <w:r>
          <w:rPr>
            <w:noProof/>
            <w:webHidden/>
          </w:rPr>
          <w:t>74</w:t>
        </w:r>
        <w:r>
          <w:rPr>
            <w:noProof/>
            <w:webHidden/>
          </w:rPr>
          <w:fldChar w:fldCharType="end"/>
        </w:r>
      </w:hyperlink>
    </w:p>
    <w:p w14:paraId="1EF5B6D1" w14:textId="446AE8D1"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36" w:history="1">
        <w:r w:rsidRPr="00717876">
          <w:rPr>
            <w:rStyle w:val="Hipervnculo"/>
            <w:noProof/>
          </w:rPr>
          <w:t>Tabla 63 Formación y capacitación</w:t>
        </w:r>
        <w:r>
          <w:rPr>
            <w:noProof/>
            <w:webHidden/>
          </w:rPr>
          <w:tab/>
        </w:r>
        <w:r>
          <w:rPr>
            <w:noProof/>
            <w:webHidden/>
          </w:rPr>
          <w:fldChar w:fldCharType="begin"/>
        </w:r>
        <w:r>
          <w:rPr>
            <w:noProof/>
            <w:webHidden/>
          </w:rPr>
          <w:instrText xml:space="preserve"> PAGEREF _Toc54980236 \h </w:instrText>
        </w:r>
        <w:r>
          <w:rPr>
            <w:noProof/>
            <w:webHidden/>
          </w:rPr>
        </w:r>
        <w:r>
          <w:rPr>
            <w:noProof/>
            <w:webHidden/>
          </w:rPr>
          <w:fldChar w:fldCharType="separate"/>
        </w:r>
        <w:r>
          <w:rPr>
            <w:noProof/>
            <w:webHidden/>
          </w:rPr>
          <w:t>75</w:t>
        </w:r>
        <w:r>
          <w:rPr>
            <w:noProof/>
            <w:webHidden/>
          </w:rPr>
          <w:fldChar w:fldCharType="end"/>
        </w:r>
      </w:hyperlink>
    </w:p>
    <w:p w14:paraId="537333F6" w14:textId="094E954A"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37" w:history="1">
        <w:r w:rsidRPr="00717876">
          <w:rPr>
            <w:rStyle w:val="Hipervnculo"/>
            <w:noProof/>
          </w:rPr>
          <w:t>Tabla 64 Evaluación de efectividad de controles</w:t>
        </w:r>
        <w:r>
          <w:rPr>
            <w:noProof/>
            <w:webHidden/>
          </w:rPr>
          <w:tab/>
        </w:r>
        <w:r>
          <w:rPr>
            <w:noProof/>
            <w:webHidden/>
          </w:rPr>
          <w:fldChar w:fldCharType="begin"/>
        </w:r>
        <w:r>
          <w:rPr>
            <w:noProof/>
            <w:webHidden/>
          </w:rPr>
          <w:instrText xml:space="preserve"> PAGEREF _Toc54980237 \h </w:instrText>
        </w:r>
        <w:r>
          <w:rPr>
            <w:noProof/>
            <w:webHidden/>
          </w:rPr>
        </w:r>
        <w:r>
          <w:rPr>
            <w:noProof/>
            <w:webHidden/>
          </w:rPr>
          <w:fldChar w:fldCharType="separate"/>
        </w:r>
        <w:r>
          <w:rPr>
            <w:noProof/>
            <w:webHidden/>
          </w:rPr>
          <w:t>76</w:t>
        </w:r>
        <w:r>
          <w:rPr>
            <w:noProof/>
            <w:webHidden/>
          </w:rPr>
          <w:fldChar w:fldCharType="end"/>
        </w:r>
      </w:hyperlink>
    </w:p>
    <w:p w14:paraId="059D3B83" w14:textId="20DBA5AD"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38" w:history="1">
        <w:r w:rsidRPr="00717876">
          <w:rPr>
            <w:rStyle w:val="Hipervnculo"/>
            <w:noProof/>
          </w:rPr>
          <w:t>Tabla 65 Definición de Objetivo Estratégicos de TI</w:t>
        </w:r>
        <w:r>
          <w:rPr>
            <w:noProof/>
            <w:webHidden/>
          </w:rPr>
          <w:tab/>
        </w:r>
        <w:r>
          <w:rPr>
            <w:noProof/>
            <w:webHidden/>
          </w:rPr>
          <w:fldChar w:fldCharType="begin"/>
        </w:r>
        <w:r>
          <w:rPr>
            <w:noProof/>
            <w:webHidden/>
          </w:rPr>
          <w:instrText xml:space="preserve"> PAGEREF _Toc54980238 \h </w:instrText>
        </w:r>
        <w:r>
          <w:rPr>
            <w:noProof/>
            <w:webHidden/>
          </w:rPr>
        </w:r>
        <w:r>
          <w:rPr>
            <w:noProof/>
            <w:webHidden/>
          </w:rPr>
          <w:fldChar w:fldCharType="separate"/>
        </w:r>
        <w:r>
          <w:rPr>
            <w:noProof/>
            <w:webHidden/>
          </w:rPr>
          <w:t>81</w:t>
        </w:r>
        <w:r>
          <w:rPr>
            <w:noProof/>
            <w:webHidden/>
          </w:rPr>
          <w:fldChar w:fldCharType="end"/>
        </w:r>
      </w:hyperlink>
    </w:p>
    <w:p w14:paraId="7C00CD94" w14:textId="6FADE7C7"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39" w:history="1">
        <w:r w:rsidRPr="00717876">
          <w:rPr>
            <w:rStyle w:val="Hipervnculo"/>
            <w:noProof/>
          </w:rPr>
          <w:t>Tabla 66 Capacidades de TI</w:t>
        </w:r>
        <w:r>
          <w:rPr>
            <w:noProof/>
            <w:webHidden/>
          </w:rPr>
          <w:tab/>
        </w:r>
        <w:r>
          <w:rPr>
            <w:noProof/>
            <w:webHidden/>
          </w:rPr>
          <w:fldChar w:fldCharType="begin"/>
        </w:r>
        <w:r>
          <w:rPr>
            <w:noProof/>
            <w:webHidden/>
          </w:rPr>
          <w:instrText xml:space="preserve"> PAGEREF _Toc54980239 \h </w:instrText>
        </w:r>
        <w:r>
          <w:rPr>
            <w:noProof/>
            <w:webHidden/>
          </w:rPr>
        </w:r>
        <w:r>
          <w:rPr>
            <w:noProof/>
            <w:webHidden/>
          </w:rPr>
          <w:fldChar w:fldCharType="separate"/>
        </w:r>
        <w:r>
          <w:rPr>
            <w:noProof/>
            <w:webHidden/>
          </w:rPr>
          <w:t>81</w:t>
        </w:r>
        <w:r>
          <w:rPr>
            <w:noProof/>
            <w:webHidden/>
          </w:rPr>
          <w:fldChar w:fldCharType="end"/>
        </w:r>
      </w:hyperlink>
    </w:p>
    <w:p w14:paraId="45DBA16C" w14:textId="0A311FAA"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40" w:history="1">
        <w:r w:rsidRPr="00717876">
          <w:rPr>
            <w:rStyle w:val="Hipervnculo"/>
            <w:noProof/>
          </w:rPr>
          <w:t>Tabla 67 Ejemplo Servicio 001 Acceso a internet por Wifi</w:t>
        </w:r>
        <w:r>
          <w:rPr>
            <w:noProof/>
            <w:webHidden/>
          </w:rPr>
          <w:tab/>
        </w:r>
        <w:r>
          <w:rPr>
            <w:noProof/>
            <w:webHidden/>
          </w:rPr>
          <w:fldChar w:fldCharType="begin"/>
        </w:r>
        <w:r>
          <w:rPr>
            <w:noProof/>
            <w:webHidden/>
          </w:rPr>
          <w:instrText xml:space="preserve"> PAGEREF _Toc54980240 \h </w:instrText>
        </w:r>
        <w:r>
          <w:rPr>
            <w:noProof/>
            <w:webHidden/>
          </w:rPr>
        </w:r>
        <w:r>
          <w:rPr>
            <w:noProof/>
            <w:webHidden/>
          </w:rPr>
          <w:fldChar w:fldCharType="separate"/>
        </w:r>
        <w:r>
          <w:rPr>
            <w:noProof/>
            <w:webHidden/>
          </w:rPr>
          <w:t>83</w:t>
        </w:r>
        <w:r>
          <w:rPr>
            <w:noProof/>
            <w:webHidden/>
          </w:rPr>
          <w:fldChar w:fldCharType="end"/>
        </w:r>
      </w:hyperlink>
    </w:p>
    <w:p w14:paraId="15CC936A" w14:textId="00D7FE70"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41" w:history="1">
        <w:r w:rsidRPr="00717876">
          <w:rPr>
            <w:rStyle w:val="Hipervnculo"/>
            <w:noProof/>
          </w:rPr>
          <w:t>Tabla 68 Ejemplo Servicio 002 Acceso a la intranet</w:t>
        </w:r>
        <w:r>
          <w:rPr>
            <w:noProof/>
            <w:webHidden/>
          </w:rPr>
          <w:tab/>
        </w:r>
        <w:r>
          <w:rPr>
            <w:noProof/>
            <w:webHidden/>
          </w:rPr>
          <w:fldChar w:fldCharType="begin"/>
        </w:r>
        <w:r>
          <w:rPr>
            <w:noProof/>
            <w:webHidden/>
          </w:rPr>
          <w:instrText xml:space="preserve"> PAGEREF _Toc54980241 \h </w:instrText>
        </w:r>
        <w:r>
          <w:rPr>
            <w:noProof/>
            <w:webHidden/>
          </w:rPr>
        </w:r>
        <w:r>
          <w:rPr>
            <w:noProof/>
            <w:webHidden/>
          </w:rPr>
          <w:fldChar w:fldCharType="separate"/>
        </w:r>
        <w:r>
          <w:rPr>
            <w:noProof/>
            <w:webHidden/>
          </w:rPr>
          <w:t>83</w:t>
        </w:r>
        <w:r>
          <w:rPr>
            <w:noProof/>
            <w:webHidden/>
          </w:rPr>
          <w:fldChar w:fldCharType="end"/>
        </w:r>
      </w:hyperlink>
    </w:p>
    <w:p w14:paraId="6440018D" w14:textId="216AD61E"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42" w:history="1">
        <w:r w:rsidRPr="00717876">
          <w:rPr>
            <w:rStyle w:val="Hipervnculo"/>
            <w:noProof/>
          </w:rPr>
          <w:t>Tabla 69 Ejemplo Servicio 003 Acceso a la red interna por VPN</w:t>
        </w:r>
        <w:r>
          <w:rPr>
            <w:noProof/>
            <w:webHidden/>
          </w:rPr>
          <w:tab/>
        </w:r>
        <w:r>
          <w:rPr>
            <w:noProof/>
            <w:webHidden/>
          </w:rPr>
          <w:fldChar w:fldCharType="begin"/>
        </w:r>
        <w:r>
          <w:rPr>
            <w:noProof/>
            <w:webHidden/>
          </w:rPr>
          <w:instrText xml:space="preserve"> PAGEREF _Toc54980242 \h </w:instrText>
        </w:r>
        <w:r>
          <w:rPr>
            <w:noProof/>
            <w:webHidden/>
          </w:rPr>
        </w:r>
        <w:r>
          <w:rPr>
            <w:noProof/>
            <w:webHidden/>
          </w:rPr>
          <w:fldChar w:fldCharType="separate"/>
        </w:r>
        <w:r>
          <w:rPr>
            <w:noProof/>
            <w:webHidden/>
          </w:rPr>
          <w:t>84</w:t>
        </w:r>
        <w:r>
          <w:rPr>
            <w:noProof/>
            <w:webHidden/>
          </w:rPr>
          <w:fldChar w:fldCharType="end"/>
        </w:r>
      </w:hyperlink>
    </w:p>
    <w:p w14:paraId="06887955" w14:textId="5002120A"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43" w:history="1">
        <w:r w:rsidRPr="00717876">
          <w:rPr>
            <w:rStyle w:val="Hipervnculo"/>
            <w:noProof/>
          </w:rPr>
          <w:t>Tabla 70 Ejemplo Servicio 004 Correo electrónico y herramientas colaborativas</w:t>
        </w:r>
        <w:r>
          <w:rPr>
            <w:noProof/>
            <w:webHidden/>
          </w:rPr>
          <w:tab/>
        </w:r>
        <w:r>
          <w:rPr>
            <w:noProof/>
            <w:webHidden/>
          </w:rPr>
          <w:fldChar w:fldCharType="begin"/>
        </w:r>
        <w:r>
          <w:rPr>
            <w:noProof/>
            <w:webHidden/>
          </w:rPr>
          <w:instrText xml:space="preserve"> PAGEREF _Toc54980243 \h </w:instrText>
        </w:r>
        <w:r>
          <w:rPr>
            <w:noProof/>
            <w:webHidden/>
          </w:rPr>
        </w:r>
        <w:r>
          <w:rPr>
            <w:noProof/>
            <w:webHidden/>
          </w:rPr>
          <w:fldChar w:fldCharType="separate"/>
        </w:r>
        <w:r>
          <w:rPr>
            <w:noProof/>
            <w:webHidden/>
          </w:rPr>
          <w:t>84</w:t>
        </w:r>
        <w:r>
          <w:rPr>
            <w:noProof/>
            <w:webHidden/>
          </w:rPr>
          <w:fldChar w:fldCharType="end"/>
        </w:r>
      </w:hyperlink>
    </w:p>
    <w:p w14:paraId="3CA37610" w14:textId="29F21599"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44" w:history="1">
        <w:r w:rsidRPr="00717876">
          <w:rPr>
            <w:rStyle w:val="Hipervnculo"/>
            <w:noProof/>
          </w:rPr>
          <w:t>Tabla 71 Ejemplo Servicio 005 Servicios de entrenamiento y capacitación</w:t>
        </w:r>
        <w:r>
          <w:rPr>
            <w:noProof/>
            <w:webHidden/>
          </w:rPr>
          <w:tab/>
        </w:r>
        <w:r>
          <w:rPr>
            <w:noProof/>
            <w:webHidden/>
          </w:rPr>
          <w:fldChar w:fldCharType="begin"/>
        </w:r>
        <w:r>
          <w:rPr>
            <w:noProof/>
            <w:webHidden/>
          </w:rPr>
          <w:instrText xml:space="preserve"> PAGEREF _Toc54980244 \h </w:instrText>
        </w:r>
        <w:r>
          <w:rPr>
            <w:noProof/>
            <w:webHidden/>
          </w:rPr>
        </w:r>
        <w:r>
          <w:rPr>
            <w:noProof/>
            <w:webHidden/>
          </w:rPr>
          <w:fldChar w:fldCharType="separate"/>
        </w:r>
        <w:r>
          <w:rPr>
            <w:noProof/>
            <w:webHidden/>
          </w:rPr>
          <w:t>85</w:t>
        </w:r>
        <w:r>
          <w:rPr>
            <w:noProof/>
            <w:webHidden/>
          </w:rPr>
          <w:fldChar w:fldCharType="end"/>
        </w:r>
      </w:hyperlink>
    </w:p>
    <w:p w14:paraId="65F528E4" w14:textId="474BF5EA"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45" w:history="1">
        <w:r w:rsidRPr="00717876">
          <w:rPr>
            <w:rStyle w:val="Hipervnculo"/>
            <w:noProof/>
          </w:rPr>
          <w:t>Tabla 72 Ejemplo Servicio 006 Telefonía IP</w:t>
        </w:r>
        <w:r>
          <w:rPr>
            <w:noProof/>
            <w:webHidden/>
          </w:rPr>
          <w:tab/>
        </w:r>
        <w:r>
          <w:rPr>
            <w:noProof/>
            <w:webHidden/>
          </w:rPr>
          <w:fldChar w:fldCharType="begin"/>
        </w:r>
        <w:r>
          <w:rPr>
            <w:noProof/>
            <w:webHidden/>
          </w:rPr>
          <w:instrText xml:space="preserve"> PAGEREF _Toc54980245 \h </w:instrText>
        </w:r>
        <w:r>
          <w:rPr>
            <w:noProof/>
            <w:webHidden/>
          </w:rPr>
        </w:r>
        <w:r>
          <w:rPr>
            <w:noProof/>
            <w:webHidden/>
          </w:rPr>
          <w:fldChar w:fldCharType="separate"/>
        </w:r>
        <w:r>
          <w:rPr>
            <w:noProof/>
            <w:webHidden/>
          </w:rPr>
          <w:t>86</w:t>
        </w:r>
        <w:r>
          <w:rPr>
            <w:noProof/>
            <w:webHidden/>
          </w:rPr>
          <w:fldChar w:fldCharType="end"/>
        </w:r>
      </w:hyperlink>
    </w:p>
    <w:p w14:paraId="092E8DF2" w14:textId="7A115F77"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46" w:history="1">
        <w:r w:rsidRPr="00717876">
          <w:rPr>
            <w:rStyle w:val="Hipervnculo"/>
            <w:noProof/>
          </w:rPr>
          <w:t>Tabla 73 Ejemplo Servicio 007 Plataforma de Mesa de Servicio</w:t>
        </w:r>
        <w:r>
          <w:rPr>
            <w:noProof/>
            <w:webHidden/>
          </w:rPr>
          <w:tab/>
        </w:r>
        <w:r>
          <w:rPr>
            <w:noProof/>
            <w:webHidden/>
          </w:rPr>
          <w:fldChar w:fldCharType="begin"/>
        </w:r>
        <w:r>
          <w:rPr>
            <w:noProof/>
            <w:webHidden/>
          </w:rPr>
          <w:instrText xml:space="preserve"> PAGEREF _Toc54980246 \h </w:instrText>
        </w:r>
        <w:r>
          <w:rPr>
            <w:noProof/>
            <w:webHidden/>
          </w:rPr>
        </w:r>
        <w:r>
          <w:rPr>
            <w:noProof/>
            <w:webHidden/>
          </w:rPr>
          <w:fldChar w:fldCharType="separate"/>
        </w:r>
        <w:r>
          <w:rPr>
            <w:noProof/>
            <w:webHidden/>
          </w:rPr>
          <w:t>86</w:t>
        </w:r>
        <w:r>
          <w:rPr>
            <w:noProof/>
            <w:webHidden/>
          </w:rPr>
          <w:fldChar w:fldCharType="end"/>
        </w:r>
      </w:hyperlink>
    </w:p>
    <w:p w14:paraId="5A082B98" w14:textId="3092D87E"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47" w:history="1">
        <w:r w:rsidRPr="00717876">
          <w:rPr>
            <w:rStyle w:val="Hipervnculo"/>
            <w:noProof/>
          </w:rPr>
          <w:t>Tabla 74 Ejemplo Servicio 008 Gestión de red interna colaboradores</w:t>
        </w:r>
        <w:r>
          <w:rPr>
            <w:noProof/>
            <w:webHidden/>
          </w:rPr>
          <w:tab/>
        </w:r>
        <w:r>
          <w:rPr>
            <w:noProof/>
            <w:webHidden/>
          </w:rPr>
          <w:fldChar w:fldCharType="begin"/>
        </w:r>
        <w:r>
          <w:rPr>
            <w:noProof/>
            <w:webHidden/>
          </w:rPr>
          <w:instrText xml:space="preserve"> PAGEREF _Toc54980247 \h </w:instrText>
        </w:r>
        <w:r>
          <w:rPr>
            <w:noProof/>
            <w:webHidden/>
          </w:rPr>
        </w:r>
        <w:r>
          <w:rPr>
            <w:noProof/>
            <w:webHidden/>
          </w:rPr>
          <w:fldChar w:fldCharType="separate"/>
        </w:r>
        <w:r>
          <w:rPr>
            <w:noProof/>
            <w:webHidden/>
          </w:rPr>
          <w:t>87</w:t>
        </w:r>
        <w:r>
          <w:rPr>
            <w:noProof/>
            <w:webHidden/>
          </w:rPr>
          <w:fldChar w:fldCharType="end"/>
        </w:r>
      </w:hyperlink>
    </w:p>
    <w:p w14:paraId="067D4648" w14:textId="75332679"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48" w:history="1">
        <w:r w:rsidRPr="00717876">
          <w:rPr>
            <w:rStyle w:val="Hipervnculo"/>
            <w:noProof/>
          </w:rPr>
          <w:t>Tabla 75 Ejemplo Servicio 009 Gestión de la red de infraestructura tecnológica</w:t>
        </w:r>
        <w:r>
          <w:rPr>
            <w:noProof/>
            <w:webHidden/>
          </w:rPr>
          <w:tab/>
        </w:r>
        <w:r>
          <w:rPr>
            <w:noProof/>
            <w:webHidden/>
          </w:rPr>
          <w:fldChar w:fldCharType="begin"/>
        </w:r>
        <w:r>
          <w:rPr>
            <w:noProof/>
            <w:webHidden/>
          </w:rPr>
          <w:instrText xml:space="preserve"> PAGEREF _Toc54980248 \h </w:instrText>
        </w:r>
        <w:r>
          <w:rPr>
            <w:noProof/>
            <w:webHidden/>
          </w:rPr>
        </w:r>
        <w:r>
          <w:rPr>
            <w:noProof/>
            <w:webHidden/>
          </w:rPr>
          <w:fldChar w:fldCharType="separate"/>
        </w:r>
        <w:r>
          <w:rPr>
            <w:noProof/>
            <w:webHidden/>
          </w:rPr>
          <w:t>87</w:t>
        </w:r>
        <w:r>
          <w:rPr>
            <w:noProof/>
            <w:webHidden/>
          </w:rPr>
          <w:fldChar w:fldCharType="end"/>
        </w:r>
      </w:hyperlink>
    </w:p>
    <w:p w14:paraId="0EFDE664" w14:textId="29D854D4"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49" w:history="1">
        <w:r w:rsidRPr="00717876">
          <w:rPr>
            <w:rStyle w:val="Hipervnculo"/>
            <w:noProof/>
          </w:rPr>
          <w:t>Tabla 76 Ejemplo Servicio 010 Antivirus</w:t>
        </w:r>
        <w:r>
          <w:rPr>
            <w:noProof/>
            <w:webHidden/>
          </w:rPr>
          <w:tab/>
        </w:r>
        <w:r>
          <w:rPr>
            <w:noProof/>
            <w:webHidden/>
          </w:rPr>
          <w:fldChar w:fldCharType="begin"/>
        </w:r>
        <w:r>
          <w:rPr>
            <w:noProof/>
            <w:webHidden/>
          </w:rPr>
          <w:instrText xml:space="preserve"> PAGEREF _Toc54980249 \h </w:instrText>
        </w:r>
        <w:r>
          <w:rPr>
            <w:noProof/>
            <w:webHidden/>
          </w:rPr>
        </w:r>
        <w:r>
          <w:rPr>
            <w:noProof/>
            <w:webHidden/>
          </w:rPr>
          <w:fldChar w:fldCharType="separate"/>
        </w:r>
        <w:r>
          <w:rPr>
            <w:noProof/>
            <w:webHidden/>
          </w:rPr>
          <w:t>88</w:t>
        </w:r>
        <w:r>
          <w:rPr>
            <w:noProof/>
            <w:webHidden/>
          </w:rPr>
          <w:fldChar w:fldCharType="end"/>
        </w:r>
      </w:hyperlink>
    </w:p>
    <w:p w14:paraId="3D7C4094" w14:textId="165C3A23"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50" w:history="1">
        <w:r w:rsidRPr="00717876">
          <w:rPr>
            <w:rStyle w:val="Hipervnculo"/>
            <w:noProof/>
          </w:rPr>
          <w:t>Tabla 77 Ejemplo Servicio 011 Gestión de equipos de computo</w:t>
        </w:r>
        <w:r>
          <w:rPr>
            <w:noProof/>
            <w:webHidden/>
          </w:rPr>
          <w:tab/>
        </w:r>
        <w:r>
          <w:rPr>
            <w:noProof/>
            <w:webHidden/>
          </w:rPr>
          <w:fldChar w:fldCharType="begin"/>
        </w:r>
        <w:r>
          <w:rPr>
            <w:noProof/>
            <w:webHidden/>
          </w:rPr>
          <w:instrText xml:space="preserve"> PAGEREF _Toc54980250 \h </w:instrText>
        </w:r>
        <w:r>
          <w:rPr>
            <w:noProof/>
            <w:webHidden/>
          </w:rPr>
        </w:r>
        <w:r>
          <w:rPr>
            <w:noProof/>
            <w:webHidden/>
          </w:rPr>
          <w:fldChar w:fldCharType="separate"/>
        </w:r>
        <w:r>
          <w:rPr>
            <w:noProof/>
            <w:webHidden/>
          </w:rPr>
          <w:t>88</w:t>
        </w:r>
        <w:r>
          <w:rPr>
            <w:noProof/>
            <w:webHidden/>
          </w:rPr>
          <w:fldChar w:fldCharType="end"/>
        </w:r>
      </w:hyperlink>
    </w:p>
    <w:p w14:paraId="62C634B9" w14:textId="2A3B38D3"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51" w:history="1">
        <w:r w:rsidRPr="00717876">
          <w:rPr>
            <w:rStyle w:val="Hipervnculo"/>
            <w:noProof/>
          </w:rPr>
          <w:t>Tabla 78 Ejemplo Servicio 012 Instalación de Software en equipos de computo</w:t>
        </w:r>
        <w:r>
          <w:rPr>
            <w:noProof/>
            <w:webHidden/>
          </w:rPr>
          <w:tab/>
        </w:r>
        <w:r>
          <w:rPr>
            <w:noProof/>
            <w:webHidden/>
          </w:rPr>
          <w:fldChar w:fldCharType="begin"/>
        </w:r>
        <w:r>
          <w:rPr>
            <w:noProof/>
            <w:webHidden/>
          </w:rPr>
          <w:instrText xml:space="preserve"> PAGEREF _Toc54980251 \h </w:instrText>
        </w:r>
        <w:r>
          <w:rPr>
            <w:noProof/>
            <w:webHidden/>
          </w:rPr>
        </w:r>
        <w:r>
          <w:rPr>
            <w:noProof/>
            <w:webHidden/>
          </w:rPr>
          <w:fldChar w:fldCharType="separate"/>
        </w:r>
        <w:r>
          <w:rPr>
            <w:noProof/>
            <w:webHidden/>
          </w:rPr>
          <w:t>89</w:t>
        </w:r>
        <w:r>
          <w:rPr>
            <w:noProof/>
            <w:webHidden/>
          </w:rPr>
          <w:fldChar w:fldCharType="end"/>
        </w:r>
      </w:hyperlink>
    </w:p>
    <w:p w14:paraId="68E17792" w14:textId="31D3057A"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52" w:history="1">
        <w:r w:rsidRPr="00717876">
          <w:rPr>
            <w:rStyle w:val="Hipervnculo"/>
            <w:noProof/>
          </w:rPr>
          <w:t>Tabla 79 Ejemplo Servicio 013 Videollamadas</w:t>
        </w:r>
        <w:r>
          <w:rPr>
            <w:noProof/>
            <w:webHidden/>
          </w:rPr>
          <w:tab/>
        </w:r>
        <w:r>
          <w:rPr>
            <w:noProof/>
            <w:webHidden/>
          </w:rPr>
          <w:fldChar w:fldCharType="begin"/>
        </w:r>
        <w:r>
          <w:rPr>
            <w:noProof/>
            <w:webHidden/>
          </w:rPr>
          <w:instrText xml:space="preserve"> PAGEREF _Toc54980252 \h </w:instrText>
        </w:r>
        <w:r>
          <w:rPr>
            <w:noProof/>
            <w:webHidden/>
          </w:rPr>
        </w:r>
        <w:r>
          <w:rPr>
            <w:noProof/>
            <w:webHidden/>
          </w:rPr>
          <w:fldChar w:fldCharType="separate"/>
        </w:r>
        <w:r>
          <w:rPr>
            <w:noProof/>
            <w:webHidden/>
          </w:rPr>
          <w:t>89</w:t>
        </w:r>
        <w:r>
          <w:rPr>
            <w:noProof/>
            <w:webHidden/>
          </w:rPr>
          <w:fldChar w:fldCharType="end"/>
        </w:r>
      </w:hyperlink>
    </w:p>
    <w:p w14:paraId="2CB4F821" w14:textId="40AC2D09"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53" w:history="1">
        <w:r w:rsidRPr="00717876">
          <w:rPr>
            <w:rStyle w:val="Hipervnculo"/>
            <w:noProof/>
          </w:rPr>
          <w:t>Tabla 80 Ejemplo Servicio 014 Página web institucional</w:t>
        </w:r>
        <w:r>
          <w:rPr>
            <w:noProof/>
            <w:webHidden/>
          </w:rPr>
          <w:tab/>
        </w:r>
        <w:r>
          <w:rPr>
            <w:noProof/>
            <w:webHidden/>
          </w:rPr>
          <w:fldChar w:fldCharType="begin"/>
        </w:r>
        <w:r>
          <w:rPr>
            <w:noProof/>
            <w:webHidden/>
          </w:rPr>
          <w:instrText xml:space="preserve"> PAGEREF _Toc54980253 \h </w:instrText>
        </w:r>
        <w:r>
          <w:rPr>
            <w:noProof/>
            <w:webHidden/>
          </w:rPr>
        </w:r>
        <w:r>
          <w:rPr>
            <w:noProof/>
            <w:webHidden/>
          </w:rPr>
          <w:fldChar w:fldCharType="separate"/>
        </w:r>
        <w:r>
          <w:rPr>
            <w:noProof/>
            <w:webHidden/>
          </w:rPr>
          <w:t>90</w:t>
        </w:r>
        <w:r>
          <w:rPr>
            <w:noProof/>
            <w:webHidden/>
          </w:rPr>
          <w:fldChar w:fldCharType="end"/>
        </w:r>
      </w:hyperlink>
    </w:p>
    <w:p w14:paraId="359FC688" w14:textId="29C67A3E"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54" w:history="1">
        <w:r w:rsidRPr="00717876">
          <w:rPr>
            <w:rStyle w:val="Hipervnculo"/>
            <w:noProof/>
          </w:rPr>
          <w:t>Tabla 81 Ejemplo Servicio 015 Intranet</w:t>
        </w:r>
        <w:r>
          <w:rPr>
            <w:noProof/>
            <w:webHidden/>
          </w:rPr>
          <w:tab/>
        </w:r>
        <w:r>
          <w:rPr>
            <w:noProof/>
            <w:webHidden/>
          </w:rPr>
          <w:fldChar w:fldCharType="begin"/>
        </w:r>
        <w:r>
          <w:rPr>
            <w:noProof/>
            <w:webHidden/>
          </w:rPr>
          <w:instrText xml:space="preserve"> PAGEREF _Toc54980254 \h </w:instrText>
        </w:r>
        <w:r>
          <w:rPr>
            <w:noProof/>
            <w:webHidden/>
          </w:rPr>
        </w:r>
        <w:r>
          <w:rPr>
            <w:noProof/>
            <w:webHidden/>
          </w:rPr>
          <w:fldChar w:fldCharType="separate"/>
        </w:r>
        <w:r>
          <w:rPr>
            <w:noProof/>
            <w:webHidden/>
          </w:rPr>
          <w:t>91</w:t>
        </w:r>
        <w:r>
          <w:rPr>
            <w:noProof/>
            <w:webHidden/>
          </w:rPr>
          <w:fldChar w:fldCharType="end"/>
        </w:r>
      </w:hyperlink>
    </w:p>
    <w:p w14:paraId="4D902041" w14:textId="597841B7"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55" w:history="1">
        <w:r w:rsidRPr="00717876">
          <w:rPr>
            <w:rStyle w:val="Hipervnculo"/>
            <w:noProof/>
          </w:rPr>
          <w:t>Tabla 82 Ejemplo Servicio 016 Soporte de aplicaciones</w:t>
        </w:r>
        <w:r>
          <w:rPr>
            <w:noProof/>
            <w:webHidden/>
          </w:rPr>
          <w:tab/>
        </w:r>
        <w:r>
          <w:rPr>
            <w:noProof/>
            <w:webHidden/>
          </w:rPr>
          <w:fldChar w:fldCharType="begin"/>
        </w:r>
        <w:r>
          <w:rPr>
            <w:noProof/>
            <w:webHidden/>
          </w:rPr>
          <w:instrText xml:space="preserve"> PAGEREF _Toc54980255 \h </w:instrText>
        </w:r>
        <w:r>
          <w:rPr>
            <w:noProof/>
            <w:webHidden/>
          </w:rPr>
        </w:r>
        <w:r>
          <w:rPr>
            <w:noProof/>
            <w:webHidden/>
          </w:rPr>
          <w:fldChar w:fldCharType="separate"/>
        </w:r>
        <w:r>
          <w:rPr>
            <w:noProof/>
            <w:webHidden/>
          </w:rPr>
          <w:t>91</w:t>
        </w:r>
        <w:r>
          <w:rPr>
            <w:noProof/>
            <w:webHidden/>
          </w:rPr>
          <w:fldChar w:fldCharType="end"/>
        </w:r>
      </w:hyperlink>
    </w:p>
    <w:p w14:paraId="2D323714" w14:textId="5DEA2070"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56" w:history="1">
        <w:r w:rsidRPr="00717876">
          <w:rPr>
            <w:rStyle w:val="Hipervnculo"/>
            <w:noProof/>
          </w:rPr>
          <w:t>Tabla 83 Ejemplo Servicio 017 Configuración de ambientes de desarrollo, pruebas, capacitación y preproducción</w:t>
        </w:r>
        <w:r>
          <w:rPr>
            <w:noProof/>
            <w:webHidden/>
          </w:rPr>
          <w:tab/>
        </w:r>
        <w:r>
          <w:rPr>
            <w:noProof/>
            <w:webHidden/>
          </w:rPr>
          <w:fldChar w:fldCharType="begin"/>
        </w:r>
        <w:r>
          <w:rPr>
            <w:noProof/>
            <w:webHidden/>
          </w:rPr>
          <w:instrText xml:space="preserve"> PAGEREF _Toc54980256 \h </w:instrText>
        </w:r>
        <w:r>
          <w:rPr>
            <w:noProof/>
            <w:webHidden/>
          </w:rPr>
        </w:r>
        <w:r>
          <w:rPr>
            <w:noProof/>
            <w:webHidden/>
          </w:rPr>
          <w:fldChar w:fldCharType="separate"/>
        </w:r>
        <w:r>
          <w:rPr>
            <w:noProof/>
            <w:webHidden/>
          </w:rPr>
          <w:t>92</w:t>
        </w:r>
        <w:r>
          <w:rPr>
            <w:noProof/>
            <w:webHidden/>
          </w:rPr>
          <w:fldChar w:fldCharType="end"/>
        </w:r>
      </w:hyperlink>
    </w:p>
    <w:p w14:paraId="7A77CF75" w14:textId="7B787A68"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57" w:history="1">
        <w:r w:rsidRPr="00717876">
          <w:rPr>
            <w:rStyle w:val="Hipervnculo"/>
            <w:noProof/>
          </w:rPr>
          <w:t>Tabla 84 Ejemplo Servicio 018 Despliegue de software en producción</w:t>
        </w:r>
        <w:r>
          <w:rPr>
            <w:noProof/>
            <w:webHidden/>
          </w:rPr>
          <w:tab/>
        </w:r>
        <w:r>
          <w:rPr>
            <w:noProof/>
            <w:webHidden/>
          </w:rPr>
          <w:fldChar w:fldCharType="begin"/>
        </w:r>
        <w:r>
          <w:rPr>
            <w:noProof/>
            <w:webHidden/>
          </w:rPr>
          <w:instrText xml:space="preserve"> PAGEREF _Toc54980257 \h </w:instrText>
        </w:r>
        <w:r>
          <w:rPr>
            <w:noProof/>
            <w:webHidden/>
          </w:rPr>
        </w:r>
        <w:r>
          <w:rPr>
            <w:noProof/>
            <w:webHidden/>
          </w:rPr>
          <w:fldChar w:fldCharType="separate"/>
        </w:r>
        <w:r>
          <w:rPr>
            <w:noProof/>
            <w:webHidden/>
          </w:rPr>
          <w:t>92</w:t>
        </w:r>
        <w:r>
          <w:rPr>
            <w:noProof/>
            <w:webHidden/>
          </w:rPr>
          <w:fldChar w:fldCharType="end"/>
        </w:r>
      </w:hyperlink>
    </w:p>
    <w:p w14:paraId="615EA97F" w14:textId="40C19153"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58" w:history="1">
        <w:r w:rsidRPr="00717876">
          <w:rPr>
            <w:rStyle w:val="Hipervnculo"/>
            <w:noProof/>
          </w:rPr>
          <w:t>Tabla 85 Ejemplo Servicio 019 Servicio de Hosting</w:t>
        </w:r>
        <w:r>
          <w:rPr>
            <w:noProof/>
            <w:webHidden/>
          </w:rPr>
          <w:tab/>
        </w:r>
        <w:r>
          <w:rPr>
            <w:noProof/>
            <w:webHidden/>
          </w:rPr>
          <w:fldChar w:fldCharType="begin"/>
        </w:r>
        <w:r>
          <w:rPr>
            <w:noProof/>
            <w:webHidden/>
          </w:rPr>
          <w:instrText xml:space="preserve"> PAGEREF _Toc54980258 \h </w:instrText>
        </w:r>
        <w:r>
          <w:rPr>
            <w:noProof/>
            <w:webHidden/>
          </w:rPr>
        </w:r>
        <w:r>
          <w:rPr>
            <w:noProof/>
            <w:webHidden/>
          </w:rPr>
          <w:fldChar w:fldCharType="separate"/>
        </w:r>
        <w:r>
          <w:rPr>
            <w:noProof/>
            <w:webHidden/>
          </w:rPr>
          <w:t>93</w:t>
        </w:r>
        <w:r>
          <w:rPr>
            <w:noProof/>
            <w:webHidden/>
          </w:rPr>
          <w:fldChar w:fldCharType="end"/>
        </w:r>
      </w:hyperlink>
    </w:p>
    <w:p w14:paraId="07995FDB" w14:textId="7399D54B"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59" w:history="1">
        <w:r w:rsidRPr="00717876">
          <w:rPr>
            <w:rStyle w:val="Hipervnculo"/>
            <w:noProof/>
          </w:rPr>
          <w:t>Tabla 86 Ejemplo Servicio 020 Adquisición de licencias de software</w:t>
        </w:r>
        <w:r>
          <w:rPr>
            <w:noProof/>
            <w:webHidden/>
          </w:rPr>
          <w:tab/>
        </w:r>
        <w:r>
          <w:rPr>
            <w:noProof/>
            <w:webHidden/>
          </w:rPr>
          <w:fldChar w:fldCharType="begin"/>
        </w:r>
        <w:r>
          <w:rPr>
            <w:noProof/>
            <w:webHidden/>
          </w:rPr>
          <w:instrText xml:space="preserve"> PAGEREF _Toc54980259 \h </w:instrText>
        </w:r>
        <w:r>
          <w:rPr>
            <w:noProof/>
            <w:webHidden/>
          </w:rPr>
        </w:r>
        <w:r>
          <w:rPr>
            <w:noProof/>
            <w:webHidden/>
          </w:rPr>
          <w:fldChar w:fldCharType="separate"/>
        </w:r>
        <w:r>
          <w:rPr>
            <w:noProof/>
            <w:webHidden/>
          </w:rPr>
          <w:t>93</w:t>
        </w:r>
        <w:r>
          <w:rPr>
            <w:noProof/>
            <w:webHidden/>
          </w:rPr>
          <w:fldChar w:fldCharType="end"/>
        </w:r>
      </w:hyperlink>
    </w:p>
    <w:p w14:paraId="21FF0B8F" w14:textId="6E9D05D8"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60" w:history="1">
        <w:r w:rsidRPr="00717876">
          <w:rPr>
            <w:rStyle w:val="Hipervnculo"/>
            <w:noProof/>
          </w:rPr>
          <w:t>Tabla 87 Ejemplo Servicio 021 Mantenimiento de aplicaciones</w:t>
        </w:r>
        <w:r>
          <w:rPr>
            <w:noProof/>
            <w:webHidden/>
          </w:rPr>
          <w:tab/>
        </w:r>
        <w:r>
          <w:rPr>
            <w:noProof/>
            <w:webHidden/>
          </w:rPr>
          <w:fldChar w:fldCharType="begin"/>
        </w:r>
        <w:r>
          <w:rPr>
            <w:noProof/>
            <w:webHidden/>
          </w:rPr>
          <w:instrText xml:space="preserve"> PAGEREF _Toc54980260 \h </w:instrText>
        </w:r>
        <w:r>
          <w:rPr>
            <w:noProof/>
            <w:webHidden/>
          </w:rPr>
        </w:r>
        <w:r>
          <w:rPr>
            <w:noProof/>
            <w:webHidden/>
          </w:rPr>
          <w:fldChar w:fldCharType="separate"/>
        </w:r>
        <w:r>
          <w:rPr>
            <w:noProof/>
            <w:webHidden/>
          </w:rPr>
          <w:t>94</w:t>
        </w:r>
        <w:r>
          <w:rPr>
            <w:noProof/>
            <w:webHidden/>
          </w:rPr>
          <w:fldChar w:fldCharType="end"/>
        </w:r>
      </w:hyperlink>
    </w:p>
    <w:p w14:paraId="506B2CDD" w14:textId="09C1EC41"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61" w:history="1">
        <w:r w:rsidRPr="00717876">
          <w:rPr>
            <w:rStyle w:val="Hipervnculo"/>
            <w:noProof/>
          </w:rPr>
          <w:t>Tabla 88 Ejemplo Servicio 022 Administración de bases de datos</w:t>
        </w:r>
        <w:r>
          <w:rPr>
            <w:noProof/>
            <w:webHidden/>
          </w:rPr>
          <w:tab/>
        </w:r>
        <w:r>
          <w:rPr>
            <w:noProof/>
            <w:webHidden/>
          </w:rPr>
          <w:fldChar w:fldCharType="begin"/>
        </w:r>
        <w:r>
          <w:rPr>
            <w:noProof/>
            <w:webHidden/>
          </w:rPr>
          <w:instrText xml:space="preserve"> PAGEREF _Toc54980261 \h </w:instrText>
        </w:r>
        <w:r>
          <w:rPr>
            <w:noProof/>
            <w:webHidden/>
          </w:rPr>
        </w:r>
        <w:r>
          <w:rPr>
            <w:noProof/>
            <w:webHidden/>
          </w:rPr>
          <w:fldChar w:fldCharType="separate"/>
        </w:r>
        <w:r>
          <w:rPr>
            <w:noProof/>
            <w:webHidden/>
          </w:rPr>
          <w:t>94</w:t>
        </w:r>
        <w:r>
          <w:rPr>
            <w:noProof/>
            <w:webHidden/>
          </w:rPr>
          <w:fldChar w:fldCharType="end"/>
        </w:r>
      </w:hyperlink>
    </w:p>
    <w:p w14:paraId="3AA4F1CD" w14:textId="3EC64EEF"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62" w:history="1">
        <w:r w:rsidRPr="00717876">
          <w:rPr>
            <w:rStyle w:val="Hipervnculo"/>
            <w:noProof/>
          </w:rPr>
          <w:t>Tabla 89 Ejemplo Servicio 023 Gestión de Backup</w:t>
        </w:r>
        <w:r>
          <w:rPr>
            <w:noProof/>
            <w:webHidden/>
          </w:rPr>
          <w:tab/>
        </w:r>
        <w:r>
          <w:rPr>
            <w:noProof/>
            <w:webHidden/>
          </w:rPr>
          <w:fldChar w:fldCharType="begin"/>
        </w:r>
        <w:r>
          <w:rPr>
            <w:noProof/>
            <w:webHidden/>
          </w:rPr>
          <w:instrText xml:space="preserve"> PAGEREF _Toc54980262 \h </w:instrText>
        </w:r>
        <w:r>
          <w:rPr>
            <w:noProof/>
            <w:webHidden/>
          </w:rPr>
        </w:r>
        <w:r>
          <w:rPr>
            <w:noProof/>
            <w:webHidden/>
          </w:rPr>
          <w:fldChar w:fldCharType="separate"/>
        </w:r>
        <w:r>
          <w:rPr>
            <w:noProof/>
            <w:webHidden/>
          </w:rPr>
          <w:t>95</w:t>
        </w:r>
        <w:r>
          <w:rPr>
            <w:noProof/>
            <w:webHidden/>
          </w:rPr>
          <w:fldChar w:fldCharType="end"/>
        </w:r>
      </w:hyperlink>
    </w:p>
    <w:p w14:paraId="64DD254E" w14:textId="5CDACD92"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63" w:history="1">
        <w:r w:rsidRPr="00717876">
          <w:rPr>
            <w:rStyle w:val="Hipervnculo"/>
            <w:noProof/>
          </w:rPr>
          <w:t>Tabla 90 Ejemplo Servicio 024 Pruebas de vulnerabilidad</w:t>
        </w:r>
        <w:r>
          <w:rPr>
            <w:noProof/>
            <w:webHidden/>
          </w:rPr>
          <w:tab/>
        </w:r>
        <w:r>
          <w:rPr>
            <w:noProof/>
            <w:webHidden/>
          </w:rPr>
          <w:fldChar w:fldCharType="begin"/>
        </w:r>
        <w:r>
          <w:rPr>
            <w:noProof/>
            <w:webHidden/>
          </w:rPr>
          <w:instrText xml:space="preserve"> PAGEREF _Toc54980263 \h </w:instrText>
        </w:r>
        <w:r>
          <w:rPr>
            <w:noProof/>
            <w:webHidden/>
          </w:rPr>
        </w:r>
        <w:r>
          <w:rPr>
            <w:noProof/>
            <w:webHidden/>
          </w:rPr>
          <w:fldChar w:fldCharType="separate"/>
        </w:r>
        <w:r>
          <w:rPr>
            <w:noProof/>
            <w:webHidden/>
          </w:rPr>
          <w:t>95</w:t>
        </w:r>
        <w:r>
          <w:rPr>
            <w:noProof/>
            <w:webHidden/>
          </w:rPr>
          <w:fldChar w:fldCharType="end"/>
        </w:r>
      </w:hyperlink>
    </w:p>
    <w:p w14:paraId="12ED0764" w14:textId="6D57A30B"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64" w:history="1">
        <w:r w:rsidRPr="00717876">
          <w:rPr>
            <w:rStyle w:val="Hipervnculo"/>
            <w:noProof/>
          </w:rPr>
          <w:t>Tabla 91 Ejemplo Servicio 025 Versionamiento de fuentes de desarrollo</w:t>
        </w:r>
        <w:r>
          <w:rPr>
            <w:noProof/>
            <w:webHidden/>
          </w:rPr>
          <w:tab/>
        </w:r>
        <w:r>
          <w:rPr>
            <w:noProof/>
            <w:webHidden/>
          </w:rPr>
          <w:fldChar w:fldCharType="begin"/>
        </w:r>
        <w:r>
          <w:rPr>
            <w:noProof/>
            <w:webHidden/>
          </w:rPr>
          <w:instrText xml:space="preserve"> PAGEREF _Toc54980264 \h </w:instrText>
        </w:r>
        <w:r>
          <w:rPr>
            <w:noProof/>
            <w:webHidden/>
          </w:rPr>
        </w:r>
        <w:r>
          <w:rPr>
            <w:noProof/>
            <w:webHidden/>
          </w:rPr>
          <w:fldChar w:fldCharType="separate"/>
        </w:r>
        <w:r>
          <w:rPr>
            <w:noProof/>
            <w:webHidden/>
          </w:rPr>
          <w:t>96</w:t>
        </w:r>
        <w:r>
          <w:rPr>
            <w:noProof/>
            <w:webHidden/>
          </w:rPr>
          <w:fldChar w:fldCharType="end"/>
        </w:r>
      </w:hyperlink>
    </w:p>
    <w:p w14:paraId="2A4149F1" w14:textId="3F09539A"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65" w:history="1">
        <w:r w:rsidRPr="00717876">
          <w:rPr>
            <w:rStyle w:val="Hipervnculo"/>
            <w:noProof/>
          </w:rPr>
          <w:t>Tabla 92 Ejemplo Servicio 026 Gestión de proyectos de TI</w:t>
        </w:r>
        <w:r>
          <w:rPr>
            <w:noProof/>
            <w:webHidden/>
          </w:rPr>
          <w:tab/>
        </w:r>
        <w:r>
          <w:rPr>
            <w:noProof/>
            <w:webHidden/>
          </w:rPr>
          <w:fldChar w:fldCharType="begin"/>
        </w:r>
        <w:r>
          <w:rPr>
            <w:noProof/>
            <w:webHidden/>
          </w:rPr>
          <w:instrText xml:space="preserve"> PAGEREF _Toc54980265 \h </w:instrText>
        </w:r>
        <w:r>
          <w:rPr>
            <w:noProof/>
            <w:webHidden/>
          </w:rPr>
        </w:r>
        <w:r>
          <w:rPr>
            <w:noProof/>
            <w:webHidden/>
          </w:rPr>
          <w:fldChar w:fldCharType="separate"/>
        </w:r>
        <w:r>
          <w:rPr>
            <w:noProof/>
            <w:webHidden/>
          </w:rPr>
          <w:t>97</w:t>
        </w:r>
        <w:r>
          <w:rPr>
            <w:noProof/>
            <w:webHidden/>
          </w:rPr>
          <w:fldChar w:fldCharType="end"/>
        </w:r>
      </w:hyperlink>
    </w:p>
    <w:p w14:paraId="25BE6863" w14:textId="7611C0D5"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66" w:history="1">
        <w:r w:rsidRPr="00717876">
          <w:rPr>
            <w:rStyle w:val="Hipervnculo"/>
            <w:noProof/>
          </w:rPr>
          <w:t>Tabla 93 Ejemplo Servicio 027 Gestión de identidades</w:t>
        </w:r>
        <w:r>
          <w:rPr>
            <w:noProof/>
            <w:webHidden/>
          </w:rPr>
          <w:tab/>
        </w:r>
        <w:r>
          <w:rPr>
            <w:noProof/>
            <w:webHidden/>
          </w:rPr>
          <w:fldChar w:fldCharType="begin"/>
        </w:r>
        <w:r>
          <w:rPr>
            <w:noProof/>
            <w:webHidden/>
          </w:rPr>
          <w:instrText xml:space="preserve"> PAGEREF _Toc54980266 \h </w:instrText>
        </w:r>
        <w:r>
          <w:rPr>
            <w:noProof/>
            <w:webHidden/>
          </w:rPr>
        </w:r>
        <w:r>
          <w:rPr>
            <w:noProof/>
            <w:webHidden/>
          </w:rPr>
          <w:fldChar w:fldCharType="separate"/>
        </w:r>
        <w:r>
          <w:rPr>
            <w:noProof/>
            <w:webHidden/>
          </w:rPr>
          <w:t>97</w:t>
        </w:r>
        <w:r>
          <w:rPr>
            <w:noProof/>
            <w:webHidden/>
          </w:rPr>
          <w:fldChar w:fldCharType="end"/>
        </w:r>
      </w:hyperlink>
    </w:p>
    <w:p w14:paraId="14B75C88" w14:textId="0324C689"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67" w:history="1">
        <w:r w:rsidRPr="00717876">
          <w:rPr>
            <w:rStyle w:val="Hipervnculo"/>
            <w:noProof/>
          </w:rPr>
          <w:t>Tabla 94 Ejemplo Servicio 028 Servicio de DNS</w:t>
        </w:r>
        <w:r>
          <w:rPr>
            <w:noProof/>
            <w:webHidden/>
          </w:rPr>
          <w:tab/>
        </w:r>
        <w:r>
          <w:rPr>
            <w:noProof/>
            <w:webHidden/>
          </w:rPr>
          <w:fldChar w:fldCharType="begin"/>
        </w:r>
        <w:r>
          <w:rPr>
            <w:noProof/>
            <w:webHidden/>
          </w:rPr>
          <w:instrText xml:space="preserve"> PAGEREF _Toc54980267 \h </w:instrText>
        </w:r>
        <w:r>
          <w:rPr>
            <w:noProof/>
            <w:webHidden/>
          </w:rPr>
        </w:r>
        <w:r>
          <w:rPr>
            <w:noProof/>
            <w:webHidden/>
          </w:rPr>
          <w:fldChar w:fldCharType="separate"/>
        </w:r>
        <w:r>
          <w:rPr>
            <w:noProof/>
            <w:webHidden/>
          </w:rPr>
          <w:t>98</w:t>
        </w:r>
        <w:r>
          <w:rPr>
            <w:noProof/>
            <w:webHidden/>
          </w:rPr>
          <w:fldChar w:fldCharType="end"/>
        </w:r>
      </w:hyperlink>
    </w:p>
    <w:p w14:paraId="59659A95" w14:textId="364F514F"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68" w:history="1">
        <w:r w:rsidRPr="00717876">
          <w:rPr>
            <w:rStyle w:val="Hipervnculo"/>
            <w:noProof/>
          </w:rPr>
          <w:t>Tabla 95 Ejemplo Servicio 029 Servicios de Virtualización de Servidores</w:t>
        </w:r>
        <w:r>
          <w:rPr>
            <w:noProof/>
            <w:webHidden/>
          </w:rPr>
          <w:tab/>
        </w:r>
        <w:r>
          <w:rPr>
            <w:noProof/>
            <w:webHidden/>
          </w:rPr>
          <w:fldChar w:fldCharType="begin"/>
        </w:r>
        <w:r>
          <w:rPr>
            <w:noProof/>
            <w:webHidden/>
          </w:rPr>
          <w:instrText xml:space="preserve"> PAGEREF _Toc54980268 \h </w:instrText>
        </w:r>
        <w:r>
          <w:rPr>
            <w:noProof/>
            <w:webHidden/>
          </w:rPr>
        </w:r>
        <w:r>
          <w:rPr>
            <w:noProof/>
            <w:webHidden/>
          </w:rPr>
          <w:fldChar w:fldCharType="separate"/>
        </w:r>
        <w:r>
          <w:rPr>
            <w:noProof/>
            <w:webHidden/>
          </w:rPr>
          <w:t>98</w:t>
        </w:r>
        <w:r>
          <w:rPr>
            <w:noProof/>
            <w:webHidden/>
          </w:rPr>
          <w:fldChar w:fldCharType="end"/>
        </w:r>
      </w:hyperlink>
    </w:p>
    <w:p w14:paraId="29E8236B" w14:textId="215F30B9"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69" w:history="1">
        <w:r w:rsidRPr="00717876">
          <w:rPr>
            <w:rStyle w:val="Hipervnculo"/>
            <w:noProof/>
          </w:rPr>
          <w:t>Tabla 96 Ejemplo Servicio 030 Aseguramiento de la calidad del software</w:t>
        </w:r>
        <w:r>
          <w:rPr>
            <w:noProof/>
            <w:webHidden/>
          </w:rPr>
          <w:tab/>
        </w:r>
        <w:r>
          <w:rPr>
            <w:noProof/>
            <w:webHidden/>
          </w:rPr>
          <w:fldChar w:fldCharType="begin"/>
        </w:r>
        <w:r>
          <w:rPr>
            <w:noProof/>
            <w:webHidden/>
          </w:rPr>
          <w:instrText xml:space="preserve"> PAGEREF _Toc54980269 \h </w:instrText>
        </w:r>
        <w:r>
          <w:rPr>
            <w:noProof/>
            <w:webHidden/>
          </w:rPr>
        </w:r>
        <w:r>
          <w:rPr>
            <w:noProof/>
            <w:webHidden/>
          </w:rPr>
          <w:fldChar w:fldCharType="separate"/>
        </w:r>
        <w:r>
          <w:rPr>
            <w:noProof/>
            <w:webHidden/>
          </w:rPr>
          <w:t>99</w:t>
        </w:r>
        <w:r>
          <w:rPr>
            <w:noProof/>
            <w:webHidden/>
          </w:rPr>
          <w:fldChar w:fldCharType="end"/>
        </w:r>
      </w:hyperlink>
    </w:p>
    <w:p w14:paraId="49A378D1" w14:textId="4172B7AD"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70" w:history="1">
        <w:r w:rsidRPr="00717876">
          <w:rPr>
            <w:rStyle w:val="Hipervnculo"/>
            <w:noProof/>
          </w:rPr>
          <w:t>Tabla 97 Ejemplo Servicio 031 Supervisión de proveedores de TI</w:t>
        </w:r>
        <w:r>
          <w:rPr>
            <w:noProof/>
            <w:webHidden/>
          </w:rPr>
          <w:tab/>
        </w:r>
        <w:r>
          <w:rPr>
            <w:noProof/>
            <w:webHidden/>
          </w:rPr>
          <w:fldChar w:fldCharType="begin"/>
        </w:r>
        <w:r>
          <w:rPr>
            <w:noProof/>
            <w:webHidden/>
          </w:rPr>
          <w:instrText xml:space="preserve"> PAGEREF _Toc54980270 \h </w:instrText>
        </w:r>
        <w:r>
          <w:rPr>
            <w:noProof/>
            <w:webHidden/>
          </w:rPr>
        </w:r>
        <w:r>
          <w:rPr>
            <w:noProof/>
            <w:webHidden/>
          </w:rPr>
          <w:fldChar w:fldCharType="separate"/>
        </w:r>
        <w:r>
          <w:rPr>
            <w:noProof/>
            <w:webHidden/>
          </w:rPr>
          <w:t>99</w:t>
        </w:r>
        <w:r>
          <w:rPr>
            <w:noProof/>
            <w:webHidden/>
          </w:rPr>
          <w:fldChar w:fldCharType="end"/>
        </w:r>
      </w:hyperlink>
    </w:p>
    <w:p w14:paraId="1F5EC591" w14:textId="3492354A"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71" w:history="1">
        <w:r w:rsidRPr="00717876">
          <w:rPr>
            <w:rStyle w:val="Hipervnculo"/>
            <w:noProof/>
          </w:rPr>
          <w:t>Tabla 98 Políticas de TI</w:t>
        </w:r>
        <w:r>
          <w:rPr>
            <w:noProof/>
            <w:webHidden/>
          </w:rPr>
          <w:tab/>
        </w:r>
        <w:r>
          <w:rPr>
            <w:noProof/>
            <w:webHidden/>
          </w:rPr>
          <w:fldChar w:fldCharType="begin"/>
        </w:r>
        <w:r>
          <w:rPr>
            <w:noProof/>
            <w:webHidden/>
          </w:rPr>
          <w:instrText xml:space="preserve"> PAGEREF _Toc54980271 \h </w:instrText>
        </w:r>
        <w:r>
          <w:rPr>
            <w:noProof/>
            <w:webHidden/>
          </w:rPr>
        </w:r>
        <w:r>
          <w:rPr>
            <w:noProof/>
            <w:webHidden/>
          </w:rPr>
          <w:fldChar w:fldCharType="separate"/>
        </w:r>
        <w:r>
          <w:rPr>
            <w:noProof/>
            <w:webHidden/>
          </w:rPr>
          <w:t>102</w:t>
        </w:r>
        <w:r>
          <w:rPr>
            <w:noProof/>
            <w:webHidden/>
          </w:rPr>
          <w:fldChar w:fldCharType="end"/>
        </w:r>
      </w:hyperlink>
    </w:p>
    <w:p w14:paraId="11CE04C6" w14:textId="5514AF38"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72" w:history="1">
        <w:r w:rsidRPr="00717876">
          <w:rPr>
            <w:rStyle w:val="Hipervnculo"/>
            <w:noProof/>
          </w:rPr>
          <w:t>Tabla 99 Ejemplo indicadores producto TIPO Tablero de Control</w:t>
        </w:r>
        <w:r>
          <w:rPr>
            <w:noProof/>
            <w:webHidden/>
          </w:rPr>
          <w:tab/>
        </w:r>
        <w:r>
          <w:rPr>
            <w:noProof/>
            <w:webHidden/>
          </w:rPr>
          <w:fldChar w:fldCharType="begin"/>
        </w:r>
        <w:r>
          <w:rPr>
            <w:noProof/>
            <w:webHidden/>
          </w:rPr>
          <w:instrText xml:space="preserve"> PAGEREF _Toc54980272 \h </w:instrText>
        </w:r>
        <w:r>
          <w:rPr>
            <w:noProof/>
            <w:webHidden/>
          </w:rPr>
        </w:r>
        <w:r>
          <w:rPr>
            <w:noProof/>
            <w:webHidden/>
          </w:rPr>
          <w:fldChar w:fldCharType="separate"/>
        </w:r>
        <w:r>
          <w:rPr>
            <w:noProof/>
            <w:webHidden/>
          </w:rPr>
          <w:t>106</w:t>
        </w:r>
        <w:r>
          <w:rPr>
            <w:noProof/>
            <w:webHidden/>
          </w:rPr>
          <w:fldChar w:fldCharType="end"/>
        </w:r>
      </w:hyperlink>
    </w:p>
    <w:p w14:paraId="2799E324" w14:textId="3C75D2F1"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73" w:history="1">
        <w:r w:rsidRPr="00717876">
          <w:rPr>
            <w:rStyle w:val="Hipervnculo"/>
            <w:noProof/>
          </w:rPr>
          <w:t>Tabla 100 Roles de TI (Ejemplos)</w:t>
        </w:r>
        <w:r>
          <w:rPr>
            <w:noProof/>
            <w:webHidden/>
          </w:rPr>
          <w:tab/>
        </w:r>
        <w:r>
          <w:rPr>
            <w:noProof/>
            <w:webHidden/>
          </w:rPr>
          <w:fldChar w:fldCharType="begin"/>
        </w:r>
        <w:r>
          <w:rPr>
            <w:noProof/>
            <w:webHidden/>
          </w:rPr>
          <w:instrText xml:space="preserve"> PAGEREF _Toc54980273 \h </w:instrText>
        </w:r>
        <w:r>
          <w:rPr>
            <w:noProof/>
            <w:webHidden/>
          </w:rPr>
        </w:r>
        <w:r>
          <w:rPr>
            <w:noProof/>
            <w:webHidden/>
          </w:rPr>
          <w:fldChar w:fldCharType="separate"/>
        </w:r>
        <w:r>
          <w:rPr>
            <w:noProof/>
            <w:webHidden/>
          </w:rPr>
          <w:t>119</w:t>
        </w:r>
        <w:r>
          <w:rPr>
            <w:noProof/>
            <w:webHidden/>
          </w:rPr>
          <w:fldChar w:fldCharType="end"/>
        </w:r>
      </w:hyperlink>
    </w:p>
    <w:p w14:paraId="55ABB34B" w14:textId="3442D568"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74" w:history="1">
        <w:r w:rsidRPr="00717876">
          <w:rPr>
            <w:rStyle w:val="Hipervnculo"/>
            <w:noProof/>
          </w:rPr>
          <w:t>Tabla 101 Caracterización ejemplo SI SIE</w:t>
        </w:r>
        <w:r>
          <w:rPr>
            <w:noProof/>
            <w:webHidden/>
          </w:rPr>
          <w:tab/>
        </w:r>
        <w:r>
          <w:rPr>
            <w:noProof/>
            <w:webHidden/>
          </w:rPr>
          <w:fldChar w:fldCharType="begin"/>
        </w:r>
        <w:r>
          <w:rPr>
            <w:noProof/>
            <w:webHidden/>
          </w:rPr>
          <w:instrText xml:space="preserve"> PAGEREF _Toc54980274 \h </w:instrText>
        </w:r>
        <w:r>
          <w:rPr>
            <w:noProof/>
            <w:webHidden/>
          </w:rPr>
        </w:r>
        <w:r>
          <w:rPr>
            <w:noProof/>
            <w:webHidden/>
          </w:rPr>
          <w:fldChar w:fldCharType="separate"/>
        </w:r>
        <w:r>
          <w:rPr>
            <w:noProof/>
            <w:webHidden/>
          </w:rPr>
          <w:t>124</w:t>
        </w:r>
        <w:r>
          <w:rPr>
            <w:noProof/>
            <w:webHidden/>
          </w:rPr>
          <w:fldChar w:fldCharType="end"/>
        </w:r>
      </w:hyperlink>
    </w:p>
    <w:p w14:paraId="370A2E92" w14:textId="463608DE"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75" w:history="1">
        <w:r w:rsidRPr="00717876">
          <w:rPr>
            <w:rStyle w:val="Hipervnculo"/>
            <w:noProof/>
          </w:rPr>
          <w:t>Tabla 102 Caracterización ejemplo SI SECOP 2</w:t>
        </w:r>
        <w:r>
          <w:rPr>
            <w:noProof/>
            <w:webHidden/>
          </w:rPr>
          <w:tab/>
        </w:r>
        <w:r>
          <w:rPr>
            <w:noProof/>
            <w:webHidden/>
          </w:rPr>
          <w:fldChar w:fldCharType="begin"/>
        </w:r>
        <w:r>
          <w:rPr>
            <w:noProof/>
            <w:webHidden/>
          </w:rPr>
          <w:instrText xml:space="preserve"> PAGEREF _Toc54980275 \h </w:instrText>
        </w:r>
        <w:r>
          <w:rPr>
            <w:noProof/>
            <w:webHidden/>
          </w:rPr>
        </w:r>
        <w:r>
          <w:rPr>
            <w:noProof/>
            <w:webHidden/>
          </w:rPr>
          <w:fldChar w:fldCharType="separate"/>
        </w:r>
        <w:r>
          <w:rPr>
            <w:noProof/>
            <w:webHidden/>
          </w:rPr>
          <w:t>125</w:t>
        </w:r>
        <w:r>
          <w:rPr>
            <w:noProof/>
            <w:webHidden/>
          </w:rPr>
          <w:fldChar w:fldCharType="end"/>
        </w:r>
      </w:hyperlink>
    </w:p>
    <w:p w14:paraId="1CA96737" w14:textId="32C4C5D6"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76" w:history="1">
        <w:r w:rsidRPr="00717876">
          <w:rPr>
            <w:rStyle w:val="Hipervnculo"/>
            <w:noProof/>
          </w:rPr>
          <w:t>Tabla 103 Caracterización ejemplo SI Página Web</w:t>
        </w:r>
        <w:r>
          <w:rPr>
            <w:noProof/>
            <w:webHidden/>
          </w:rPr>
          <w:tab/>
        </w:r>
        <w:r>
          <w:rPr>
            <w:noProof/>
            <w:webHidden/>
          </w:rPr>
          <w:fldChar w:fldCharType="begin"/>
        </w:r>
        <w:r>
          <w:rPr>
            <w:noProof/>
            <w:webHidden/>
          </w:rPr>
          <w:instrText xml:space="preserve"> PAGEREF _Toc54980276 \h </w:instrText>
        </w:r>
        <w:r>
          <w:rPr>
            <w:noProof/>
            <w:webHidden/>
          </w:rPr>
        </w:r>
        <w:r>
          <w:rPr>
            <w:noProof/>
            <w:webHidden/>
          </w:rPr>
          <w:fldChar w:fldCharType="separate"/>
        </w:r>
        <w:r>
          <w:rPr>
            <w:noProof/>
            <w:webHidden/>
          </w:rPr>
          <w:t>126</w:t>
        </w:r>
        <w:r>
          <w:rPr>
            <w:noProof/>
            <w:webHidden/>
          </w:rPr>
          <w:fldChar w:fldCharType="end"/>
        </w:r>
      </w:hyperlink>
    </w:p>
    <w:p w14:paraId="29E96A18" w14:textId="781F1FF8"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77" w:history="1">
        <w:r w:rsidRPr="00717876">
          <w:rPr>
            <w:rStyle w:val="Hipervnculo"/>
            <w:noProof/>
          </w:rPr>
          <w:t>Tabla 104 Caracterización ejemplo SI Contable</w:t>
        </w:r>
        <w:r>
          <w:rPr>
            <w:noProof/>
            <w:webHidden/>
          </w:rPr>
          <w:tab/>
        </w:r>
        <w:r>
          <w:rPr>
            <w:noProof/>
            <w:webHidden/>
          </w:rPr>
          <w:fldChar w:fldCharType="begin"/>
        </w:r>
        <w:r>
          <w:rPr>
            <w:noProof/>
            <w:webHidden/>
          </w:rPr>
          <w:instrText xml:space="preserve"> PAGEREF _Toc54980277 \h </w:instrText>
        </w:r>
        <w:r>
          <w:rPr>
            <w:noProof/>
            <w:webHidden/>
          </w:rPr>
        </w:r>
        <w:r>
          <w:rPr>
            <w:noProof/>
            <w:webHidden/>
          </w:rPr>
          <w:fldChar w:fldCharType="separate"/>
        </w:r>
        <w:r>
          <w:rPr>
            <w:noProof/>
            <w:webHidden/>
          </w:rPr>
          <w:t>126</w:t>
        </w:r>
        <w:r>
          <w:rPr>
            <w:noProof/>
            <w:webHidden/>
          </w:rPr>
          <w:fldChar w:fldCharType="end"/>
        </w:r>
      </w:hyperlink>
    </w:p>
    <w:p w14:paraId="7A97EEA3" w14:textId="0C392529"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78" w:history="1">
        <w:r w:rsidRPr="00717876">
          <w:rPr>
            <w:rStyle w:val="Hipervnculo"/>
            <w:noProof/>
          </w:rPr>
          <w:t>Tabla 105 Caracterización ejemplo SI SIGEP</w:t>
        </w:r>
        <w:r>
          <w:rPr>
            <w:noProof/>
            <w:webHidden/>
          </w:rPr>
          <w:tab/>
        </w:r>
        <w:r>
          <w:rPr>
            <w:noProof/>
            <w:webHidden/>
          </w:rPr>
          <w:fldChar w:fldCharType="begin"/>
        </w:r>
        <w:r>
          <w:rPr>
            <w:noProof/>
            <w:webHidden/>
          </w:rPr>
          <w:instrText xml:space="preserve"> PAGEREF _Toc54980278 \h </w:instrText>
        </w:r>
        <w:r>
          <w:rPr>
            <w:noProof/>
            <w:webHidden/>
          </w:rPr>
        </w:r>
        <w:r>
          <w:rPr>
            <w:noProof/>
            <w:webHidden/>
          </w:rPr>
          <w:fldChar w:fldCharType="separate"/>
        </w:r>
        <w:r>
          <w:rPr>
            <w:noProof/>
            <w:webHidden/>
          </w:rPr>
          <w:t>127</w:t>
        </w:r>
        <w:r>
          <w:rPr>
            <w:noProof/>
            <w:webHidden/>
          </w:rPr>
          <w:fldChar w:fldCharType="end"/>
        </w:r>
      </w:hyperlink>
    </w:p>
    <w:p w14:paraId="31AACDD7" w14:textId="1FD19B5F"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79" w:history="1">
        <w:r w:rsidRPr="00717876">
          <w:rPr>
            <w:rStyle w:val="Hipervnculo"/>
            <w:noProof/>
          </w:rPr>
          <w:t>Tabla 106 Caracterización ejemplo SI Gestión Documental</w:t>
        </w:r>
        <w:r>
          <w:rPr>
            <w:noProof/>
            <w:webHidden/>
          </w:rPr>
          <w:tab/>
        </w:r>
        <w:r>
          <w:rPr>
            <w:noProof/>
            <w:webHidden/>
          </w:rPr>
          <w:fldChar w:fldCharType="begin"/>
        </w:r>
        <w:r>
          <w:rPr>
            <w:noProof/>
            <w:webHidden/>
          </w:rPr>
          <w:instrText xml:space="preserve"> PAGEREF _Toc54980279 \h </w:instrText>
        </w:r>
        <w:r>
          <w:rPr>
            <w:noProof/>
            <w:webHidden/>
          </w:rPr>
        </w:r>
        <w:r>
          <w:rPr>
            <w:noProof/>
            <w:webHidden/>
          </w:rPr>
          <w:fldChar w:fldCharType="separate"/>
        </w:r>
        <w:r>
          <w:rPr>
            <w:noProof/>
            <w:webHidden/>
          </w:rPr>
          <w:t>128</w:t>
        </w:r>
        <w:r>
          <w:rPr>
            <w:noProof/>
            <w:webHidden/>
          </w:rPr>
          <w:fldChar w:fldCharType="end"/>
        </w:r>
      </w:hyperlink>
    </w:p>
    <w:p w14:paraId="00A776DE" w14:textId="63B13A74"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80" w:history="1">
        <w:r w:rsidRPr="00717876">
          <w:rPr>
            <w:rStyle w:val="Hipervnculo"/>
            <w:noProof/>
          </w:rPr>
          <w:t>Tabla 107 Caracterización ejemplo Gestión PQRS</w:t>
        </w:r>
        <w:r>
          <w:rPr>
            <w:noProof/>
            <w:webHidden/>
          </w:rPr>
          <w:tab/>
        </w:r>
        <w:r>
          <w:rPr>
            <w:noProof/>
            <w:webHidden/>
          </w:rPr>
          <w:fldChar w:fldCharType="begin"/>
        </w:r>
        <w:r>
          <w:rPr>
            <w:noProof/>
            <w:webHidden/>
          </w:rPr>
          <w:instrText xml:space="preserve"> PAGEREF _Toc54980280 \h </w:instrText>
        </w:r>
        <w:r>
          <w:rPr>
            <w:noProof/>
            <w:webHidden/>
          </w:rPr>
        </w:r>
        <w:r>
          <w:rPr>
            <w:noProof/>
            <w:webHidden/>
          </w:rPr>
          <w:fldChar w:fldCharType="separate"/>
        </w:r>
        <w:r>
          <w:rPr>
            <w:noProof/>
            <w:webHidden/>
          </w:rPr>
          <w:t>129</w:t>
        </w:r>
        <w:r>
          <w:rPr>
            <w:noProof/>
            <w:webHidden/>
          </w:rPr>
          <w:fldChar w:fldCharType="end"/>
        </w:r>
      </w:hyperlink>
    </w:p>
    <w:p w14:paraId="3387DA3F" w14:textId="276FA5D6"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81" w:history="1">
        <w:r w:rsidRPr="00717876">
          <w:rPr>
            <w:rStyle w:val="Hipervnculo"/>
            <w:noProof/>
          </w:rPr>
          <w:t>Tabla 108 Caracterización ejemplo SI Gestión de Calidad</w:t>
        </w:r>
        <w:r>
          <w:rPr>
            <w:noProof/>
            <w:webHidden/>
          </w:rPr>
          <w:tab/>
        </w:r>
        <w:r>
          <w:rPr>
            <w:noProof/>
            <w:webHidden/>
          </w:rPr>
          <w:fldChar w:fldCharType="begin"/>
        </w:r>
        <w:r>
          <w:rPr>
            <w:noProof/>
            <w:webHidden/>
          </w:rPr>
          <w:instrText xml:space="preserve"> PAGEREF _Toc54980281 \h </w:instrText>
        </w:r>
        <w:r>
          <w:rPr>
            <w:noProof/>
            <w:webHidden/>
          </w:rPr>
        </w:r>
        <w:r>
          <w:rPr>
            <w:noProof/>
            <w:webHidden/>
          </w:rPr>
          <w:fldChar w:fldCharType="separate"/>
        </w:r>
        <w:r>
          <w:rPr>
            <w:noProof/>
            <w:webHidden/>
          </w:rPr>
          <w:t>129</w:t>
        </w:r>
        <w:r>
          <w:rPr>
            <w:noProof/>
            <w:webHidden/>
          </w:rPr>
          <w:fldChar w:fldCharType="end"/>
        </w:r>
      </w:hyperlink>
    </w:p>
    <w:p w14:paraId="7DCC742F" w14:textId="15B4542F"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82" w:history="1">
        <w:r w:rsidRPr="00717876">
          <w:rPr>
            <w:rStyle w:val="Hipervnculo"/>
            <w:noProof/>
          </w:rPr>
          <w:t>Tabla 109 Matriz de integraciones</w:t>
        </w:r>
        <w:r>
          <w:rPr>
            <w:noProof/>
            <w:webHidden/>
          </w:rPr>
          <w:tab/>
        </w:r>
        <w:r>
          <w:rPr>
            <w:noProof/>
            <w:webHidden/>
          </w:rPr>
          <w:fldChar w:fldCharType="begin"/>
        </w:r>
        <w:r>
          <w:rPr>
            <w:noProof/>
            <w:webHidden/>
          </w:rPr>
          <w:instrText xml:space="preserve"> PAGEREF _Toc54980282 \h </w:instrText>
        </w:r>
        <w:r>
          <w:rPr>
            <w:noProof/>
            <w:webHidden/>
          </w:rPr>
        </w:r>
        <w:r>
          <w:rPr>
            <w:noProof/>
            <w:webHidden/>
          </w:rPr>
          <w:fldChar w:fldCharType="separate"/>
        </w:r>
        <w:r>
          <w:rPr>
            <w:noProof/>
            <w:webHidden/>
          </w:rPr>
          <w:t>131</w:t>
        </w:r>
        <w:r>
          <w:rPr>
            <w:noProof/>
            <w:webHidden/>
          </w:rPr>
          <w:fldChar w:fldCharType="end"/>
        </w:r>
      </w:hyperlink>
    </w:p>
    <w:p w14:paraId="2792177D" w14:textId="143E8772"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83" w:history="1">
        <w:r w:rsidRPr="00717876">
          <w:rPr>
            <w:rStyle w:val="Hipervnculo"/>
            <w:noProof/>
          </w:rPr>
          <w:t>Tabla 110 Ciclo de vida de los SI</w:t>
        </w:r>
        <w:r>
          <w:rPr>
            <w:noProof/>
            <w:webHidden/>
          </w:rPr>
          <w:tab/>
        </w:r>
        <w:r>
          <w:rPr>
            <w:noProof/>
            <w:webHidden/>
          </w:rPr>
          <w:fldChar w:fldCharType="begin"/>
        </w:r>
        <w:r>
          <w:rPr>
            <w:noProof/>
            <w:webHidden/>
          </w:rPr>
          <w:instrText xml:space="preserve"> PAGEREF _Toc54980283 \h </w:instrText>
        </w:r>
        <w:r>
          <w:rPr>
            <w:noProof/>
            <w:webHidden/>
          </w:rPr>
        </w:r>
        <w:r>
          <w:rPr>
            <w:noProof/>
            <w:webHidden/>
          </w:rPr>
          <w:fldChar w:fldCharType="separate"/>
        </w:r>
        <w:r>
          <w:rPr>
            <w:noProof/>
            <w:webHidden/>
          </w:rPr>
          <w:t>132</w:t>
        </w:r>
        <w:r>
          <w:rPr>
            <w:noProof/>
            <w:webHidden/>
          </w:rPr>
          <w:fldChar w:fldCharType="end"/>
        </w:r>
      </w:hyperlink>
    </w:p>
    <w:p w14:paraId="2A9BE191" w14:textId="6D8BBF0C"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84" w:history="1">
        <w:r w:rsidRPr="00717876">
          <w:rPr>
            <w:rStyle w:val="Hipervnculo"/>
            <w:noProof/>
          </w:rPr>
          <w:t>Tabla 111 Mantenimiento de SI</w:t>
        </w:r>
        <w:r>
          <w:rPr>
            <w:noProof/>
            <w:webHidden/>
          </w:rPr>
          <w:tab/>
        </w:r>
        <w:r>
          <w:rPr>
            <w:noProof/>
            <w:webHidden/>
          </w:rPr>
          <w:fldChar w:fldCharType="begin"/>
        </w:r>
        <w:r>
          <w:rPr>
            <w:noProof/>
            <w:webHidden/>
          </w:rPr>
          <w:instrText xml:space="preserve"> PAGEREF _Toc54980284 \h </w:instrText>
        </w:r>
        <w:r>
          <w:rPr>
            <w:noProof/>
            <w:webHidden/>
          </w:rPr>
        </w:r>
        <w:r>
          <w:rPr>
            <w:noProof/>
            <w:webHidden/>
          </w:rPr>
          <w:fldChar w:fldCharType="separate"/>
        </w:r>
        <w:r>
          <w:rPr>
            <w:noProof/>
            <w:webHidden/>
          </w:rPr>
          <w:t>133</w:t>
        </w:r>
        <w:r>
          <w:rPr>
            <w:noProof/>
            <w:webHidden/>
          </w:rPr>
          <w:fldChar w:fldCharType="end"/>
        </w:r>
      </w:hyperlink>
    </w:p>
    <w:p w14:paraId="39293245" w14:textId="16CD0DCB"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85" w:history="1">
        <w:r w:rsidRPr="00717876">
          <w:rPr>
            <w:rStyle w:val="Hipervnculo"/>
            <w:noProof/>
          </w:rPr>
          <w:t>Tabla 112 Soporte de los SI</w:t>
        </w:r>
        <w:r>
          <w:rPr>
            <w:noProof/>
            <w:webHidden/>
          </w:rPr>
          <w:tab/>
        </w:r>
        <w:r>
          <w:rPr>
            <w:noProof/>
            <w:webHidden/>
          </w:rPr>
          <w:fldChar w:fldCharType="begin"/>
        </w:r>
        <w:r>
          <w:rPr>
            <w:noProof/>
            <w:webHidden/>
          </w:rPr>
          <w:instrText xml:space="preserve"> PAGEREF _Toc54980285 \h </w:instrText>
        </w:r>
        <w:r>
          <w:rPr>
            <w:noProof/>
            <w:webHidden/>
          </w:rPr>
        </w:r>
        <w:r>
          <w:rPr>
            <w:noProof/>
            <w:webHidden/>
          </w:rPr>
          <w:fldChar w:fldCharType="separate"/>
        </w:r>
        <w:r>
          <w:rPr>
            <w:noProof/>
            <w:webHidden/>
          </w:rPr>
          <w:t>134</w:t>
        </w:r>
        <w:r>
          <w:rPr>
            <w:noProof/>
            <w:webHidden/>
          </w:rPr>
          <w:fldChar w:fldCharType="end"/>
        </w:r>
      </w:hyperlink>
    </w:p>
    <w:p w14:paraId="7C7A5C8D" w14:textId="27604F51"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86" w:history="1">
        <w:r w:rsidRPr="00717876">
          <w:rPr>
            <w:rStyle w:val="Hipervnculo"/>
            <w:noProof/>
          </w:rPr>
          <w:t>Tabla 113 Servicios de Infraestructura de TI</w:t>
        </w:r>
        <w:r>
          <w:rPr>
            <w:noProof/>
            <w:webHidden/>
          </w:rPr>
          <w:tab/>
        </w:r>
        <w:r>
          <w:rPr>
            <w:noProof/>
            <w:webHidden/>
          </w:rPr>
          <w:fldChar w:fldCharType="begin"/>
        </w:r>
        <w:r>
          <w:rPr>
            <w:noProof/>
            <w:webHidden/>
          </w:rPr>
          <w:instrText xml:space="preserve"> PAGEREF _Toc54980286 \h </w:instrText>
        </w:r>
        <w:r>
          <w:rPr>
            <w:noProof/>
            <w:webHidden/>
          </w:rPr>
        </w:r>
        <w:r>
          <w:rPr>
            <w:noProof/>
            <w:webHidden/>
          </w:rPr>
          <w:fldChar w:fldCharType="separate"/>
        </w:r>
        <w:r>
          <w:rPr>
            <w:noProof/>
            <w:webHidden/>
          </w:rPr>
          <w:t>136</w:t>
        </w:r>
        <w:r>
          <w:rPr>
            <w:noProof/>
            <w:webHidden/>
          </w:rPr>
          <w:fldChar w:fldCharType="end"/>
        </w:r>
      </w:hyperlink>
    </w:p>
    <w:p w14:paraId="7D3D851B" w14:textId="43FB40B4"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87" w:history="1">
        <w:r w:rsidRPr="00717876">
          <w:rPr>
            <w:rStyle w:val="Hipervnculo"/>
            <w:noProof/>
          </w:rPr>
          <w:t>Tabla 114 Catálogo de Elementos de Infraestructura</w:t>
        </w:r>
        <w:r>
          <w:rPr>
            <w:noProof/>
            <w:webHidden/>
          </w:rPr>
          <w:tab/>
        </w:r>
        <w:r>
          <w:rPr>
            <w:noProof/>
            <w:webHidden/>
          </w:rPr>
          <w:fldChar w:fldCharType="begin"/>
        </w:r>
        <w:r>
          <w:rPr>
            <w:noProof/>
            <w:webHidden/>
          </w:rPr>
          <w:instrText xml:space="preserve"> PAGEREF _Toc54980287 \h </w:instrText>
        </w:r>
        <w:r>
          <w:rPr>
            <w:noProof/>
            <w:webHidden/>
          </w:rPr>
        </w:r>
        <w:r>
          <w:rPr>
            <w:noProof/>
            <w:webHidden/>
          </w:rPr>
          <w:fldChar w:fldCharType="separate"/>
        </w:r>
        <w:r>
          <w:rPr>
            <w:noProof/>
            <w:webHidden/>
          </w:rPr>
          <w:t>137</w:t>
        </w:r>
        <w:r>
          <w:rPr>
            <w:noProof/>
            <w:webHidden/>
          </w:rPr>
          <w:fldChar w:fldCharType="end"/>
        </w:r>
      </w:hyperlink>
    </w:p>
    <w:p w14:paraId="3C284EA0" w14:textId="26BC23E2"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88" w:history="1">
        <w:r w:rsidRPr="00717876">
          <w:rPr>
            <w:rStyle w:val="Hipervnculo"/>
            <w:noProof/>
          </w:rPr>
          <w:t>Tabla 115 Caracterización de Grupos de Interés</w:t>
        </w:r>
        <w:r>
          <w:rPr>
            <w:noProof/>
            <w:webHidden/>
          </w:rPr>
          <w:tab/>
        </w:r>
        <w:r>
          <w:rPr>
            <w:noProof/>
            <w:webHidden/>
          </w:rPr>
          <w:fldChar w:fldCharType="begin"/>
        </w:r>
        <w:r>
          <w:rPr>
            <w:noProof/>
            <w:webHidden/>
          </w:rPr>
          <w:instrText xml:space="preserve"> PAGEREF _Toc54980288 \h </w:instrText>
        </w:r>
        <w:r>
          <w:rPr>
            <w:noProof/>
            <w:webHidden/>
          </w:rPr>
        </w:r>
        <w:r>
          <w:rPr>
            <w:noProof/>
            <w:webHidden/>
          </w:rPr>
          <w:fldChar w:fldCharType="separate"/>
        </w:r>
        <w:r>
          <w:rPr>
            <w:noProof/>
            <w:webHidden/>
          </w:rPr>
          <w:t>143</w:t>
        </w:r>
        <w:r>
          <w:rPr>
            <w:noProof/>
            <w:webHidden/>
          </w:rPr>
          <w:fldChar w:fldCharType="end"/>
        </w:r>
      </w:hyperlink>
    </w:p>
    <w:p w14:paraId="715D26AA" w14:textId="461286B2"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89" w:history="1">
        <w:r w:rsidRPr="00717876">
          <w:rPr>
            <w:rStyle w:val="Hipervnculo"/>
            <w:noProof/>
          </w:rPr>
          <w:t>Tabla 116 Ejemplo de Caracterización de Grupos de Interés</w:t>
        </w:r>
        <w:r>
          <w:rPr>
            <w:noProof/>
            <w:webHidden/>
          </w:rPr>
          <w:tab/>
        </w:r>
        <w:r>
          <w:rPr>
            <w:noProof/>
            <w:webHidden/>
          </w:rPr>
          <w:fldChar w:fldCharType="begin"/>
        </w:r>
        <w:r>
          <w:rPr>
            <w:noProof/>
            <w:webHidden/>
          </w:rPr>
          <w:instrText xml:space="preserve"> PAGEREF _Toc54980289 \h </w:instrText>
        </w:r>
        <w:r>
          <w:rPr>
            <w:noProof/>
            <w:webHidden/>
          </w:rPr>
        </w:r>
        <w:r>
          <w:rPr>
            <w:noProof/>
            <w:webHidden/>
          </w:rPr>
          <w:fldChar w:fldCharType="separate"/>
        </w:r>
        <w:r>
          <w:rPr>
            <w:noProof/>
            <w:webHidden/>
          </w:rPr>
          <w:t>144</w:t>
        </w:r>
        <w:r>
          <w:rPr>
            <w:noProof/>
            <w:webHidden/>
          </w:rPr>
          <w:fldChar w:fldCharType="end"/>
        </w:r>
      </w:hyperlink>
    </w:p>
    <w:p w14:paraId="1DA14018" w14:textId="182CA468"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90" w:history="1">
        <w:r w:rsidRPr="00717876">
          <w:rPr>
            <w:rStyle w:val="Hipervnculo"/>
            <w:noProof/>
          </w:rPr>
          <w:t>Tabla 117 Esquema de incentivos</w:t>
        </w:r>
        <w:r>
          <w:rPr>
            <w:noProof/>
            <w:webHidden/>
          </w:rPr>
          <w:tab/>
        </w:r>
        <w:r>
          <w:rPr>
            <w:noProof/>
            <w:webHidden/>
          </w:rPr>
          <w:fldChar w:fldCharType="begin"/>
        </w:r>
        <w:r>
          <w:rPr>
            <w:noProof/>
            <w:webHidden/>
          </w:rPr>
          <w:instrText xml:space="preserve"> PAGEREF _Toc54980290 \h </w:instrText>
        </w:r>
        <w:r>
          <w:rPr>
            <w:noProof/>
            <w:webHidden/>
          </w:rPr>
        </w:r>
        <w:r>
          <w:rPr>
            <w:noProof/>
            <w:webHidden/>
          </w:rPr>
          <w:fldChar w:fldCharType="separate"/>
        </w:r>
        <w:r>
          <w:rPr>
            <w:noProof/>
            <w:webHidden/>
          </w:rPr>
          <w:t>144</w:t>
        </w:r>
        <w:r>
          <w:rPr>
            <w:noProof/>
            <w:webHidden/>
          </w:rPr>
          <w:fldChar w:fldCharType="end"/>
        </w:r>
      </w:hyperlink>
    </w:p>
    <w:p w14:paraId="4E24A7C4" w14:textId="39A0CA3C"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91" w:history="1">
        <w:r w:rsidRPr="00717876">
          <w:rPr>
            <w:rStyle w:val="Hipervnculo"/>
            <w:noProof/>
          </w:rPr>
          <w:t>Tabla 118 Ejemplos Esquema de Incentivos</w:t>
        </w:r>
        <w:r>
          <w:rPr>
            <w:noProof/>
            <w:webHidden/>
          </w:rPr>
          <w:tab/>
        </w:r>
        <w:r>
          <w:rPr>
            <w:noProof/>
            <w:webHidden/>
          </w:rPr>
          <w:fldChar w:fldCharType="begin"/>
        </w:r>
        <w:r>
          <w:rPr>
            <w:noProof/>
            <w:webHidden/>
          </w:rPr>
          <w:instrText xml:space="preserve"> PAGEREF _Toc54980291 \h </w:instrText>
        </w:r>
        <w:r>
          <w:rPr>
            <w:noProof/>
            <w:webHidden/>
          </w:rPr>
        </w:r>
        <w:r>
          <w:rPr>
            <w:noProof/>
            <w:webHidden/>
          </w:rPr>
          <w:fldChar w:fldCharType="separate"/>
        </w:r>
        <w:r>
          <w:rPr>
            <w:noProof/>
            <w:webHidden/>
          </w:rPr>
          <w:t>145</w:t>
        </w:r>
        <w:r>
          <w:rPr>
            <w:noProof/>
            <w:webHidden/>
          </w:rPr>
          <w:fldChar w:fldCharType="end"/>
        </w:r>
      </w:hyperlink>
    </w:p>
    <w:p w14:paraId="6F44FC3E" w14:textId="23D77F5E"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92" w:history="1">
        <w:r w:rsidRPr="00717876">
          <w:rPr>
            <w:rStyle w:val="Hipervnculo"/>
            <w:noProof/>
          </w:rPr>
          <w:t>Tabla 119 Formación y Capacitación</w:t>
        </w:r>
        <w:r>
          <w:rPr>
            <w:noProof/>
            <w:webHidden/>
          </w:rPr>
          <w:tab/>
        </w:r>
        <w:r>
          <w:rPr>
            <w:noProof/>
            <w:webHidden/>
          </w:rPr>
          <w:fldChar w:fldCharType="begin"/>
        </w:r>
        <w:r>
          <w:rPr>
            <w:noProof/>
            <w:webHidden/>
          </w:rPr>
          <w:instrText xml:space="preserve"> PAGEREF _Toc54980292 \h </w:instrText>
        </w:r>
        <w:r>
          <w:rPr>
            <w:noProof/>
            <w:webHidden/>
          </w:rPr>
        </w:r>
        <w:r>
          <w:rPr>
            <w:noProof/>
            <w:webHidden/>
          </w:rPr>
          <w:fldChar w:fldCharType="separate"/>
        </w:r>
        <w:r>
          <w:rPr>
            <w:noProof/>
            <w:webHidden/>
          </w:rPr>
          <w:t>145</w:t>
        </w:r>
        <w:r>
          <w:rPr>
            <w:noProof/>
            <w:webHidden/>
          </w:rPr>
          <w:fldChar w:fldCharType="end"/>
        </w:r>
      </w:hyperlink>
    </w:p>
    <w:p w14:paraId="448DC1E5" w14:textId="4E8A8898"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93" w:history="1">
        <w:r w:rsidRPr="00717876">
          <w:rPr>
            <w:rStyle w:val="Hipervnculo"/>
            <w:noProof/>
          </w:rPr>
          <w:t>Tabla 120 Ejemplo Formación y Capacitación</w:t>
        </w:r>
        <w:r>
          <w:rPr>
            <w:noProof/>
            <w:webHidden/>
          </w:rPr>
          <w:tab/>
        </w:r>
        <w:r>
          <w:rPr>
            <w:noProof/>
            <w:webHidden/>
          </w:rPr>
          <w:fldChar w:fldCharType="begin"/>
        </w:r>
        <w:r>
          <w:rPr>
            <w:noProof/>
            <w:webHidden/>
          </w:rPr>
          <w:instrText xml:space="preserve"> PAGEREF _Toc54980293 \h </w:instrText>
        </w:r>
        <w:r>
          <w:rPr>
            <w:noProof/>
            <w:webHidden/>
          </w:rPr>
        </w:r>
        <w:r>
          <w:rPr>
            <w:noProof/>
            <w:webHidden/>
          </w:rPr>
          <w:fldChar w:fldCharType="separate"/>
        </w:r>
        <w:r>
          <w:rPr>
            <w:noProof/>
            <w:webHidden/>
          </w:rPr>
          <w:t>145</w:t>
        </w:r>
        <w:r>
          <w:rPr>
            <w:noProof/>
            <w:webHidden/>
          </w:rPr>
          <w:fldChar w:fldCharType="end"/>
        </w:r>
      </w:hyperlink>
    </w:p>
    <w:p w14:paraId="0D545346" w14:textId="179AF288"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94" w:history="1">
        <w:r w:rsidRPr="00717876">
          <w:rPr>
            <w:rStyle w:val="Hipervnculo"/>
            <w:noProof/>
          </w:rPr>
          <w:t>Tabla 121 Plan de Entrenamiento</w:t>
        </w:r>
        <w:r>
          <w:rPr>
            <w:noProof/>
            <w:webHidden/>
          </w:rPr>
          <w:tab/>
        </w:r>
        <w:r>
          <w:rPr>
            <w:noProof/>
            <w:webHidden/>
          </w:rPr>
          <w:fldChar w:fldCharType="begin"/>
        </w:r>
        <w:r>
          <w:rPr>
            <w:noProof/>
            <w:webHidden/>
          </w:rPr>
          <w:instrText xml:space="preserve"> PAGEREF _Toc54980294 \h </w:instrText>
        </w:r>
        <w:r>
          <w:rPr>
            <w:noProof/>
            <w:webHidden/>
          </w:rPr>
        </w:r>
        <w:r>
          <w:rPr>
            <w:noProof/>
            <w:webHidden/>
          </w:rPr>
          <w:fldChar w:fldCharType="separate"/>
        </w:r>
        <w:r>
          <w:rPr>
            <w:noProof/>
            <w:webHidden/>
          </w:rPr>
          <w:t>146</w:t>
        </w:r>
        <w:r>
          <w:rPr>
            <w:noProof/>
            <w:webHidden/>
          </w:rPr>
          <w:fldChar w:fldCharType="end"/>
        </w:r>
      </w:hyperlink>
    </w:p>
    <w:p w14:paraId="770B592D" w14:textId="3B08CB7B"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95" w:history="1">
        <w:r w:rsidRPr="00717876">
          <w:rPr>
            <w:rStyle w:val="Hipervnculo"/>
            <w:noProof/>
          </w:rPr>
          <w:t>Tabla 122 Ejemplo Plan de Entrenamiento</w:t>
        </w:r>
        <w:r>
          <w:rPr>
            <w:noProof/>
            <w:webHidden/>
          </w:rPr>
          <w:tab/>
        </w:r>
        <w:r>
          <w:rPr>
            <w:noProof/>
            <w:webHidden/>
          </w:rPr>
          <w:fldChar w:fldCharType="begin"/>
        </w:r>
        <w:r>
          <w:rPr>
            <w:noProof/>
            <w:webHidden/>
          </w:rPr>
          <w:instrText xml:space="preserve"> PAGEREF _Toc54980295 \h </w:instrText>
        </w:r>
        <w:r>
          <w:rPr>
            <w:noProof/>
            <w:webHidden/>
          </w:rPr>
        </w:r>
        <w:r>
          <w:rPr>
            <w:noProof/>
            <w:webHidden/>
          </w:rPr>
          <w:fldChar w:fldCharType="separate"/>
        </w:r>
        <w:r>
          <w:rPr>
            <w:noProof/>
            <w:webHidden/>
          </w:rPr>
          <w:t>146</w:t>
        </w:r>
        <w:r>
          <w:rPr>
            <w:noProof/>
            <w:webHidden/>
          </w:rPr>
          <w:fldChar w:fldCharType="end"/>
        </w:r>
      </w:hyperlink>
    </w:p>
    <w:p w14:paraId="09690EC2" w14:textId="20BB43EE"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96" w:history="1">
        <w:r w:rsidRPr="00717876">
          <w:rPr>
            <w:rStyle w:val="Hipervnculo"/>
            <w:noProof/>
          </w:rPr>
          <w:t>Tabla 123 Matriz de Evaluación de efectividad de controles</w:t>
        </w:r>
        <w:r>
          <w:rPr>
            <w:noProof/>
            <w:webHidden/>
          </w:rPr>
          <w:tab/>
        </w:r>
        <w:r>
          <w:rPr>
            <w:noProof/>
            <w:webHidden/>
          </w:rPr>
          <w:fldChar w:fldCharType="begin"/>
        </w:r>
        <w:r>
          <w:rPr>
            <w:noProof/>
            <w:webHidden/>
          </w:rPr>
          <w:instrText xml:space="preserve"> PAGEREF _Toc54980296 \h </w:instrText>
        </w:r>
        <w:r>
          <w:rPr>
            <w:noProof/>
            <w:webHidden/>
          </w:rPr>
        </w:r>
        <w:r>
          <w:rPr>
            <w:noProof/>
            <w:webHidden/>
          </w:rPr>
          <w:fldChar w:fldCharType="separate"/>
        </w:r>
        <w:r>
          <w:rPr>
            <w:noProof/>
            <w:webHidden/>
          </w:rPr>
          <w:t>148</w:t>
        </w:r>
        <w:r>
          <w:rPr>
            <w:noProof/>
            <w:webHidden/>
          </w:rPr>
          <w:fldChar w:fldCharType="end"/>
        </w:r>
      </w:hyperlink>
    </w:p>
    <w:p w14:paraId="1E67E240" w14:textId="476F058C"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97" w:history="1">
        <w:r w:rsidRPr="00717876">
          <w:rPr>
            <w:rStyle w:val="Hipervnculo"/>
            <w:noProof/>
          </w:rPr>
          <w:t>Tabla 124 Brechas de Gestión de TI</w:t>
        </w:r>
        <w:r>
          <w:rPr>
            <w:noProof/>
            <w:webHidden/>
          </w:rPr>
          <w:tab/>
        </w:r>
        <w:r>
          <w:rPr>
            <w:noProof/>
            <w:webHidden/>
          </w:rPr>
          <w:fldChar w:fldCharType="begin"/>
        </w:r>
        <w:r>
          <w:rPr>
            <w:noProof/>
            <w:webHidden/>
          </w:rPr>
          <w:instrText xml:space="preserve"> PAGEREF _Toc54980297 \h </w:instrText>
        </w:r>
        <w:r>
          <w:rPr>
            <w:noProof/>
            <w:webHidden/>
          </w:rPr>
        </w:r>
        <w:r>
          <w:rPr>
            <w:noProof/>
            <w:webHidden/>
          </w:rPr>
          <w:fldChar w:fldCharType="separate"/>
        </w:r>
        <w:r>
          <w:rPr>
            <w:noProof/>
            <w:webHidden/>
          </w:rPr>
          <w:t>150</w:t>
        </w:r>
        <w:r>
          <w:rPr>
            <w:noProof/>
            <w:webHidden/>
          </w:rPr>
          <w:fldChar w:fldCharType="end"/>
        </w:r>
      </w:hyperlink>
    </w:p>
    <w:p w14:paraId="125F6674" w14:textId="6BF49756"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98" w:history="1">
        <w:r w:rsidRPr="00717876">
          <w:rPr>
            <w:rStyle w:val="Hipervnculo"/>
            <w:noProof/>
          </w:rPr>
          <w:t>Tabla 125 Caracterización proyecto 001 Obtención de activos de datos</w:t>
        </w:r>
        <w:r>
          <w:rPr>
            <w:noProof/>
            <w:webHidden/>
          </w:rPr>
          <w:tab/>
        </w:r>
        <w:r>
          <w:rPr>
            <w:noProof/>
            <w:webHidden/>
          </w:rPr>
          <w:fldChar w:fldCharType="begin"/>
        </w:r>
        <w:r>
          <w:rPr>
            <w:noProof/>
            <w:webHidden/>
          </w:rPr>
          <w:instrText xml:space="preserve"> PAGEREF _Toc54980298 \h </w:instrText>
        </w:r>
        <w:r>
          <w:rPr>
            <w:noProof/>
            <w:webHidden/>
          </w:rPr>
        </w:r>
        <w:r>
          <w:rPr>
            <w:noProof/>
            <w:webHidden/>
          </w:rPr>
          <w:fldChar w:fldCharType="separate"/>
        </w:r>
        <w:r>
          <w:rPr>
            <w:noProof/>
            <w:webHidden/>
          </w:rPr>
          <w:t>151</w:t>
        </w:r>
        <w:r>
          <w:rPr>
            <w:noProof/>
            <w:webHidden/>
          </w:rPr>
          <w:fldChar w:fldCharType="end"/>
        </w:r>
      </w:hyperlink>
    </w:p>
    <w:p w14:paraId="70EA2244" w14:textId="01F1A638"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299" w:history="1">
        <w:r w:rsidRPr="00717876">
          <w:rPr>
            <w:rStyle w:val="Hipervnculo"/>
            <w:noProof/>
          </w:rPr>
          <w:t>Tabla 126 Caracterización proyecto 002 Gobierno de Datos y gestión de activos de datos</w:t>
        </w:r>
        <w:r>
          <w:rPr>
            <w:noProof/>
            <w:webHidden/>
          </w:rPr>
          <w:tab/>
        </w:r>
        <w:r>
          <w:rPr>
            <w:noProof/>
            <w:webHidden/>
          </w:rPr>
          <w:fldChar w:fldCharType="begin"/>
        </w:r>
        <w:r>
          <w:rPr>
            <w:noProof/>
            <w:webHidden/>
          </w:rPr>
          <w:instrText xml:space="preserve"> PAGEREF _Toc54980299 \h </w:instrText>
        </w:r>
        <w:r>
          <w:rPr>
            <w:noProof/>
            <w:webHidden/>
          </w:rPr>
        </w:r>
        <w:r>
          <w:rPr>
            <w:noProof/>
            <w:webHidden/>
          </w:rPr>
          <w:fldChar w:fldCharType="separate"/>
        </w:r>
        <w:r>
          <w:rPr>
            <w:noProof/>
            <w:webHidden/>
          </w:rPr>
          <w:t>151</w:t>
        </w:r>
        <w:r>
          <w:rPr>
            <w:noProof/>
            <w:webHidden/>
          </w:rPr>
          <w:fldChar w:fldCharType="end"/>
        </w:r>
      </w:hyperlink>
    </w:p>
    <w:p w14:paraId="61317865" w14:textId="1931D9B3"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300" w:history="1">
        <w:r w:rsidRPr="00717876">
          <w:rPr>
            <w:rStyle w:val="Hipervnculo"/>
            <w:noProof/>
          </w:rPr>
          <w:t>Tabla 127 Caracterización proyecto 003 Arquitectura de Gestión y explotación de datos</w:t>
        </w:r>
        <w:r>
          <w:rPr>
            <w:noProof/>
            <w:webHidden/>
          </w:rPr>
          <w:tab/>
        </w:r>
        <w:r>
          <w:rPr>
            <w:noProof/>
            <w:webHidden/>
          </w:rPr>
          <w:fldChar w:fldCharType="begin"/>
        </w:r>
        <w:r>
          <w:rPr>
            <w:noProof/>
            <w:webHidden/>
          </w:rPr>
          <w:instrText xml:space="preserve"> PAGEREF _Toc54980300 \h </w:instrText>
        </w:r>
        <w:r>
          <w:rPr>
            <w:noProof/>
            <w:webHidden/>
          </w:rPr>
        </w:r>
        <w:r>
          <w:rPr>
            <w:noProof/>
            <w:webHidden/>
          </w:rPr>
          <w:fldChar w:fldCharType="separate"/>
        </w:r>
        <w:r>
          <w:rPr>
            <w:noProof/>
            <w:webHidden/>
          </w:rPr>
          <w:t>152</w:t>
        </w:r>
        <w:r>
          <w:rPr>
            <w:noProof/>
            <w:webHidden/>
          </w:rPr>
          <w:fldChar w:fldCharType="end"/>
        </w:r>
      </w:hyperlink>
    </w:p>
    <w:p w14:paraId="41E4B7E6" w14:textId="413812A5" w:rsidR="00952C35" w:rsidRDefault="00952C35">
      <w:pPr>
        <w:pStyle w:val="Tabladeilustraciones"/>
        <w:tabs>
          <w:tab w:val="right" w:leader="dot" w:pos="9350"/>
        </w:tabs>
        <w:rPr>
          <w:rFonts w:asciiTheme="minorHAnsi" w:eastAsiaTheme="minorEastAsia" w:hAnsiTheme="minorHAnsi"/>
          <w:noProof/>
          <w:color w:val="auto"/>
          <w:sz w:val="24"/>
          <w:lang w:val="es-CO" w:eastAsia="es-ES_tradnl"/>
        </w:rPr>
      </w:pPr>
      <w:hyperlink w:anchor="_Toc54980301" w:history="1">
        <w:r w:rsidRPr="00717876">
          <w:rPr>
            <w:rStyle w:val="Hipervnculo"/>
            <w:noProof/>
          </w:rPr>
          <w:t>Tabla 128 Plantilla de Priorización de proyectos</w:t>
        </w:r>
        <w:r>
          <w:rPr>
            <w:noProof/>
            <w:webHidden/>
          </w:rPr>
          <w:tab/>
        </w:r>
        <w:r>
          <w:rPr>
            <w:noProof/>
            <w:webHidden/>
          </w:rPr>
          <w:fldChar w:fldCharType="begin"/>
        </w:r>
        <w:r>
          <w:rPr>
            <w:noProof/>
            <w:webHidden/>
          </w:rPr>
          <w:instrText xml:space="preserve"> PAGEREF _Toc54980301 \h </w:instrText>
        </w:r>
        <w:r>
          <w:rPr>
            <w:noProof/>
            <w:webHidden/>
          </w:rPr>
        </w:r>
        <w:r>
          <w:rPr>
            <w:noProof/>
            <w:webHidden/>
          </w:rPr>
          <w:fldChar w:fldCharType="separate"/>
        </w:r>
        <w:r>
          <w:rPr>
            <w:noProof/>
            <w:webHidden/>
          </w:rPr>
          <w:t>153</w:t>
        </w:r>
        <w:r>
          <w:rPr>
            <w:noProof/>
            <w:webHidden/>
          </w:rPr>
          <w:fldChar w:fldCharType="end"/>
        </w:r>
      </w:hyperlink>
    </w:p>
    <w:p w14:paraId="5D1EFABC" w14:textId="7E6FBA08" w:rsidR="002905AF" w:rsidRDefault="00687818" w:rsidP="001155D3">
      <w:pPr>
        <w:rPr>
          <w:color w:val="E32D91" w:themeColor="accent1"/>
        </w:rPr>
      </w:pPr>
      <w:r w:rsidRPr="00EB5D92">
        <w:rPr>
          <w:lang w:val="en-US"/>
        </w:rPr>
        <w:fldChar w:fldCharType="end"/>
      </w:r>
    </w:p>
    <w:p w14:paraId="201442D7" w14:textId="09ECD11D" w:rsidR="007427BC" w:rsidRPr="00EB5D92" w:rsidRDefault="007427BC" w:rsidP="000611C0">
      <w:pPr>
        <w:pStyle w:val="Ttulo2"/>
        <w:rPr>
          <w:bCs/>
          <w:noProof/>
          <w:color w:val="E32D91" w:themeColor="accent1"/>
          <w:sz w:val="16"/>
          <w:szCs w:val="20"/>
        </w:rPr>
      </w:pPr>
      <w:bookmarkStart w:id="244" w:name="_Toc54980151"/>
      <w:r w:rsidRPr="00EB5D92">
        <w:rPr>
          <w:color w:val="E32D91" w:themeColor="accent1"/>
        </w:rPr>
        <w:t>C</w:t>
      </w:r>
      <w:r w:rsidR="000611C0" w:rsidRPr="00EB5D92">
        <w:rPr>
          <w:color w:val="E32D91" w:themeColor="accent1"/>
        </w:rPr>
        <w:t>réditos</w:t>
      </w:r>
      <w:bookmarkEnd w:id="244"/>
    </w:p>
    <w:p w14:paraId="4454EAFA" w14:textId="77777777" w:rsidR="007427BC" w:rsidRPr="00EB5D92" w:rsidRDefault="007427BC" w:rsidP="007427BC">
      <w:pPr>
        <w:spacing w:line="240" w:lineRule="auto"/>
        <w:jc w:val="center"/>
        <w:rPr>
          <w:color w:val="E32D91" w:themeColor="accent1"/>
          <w:sz w:val="18"/>
          <w:szCs w:val="20"/>
        </w:rPr>
        <w:sectPr w:rsidR="007427BC" w:rsidRPr="00EB5D92" w:rsidSect="007427BC">
          <w:headerReference w:type="default" r:id="rId77"/>
          <w:footerReference w:type="even" r:id="rId78"/>
          <w:footerReference w:type="default" r:id="rId79"/>
          <w:pgSz w:w="12240" w:h="15840"/>
          <w:pgMar w:top="675" w:right="1440" w:bottom="494" w:left="1440" w:header="708" w:footer="708" w:gutter="0"/>
          <w:pgNumType w:start="0"/>
          <w:cols w:space="708"/>
          <w:titlePg/>
          <w:docGrid w:linePitch="360"/>
        </w:sectPr>
      </w:pPr>
    </w:p>
    <w:p w14:paraId="60F497FD" w14:textId="77777777" w:rsidR="007427BC" w:rsidRPr="00EB5D92" w:rsidRDefault="007427BC" w:rsidP="000611C0">
      <w:pPr>
        <w:pStyle w:val="Ttulo3"/>
      </w:pPr>
      <w:bookmarkStart w:id="245" w:name="_Toc54980152"/>
      <w:r w:rsidRPr="00EB5D92">
        <w:t>Ministerio de Tecnologías de la Información y las Comunicaciones</w:t>
      </w:r>
      <w:bookmarkEnd w:id="245"/>
    </w:p>
    <w:p w14:paraId="2277AE1D" w14:textId="77777777" w:rsidR="007427BC" w:rsidRPr="00EB5D92" w:rsidRDefault="007427BC" w:rsidP="007427BC">
      <w:pPr>
        <w:spacing w:line="240" w:lineRule="auto"/>
        <w:jc w:val="center"/>
        <w:rPr>
          <w:rFonts w:eastAsiaTheme="majorEastAsia" w:cstheme="majorBidi"/>
          <w:bCs/>
          <w:color w:val="3366CC"/>
          <w:sz w:val="20"/>
          <w:szCs w:val="20"/>
        </w:rPr>
      </w:pPr>
    </w:p>
    <w:p w14:paraId="645F42E8" w14:textId="77777777" w:rsidR="007427BC" w:rsidRPr="00EB5D92" w:rsidRDefault="007427BC" w:rsidP="007427BC">
      <w:pPr>
        <w:spacing w:line="240" w:lineRule="auto"/>
        <w:jc w:val="center"/>
        <w:rPr>
          <w:rFonts w:eastAsiaTheme="majorEastAsia" w:cstheme="majorBidi"/>
          <w:b/>
          <w:sz w:val="16"/>
          <w:szCs w:val="16"/>
          <w:lang w:val="es-CO"/>
        </w:rPr>
        <w:sectPr w:rsidR="007427BC" w:rsidRPr="00EB5D92" w:rsidSect="007427BC">
          <w:type w:val="continuous"/>
          <w:pgSz w:w="12240" w:h="15840"/>
          <w:pgMar w:top="1440" w:right="1440" w:bottom="494" w:left="1440" w:header="708" w:footer="708" w:gutter="0"/>
          <w:pgNumType w:start="0"/>
          <w:cols w:space="708"/>
          <w:titlePg/>
          <w:docGrid w:linePitch="360"/>
        </w:sectPr>
      </w:pPr>
    </w:p>
    <w:p w14:paraId="3596BD36" w14:textId="77777777" w:rsidR="007427BC" w:rsidRPr="005A2C54" w:rsidRDefault="007427BC" w:rsidP="000611C0">
      <w:pPr>
        <w:spacing w:line="240" w:lineRule="auto"/>
        <w:jc w:val="left"/>
        <w:rPr>
          <w:b/>
          <w:szCs w:val="22"/>
          <w:lang w:val="es-CO"/>
        </w:rPr>
      </w:pPr>
      <w:r w:rsidRPr="005A2C54">
        <w:rPr>
          <w:b/>
          <w:szCs w:val="22"/>
          <w:lang w:val="es-CO"/>
        </w:rPr>
        <w:t>Karen Abudinen Abuchaibe</w:t>
      </w:r>
    </w:p>
    <w:p w14:paraId="72E58EEA" w14:textId="77777777" w:rsidR="007427BC" w:rsidRPr="005A2C54" w:rsidRDefault="007427BC" w:rsidP="000611C0">
      <w:pPr>
        <w:spacing w:line="240" w:lineRule="auto"/>
        <w:jc w:val="left"/>
        <w:rPr>
          <w:rFonts w:eastAsiaTheme="majorEastAsia" w:cstheme="majorBidi"/>
          <w:bCs/>
          <w:szCs w:val="22"/>
          <w:lang w:val="es-CO"/>
        </w:rPr>
      </w:pPr>
      <w:r w:rsidRPr="005A2C54">
        <w:rPr>
          <w:rFonts w:eastAsiaTheme="majorEastAsia" w:cstheme="majorBidi"/>
          <w:bCs/>
          <w:szCs w:val="22"/>
          <w:lang w:val="es-CO"/>
        </w:rPr>
        <w:t>Ministra TIC</w:t>
      </w:r>
    </w:p>
    <w:p w14:paraId="6BA8A017" w14:textId="77777777" w:rsidR="007427BC" w:rsidRPr="005A2C54" w:rsidRDefault="007427BC" w:rsidP="000611C0">
      <w:pPr>
        <w:spacing w:line="240" w:lineRule="auto"/>
        <w:jc w:val="left"/>
        <w:rPr>
          <w:rFonts w:eastAsiaTheme="majorEastAsia" w:cstheme="majorBidi"/>
          <w:bCs/>
          <w:szCs w:val="22"/>
          <w:lang w:val="es-CO"/>
        </w:rPr>
      </w:pPr>
    </w:p>
    <w:p w14:paraId="3F128093" w14:textId="77777777" w:rsidR="007427BC" w:rsidRPr="005A2C54" w:rsidRDefault="007427BC" w:rsidP="000611C0">
      <w:pPr>
        <w:spacing w:line="240" w:lineRule="auto"/>
        <w:jc w:val="left"/>
        <w:rPr>
          <w:b/>
          <w:szCs w:val="22"/>
          <w:lang w:val="es-CO"/>
        </w:rPr>
      </w:pPr>
      <w:r w:rsidRPr="005A2C54">
        <w:rPr>
          <w:b/>
          <w:szCs w:val="22"/>
          <w:lang w:val="es-CO"/>
        </w:rPr>
        <w:t>Germán Rueda Jiménez</w:t>
      </w:r>
    </w:p>
    <w:p w14:paraId="43DB68BC" w14:textId="77777777" w:rsidR="007427BC" w:rsidRPr="005A2C54" w:rsidRDefault="007427BC" w:rsidP="000611C0">
      <w:pPr>
        <w:spacing w:line="240" w:lineRule="auto"/>
        <w:jc w:val="left"/>
        <w:rPr>
          <w:rFonts w:eastAsiaTheme="majorEastAsia" w:cstheme="majorBidi"/>
          <w:bCs/>
          <w:szCs w:val="22"/>
          <w:lang w:val="es-CO"/>
        </w:rPr>
      </w:pPr>
      <w:r w:rsidRPr="005A2C54">
        <w:rPr>
          <w:rFonts w:eastAsiaTheme="majorEastAsia" w:cstheme="majorBidi"/>
          <w:bCs/>
          <w:szCs w:val="22"/>
          <w:lang w:val="es-CO"/>
        </w:rPr>
        <w:t>Viceministro de Transformación Digital</w:t>
      </w:r>
    </w:p>
    <w:p w14:paraId="534DCC43" w14:textId="77777777" w:rsidR="007427BC" w:rsidRPr="005A2C54" w:rsidRDefault="007427BC" w:rsidP="000611C0">
      <w:pPr>
        <w:spacing w:line="240" w:lineRule="auto"/>
        <w:jc w:val="left"/>
        <w:rPr>
          <w:bCs/>
          <w:lang w:val="es-CO"/>
        </w:rPr>
      </w:pPr>
    </w:p>
    <w:p w14:paraId="6AA2099E" w14:textId="3167C4CA" w:rsidR="007427BC" w:rsidRPr="005A2C54" w:rsidRDefault="007427BC" w:rsidP="000611C0">
      <w:pPr>
        <w:spacing w:line="240" w:lineRule="auto"/>
        <w:jc w:val="left"/>
        <w:rPr>
          <w:b/>
          <w:lang w:val="es-CO"/>
        </w:rPr>
      </w:pPr>
      <w:r w:rsidRPr="005A2C54">
        <w:rPr>
          <w:b/>
          <w:lang w:val="es-CO"/>
        </w:rPr>
        <w:t>Aura Cifuentes</w:t>
      </w:r>
      <w:r w:rsidR="00F32A8B" w:rsidRPr="005A2C54">
        <w:rPr>
          <w:b/>
          <w:lang w:val="es-CO"/>
        </w:rPr>
        <w:t xml:space="preserve"> Gallo</w:t>
      </w:r>
    </w:p>
    <w:p w14:paraId="6557E616" w14:textId="77777777" w:rsidR="007427BC" w:rsidRPr="005A2C54" w:rsidRDefault="007427BC" w:rsidP="000611C0">
      <w:pPr>
        <w:spacing w:line="240" w:lineRule="auto"/>
        <w:jc w:val="left"/>
        <w:rPr>
          <w:bCs/>
          <w:lang w:val="es-CO"/>
        </w:rPr>
      </w:pPr>
      <w:r w:rsidRPr="005A2C54">
        <w:rPr>
          <w:bCs/>
          <w:lang w:val="es-CO"/>
        </w:rPr>
        <w:t>Directora de Gobierno Digital</w:t>
      </w:r>
    </w:p>
    <w:p w14:paraId="7822C536" w14:textId="77777777" w:rsidR="007427BC" w:rsidRPr="005A2C54" w:rsidRDefault="007427BC" w:rsidP="000611C0">
      <w:pPr>
        <w:spacing w:line="240" w:lineRule="auto"/>
        <w:jc w:val="left"/>
        <w:rPr>
          <w:bCs/>
          <w:lang w:val="es-CO"/>
        </w:rPr>
      </w:pPr>
    </w:p>
    <w:p w14:paraId="68F4A60C" w14:textId="77777777" w:rsidR="007427BC" w:rsidRPr="005A2C54" w:rsidRDefault="007427BC" w:rsidP="000611C0">
      <w:pPr>
        <w:spacing w:line="240" w:lineRule="auto"/>
        <w:jc w:val="left"/>
        <w:rPr>
          <w:b/>
          <w:lang w:val="es-CO"/>
        </w:rPr>
      </w:pPr>
      <w:r w:rsidRPr="005A2C54">
        <w:rPr>
          <w:b/>
          <w:lang w:val="es-CO"/>
        </w:rPr>
        <w:t>Álvaro Fernando Delgado Mariño</w:t>
      </w:r>
    </w:p>
    <w:p w14:paraId="0C92F6E6" w14:textId="2D3A2DEA" w:rsidR="007427BC" w:rsidRPr="005A2C54" w:rsidRDefault="007427BC" w:rsidP="000611C0">
      <w:pPr>
        <w:spacing w:line="240" w:lineRule="auto"/>
        <w:jc w:val="left"/>
        <w:rPr>
          <w:bCs/>
          <w:lang w:val="es-CO"/>
        </w:rPr>
      </w:pPr>
      <w:r w:rsidRPr="005A2C54">
        <w:rPr>
          <w:bCs/>
          <w:lang w:val="es-CO"/>
        </w:rPr>
        <w:t xml:space="preserve">Subdirector de </w:t>
      </w:r>
      <w:r w:rsidR="00687818" w:rsidRPr="005A2C54">
        <w:rPr>
          <w:bCs/>
          <w:lang w:val="es-CO"/>
        </w:rPr>
        <w:t>Fortalecimiento de Capacidades Públicas Digitales</w:t>
      </w:r>
    </w:p>
    <w:p w14:paraId="7D16958A" w14:textId="77777777" w:rsidR="007427BC" w:rsidRPr="005A2C54" w:rsidRDefault="007427BC" w:rsidP="000611C0">
      <w:pPr>
        <w:spacing w:line="240" w:lineRule="auto"/>
        <w:jc w:val="left"/>
        <w:rPr>
          <w:bCs/>
          <w:lang w:val="es-CO"/>
        </w:rPr>
      </w:pPr>
    </w:p>
    <w:p w14:paraId="0388E9D8" w14:textId="77777777" w:rsidR="001155D3" w:rsidRDefault="007427BC" w:rsidP="000611C0">
      <w:pPr>
        <w:spacing w:line="240" w:lineRule="auto"/>
        <w:jc w:val="left"/>
        <w:rPr>
          <w:b/>
          <w:lang w:val="es-CO"/>
        </w:rPr>
      </w:pPr>
      <w:r w:rsidRPr="005A2C54">
        <w:rPr>
          <w:b/>
          <w:lang w:val="es-CO"/>
        </w:rPr>
        <w:t>William Fernández Manrique</w:t>
      </w:r>
    </w:p>
    <w:p w14:paraId="04981FFA" w14:textId="1B9D7B1E" w:rsidR="007427BC" w:rsidRPr="005A2C54" w:rsidRDefault="007427BC" w:rsidP="000611C0">
      <w:pPr>
        <w:spacing w:line="240" w:lineRule="auto"/>
        <w:jc w:val="left"/>
        <w:rPr>
          <w:bCs/>
          <w:lang w:val="es-CO"/>
        </w:rPr>
      </w:pPr>
      <w:r w:rsidRPr="005A2C54">
        <w:rPr>
          <w:bCs/>
          <w:lang w:val="es-CO"/>
        </w:rPr>
        <w:t>Líder de Transformación Digital para Todos</w:t>
      </w:r>
    </w:p>
    <w:p w14:paraId="5E661EE4" w14:textId="77777777" w:rsidR="001155D3" w:rsidRDefault="001155D3" w:rsidP="000611C0">
      <w:pPr>
        <w:spacing w:line="240" w:lineRule="auto"/>
        <w:jc w:val="left"/>
        <w:rPr>
          <w:b/>
          <w:bCs/>
          <w:lang w:val="es-CO"/>
        </w:rPr>
      </w:pPr>
    </w:p>
    <w:p w14:paraId="5B0F5A7D" w14:textId="367FC2EF" w:rsidR="007427BC" w:rsidRPr="005A2C54" w:rsidRDefault="007427BC" w:rsidP="000611C0">
      <w:pPr>
        <w:spacing w:line="240" w:lineRule="auto"/>
        <w:jc w:val="left"/>
        <w:rPr>
          <w:b/>
          <w:bCs/>
          <w:lang w:val="es-CO"/>
        </w:rPr>
      </w:pPr>
      <w:r w:rsidRPr="005A2C54">
        <w:rPr>
          <w:b/>
          <w:bCs/>
          <w:lang w:val="es-CO"/>
        </w:rPr>
        <w:t xml:space="preserve">Equipo de apoyo </w:t>
      </w:r>
    </w:p>
    <w:p w14:paraId="770F4EBD" w14:textId="77777777" w:rsidR="007427BC" w:rsidRPr="005A2C54" w:rsidRDefault="007427BC" w:rsidP="000611C0">
      <w:pPr>
        <w:spacing w:line="240" w:lineRule="auto"/>
        <w:jc w:val="left"/>
        <w:rPr>
          <w:lang w:val="es-CO"/>
        </w:rPr>
      </w:pPr>
      <w:r w:rsidRPr="005A2C54">
        <w:rPr>
          <w:lang w:val="es-CO"/>
        </w:rPr>
        <w:t>Angelina Toloza Pabón</w:t>
      </w:r>
    </w:p>
    <w:p w14:paraId="214CA6FE" w14:textId="05998AFC" w:rsidR="007427BC" w:rsidRPr="005A2C54" w:rsidRDefault="007427BC" w:rsidP="000611C0">
      <w:pPr>
        <w:spacing w:line="240" w:lineRule="auto"/>
        <w:jc w:val="left"/>
        <w:rPr>
          <w:lang w:val="es-CO"/>
        </w:rPr>
      </w:pPr>
      <w:r w:rsidRPr="005A2C54">
        <w:rPr>
          <w:lang w:val="es-CO"/>
        </w:rPr>
        <w:t xml:space="preserve">Fernando </w:t>
      </w:r>
      <w:r w:rsidR="00814FF6">
        <w:rPr>
          <w:lang w:val="es-CO"/>
        </w:rPr>
        <w:t xml:space="preserve">Alirio </w:t>
      </w:r>
      <w:r w:rsidRPr="005A2C54">
        <w:rPr>
          <w:lang w:val="es-CO"/>
        </w:rPr>
        <w:t>Solano</w:t>
      </w:r>
      <w:r w:rsidR="00F32A8B" w:rsidRPr="005A2C54">
        <w:rPr>
          <w:lang w:val="es-CO"/>
        </w:rPr>
        <w:t xml:space="preserve"> Gómez </w:t>
      </w:r>
    </w:p>
    <w:p w14:paraId="14AF1B58" w14:textId="5E8C3842" w:rsidR="007427BC" w:rsidRPr="005A2C54" w:rsidRDefault="007427BC" w:rsidP="000611C0">
      <w:pPr>
        <w:spacing w:line="240" w:lineRule="auto"/>
        <w:jc w:val="left"/>
        <w:rPr>
          <w:lang w:val="es-CO"/>
        </w:rPr>
      </w:pPr>
      <w:r w:rsidRPr="005A2C54">
        <w:rPr>
          <w:lang w:val="es-CO"/>
        </w:rPr>
        <w:t xml:space="preserve">Frank </w:t>
      </w:r>
      <w:r w:rsidR="00814FF6">
        <w:rPr>
          <w:lang w:val="es-CO"/>
        </w:rPr>
        <w:t xml:space="preserve">David </w:t>
      </w:r>
      <w:r w:rsidRPr="005A2C54">
        <w:rPr>
          <w:lang w:val="es-CO"/>
        </w:rPr>
        <w:t>Abella Tribilcock</w:t>
      </w:r>
    </w:p>
    <w:p w14:paraId="1CB8B3DF" w14:textId="70CF95E0" w:rsidR="007427BC" w:rsidRPr="005A2C54" w:rsidRDefault="007427BC" w:rsidP="000611C0">
      <w:pPr>
        <w:spacing w:line="240" w:lineRule="auto"/>
        <w:jc w:val="left"/>
        <w:rPr>
          <w:lang w:val="es-CO"/>
        </w:rPr>
      </w:pPr>
      <w:r w:rsidRPr="005A2C54">
        <w:rPr>
          <w:lang w:val="es-CO"/>
        </w:rPr>
        <w:t>Fabio Andrés Osorio</w:t>
      </w:r>
      <w:r w:rsidR="00814FF6">
        <w:rPr>
          <w:lang w:val="es-CO"/>
        </w:rPr>
        <w:t xml:space="preserve"> Hernández</w:t>
      </w:r>
    </w:p>
    <w:p w14:paraId="74D92EA0" w14:textId="77777777" w:rsidR="007427BC" w:rsidRPr="005A2C54" w:rsidRDefault="007427BC" w:rsidP="000611C0">
      <w:pPr>
        <w:spacing w:line="240" w:lineRule="auto"/>
        <w:jc w:val="left"/>
        <w:rPr>
          <w:lang w:val="es-CO"/>
        </w:rPr>
      </w:pPr>
    </w:p>
    <w:p w14:paraId="4ADEAE4E" w14:textId="77777777" w:rsidR="007427BC" w:rsidRPr="005A2C54" w:rsidRDefault="007427BC" w:rsidP="000611C0">
      <w:pPr>
        <w:spacing w:line="240" w:lineRule="auto"/>
        <w:jc w:val="left"/>
        <w:rPr>
          <w:lang w:val="es-CO"/>
        </w:rPr>
      </w:pPr>
    </w:p>
    <w:p w14:paraId="5BD1BBAE" w14:textId="601E3099" w:rsidR="007427BC" w:rsidRPr="005A2C54" w:rsidRDefault="007427BC" w:rsidP="000611C0">
      <w:pPr>
        <w:spacing w:line="240" w:lineRule="auto"/>
        <w:jc w:val="left"/>
        <w:rPr>
          <w:b/>
          <w:bCs/>
          <w:lang w:val="es-CO"/>
        </w:rPr>
      </w:pPr>
      <w:r w:rsidRPr="005A2C54">
        <w:rPr>
          <w:b/>
          <w:bCs/>
          <w:lang w:val="es-CO"/>
        </w:rPr>
        <w:t xml:space="preserve">Jairo </w:t>
      </w:r>
      <w:r w:rsidR="00F32A8B" w:rsidRPr="005A2C54">
        <w:rPr>
          <w:b/>
          <w:bCs/>
          <w:lang w:val="es-CO"/>
        </w:rPr>
        <w:t xml:space="preserve">Alberto </w:t>
      </w:r>
      <w:r w:rsidRPr="005A2C54">
        <w:rPr>
          <w:b/>
          <w:bCs/>
          <w:lang w:val="es-CO"/>
        </w:rPr>
        <w:t>Ria</w:t>
      </w:r>
      <w:r w:rsidR="00F32A8B" w:rsidRPr="005A2C54">
        <w:rPr>
          <w:b/>
          <w:bCs/>
          <w:lang w:val="es-CO"/>
        </w:rPr>
        <w:t xml:space="preserve">scos Muñoz </w:t>
      </w:r>
    </w:p>
    <w:p w14:paraId="1819D7C8" w14:textId="1552B1A6" w:rsidR="007427BC" w:rsidRPr="005A2C54" w:rsidRDefault="007427BC" w:rsidP="000611C0">
      <w:pPr>
        <w:spacing w:line="240" w:lineRule="auto"/>
        <w:jc w:val="left"/>
        <w:rPr>
          <w:lang w:val="es-CO"/>
        </w:rPr>
      </w:pPr>
      <w:r w:rsidRPr="005A2C54">
        <w:rPr>
          <w:lang w:val="es-CO"/>
        </w:rPr>
        <w:t xml:space="preserve">Líder de </w:t>
      </w:r>
      <w:r w:rsidR="00F32A8B" w:rsidRPr="005A2C54">
        <w:rPr>
          <w:lang w:val="es-CO"/>
        </w:rPr>
        <w:t xml:space="preserve">Lineamientos y Arquitectura </w:t>
      </w:r>
    </w:p>
    <w:p w14:paraId="3277D7C4" w14:textId="77777777" w:rsidR="007427BC" w:rsidRPr="005A2C54" w:rsidRDefault="007427BC" w:rsidP="007427BC">
      <w:pPr>
        <w:spacing w:line="240" w:lineRule="auto"/>
        <w:jc w:val="center"/>
        <w:rPr>
          <w:lang w:val="es-CO"/>
        </w:rPr>
      </w:pPr>
    </w:p>
    <w:p w14:paraId="3A9D5850" w14:textId="77777777" w:rsidR="007427BC" w:rsidRPr="005A2C54" w:rsidRDefault="007427BC" w:rsidP="007427BC">
      <w:pPr>
        <w:spacing w:line="240" w:lineRule="auto"/>
        <w:jc w:val="center"/>
        <w:rPr>
          <w:lang w:val="es-CO"/>
        </w:rPr>
      </w:pPr>
    </w:p>
    <w:p w14:paraId="4151D44C" w14:textId="77777777" w:rsidR="007427BC" w:rsidRPr="00EB5D92" w:rsidRDefault="007427BC" w:rsidP="007427BC">
      <w:pPr>
        <w:spacing w:line="240" w:lineRule="auto"/>
        <w:jc w:val="center"/>
        <w:rPr>
          <w:sz w:val="16"/>
          <w:szCs w:val="18"/>
          <w:lang w:val="es-CO"/>
        </w:rPr>
      </w:pPr>
    </w:p>
    <w:p w14:paraId="7B4A3C46" w14:textId="77777777" w:rsidR="007427BC" w:rsidRPr="00EB5D92" w:rsidRDefault="007427BC" w:rsidP="007427BC">
      <w:pPr>
        <w:spacing w:line="240" w:lineRule="auto"/>
        <w:jc w:val="center"/>
        <w:rPr>
          <w:sz w:val="16"/>
          <w:szCs w:val="18"/>
          <w:lang w:val="es-CO"/>
        </w:rPr>
      </w:pPr>
    </w:p>
    <w:p w14:paraId="69F7535F" w14:textId="77777777" w:rsidR="007427BC" w:rsidRPr="00EB5D92" w:rsidRDefault="007427BC" w:rsidP="007427BC">
      <w:pPr>
        <w:spacing w:line="240" w:lineRule="auto"/>
        <w:jc w:val="center"/>
        <w:rPr>
          <w:sz w:val="16"/>
          <w:szCs w:val="18"/>
          <w:lang w:val="es-CO"/>
        </w:rPr>
      </w:pPr>
    </w:p>
    <w:p w14:paraId="50464CC9" w14:textId="77777777" w:rsidR="007427BC" w:rsidRPr="00EB5D92" w:rsidRDefault="007427BC" w:rsidP="00952C35">
      <w:pPr>
        <w:spacing w:line="240" w:lineRule="auto"/>
        <w:rPr>
          <w:sz w:val="16"/>
          <w:szCs w:val="18"/>
          <w:lang w:val="es-CO"/>
        </w:rPr>
        <w:sectPr w:rsidR="007427BC" w:rsidRPr="00EB5D92" w:rsidSect="007427BC">
          <w:type w:val="continuous"/>
          <w:pgSz w:w="12240" w:h="15840"/>
          <w:pgMar w:top="1440" w:right="1440" w:bottom="494" w:left="1440" w:header="708" w:footer="708" w:gutter="0"/>
          <w:pgNumType w:start="0"/>
          <w:cols w:num="2" w:space="708"/>
          <w:titlePg/>
          <w:docGrid w:linePitch="360"/>
        </w:sectPr>
      </w:pPr>
    </w:p>
    <w:p w14:paraId="4CAA9C8B" w14:textId="77777777" w:rsidR="0065133A" w:rsidRPr="00EB5D92" w:rsidRDefault="0065133A" w:rsidP="00973BE4">
      <w:pPr>
        <w:spacing w:after="240" w:line="240" w:lineRule="auto"/>
        <w:jc w:val="left"/>
      </w:pPr>
    </w:p>
    <w:p w14:paraId="7D156003" w14:textId="0E9A3331" w:rsidR="007427BC" w:rsidRPr="00EB5D92" w:rsidRDefault="007427BC" w:rsidP="000611C0">
      <w:pPr>
        <w:pStyle w:val="Ttulo3"/>
      </w:pPr>
      <w:bookmarkStart w:id="246" w:name="_Toc54980153"/>
      <w:r w:rsidRPr="00EB5D92">
        <w:t>UT Transformación Digital para Todos</w:t>
      </w:r>
      <w:bookmarkEnd w:id="246"/>
    </w:p>
    <w:p w14:paraId="38114821" w14:textId="77777777" w:rsidR="007427BC" w:rsidRPr="00EB5D92" w:rsidRDefault="007427BC" w:rsidP="007427BC">
      <w:pPr>
        <w:spacing w:line="240" w:lineRule="auto"/>
      </w:pPr>
    </w:p>
    <w:p w14:paraId="0A08E957" w14:textId="77777777" w:rsidR="007427BC" w:rsidRPr="00EB5D92" w:rsidRDefault="007427BC" w:rsidP="007427BC">
      <w:pPr>
        <w:spacing w:line="240" w:lineRule="auto"/>
        <w:sectPr w:rsidR="007427BC" w:rsidRPr="00EB5D92" w:rsidSect="007427BC">
          <w:type w:val="continuous"/>
          <w:pgSz w:w="12240" w:h="15840"/>
          <w:pgMar w:top="1440" w:right="1440" w:bottom="494" w:left="1440" w:header="708" w:footer="708" w:gutter="0"/>
          <w:pgNumType w:start="0"/>
          <w:cols w:space="708"/>
          <w:titlePg/>
          <w:docGrid w:linePitch="360"/>
        </w:sectPr>
      </w:pPr>
    </w:p>
    <w:p w14:paraId="12EC6FCC" w14:textId="35C8B7A5" w:rsidR="007427BC" w:rsidRPr="005A2C54" w:rsidRDefault="007427BC" w:rsidP="000611C0">
      <w:pPr>
        <w:spacing w:line="240" w:lineRule="auto"/>
        <w:jc w:val="left"/>
        <w:rPr>
          <w:b/>
          <w:bCs/>
          <w:szCs w:val="22"/>
        </w:rPr>
      </w:pPr>
      <w:r w:rsidRPr="005A2C54">
        <w:rPr>
          <w:b/>
          <w:bCs/>
          <w:szCs w:val="22"/>
        </w:rPr>
        <w:t>Andrés Briceño</w:t>
      </w:r>
      <w:r w:rsidR="00F32A8B" w:rsidRPr="005A2C54">
        <w:rPr>
          <w:b/>
          <w:bCs/>
          <w:szCs w:val="22"/>
        </w:rPr>
        <w:t xml:space="preserve"> Becerra </w:t>
      </w:r>
    </w:p>
    <w:p w14:paraId="138999A3" w14:textId="77777777" w:rsidR="007427BC" w:rsidRPr="005A2C54" w:rsidRDefault="007427BC" w:rsidP="000611C0">
      <w:pPr>
        <w:spacing w:after="240" w:line="240" w:lineRule="auto"/>
        <w:jc w:val="left"/>
        <w:rPr>
          <w:szCs w:val="22"/>
        </w:rPr>
      </w:pPr>
      <w:r w:rsidRPr="005A2C54">
        <w:rPr>
          <w:szCs w:val="22"/>
        </w:rPr>
        <w:t>Gerente de Proyecto</w:t>
      </w:r>
    </w:p>
    <w:p w14:paraId="20D7C25B" w14:textId="77777777" w:rsidR="007427BC" w:rsidRPr="005A2C54" w:rsidRDefault="007427BC" w:rsidP="000611C0">
      <w:pPr>
        <w:spacing w:line="240" w:lineRule="auto"/>
        <w:jc w:val="left"/>
        <w:rPr>
          <w:b/>
          <w:bCs/>
          <w:szCs w:val="22"/>
        </w:rPr>
      </w:pPr>
      <w:r w:rsidRPr="005A2C54">
        <w:rPr>
          <w:b/>
          <w:bCs/>
          <w:szCs w:val="22"/>
        </w:rPr>
        <w:t>Diego Antonio Campos Cáceres</w:t>
      </w:r>
    </w:p>
    <w:p w14:paraId="1047E31F" w14:textId="77777777" w:rsidR="007427BC" w:rsidRPr="005A2C54" w:rsidRDefault="007427BC" w:rsidP="000611C0">
      <w:pPr>
        <w:spacing w:after="240" w:line="240" w:lineRule="auto"/>
        <w:jc w:val="left"/>
        <w:rPr>
          <w:szCs w:val="22"/>
        </w:rPr>
      </w:pPr>
      <w:r w:rsidRPr="005A2C54">
        <w:rPr>
          <w:szCs w:val="22"/>
        </w:rPr>
        <w:t>Director Conceptual</w:t>
      </w:r>
    </w:p>
    <w:p w14:paraId="30E0C95F" w14:textId="77777777" w:rsidR="007427BC" w:rsidRPr="005A2C54" w:rsidRDefault="007427BC" w:rsidP="000611C0">
      <w:pPr>
        <w:spacing w:line="240" w:lineRule="auto"/>
        <w:jc w:val="left"/>
        <w:rPr>
          <w:b/>
          <w:bCs/>
          <w:szCs w:val="22"/>
        </w:rPr>
      </w:pPr>
      <w:r w:rsidRPr="005A2C54">
        <w:rPr>
          <w:b/>
          <w:bCs/>
          <w:szCs w:val="22"/>
        </w:rPr>
        <w:t>Luis Martín Barrera Pino</w:t>
      </w:r>
    </w:p>
    <w:p w14:paraId="3A9A0253" w14:textId="77777777" w:rsidR="007427BC" w:rsidRPr="005A2C54" w:rsidRDefault="007427BC" w:rsidP="000611C0">
      <w:pPr>
        <w:spacing w:after="240" w:line="240" w:lineRule="auto"/>
        <w:jc w:val="left"/>
        <w:rPr>
          <w:szCs w:val="22"/>
        </w:rPr>
      </w:pPr>
      <w:r w:rsidRPr="005A2C54">
        <w:rPr>
          <w:szCs w:val="22"/>
        </w:rPr>
        <w:t>Líder conceptual de AE, PETI e IPV6</w:t>
      </w:r>
    </w:p>
    <w:p w14:paraId="7F476C77" w14:textId="2C68034B" w:rsidR="00F32A8B" w:rsidRPr="005A2C54" w:rsidRDefault="00F32A8B" w:rsidP="000611C0">
      <w:pPr>
        <w:spacing w:line="240" w:lineRule="auto"/>
        <w:jc w:val="left"/>
        <w:rPr>
          <w:rFonts w:eastAsiaTheme="majorEastAsia" w:cstheme="majorBidi"/>
          <w:b/>
          <w:szCs w:val="22"/>
        </w:rPr>
      </w:pPr>
      <w:r w:rsidRPr="005A2C54">
        <w:rPr>
          <w:rFonts w:eastAsiaTheme="majorEastAsia" w:cstheme="majorBidi"/>
          <w:b/>
          <w:szCs w:val="22"/>
        </w:rPr>
        <w:t xml:space="preserve">Arquitectos </w:t>
      </w:r>
    </w:p>
    <w:p w14:paraId="05D2C273" w14:textId="77777777" w:rsidR="00F32A8B" w:rsidRPr="005A2C54" w:rsidRDefault="00F32A8B" w:rsidP="00F32A8B">
      <w:pPr>
        <w:spacing w:line="240" w:lineRule="auto"/>
        <w:jc w:val="left"/>
        <w:rPr>
          <w:szCs w:val="22"/>
        </w:rPr>
      </w:pPr>
      <w:r w:rsidRPr="005A2C54">
        <w:rPr>
          <w:szCs w:val="22"/>
        </w:rPr>
        <w:t>Nilson Fuentes Sierra</w:t>
      </w:r>
    </w:p>
    <w:p w14:paraId="1F5E7E35" w14:textId="6CC3853A" w:rsidR="00F32A8B" w:rsidRPr="005A2C54" w:rsidRDefault="00F32A8B" w:rsidP="000611C0">
      <w:pPr>
        <w:spacing w:line="240" w:lineRule="auto"/>
        <w:jc w:val="left"/>
        <w:rPr>
          <w:szCs w:val="22"/>
        </w:rPr>
      </w:pPr>
      <w:r w:rsidRPr="005A2C54">
        <w:rPr>
          <w:szCs w:val="22"/>
        </w:rPr>
        <w:t>Mario Javier Monsalve</w:t>
      </w:r>
    </w:p>
    <w:p w14:paraId="73C82071" w14:textId="77777777" w:rsidR="007427BC" w:rsidRPr="005A2C54" w:rsidRDefault="007427BC" w:rsidP="000611C0">
      <w:pPr>
        <w:spacing w:line="240" w:lineRule="auto"/>
        <w:jc w:val="left"/>
        <w:rPr>
          <w:szCs w:val="22"/>
        </w:rPr>
      </w:pPr>
      <w:r w:rsidRPr="005A2C54">
        <w:rPr>
          <w:szCs w:val="22"/>
        </w:rPr>
        <w:t>Mónica Trujillo Ramírez</w:t>
      </w:r>
    </w:p>
    <w:p w14:paraId="6F2017B3" w14:textId="2D852C12" w:rsidR="007427BC" w:rsidRPr="005A2C54" w:rsidRDefault="007427BC" w:rsidP="000611C0">
      <w:pPr>
        <w:spacing w:line="240" w:lineRule="auto"/>
        <w:jc w:val="left"/>
        <w:rPr>
          <w:szCs w:val="22"/>
        </w:rPr>
      </w:pPr>
      <w:r w:rsidRPr="005A2C54">
        <w:rPr>
          <w:szCs w:val="22"/>
        </w:rPr>
        <w:t>Tatiana Guerra Sánchez</w:t>
      </w:r>
    </w:p>
    <w:p w14:paraId="68F86B87" w14:textId="00A1E593" w:rsidR="00F32A8B" w:rsidRDefault="00F32A8B" w:rsidP="000611C0">
      <w:pPr>
        <w:spacing w:line="240" w:lineRule="auto"/>
        <w:jc w:val="left"/>
        <w:rPr>
          <w:szCs w:val="22"/>
        </w:rPr>
      </w:pPr>
      <w:proofErr w:type="spellStart"/>
      <w:r w:rsidRPr="005A2C54">
        <w:rPr>
          <w:szCs w:val="22"/>
        </w:rPr>
        <w:t>Franks</w:t>
      </w:r>
      <w:proofErr w:type="spellEnd"/>
      <w:r w:rsidRPr="005A2C54">
        <w:rPr>
          <w:szCs w:val="22"/>
        </w:rPr>
        <w:t xml:space="preserve"> </w:t>
      </w:r>
      <w:proofErr w:type="spellStart"/>
      <w:r w:rsidRPr="005A2C54">
        <w:rPr>
          <w:szCs w:val="22"/>
        </w:rPr>
        <w:t>Orosteguí</w:t>
      </w:r>
      <w:proofErr w:type="spellEnd"/>
      <w:r w:rsidRPr="005A2C54">
        <w:rPr>
          <w:szCs w:val="22"/>
        </w:rPr>
        <w:t xml:space="preserve"> Forero</w:t>
      </w:r>
    </w:p>
    <w:p w14:paraId="000E7779" w14:textId="77777777" w:rsidR="00973BE4" w:rsidRPr="005A2C54" w:rsidRDefault="00973BE4" w:rsidP="00973BE4">
      <w:pPr>
        <w:spacing w:line="240" w:lineRule="auto"/>
        <w:jc w:val="left"/>
        <w:rPr>
          <w:szCs w:val="22"/>
        </w:rPr>
      </w:pPr>
      <w:r w:rsidRPr="005A2C54">
        <w:rPr>
          <w:szCs w:val="22"/>
        </w:rPr>
        <w:t>Víctor Eduardo Melgarejo</w:t>
      </w:r>
    </w:p>
    <w:p w14:paraId="5DF0F5B1" w14:textId="77777777" w:rsidR="00973BE4" w:rsidRPr="005A2C54" w:rsidRDefault="00973BE4" w:rsidP="000611C0">
      <w:pPr>
        <w:spacing w:line="240" w:lineRule="auto"/>
        <w:jc w:val="left"/>
        <w:rPr>
          <w:szCs w:val="22"/>
        </w:rPr>
      </w:pPr>
    </w:p>
    <w:p w14:paraId="44D193E7" w14:textId="7EF50DEC" w:rsidR="00F32A8B" w:rsidRPr="005A2C54" w:rsidRDefault="00F32A8B" w:rsidP="000611C0">
      <w:pPr>
        <w:spacing w:line="240" w:lineRule="auto"/>
        <w:jc w:val="left"/>
        <w:rPr>
          <w:szCs w:val="22"/>
        </w:rPr>
      </w:pPr>
      <w:r w:rsidRPr="005A2C54">
        <w:rPr>
          <w:szCs w:val="22"/>
        </w:rPr>
        <w:lastRenderedPageBreak/>
        <w:t>Michael Rincón Castillo</w:t>
      </w:r>
    </w:p>
    <w:p w14:paraId="78CDA4A1" w14:textId="0540F5B7" w:rsidR="007427BC" w:rsidRPr="005A2C54" w:rsidRDefault="007427BC" w:rsidP="000611C0">
      <w:pPr>
        <w:spacing w:line="240" w:lineRule="auto"/>
        <w:jc w:val="left"/>
        <w:rPr>
          <w:szCs w:val="22"/>
        </w:rPr>
      </w:pPr>
      <w:r w:rsidRPr="005A2C54">
        <w:rPr>
          <w:szCs w:val="22"/>
        </w:rPr>
        <w:t xml:space="preserve">Juan </w:t>
      </w:r>
      <w:r w:rsidR="00973BE4">
        <w:rPr>
          <w:szCs w:val="22"/>
        </w:rPr>
        <w:t xml:space="preserve">Carlos </w:t>
      </w:r>
      <w:r w:rsidRPr="005A2C54">
        <w:rPr>
          <w:szCs w:val="22"/>
        </w:rPr>
        <w:t>García Plazas</w:t>
      </w:r>
    </w:p>
    <w:p w14:paraId="04319D8B" w14:textId="0E78F4F8" w:rsidR="007427BC" w:rsidRPr="005A2C54" w:rsidRDefault="00F32A8B" w:rsidP="000611C0">
      <w:pPr>
        <w:spacing w:line="240" w:lineRule="auto"/>
        <w:jc w:val="left"/>
        <w:rPr>
          <w:szCs w:val="22"/>
          <w:lang w:val="es-CO"/>
        </w:rPr>
      </w:pPr>
      <w:r w:rsidRPr="005A2C54">
        <w:rPr>
          <w:szCs w:val="22"/>
          <w:lang w:val="es-CO"/>
        </w:rPr>
        <w:t>Ó</w:t>
      </w:r>
      <w:r w:rsidR="007427BC" w:rsidRPr="005A2C54">
        <w:rPr>
          <w:szCs w:val="22"/>
          <w:lang w:val="es-CO"/>
        </w:rPr>
        <w:t xml:space="preserve">scar </w:t>
      </w:r>
      <w:r w:rsidR="00973BE4">
        <w:rPr>
          <w:szCs w:val="22"/>
          <w:lang w:val="es-CO"/>
        </w:rPr>
        <w:t>Javier</w:t>
      </w:r>
      <w:r w:rsidR="007427BC" w:rsidRPr="005A2C54">
        <w:rPr>
          <w:szCs w:val="22"/>
          <w:lang w:val="es-CO"/>
        </w:rPr>
        <w:t xml:space="preserve"> Orduz</w:t>
      </w:r>
      <w:r w:rsidRPr="005A2C54">
        <w:rPr>
          <w:szCs w:val="22"/>
          <w:lang w:val="es-CO"/>
        </w:rPr>
        <w:t xml:space="preserve"> Galvis </w:t>
      </w:r>
    </w:p>
    <w:p w14:paraId="6B2939E7" w14:textId="279F469C" w:rsidR="00F32A8B" w:rsidRPr="005A2C54" w:rsidRDefault="00F32A8B" w:rsidP="000611C0">
      <w:pPr>
        <w:spacing w:line="240" w:lineRule="auto"/>
        <w:jc w:val="left"/>
        <w:rPr>
          <w:szCs w:val="22"/>
          <w:lang w:val="es-CO"/>
        </w:rPr>
      </w:pPr>
      <w:proofErr w:type="spellStart"/>
      <w:r w:rsidRPr="005A2C54">
        <w:rPr>
          <w:szCs w:val="22"/>
        </w:rPr>
        <w:t>Marli</w:t>
      </w:r>
      <w:proofErr w:type="spellEnd"/>
      <w:r w:rsidRPr="005A2C54">
        <w:rPr>
          <w:szCs w:val="22"/>
        </w:rPr>
        <w:t xml:space="preserve"> Cuadrado Aldana</w:t>
      </w:r>
    </w:p>
    <w:p w14:paraId="16D3268E" w14:textId="1754A189" w:rsidR="000611C0" w:rsidRPr="005A2C54" w:rsidRDefault="007427BC" w:rsidP="000611C0">
      <w:pPr>
        <w:spacing w:line="240" w:lineRule="auto"/>
        <w:jc w:val="left"/>
        <w:rPr>
          <w:szCs w:val="22"/>
          <w:lang w:val="es-CO"/>
        </w:rPr>
      </w:pPr>
      <w:r w:rsidRPr="005A2C54">
        <w:rPr>
          <w:szCs w:val="22"/>
          <w:lang w:val="es-CO"/>
        </w:rPr>
        <w:t>William Jaimes Gómez</w:t>
      </w:r>
    </w:p>
    <w:p w14:paraId="525575AB" w14:textId="4AAE873D" w:rsidR="00F32A8B" w:rsidRPr="00F32A8B" w:rsidRDefault="00F32A8B" w:rsidP="000611C0">
      <w:pPr>
        <w:spacing w:line="240" w:lineRule="auto"/>
        <w:jc w:val="left"/>
        <w:rPr>
          <w:sz w:val="16"/>
          <w:szCs w:val="16"/>
        </w:rPr>
        <w:sectPr w:rsidR="00F32A8B" w:rsidRPr="00F32A8B" w:rsidSect="000611C0">
          <w:type w:val="continuous"/>
          <w:pgSz w:w="12240" w:h="15840"/>
          <w:pgMar w:top="1440" w:right="1440" w:bottom="494" w:left="1440" w:header="708" w:footer="708" w:gutter="0"/>
          <w:pgNumType w:start="0"/>
          <w:cols w:num="2" w:space="708"/>
          <w:titlePg/>
          <w:docGrid w:linePitch="360"/>
        </w:sectPr>
      </w:pPr>
    </w:p>
    <w:tbl>
      <w:tblPr>
        <w:tblStyle w:val="Tablaconcuadrcula"/>
        <w:tblpPr w:leftFromText="141" w:rightFromText="141" w:vertAnchor="text" w:horzAnchor="page" w:tblpX="1369" w:tblpY="360"/>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692"/>
        <w:gridCol w:w="1984"/>
      </w:tblGrid>
      <w:tr w:rsidR="000611C0" w:rsidRPr="00EB5D92" w14:paraId="0C66606D" w14:textId="77777777" w:rsidTr="000611C0">
        <w:tc>
          <w:tcPr>
            <w:tcW w:w="2337" w:type="dxa"/>
          </w:tcPr>
          <w:p w14:paraId="21AA659D" w14:textId="77777777" w:rsidR="000611C0" w:rsidRPr="005A2C54" w:rsidRDefault="000611C0" w:rsidP="000611C0">
            <w:pPr>
              <w:spacing w:line="240" w:lineRule="auto"/>
              <w:jc w:val="left"/>
              <w:rPr>
                <w:rFonts w:eastAsiaTheme="majorEastAsia" w:cstheme="majorBidi"/>
                <w:b/>
                <w:szCs w:val="22"/>
              </w:rPr>
            </w:pPr>
            <w:r w:rsidRPr="005A2C54">
              <w:rPr>
                <w:rFonts w:eastAsiaTheme="majorEastAsia" w:cstheme="majorBidi"/>
                <w:b/>
                <w:szCs w:val="22"/>
              </w:rPr>
              <w:t xml:space="preserve">Grupo 1 – </w:t>
            </w:r>
          </w:p>
          <w:p w14:paraId="21090F41" w14:textId="77777777" w:rsidR="000611C0" w:rsidRPr="005A2C54" w:rsidRDefault="000611C0" w:rsidP="000611C0">
            <w:pPr>
              <w:spacing w:line="240" w:lineRule="auto"/>
              <w:jc w:val="left"/>
              <w:rPr>
                <w:rFonts w:eastAsiaTheme="majorEastAsia" w:cstheme="majorBidi"/>
                <w:b/>
                <w:szCs w:val="22"/>
              </w:rPr>
            </w:pPr>
            <w:r w:rsidRPr="005A2C54">
              <w:rPr>
                <w:rFonts w:eastAsiaTheme="majorEastAsia" w:cstheme="majorBidi"/>
                <w:b/>
                <w:szCs w:val="22"/>
              </w:rPr>
              <w:t>Orden nacional y</w:t>
            </w:r>
          </w:p>
          <w:p w14:paraId="739AF492" w14:textId="77777777" w:rsidR="000611C0" w:rsidRPr="005A2C54" w:rsidRDefault="000611C0" w:rsidP="000611C0">
            <w:pPr>
              <w:spacing w:line="240" w:lineRule="auto"/>
              <w:jc w:val="left"/>
              <w:rPr>
                <w:rFonts w:eastAsiaTheme="majorEastAsia" w:cstheme="majorBidi"/>
                <w:b/>
                <w:szCs w:val="22"/>
              </w:rPr>
            </w:pPr>
            <w:r w:rsidRPr="005A2C54">
              <w:rPr>
                <w:rFonts w:eastAsiaTheme="majorEastAsia" w:cstheme="majorBidi"/>
                <w:b/>
                <w:szCs w:val="22"/>
              </w:rPr>
              <w:t>distrito capital</w:t>
            </w:r>
          </w:p>
          <w:p w14:paraId="1AA57B94" w14:textId="77777777" w:rsidR="000611C0" w:rsidRPr="005A2C54" w:rsidRDefault="000611C0" w:rsidP="000611C0">
            <w:pPr>
              <w:spacing w:line="240" w:lineRule="auto"/>
              <w:jc w:val="left"/>
              <w:rPr>
                <w:rFonts w:eastAsiaTheme="majorEastAsia" w:cstheme="majorBidi"/>
                <w:b/>
                <w:szCs w:val="22"/>
              </w:rPr>
            </w:pPr>
          </w:p>
          <w:p w14:paraId="59829E07" w14:textId="5E6C790F" w:rsidR="000611C0" w:rsidRDefault="00F32A8B" w:rsidP="000611C0">
            <w:pPr>
              <w:spacing w:line="240" w:lineRule="auto"/>
              <w:jc w:val="left"/>
              <w:rPr>
                <w:rFonts w:eastAsiaTheme="majorEastAsia" w:cstheme="majorBidi"/>
                <w:bCs/>
                <w:szCs w:val="22"/>
              </w:rPr>
            </w:pPr>
            <w:r w:rsidRPr="005A2C54">
              <w:rPr>
                <w:rFonts w:eastAsiaTheme="majorEastAsia" w:cstheme="majorBidi"/>
                <w:bCs/>
                <w:szCs w:val="22"/>
              </w:rPr>
              <w:t xml:space="preserve">Gerente. </w:t>
            </w:r>
            <w:r w:rsidR="000611C0" w:rsidRPr="005A2C54">
              <w:rPr>
                <w:rFonts w:eastAsiaTheme="majorEastAsia" w:cstheme="majorBidi"/>
                <w:bCs/>
                <w:szCs w:val="22"/>
              </w:rPr>
              <w:t>Carmen Hoyos</w:t>
            </w:r>
            <w:r w:rsidR="005A2C54">
              <w:rPr>
                <w:rFonts w:eastAsiaTheme="majorEastAsia" w:cstheme="majorBidi"/>
                <w:bCs/>
                <w:szCs w:val="22"/>
              </w:rPr>
              <w:t xml:space="preserve"> </w:t>
            </w:r>
          </w:p>
          <w:p w14:paraId="78797869" w14:textId="77777777" w:rsidR="005A2C54" w:rsidRPr="005A2C54" w:rsidRDefault="005A2C54" w:rsidP="000611C0">
            <w:pPr>
              <w:spacing w:line="240" w:lineRule="auto"/>
              <w:jc w:val="left"/>
              <w:rPr>
                <w:rFonts w:eastAsiaTheme="majorEastAsia" w:cstheme="majorBidi"/>
                <w:bCs/>
                <w:szCs w:val="22"/>
              </w:rPr>
            </w:pPr>
          </w:p>
          <w:p w14:paraId="02F55467" w14:textId="77777777" w:rsidR="000611C0" w:rsidRPr="005A2C54" w:rsidRDefault="000611C0" w:rsidP="000611C0">
            <w:pPr>
              <w:spacing w:line="240" w:lineRule="auto"/>
              <w:jc w:val="left"/>
              <w:rPr>
                <w:rFonts w:eastAsiaTheme="majorEastAsia" w:cstheme="majorBidi"/>
                <w:bCs/>
                <w:szCs w:val="22"/>
              </w:rPr>
            </w:pPr>
            <w:r w:rsidRPr="005A2C54">
              <w:rPr>
                <w:rFonts w:eastAsiaTheme="majorEastAsia" w:cstheme="majorBidi"/>
                <w:bCs/>
                <w:szCs w:val="22"/>
              </w:rPr>
              <w:t>Daniel Briceño</w:t>
            </w:r>
          </w:p>
          <w:p w14:paraId="1C5BF4C0" w14:textId="77777777" w:rsidR="000611C0" w:rsidRPr="005A2C54" w:rsidRDefault="000611C0" w:rsidP="000611C0">
            <w:pPr>
              <w:spacing w:line="240" w:lineRule="auto"/>
              <w:jc w:val="left"/>
              <w:rPr>
                <w:bCs/>
                <w:szCs w:val="22"/>
              </w:rPr>
            </w:pPr>
            <w:r w:rsidRPr="005A2C54">
              <w:rPr>
                <w:bCs/>
                <w:szCs w:val="22"/>
              </w:rPr>
              <w:t xml:space="preserve">Claudia </w:t>
            </w:r>
            <w:proofErr w:type="spellStart"/>
            <w:r w:rsidRPr="005A2C54">
              <w:rPr>
                <w:bCs/>
                <w:szCs w:val="22"/>
              </w:rPr>
              <w:t>Suescún</w:t>
            </w:r>
            <w:proofErr w:type="spellEnd"/>
          </w:p>
          <w:p w14:paraId="0EC92C97" w14:textId="56C0513B" w:rsidR="00F32A8B" w:rsidRPr="005A2C54" w:rsidRDefault="00F32A8B" w:rsidP="00F32A8B">
            <w:pPr>
              <w:spacing w:line="240" w:lineRule="auto"/>
              <w:jc w:val="left"/>
              <w:rPr>
                <w:rFonts w:eastAsiaTheme="majorEastAsia" w:cstheme="majorBidi"/>
                <w:bCs/>
                <w:szCs w:val="22"/>
              </w:rPr>
            </w:pPr>
            <w:r w:rsidRPr="005A2C54">
              <w:rPr>
                <w:rFonts w:eastAsiaTheme="majorEastAsia" w:cstheme="majorBidi"/>
                <w:bCs/>
                <w:szCs w:val="22"/>
              </w:rPr>
              <w:t xml:space="preserve">Ricardo Abad </w:t>
            </w:r>
          </w:p>
          <w:p w14:paraId="3B969AF4" w14:textId="77777777" w:rsidR="00F32A8B" w:rsidRPr="005A2C54" w:rsidRDefault="00F32A8B" w:rsidP="00F32A8B">
            <w:pPr>
              <w:spacing w:line="240" w:lineRule="auto"/>
              <w:jc w:val="left"/>
              <w:rPr>
                <w:rFonts w:eastAsiaTheme="majorEastAsia" w:cstheme="majorBidi"/>
                <w:bCs/>
                <w:szCs w:val="22"/>
              </w:rPr>
            </w:pPr>
            <w:r w:rsidRPr="005A2C54">
              <w:rPr>
                <w:rFonts w:eastAsiaTheme="majorEastAsia" w:cstheme="majorBidi"/>
                <w:bCs/>
                <w:szCs w:val="22"/>
              </w:rPr>
              <w:t>Giovanni Parra</w:t>
            </w:r>
          </w:p>
          <w:p w14:paraId="1BC34CBF" w14:textId="77777777" w:rsidR="00F32A8B" w:rsidRPr="005A2C54" w:rsidRDefault="00F32A8B" w:rsidP="00F32A8B">
            <w:pPr>
              <w:spacing w:line="240" w:lineRule="auto"/>
              <w:jc w:val="left"/>
              <w:rPr>
                <w:rFonts w:eastAsiaTheme="majorEastAsia" w:cstheme="majorBidi"/>
                <w:bCs/>
                <w:szCs w:val="22"/>
              </w:rPr>
            </w:pPr>
            <w:r w:rsidRPr="005A2C54">
              <w:rPr>
                <w:rFonts w:eastAsiaTheme="majorEastAsia" w:cstheme="majorBidi"/>
                <w:bCs/>
                <w:szCs w:val="22"/>
              </w:rPr>
              <w:t xml:space="preserve">Yuli Parra </w:t>
            </w:r>
          </w:p>
          <w:p w14:paraId="2E640784" w14:textId="77777777" w:rsidR="00F32A8B" w:rsidRPr="005A2C54" w:rsidRDefault="00F32A8B" w:rsidP="00F32A8B">
            <w:pPr>
              <w:spacing w:line="240" w:lineRule="auto"/>
              <w:jc w:val="left"/>
              <w:rPr>
                <w:rFonts w:eastAsiaTheme="majorEastAsia" w:cstheme="majorBidi"/>
                <w:bCs/>
                <w:szCs w:val="22"/>
              </w:rPr>
            </w:pPr>
            <w:proofErr w:type="spellStart"/>
            <w:r w:rsidRPr="005A2C54">
              <w:rPr>
                <w:rFonts w:eastAsiaTheme="majorEastAsia" w:cstheme="majorBidi"/>
                <w:bCs/>
                <w:szCs w:val="22"/>
              </w:rPr>
              <w:t>Ober</w:t>
            </w:r>
            <w:proofErr w:type="spellEnd"/>
            <w:r w:rsidRPr="005A2C54">
              <w:rPr>
                <w:rFonts w:eastAsiaTheme="majorEastAsia" w:cstheme="majorBidi"/>
                <w:bCs/>
                <w:szCs w:val="22"/>
              </w:rPr>
              <w:t xml:space="preserve"> Ruíz </w:t>
            </w:r>
          </w:p>
          <w:p w14:paraId="4E811B69" w14:textId="77777777" w:rsidR="00F32A8B" w:rsidRPr="005A2C54" w:rsidRDefault="00F32A8B" w:rsidP="00F32A8B">
            <w:pPr>
              <w:spacing w:line="240" w:lineRule="auto"/>
              <w:jc w:val="left"/>
              <w:rPr>
                <w:rFonts w:eastAsiaTheme="majorEastAsia" w:cstheme="majorBidi"/>
                <w:bCs/>
                <w:szCs w:val="22"/>
              </w:rPr>
            </w:pPr>
            <w:proofErr w:type="spellStart"/>
            <w:r w:rsidRPr="005A2C54">
              <w:rPr>
                <w:rFonts w:eastAsiaTheme="majorEastAsia" w:cstheme="majorBidi"/>
                <w:bCs/>
                <w:szCs w:val="22"/>
              </w:rPr>
              <w:t>Claribel</w:t>
            </w:r>
            <w:proofErr w:type="spellEnd"/>
            <w:r w:rsidRPr="005A2C54">
              <w:rPr>
                <w:rFonts w:eastAsiaTheme="majorEastAsia" w:cstheme="majorBidi"/>
                <w:bCs/>
                <w:szCs w:val="22"/>
              </w:rPr>
              <w:t xml:space="preserve"> Mejía </w:t>
            </w:r>
          </w:p>
          <w:p w14:paraId="4A05576C" w14:textId="77777777" w:rsidR="00F32A8B" w:rsidRPr="005A2C54" w:rsidRDefault="00F32A8B" w:rsidP="00F32A8B">
            <w:pPr>
              <w:spacing w:line="240" w:lineRule="auto"/>
              <w:jc w:val="left"/>
              <w:rPr>
                <w:rFonts w:eastAsiaTheme="majorEastAsia" w:cstheme="majorBidi"/>
                <w:bCs/>
                <w:szCs w:val="22"/>
              </w:rPr>
            </w:pPr>
            <w:r w:rsidRPr="005A2C54">
              <w:rPr>
                <w:rFonts w:eastAsiaTheme="majorEastAsia" w:cstheme="majorBidi"/>
                <w:bCs/>
                <w:szCs w:val="22"/>
              </w:rPr>
              <w:t xml:space="preserve">Orlando Parra </w:t>
            </w:r>
          </w:p>
          <w:p w14:paraId="49F7A0A0" w14:textId="47B43502" w:rsidR="00F32A8B" w:rsidRPr="005A2C54" w:rsidRDefault="00F32A8B" w:rsidP="00F32A8B">
            <w:pPr>
              <w:spacing w:line="240" w:lineRule="auto"/>
              <w:jc w:val="left"/>
              <w:rPr>
                <w:rFonts w:eastAsiaTheme="majorEastAsia" w:cstheme="majorBidi"/>
                <w:bCs/>
                <w:szCs w:val="22"/>
              </w:rPr>
            </w:pPr>
            <w:r w:rsidRPr="005A2C54">
              <w:rPr>
                <w:rFonts w:eastAsiaTheme="majorEastAsia" w:cstheme="majorBidi"/>
                <w:bCs/>
                <w:szCs w:val="22"/>
              </w:rPr>
              <w:t>Víctor Melgare</w:t>
            </w:r>
            <w:r w:rsidR="00EF3D88">
              <w:rPr>
                <w:rFonts w:eastAsiaTheme="majorEastAsia" w:cstheme="majorBidi"/>
                <w:bCs/>
                <w:szCs w:val="22"/>
              </w:rPr>
              <w:t>j</w:t>
            </w:r>
            <w:r w:rsidRPr="005A2C54">
              <w:rPr>
                <w:rFonts w:eastAsiaTheme="majorEastAsia" w:cstheme="majorBidi"/>
                <w:bCs/>
                <w:szCs w:val="22"/>
              </w:rPr>
              <w:t xml:space="preserve">o </w:t>
            </w:r>
          </w:p>
          <w:p w14:paraId="2AF91D00" w14:textId="3BDA0486" w:rsidR="00F32A8B" w:rsidRPr="005A2C54" w:rsidRDefault="00F32A8B" w:rsidP="00F32A8B">
            <w:pPr>
              <w:spacing w:line="240" w:lineRule="auto"/>
              <w:jc w:val="left"/>
              <w:rPr>
                <w:rFonts w:eastAsiaTheme="majorEastAsia" w:cstheme="majorBidi"/>
                <w:bCs/>
                <w:szCs w:val="22"/>
              </w:rPr>
            </w:pPr>
            <w:r w:rsidRPr="005A2C54">
              <w:rPr>
                <w:rFonts w:eastAsiaTheme="majorEastAsia" w:cstheme="majorBidi"/>
                <w:bCs/>
                <w:szCs w:val="22"/>
              </w:rPr>
              <w:t>José Soriano</w:t>
            </w:r>
          </w:p>
          <w:p w14:paraId="18B3AF70" w14:textId="0A488D28" w:rsidR="00F32A8B" w:rsidRPr="005A2C54" w:rsidRDefault="00F32A8B" w:rsidP="000611C0">
            <w:pPr>
              <w:spacing w:line="240" w:lineRule="auto"/>
              <w:jc w:val="left"/>
              <w:rPr>
                <w:bCs/>
                <w:szCs w:val="22"/>
              </w:rPr>
            </w:pPr>
          </w:p>
        </w:tc>
        <w:tc>
          <w:tcPr>
            <w:tcW w:w="2337" w:type="dxa"/>
          </w:tcPr>
          <w:p w14:paraId="405E221F" w14:textId="77777777" w:rsidR="000611C0" w:rsidRPr="005A2C54" w:rsidRDefault="000611C0" w:rsidP="000611C0">
            <w:pPr>
              <w:spacing w:line="240" w:lineRule="auto"/>
              <w:jc w:val="left"/>
              <w:rPr>
                <w:rFonts w:eastAsiaTheme="majorEastAsia" w:cstheme="majorBidi"/>
                <w:b/>
                <w:szCs w:val="22"/>
              </w:rPr>
            </w:pPr>
            <w:r w:rsidRPr="005A2C54">
              <w:rPr>
                <w:rFonts w:eastAsiaTheme="majorEastAsia" w:cstheme="majorBidi"/>
                <w:b/>
                <w:szCs w:val="22"/>
              </w:rPr>
              <w:t xml:space="preserve">Grupo 2 – </w:t>
            </w:r>
          </w:p>
          <w:p w14:paraId="764FE636" w14:textId="77777777" w:rsidR="000611C0" w:rsidRPr="005A2C54" w:rsidRDefault="000611C0" w:rsidP="000611C0">
            <w:pPr>
              <w:spacing w:line="240" w:lineRule="auto"/>
              <w:jc w:val="left"/>
              <w:rPr>
                <w:rFonts w:eastAsiaTheme="majorEastAsia" w:cstheme="majorBidi"/>
                <w:b/>
                <w:szCs w:val="22"/>
              </w:rPr>
            </w:pPr>
            <w:r w:rsidRPr="005A2C54">
              <w:rPr>
                <w:rFonts w:eastAsiaTheme="majorEastAsia" w:cstheme="majorBidi"/>
                <w:b/>
                <w:szCs w:val="22"/>
              </w:rPr>
              <w:t>Región Central y Amazonía</w:t>
            </w:r>
          </w:p>
          <w:p w14:paraId="723F957B" w14:textId="77777777" w:rsidR="000611C0" w:rsidRPr="005A2C54" w:rsidRDefault="000611C0" w:rsidP="000611C0">
            <w:pPr>
              <w:spacing w:line="240" w:lineRule="auto"/>
              <w:jc w:val="left"/>
              <w:rPr>
                <w:rFonts w:eastAsiaTheme="majorEastAsia" w:cstheme="majorBidi"/>
                <w:b/>
                <w:szCs w:val="22"/>
              </w:rPr>
            </w:pPr>
          </w:p>
          <w:p w14:paraId="0C56973B" w14:textId="670D5B63" w:rsidR="000611C0" w:rsidRDefault="00F32A8B" w:rsidP="000611C0">
            <w:pPr>
              <w:spacing w:line="240" w:lineRule="auto"/>
              <w:jc w:val="left"/>
              <w:rPr>
                <w:rFonts w:eastAsiaTheme="majorEastAsia" w:cstheme="majorBidi"/>
                <w:bCs/>
                <w:szCs w:val="22"/>
              </w:rPr>
            </w:pPr>
            <w:r w:rsidRPr="005A2C54">
              <w:rPr>
                <w:rFonts w:eastAsiaTheme="majorEastAsia" w:cstheme="majorBidi"/>
                <w:bCs/>
                <w:szCs w:val="22"/>
              </w:rPr>
              <w:t xml:space="preserve">Gerente. </w:t>
            </w:r>
            <w:proofErr w:type="spellStart"/>
            <w:r w:rsidR="000611C0" w:rsidRPr="005A2C54">
              <w:rPr>
                <w:rFonts w:eastAsiaTheme="majorEastAsia" w:cstheme="majorBidi"/>
                <w:bCs/>
                <w:szCs w:val="22"/>
              </w:rPr>
              <w:t>Jhoddy</w:t>
            </w:r>
            <w:proofErr w:type="spellEnd"/>
            <w:r w:rsidR="000611C0" w:rsidRPr="005A2C54">
              <w:rPr>
                <w:rFonts w:eastAsiaTheme="majorEastAsia" w:cstheme="majorBidi"/>
                <w:bCs/>
                <w:szCs w:val="22"/>
              </w:rPr>
              <w:t xml:space="preserve"> Rojas</w:t>
            </w:r>
          </w:p>
          <w:p w14:paraId="0677DFED" w14:textId="77777777" w:rsidR="005A2C54" w:rsidRPr="005A2C54" w:rsidRDefault="005A2C54" w:rsidP="000611C0">
            <w:pPr>
              <w:spacing w:line="240" w:lineRule="auto"/>
              <w:jc w:val="left"/>
              <w:rPr>
                <w:rFonts w:eastAsiaTheme="majorEastAsia" w:cstheme="majorBidi"/>
                <w:bCs/>
                <w:szCs w:val="22"/>
              </w:rPr>
            </w:pPr>
          </w:p>
          <w:p w14:paraId="70F47C89" w14:textId="77777777" w:rsidR="000611C0" w:rsidRPr="005A2C54" w:rsidRDefault="000611C0" w:rsidP="000611C0">
            <w:pPr>
              <w:spacing w:line="240" w:lineRule="auto"/>
              <w:jc w:val="left"/>
              <w:rPr>
                <w:rFonts w:eastAsiaTheme="majorEastAsia" w:cstheme="majorBidi"/>
                <w:bCs/>
                <w:szCs w:val="22"/>
              </w:rPr>
            </w:pPr>
            <w:r w:rsidRPr="005A2C54">
              <w:rPr>
                <w:rFonts w:eastAsiaTheme="majorEastAsia" w:cstheme="majorBidi"/>
                <w:bCs/>
                <w:szCs w:val="22"/>
              </w:rPr>
              <w:t>Daniel Gómez</w:t>
            </w:r>
          </w:p>
          <w:p w14:paraId="6E5A8642" w14:textId="77777777" w:rsidR="000611C0" w:rsidRPr="005A2C54" w:rsidRDefault="000611C0" w:rsidP="000611C0">
            <w:pPr>
              <w:spacing w:line="240" w:lineRule="auto"/>
              <w:jc w:val="left"/>
              <w:rPr>
                <w:rFonts w:eastAsiaTheme="majorEastAsia" w:cstheme="majorBidi"/>
                <w:bCs/>
                <w:szCs w:val="22"/>
              </w:rPr>
            </w:pPr>
            <w:proofErr w:type="spellStart"/>
            <w:r w:rsidRPr="005A2C54">
              <w:rPr>
                <w:rFonts w:eastAsiaTheme="majorEastAsia" w:cstheme="majorBidi"/>
                <w:bCs/>
                <w:szCs w:val="22"/>
              </w:rPr>
              <w:t>Leidy</w:t>
            </w:r>
            <w:proofErr w:type="spellEnd"/>
            <w:r w:rsidRPr="005A2C54">
              <w:rPr>
                <w:rFonts w:eastAsiaTheme="majorEastAsia" w:cstheme="majorBidi"/>
                <w:bCs/>
                <w:szCs w:val="22"/>
              </w:rPr>
              <w:t xml:space="preserve"> Flórez</w:t>
            </w:r>
          </w:p>
          <w:p w14:paraId="6E27BE5E" w14:textId="77777777" w:rsidR="000611C0" w:rsidRPr="005A2C54" w:rsidRDefault="000611C0" w:rsidP="000611C0">
            <w:pPr>
              <w:spacing w:line="240" w:lineRule="auto"/>
              <w:jc w:val="left"/>
              <w:rPr>
                <w:rFonts w:eastAsiaTheme="majorEastAsia" w:cstheme="majorBidi"/>
                <w:bCs/>
                <w:szCs w:val="22"/>
              </w:rPr>
            </w:pPr>
            <w:proofErr w:type="spellStart"/>
            <w:r w:rsidRPr="005A2C54">
              <w:rPr>
                <w:rFonts w:eastAsiaTheme="majorEastAsia" w:cstheme="majorBidi"/>
                <w:bCs/>
                <w:szCs w:val="22"/>
              </w:rPr>
              <w:t>Sindy</w:t>
            </w:r>
            <w:proofErr w:type="spellEnd"/>
            <w:r w:rsidRPr="005A2C54">
              <w:rPr>
                <w:rFonts w:eastAsiaTheme="majorEastAsia" w:cstheme="majorBidi"/>
                <w:bCs/>
                <w:szCs w:val="22"/>
              </w:rPr>
              <w:t xml:space="preserve"> González</w:t>
            </w:r>
          </w:p>
          <w:p w14:paraId="76B66E79" w14:textId="77777777" w:rsidR="00F32A8B" w:rsidRPr="005A2C54" w:rsidRDefault="00F32A8B" w:rsidP="00F32A8B">
            <w:pPr>
              <w:spacing w:line="240" w:lineRule="auto"/>
              <w:jc w:val="left"/>
              <w:rPr>
                <w:rFonts w:eastAsiaTheme="majorEastAsia" w:cstheme="majorBidi"/>
                <w:bCs/>
                <w:szCs w:val="22"/>
              </w:rPr>
            </w:pPr>
            <w:r w:rsidRPr="005A2C54">
              <w:rPr>
                <w:rFonts w:eastAsiaTheme="majorEastAsia" w:cstheme="majorBidi"/>
                <w:bCs/>
                <w:szCs w:val="22"/>
              </w:rPr>
              <w:t xml:space="preserve">Mario Monsalve </w:t>
            </w:r>
          </w:p>
          <w:p w14:paraId="4FB90E0B" w14:textId="77777777" w:rsidR="00F32A8B" w:rsidRPr="005A2C54" w:rsidRDefault="00F32A8B" w:rsidP="00F32A8B">
            <w:pPr>
              <w:spacing w:line="240" w:lineRule="auto"/>
              <w:jc w:val="left"/>
              <w:rPr>
                <w:rFonts w:eastAsiaTheme="majorEastAsia" w:cstheme="majorBidi"/>
                <w:bCs/>
                <w:szCs w:val="22"/>
              </w:rPr>
            </w:pPr>
            <w:r w:rsidRPr="005A2C54">
              <w:rPr>
                <w:rFonts w:eastAsiaTheme="majorEastAsia" w:cstheme="majorBidi"/>
                <w:bCs/>
                <w:szCs w:val="22"/>
              </w:rPr>
              <w:t>Mauricio Mejía</w:t>
            </w:r>
          </w:p>
          <w:p w14:paraId="095CA007" w14:textId="77777777" w:rsidR="00F32A8B" w:rsidRPr="005A2C54" w:rsidRDefault="00F32A8B" w:rsidP="00F32A8B">
            <w:pPr>
              <w:spacing w:line="240" w:lineRule="auto"/>
              <w:jc w:val="left"/>
              <w:rPr>
                <w:rFonts w:eastAsiaTheme="majorEastAsia" w:cstheme="majorBidi"/>
                <w:bCs/>
                <w:szCs w:val="22"/>
              </w:rPr>
            </w:pPr>
            <w:r w:rsidRPr="005A2C54">
              <w:rPr>
                <w:rFonts w:eastAsiaTheme="majorEastAsia" w:cstheme="majorBidi"/>
                <w:bCs/>
                <w:szCs w:val="22"/>
              </w:rPr>
              <w:t>César Gaviria</w:t>
            </w:r>
          </w:p>
          <w:p w14:paraId="4173F2D3" w14:textId="53EF243A" w:rsidR="00F32A8B" w:rsidRPr="005A2C54" w:rsidRDefault="00F32A8B" w:rsidP="00F32A8B">
            <w:pPr>
              <w:spacing w:line="240" w:lineRule="auto"/>
              <w:jc w:val="left"/>
              <w:rPr>
                <w:rFonts w:eastAsiaTheme="majorEastAsia" w:cstheme="majorBidi"/>
                <w:bCs/>
                <w:szCs w:val="22"/>
              </w:rPr>
            </w:pPr>
            <w:r w:rsidRPr="005A2C54">
              <w:rPr>
                <w:rFonts w:eastAsiaTheme="majorEastAsia" w:cstheme="majorBidi"/>
                <w:bCs/>
                <w:szCs w:val="22"/>
              </w:rPr>
              <w:t>Érika Villamiza</w:t>
            </w:r>
            <w:r w:rsidR="005A2C54">
              <w:rPr>
                <w:rFonts w:eastAsiaTheme="majorEastAsia" w:cstheme="majorBidi"/>
                <w:bCs/>
                <w:szCs w:val="22"/>
              </w:rPr>
              <w:t>r</w:t>
            </w:r>
          </w:p>
          <w:p w14:paraId="18377108" w14:textId="77777777" w:rsidR="00F32A8B" w:rsidRPr="005A2C54" w:rsidRDefault="00F32A8B" w:rsidP="00F32A8B">
            <w:pPr>
              <w:spacing w:line="240" w:lineRule="auto"/>
              <w:jc w:val="left"/>
              <w:rPr>
                <w:rFonts w:eastAsiaTheme="majorEastAsia" w:cstheme="majorBidi"/>
                <w:bCs/>
                <w:szCs w:val="22"/>
              </w:rPr>
            </w:pPr>
            <w:r w:rsidRPr="005A2C54">
              <w:rPr>
                <w:rFonts w:eastAsiaTheme="majorEastAsia" w:cstheme="majorBidi"/>
                <w:bCs/>
                <w:szCs w:val="22"/>
              </w:rPr>
              <w:t xml:space="preserve">Sergio </w:t>
            </w:r>
            <w:proofErr w:type="spellStart"/>
            <w:r w:rsidRPr="005A2C54">
              <w:rPr>
                <w:rFonts w:eastAsiaTheme="majorEastAsia" w:cstheme="majorBidi"/>
                <w:bCs/>
                <w:szCs w:val="22"/>
              </w:rPr>
              <w:t>Cajías</w:t>
            </w:r>
            <w:proofErr w:type="spellEnd"/>
            <w:r w:rsidRPr="005A2C54">
              <w:rPr>
                <w:rFonts w:eastAsiaTheme="majorEastAsia" w:cstheme="majorBidi"/>
                <w:bCs/>
                <w:szCs w:val="22"/>
              </w:rPr>
              <w:t xml:space="preserve"> </w:t>
            </w:r>
          </w:p>
          <w:p w14:paraId="21F7F45C" w14:textId="77777777" w:rsidR="00F32A8B" w:rsidRPr="005A2C54" w:rsidRDefault="00F32A8B" w:rsidP="00F32A8B">
            <w:pPr>
              <w:spacing w:line="240" w:lineRule="auto"/>
              <w:jc w:val="left"/>
              <w:rPr>
                <w:rFonts w:eastAsiaTheme="majorEastAsia" w:cstheme="majorBidi"/>
                <w:bCs/>
                <w:szCs w:val="22"/>
              </w:rPr>
            </w:pPr>
            <w:proofErr w:type="spellStart"/>
            <w:r w:rsidRPr="005A2C54">
              <w:rPr>
                <w:rFonts w:eastAsiaTheme="majorEastAsia" w:cstheme="majorBidi"/>
                <w:bCs/>
                <w:szCs w:val="22"/>
              </w:rPr>
              <w:t>Sindy</w:t>
            </w:r>
            <w:proofErr w:type="spellEnd"/>
            <w:r w:rsidRPr="005A2C54">
              <w:rPr>
                <w:rFonts w:eastAsiaTheme="majorEastAsia" w:cstheme="majorBidi"/>
                <w:bCs/>
                <w:szCs w:val="22"/>
              </w:rPr>
              <w:t xml:space="preserve"> González </w:t>
            </w:r>
          </w:p>
          <w:p w14:paraId="21DD80CC" w14:textId="12CF9F27" w:rsidR="00F32A8B" w:rsidRPr="005A2C54" w:rsidRDefault="00F32A8B" w:rsidP="00F32A8B">
            <w:pPr>
              <w:spacing w:line="240" w:lineRule="auto"/>
              <w:jc w:val="left"/>
              <w:rPr>
                <w:rFonts w:eastAsiaTheme="majorEastAsia" w:cstheme="majorBidi"/>
                <w:bCs/>
                <w:szCs w:val="22"/>
              </w:rPr>
            </w:pPr>
            <w:r w:rsidRPr="005A2C54">
              <w:rPr>
                <w:rFonts w:eastAsiaTheme="majorEastAsia" w:cstheme="majorBidi"/>
                <w:bCs/>
                <w:szCs w:val="22"/>
              </w:rPr>
              <w:t xml:space="preserve">José Rodríguez </w:t>
            </w:r>
          </w:p>
        </w:tc>
        <w:tc>
          <w:tcPr>
            <w:tcW w:w="2692" w:type="dxa"/>
          </w:tcPr>
          <w:p w14:paraId="49A2DE76" w14:textId="77777777" w:rsidR="000611C0" w:rsidRPr="005A2C54" w:rsidRDefault="000611C0" w:rsidP="000611C0">
            <w:pPr>
              <w:spacing w:line="240" w:lineRule="auto"/>
              <w:jc w:val="left"/>
              <w:rPr>
                <w:rFonts w:eastAsiaTheme="majorEastAsia" w:cstheme="majorBidi"/>
                <w:b/>
                <w:szCs w:val="22"/>
              </w:rPr>
            </w:pPr>
            <w:r w:rsidRPr="005A2C54">
              <w:rPr>
                <w:rFonts w:eastAsiaTheme="majorEastAsia" w:cstheme="majorBidi"/>
                <w:b/>
                <w:szCs w:val="22"/>
              </w:rPr>
              <w:t xml:space="preserve">Grupo 3 – </w:t>
            </w:r>
          </w:p>
          <w:p w14:paraId="083D323B" w14:textId="77777777" w:rsidR="000611C0" w:rsidRPr="005A2C54" w:rsidRDefault="000611C0" w:rsidP="000611C0">
            <w:pPr>
              <w:spacing w:line="240" w:lineRule="auto"/>
              <w:jc w:val="left"/>
              <w:rPr>
                <w:rFonts w:eastAsiaTheme="majorEastAsia" w:cstheme="majorBidi"/>
                <w:b/>
                <w:szCs w:val="22"/>
              </w:rPr>
            </w:pPr>
            <w:r w:rsidRPr="005A2C54">
              <w:rPr>
                <w:rFonts w:eastAsiaTheme="majorEastAsia" w:cstheme="majorBidi"/>
                <w:b/>
                <w:szCs w:val="22"/>
              </w:rPr>
              <w:t xml:space="preserve">Región Caribe, </w:t>
            </w:r>
            <w:proofErr w:type="spellStart"/>
            <w:r w:rsidRPr="005A2C54">
              <w:rPr>
                <w:rFonts w:eastAsiaTheme="majorEastAsia" w:cstheme="majorBidi"/>
                <w:b/>
                <w:szCs w:val="22"/>
              </w:rPr>
              <w:t>Santanderes</w:t>
            </w:r>
            <w:proofErr w:type="spellEnd"/>
            <w:r w:rsidRPr="005A2C54">
              <w:rPr>
                <w:rFonts w:eastAsiaTheme="majorEastAsia" w:cstheme="majorBidi"/>
                <w:b/>
                <w:szCs w:val="22"/>
              </w:rPr>
              <w:t xml:space="preserve"> y Llanos Orientales</w:t>
            </w:r>
          </w:p>
          <w:p w14:paraId="2EBCC159" w14:textId="77777777" w:rsidR="000611C0" w:rsidRPr="005A2C54" w:rsidRDefault="000611C0" w:rsidP="000611C0">
            <w:pPr>
              <w:spacing w:line="240" w:lineRule="auto"/>
              <w:jc w:val="left"/>
              <w:rPr>
                <w:rFonts w:eastAsiaTheme="majorEastAsia" w:cstheme="majorBidi"/>
                <w:bCs/>
                <w:szCs w:val="22"/>
              </w:rPr>
            </w:pPr>
          </w:p>
          <w:p w14:paraId="1A524ADA" w14:textId="3FD63D59" w:rsidR="000611C0" w:rsidRDefault="00F32A8B" w:rsidP="000611C0">
            <w:pPr>
              <w:spacing w:line="240" w:lineRule="auto"/>
              <w:jc w:val="left"/>
              <w:rPr>
                <w:rFonts w:eastAsiaTheme="majorEastAsia" w:cstheme="majorBidi"/>
                <w:bCs/>
                <w:szCs w:val="22"/>
              </w:rPr>
            </w:pPr>
            <w:r w:rsidRPr="005A2C54">
              <w:rPr>
                <w:rFonts w:eastAsiaTheme="majorEastAsia" w:cstheme="majorBidi"/>
                <w:bCs/>
                <w:szCs w:val="22"/>
              </w:rPr>
              <w:t xml:space="preserve">Gerente. </w:t>
            </w:r>
            <w:r w:rsidR="000611C0" w:rsidRPr="005A2C54">
              <w:rPr>
                <w:rFonts w:eastAsiaTheme="majorEastAsia" w:cstheme="majorBidi"/>
                <w:bCs/>
                <w:szCs w:val="22"/>
              </w:rPr>
              <w:t>Henry Castro</w:t>
            </w:r>
          </w:p>
          <w:p w14:paraId="18FC464B" w14:textId="77777777" w:rsidR="005A2C54" w:rsidRPr="005A2C54" w:rsidRDefault="005A2C54" w:rsidP="000611C0">
            <w:pPr>
              <w:spacing w:line="240" w:lineRule="auto"/>
              <w:jc w:val="left"/>
              <w:rPr>
                <w:rFonts w:eastAsiaTheme="majorEastAsia" w:cstheme="majorBidi"/>
                <w:bCs/>
                <w:szCs w:val="22"/>
              </w:rPr>
            </w:pPr>
          </w:p>
          <w:p w14:paraId="620E46AA" w14:textId="4937029F" w:rsidR="000611C0" w:rsidRPr="005A2C54" w:rsidRDefault="000611C0" w:rsidP="000611C0">
            <w:pPr>
              <w:spacing w:line="240" w:lineRule="auto"/>
              <w:jc w:val="left"/>
              <w:rPr>
                <w:rFonts w:eastAsiaTheme="majorEastAsia" w:cstheme="majorBidi"/>
                <w:bCs/>
                <w:szCs w:val="22"/>
              </w:rPr>
            </w:pPr>
            <w:proofErr w:type="spellStart"/>
            <w:r w:rsidRPr="005A2C54">
              <w:rPr>
                <w:rFonts w:eastAsiaTheme="majorEastAsia" w:cstheme="majorBidi"/>
                <w:bCs/>
                <w:szCs w:val="22"/>
              </w:rPr>
              <w:t>Magola</w:t>
            </w:r>
            <w:proofErr w:type="spellEnd"/>
            <w:r w:rsidRPr="005A2C54">
              <w:rPr>
                <w:rFonts w:eastAsiaTheme="majorEastAsia" w:cstheme="majorBidi"/>
                <w:bCs/>
                <w:szCs w:val="22"/>
              </w:rPr>
              <w:t xml:space="preserve"> Angarita</w:t>
            </w:r>
            <w:r w:rsidR="006F04A5">
              <w:rPr>
                <w:rFonts w:eastAsiaTheme="majorEastAsia" w:cstheme="majorBidi"/>
                <w:bCs/>
                <w:szCs w:val="22"/>
              </w:rPr>
              <w:t xml:space="preserve"> </w:t>
            </w:r>
          </w:p>
          <w:p w14:paraId="17C465E6" w14:textId="77777777" w:rsidR="000611C0" w:rsidRPr="005A2C54" w:rsidRDefault="000611C0" w:rsidP="000611C0">
            <w:pPr>
              <w:spacing w:line="240" w:lineRule="auto"/>
              <w:jc w:val="left"/>
              <w:rPr>
                <w:rFonts w:eastAsiaTheme="majorEastAsia" w:cstheme="majorBidi"/>
                <w:bCs/>
                <w:szCs w:val="22"/>
              </w:rPr>
            </w:pPr>
            <w:r w:rsidRPr="005A2C54">
              <w:rPr>
                <w:rFonts w:eastAsiaTheme="majorEastAsia" w:cstheme="majorBidi"/>
                <w:bCs/>
                <w:szCs w:val="22"/>
              </w:rPr>
              <w:t>Jenny Salcedo</w:t>
            </w:r>
          </w:p>
          <w:p w14:paraId="75B92D68" w14:textId="77777777" w:rsidR="00F32A8B" w:rsidRPr="005A2C54" w:rsidRDefault="00F32A8B" w:rsidP="00F32A8B">
            <w:pPr>
              <w:spacing w:line="240" w:lineRule="auto"/>
              <w:jc w:val="left"/>
              <w:rPr>
                <w:bCs/>
                <w:szCs w:val="22"/>
              </w:rPr>
            </w:pPr>
            <w:r w:rsidRPr="005A2C54">
              <w:rPr>
                <w:bCs/>
                <w:szCs w:val="22"/>
              </w:rPr>
              <w:t xml:space="preserve">Nilson Fuentes </w:t>
            </w:r>
          </w:p>
          <w:p w14:paraId="5C0FF31A" w14:textId="77777777" w:rsidR="00F32A8B" w:rsidRPr="005A2C54" w:rsidRDefault="00F32A8B" w:rsidP="00F32A8B">
            <w:pPr>
              <w:spacing w:line="240" w:lineRule="auto"/>
              <w:jc w:val="left"/>
              <w:rPr>
                <w:bCs/>
                <w:szCs w:val="22"/>
              </w:rPr>
            </w:pPr>
            <w:r w:rsidRPr="005A2C54">
              <w:rPr>
                <w:bCs/>
                <w:szCs w:val="22"/>
              </w:rPr>
              <w:t xml:space="preserve">Alirio Otálora </w:t>
            </w:r>
          </w:p>
          <w:p w14:paraId="6AEE2441" w14:textId="77777777" w:rsidR="00F32A8B" w:rsidRPr="005A2C54" w:rsidRDefault="00F32A8B" w:rsidP="00F32A8B">
            <w:pPr>
              <w:spacing w:line="240" w:lineRule="auto"/>
              <w:jc w:val="left"/>
              <w:rPr>
                <w:bCs/>
                <w:szCs w:val="22"/>
              </w:rPr>
            </w:pPr>
            <w:r w:rsidRPr="005A2C54">
              <w:rPr>
                <w:bCs/>
                <w:szCs w:val="22"/>
              </w:rPr>
              <w:t xml:space="preserve">Ana Fuentes </w:t>
            </w:r>
          </w:p>
          <w:p w14:paraId="4CF1BC76" w14:textId="77777777" w:rsidR="00F32A8B" w:rsidRPr="005A2C54" w:rsidRDefault="00F32A8B" w:rsidP="00F32A8B">
            <w:pPr>
              <w:spacing w:line="240" w:lineRule="auto"/>
              <w:jc w:val="left"/>
              <w:rPr>
                <w:bCs/>
                <w:szCs w:val="22"/>
              </w:rPr>
            </w:pPr>
            <w:r w:rsidRPr="005A2C54">
              <w:rPr>
                <w:bCs/>
                <w:szCs w:val="22"/>
              </w:rPr>
              <w:t xml:space="preserve">Giovanni Martínez </w:t>
            </w:r>
          </w:p>
          <w:p w14:paraId="58B9CDCF" w14:textId="70D7D59A" w:rsidR="00F32A8B" w:rsidRPr="005A2C54" w:rsidRDefault="00F32A8B" w:rsidP="00F32A8B">
            <w:pPr>
              <w:spacing w:line="240" w:lineRule="auto"/>
              <w:jc w:val="left"/>
              <w:rPr>
                <w:b/>
                <w:szCs w:val="22"/>
              </w:rPr>
            </w:pPr>
            <w:r w:rsidRPr="005A2C54">
              <w:rPr>
                <w:bCs/>
                <w:szCs w:val="22"/>
              </w:rPr>
              <w:t>Johana Cortés</w:t>
            </w:r>
          </w:p>
        </w:tc>
        <w:tc>
          <w:tcPr>
            <w:tcW w:w="1984" w:type="dxa"/>
          </w:tcPr>
          <w:p w14:paraId="6B19672C" w14:textId="77777777" w:rsidR="000611C0" w:rsidRPr="005A2C54" w:rsidRDefault="000611C0" w:rsidP="000611C0">
            <w:pPr>
              <w:spacing w:line="240" w:lineRule="auto"/>
              <w:jc w:val="left"/>
              <w:rPr>
                <w:szCs w:val="22"/>
              </w:rPr>
            </w:pPr>
            <w:r w:rsidRPr="005A2C54">
              <w:rPr>
                <w:rFonts w:eastAsiaTheme="majorEastAsia" w:cstheme="majorBidi"/>
                <w:b/>
                <w:szCs w:val="22"/>
              </w:rPr>
              <w:t>Grupo 4 –</w:t>
            </w:r>
            <w:r w:rsidRPr="005A2C54">
              <w:rPr>
                <w:szCs w:val="22"/>
              </w:rPr>
              <w:t xml:space="preserve"> </w:t>
            </w:r>
          </w:p>
          <w:p w14:paraId="4897EF2E" w14:textId="77777777" w:rsidR="000611C0" w:rsidRPr="005A2C54" w:rsidRDefault="000611C0" w:rsidP="000611C0">
            <w:pPr>
              <w:spacing w:line="240" w:lineRule="auto"/>
              <w:jc w:val="left"/>
              <w:rPr>
                <w:szCs w:val="22"/>
              </w:rPr>
            </w:pPr>
            <w:r w:rsidRPr="005A2C54">
              <w:rPr>
                <w:rFonts w:eastAsiaTheme="majorEastAsia" w:cstheme="majorBidi"/>
                <w:b/>
                <w:szCs w:val="22"/>
              </w:rPr>
              <w:t>Región Pacífico y Eje Cafetero</w:t>
            </w:r>
          </w:p>
          <w:p w14:paraId="07BF9CA5" w14:textId="77777777" w:rsidR="000611C0" w:rsidRPr="005A2C54" w:rsidRDefault="000611C0" w:rsidP="000611C0">
            <w:pPr>
              <w:spacing w:line="240" w:lineRule="auto"/>
              <w:jc w:val="left"/>
              <w:rPr>
                <w:rFonts w:eastAsiaTheme="majorEastAsia" w:cstheme="majorBidi"/>
                <w:b/>
                <w:szCs w:val="22"/>
              </w:rPr>
            </w:pPr>
          </w:p>
          <w:p w14:paraId="5CE90CC1" w14:textId="21215F40" w:rsidR="000611C0" w:rsidRDefault="005A2C54" w:rsidP="000611C0">
            <w:pPr>
              <w:spacing w:line="240" w:lineRule="auto"/>
              <w:jc w:val="left"/>
              <w:rPr>
                <w:rFonts w:eastAsiaTheme="majorEastAsia" w:cstheme="majorBidi"/>
                <w:bCs/>
                <w:szCs w:val="22"/>
              </w:rPr>
            </w:pPr>
            <w:r w:rsidRPr="005A2C54">
              <w:rPr>
                <w:rFonts w:eastAsiaTheme="majorEastAsia" w:cstheme="majorBidi"/>
                <w:bCs/>
                <w:szCs w:val="22"/>
              </w:rPr>
              <w:t xml:space="preserve">Gerente. </w:t>
            </w:r>
            <w:r w:rsidR="000611C0" w:rsidRPr="005A2C54">
              <w:rPr>
                <w:rFonts w:eastAsiaTheme="majorEastAsia" w:cstheme="majorBidi"/>
                <w:bCs/>
                <w:szCs w:val="22"/>
              </w:rPr>
              <w:t>Yaneth Montoya</w:t>
            </w:r>
          </w:p>
          <w:p w14:paraId="184FCFFA" w14:textId="77777777" w:rsidR="005A2C54" w:rsidRPr="005A2C54" w:rsidRDefault="005A2C54" w:rsidP="000611C0">
            <w:pPr>
              <w:spacing w:line="240" w:lineRule="auto"/>
              <w:jc w:val="left"/>
              <w:rPr>
                <w:rFonts w:eastAsiaTheme="majorEastAsia" w:cstheme="majorBidi"/>
                <w:bCs/>
                <w:szCs w:val="22"/>
              </w:rPr>
            </w:pPr>
          </w:p>
          <w:p w14:paraId="739B2565" w14:textId="77777777" w:rsidR="000611C0" w:rsidRPr="005A2C54" w:rsidRDefault="000611C0" w:rsidP="000611C0">
            <w:pPr>
              <w:spacing w:line="240" w:lineRule="auto"/>
              <w:jc w:val="left"/>
              <w:rPr>
                <w:rFonts w:eastAsiaTheme="majorEastAsia" w:cstheme="majorBidi"/>
                <w:bCs/>
                <w:szCs w:val="22"/>
              </w:rPr>
            </w:pPr>
            <w:r w:rsidRPr="005A2C54">
              <w:rPr>
                <w:rFonts w:eastAsiaTheme="majorEastAsia" w:cstheme="majorBidi"/>
                <w:bCs/>
                <w:szCs w:val="22"/>
              </w:rPr>
              <w:t>Andrea Mejía</w:t>
            </w:r>
          </w:p>
          <w:p w14:paraId="6942CF6F" w14:textId="77777777" w:rsidR="000611C0" w:rsidRPr="005A2C54" w:rsidRDefault="000611C0" w:rsidP="000611C0">
            <w:pPr>
              <w:spacing w:line="240" w:lineRule="auto"/>
              <w:jc w:val="left"/>
              <w:rPr>
                <w:rFonts w:eastAsiaTheme="majorEastAsia" w:cstheme="majorBidi"/>
                <w:bCs/>
                <w:szCs w:val="22"/>
              </w:rPr>
            </w:pPr>
            <w:r w:rsidRPr="005A2C54">
              <w:rPr>
                <w:rFonts w:eastAsiaTheme="majorEastAsia" w:cstheme="majorBidi"/>
                <w:bCs/>
                <w:szCs w:val="22"/>
              </w:rPr>
              <w:t>Sonia Mejía</w:t>
            </w:r>
          </w:p>
          <w:p w14:paraId="272C5F62" w14:textId="77777777" w:rsidR="005A2C54" w:rsidRPr="005A2C54" w:rsidRDefault="005A2C54" w:rsidP="005A2C54">
            <w:pPr>
              <w:spacing w:line="240" w:lineRule="auto"/>
              <w:jc w:val="left"/>
              <w:rPr>
                <w:bCs/>
                <w:szCs w:val="22"/>
              </w:rPr>
            </w:pPr>
            <w:proofErr w:type="spellStart"/>
            <w:r w:rsidRPr="005A2C54">
              <w:rPr>
                <w:bCs/>
                <w:szCs w:val="22"/>
              </w:rPr>
              <w:t>Yoham</w:t>
            </w:r>
            <w:proofErr w:type="spellEnd"/>
            <w:r w:rsidRPr="005A2C54">
              <w:rPr>
                <w:bCs/>
                <w:szCs w:val="22"/>
              </w:rPr>
              <w:t xml:space="preserve"> Rojas</w:t>
            </w:r>
          </w:p>
          <w:p w14:paraId="6C53FC8E" w14:textId="77777777" w:rsidR="005A2C54" w:rsidRPr="005A2C54" w:rsidRDefault="005A2C54" w:rsidP="005A2C54">
            <w:pPr>
              <w:spacing w:line="240" w:lineRule="auto"/>
              <w:jc w:val="left"/>
              <w:rPr>
                <w:bCs/>
                <w:szCs w:val="22"/>
              </w:rPr>
            </w:pPr>
            <w:r w:rsidRPr="005A2C54">
              <w:rPr>
                <w:bCs/>
                <w:szCs w:val="22"/>
              </w:rPr>
              <w:t xml:space="preserve">Lina Morales  </w:t>
            </w:r>
          </w:p>
          <w:p w14:paraId="6D0CB823" w14:textId="77777777" w:rsidR="005A2C54" w:rsidRPr="005A2C54" w:rsidRDefault="005A2C54" w:rsidP="005A2C54">
            <w:pPr>
              <w:spacing w:line="240" w:lineRule="auto"/>
              <w:jc w:val="left"/>
              <w:rPr>
                <w:bCs/>
                <w:szCs w:val="22"/>
              </w:rPr>
            </w:pPr>
            <w:r w:rsidRPr="005A2C54">
              <w:rPr>
                <w:bCs/>
                <w:szCs w:val="22"/>
              </w:rPr>
              <w:t>Mario Monsalve</w:t>
            </w:r>
          </w:p>
          <w:p w14:paraId="1C010DEE" w14:textId="77777777" w:rsidR="005A2C54" w:rsidRPr="005A2C54" w:rsidRDefault="005A2C54" w:rsidP="005A2C54">
            <w:pPr>
              <w:spacing w:line="240" w:lineRule="auto"/>
              <w:jc w:val="left"/>
              <w:rPr>
                <w:bCs/>
                <w:szCs w:val="22"/>
              </w:rPr>
            </w:pPr>
            <w:r w:rsidRPr="005A2C54">
              <w:rPr>
                <w:bCs/>
                <w:szCs w:val="22"/>
              </w:rPr>
              <w:t xml:space="preserve">Mónica Navarro </w:t>
            </w:r>
          </w:p>
          <w:p w14:paraId="21F6995E" w14:textId="6F8016A2" w:rsidR="005A2C54" w:rsidRPr="005A2C54" w:rsidRDefault="005A2C54" w:rsidP="005A2C54">
            <w:pPr>
              <w:spacing w:line="240" w:lineRule="auto"/>
              <w:jc w:val="left"/>
              <w:rPr>
                <w:b/>
                <w:szCs w:val="22"/>
              </w:rPr>
            </w:pPr>
            <w:r w:rsidRPr="005A2C54">
              <w:rPr>
                <w:bCs/>
                <w:szCs w:val="22"/>
              </w:rPr>
              <w:t>Oscar Mondragón</w:t>
            </w:r>
          </w:p>
        </w:tc>
      </w:tr>
      <w:tr w:rsidR="000611C0" w:rsidRPr="00EB5D92" w14:paraId="2341B83A" w14:textId="77777777" w:rsidTr="000611C0">
        <w:trPr>
          <w:trHeight w:val="2623"/>
        </w:trPr>
        <w:tc>
          <w:tcPr>
            <w:tcW w:w="4674" w:type="dxa"/>
            <w:gridSpan w:val="2"/>
          </w:tcPr>
          <w:p w14:paraId="4E8DEEB1" w14:textId="77777777" w:rsidR="000611C0" w:rsidRPr="005A2C54" w:rsidRDefault="000611C0" w:rsidP="000611C0">
            <w:pPr>
              <w:spacing w:line="240" w:lineRule="auto"/>
              <w:jc w:val="left"/>
              <w:rPr>
                <w:rFonts w:eastAsiaTheme="majorEastAsia" w:cstheme="majorBidi"/>
                <w:b/>
                <w:szCs w:val="22"/>
              </w:rPr>
            </w:pPr>
          </w:p>
          <w:p w14:paraId="360AE5E0" w14:textId="77777777" w:rsidR="000611C0" w:rsidRPr="005A2C54" w:rsidRDefault="000611C0" w:rsidP="000611C0">
            <w:pPr>
              <w:spacing w:line="240" w:lineRule="auto"/>
              <w:jc w:val="left"/>
              <w:rPr>
                <w:rFonts w:eastAsiaTheme="majorEastAsia" w:cstheme="majorBidi"/>
                <w:b/>
                <w:szCs w:val="22"/>
              </w:rPr>
            </w:pPr>
          </w:p>
          <w:p w14:paraId="5B219997" w14:textId="77777777" w:rsidR="000611C0" w:rsidRPr="005A2C54" w:rsidRDefault="000611C0" w:rsidP="000611C0">
            <w:pPr>
              <w:spacing w:line="240" w:lineRule="auto"/>
              <w:jc w:val="left"/>
              <w:rPr>
                <w:rFonts w:eastAsiaTheme="majorEastAsia" w:cstheme="majorBidi"/>
                <w:b/>
                <w:szCs w:val="22"/>
              </w:rPr>
            </w:pPr>
            <w:r w:rsidRPr="005A2C54">
              <w:rPr>
                <w:rFonts w:eastAsiaTheme="majorEastAsia" w:cstheme="majorBidi"/>
                <w:b/>
                <w:szCs w:val="22"/>
              </w:rPr>
              <w:t>Equipo transversal</w:t>
            </w:r>
          </w:p>
          <w:p w14:paraId="330E202E" w14:textId="77777777" w:rsidR="000611C0" w:rsidRPr="005A2C54" w:rsidRDefault="000611C0" w:rsidP="000611C0">
            <w:pPr>
              <w:spacing w:line="240" w:lineRule="auto"/>
              <w:jc w:val="left"/>
              <w:rPr>
                <w:rFonts w:eastAsiaTheme="majorEastAsia" w:cstheme="majorBidi"/>
                <w:b/>
                <w:szCs w:val="22"/>
              </w:rPr>
            </w:pPr>
          </w:p>
          <w:p w14:paraId="3FF554E2" w14:textId="77777777" w:rsidR="000611C0" w:rsidRPr="005A2C54" w:rsidRDefault="000611C0" w:rsidP="000611C0">
            <w:pPr>
              <w:spacing w:line="240" w:lineRule="auto"/>
              <w:jc w:val="left"/>
              <w:rPr>
                <w:rFonts w:eastAsiaTheme="majorEastAsia" w:cstheme="majorBidi"/>
                <w:szCs w:val="22"/>
              </w:rPr>
            </w:pPr>
            <w:r w:rsidRPr="005A2C54">
              <w:rPr>
                <w:rFonts w:eastAsiaTheme="majorEastAsia" w:cstheme="majorBidi"/>
                <w:szCs w:val="22"/>
              </w:rPr>
              <w:t>Andrés Sánchez</w:t>
            </w:r>
          </w:p>
          <w:p w14:paraId="41C64994" w14:textId="77777777" w:rsidR="000611C0" w:rsidRPr="005A2C54" w:rsidRDefault="000611C0" w:rsidP="000611C0">
            <w:pPr>
              <w:spacing w:line="240" w:lineRule="auto"/>
              <w:jc w:val="left"/>
              <w:rPr>
                <w:rFonts w:eastAsiaTheme="majorEastAsia" w:cstheme="majorBidi"/>
                <w:szCs w:val="22"/>
              </w:rPr>
            </w:pPr>
            <w:proofErr w:type="spellStart"/>
            <w:r w:rsidRPr="005A2C54">
              <w:rPr>
                <w:rFonts w:eastAsiaTheme="majorEastAsia" w:cstheme="majorBidi"/>
                <w:szCs w:val="22"/>
              </w:rPr>
              <w:t>Brayan</w:t>
            </w:r>
            <w:proofErr w:type="spellEnd"/>
            <w:r w:rsidRPr="005A2C54">
              <w:rPr>
                <w:rFonts w:eastAsiaTheme="majorEastAsia" w:cstheme="majorBidi"/>
                <w:szCs w:val="22"/>
              </w:rPr>
              <w:t xml:space="preserve"> Velázquez</w:t>
            </w:r>
          </w:p>
          <w:p w14:paraId="6F0186AF" w14:textId="77777777" w:rsidR="000611C0" w:rsidRPr="005A2C54" w:rsidRDefault="000611C0" w:rsidP="000611C0">
            <w:pPr>
              <w:spacing w:line="240" w:lineRule="auto"/>
              <w:jc w:val="left"/>
              <w:rPr>
                <w:rFonts w:eastAsiaTheme="majorEastAsia" w:cstheme="majorBidi"/>
                <w:szCs w:val="22"/>
              </w:rPr>
            </w:pPr>
            <w:r w:rsidRPr="005A2C54">
              <w:rPr>
                <w:rFonts w:eastAsiaTheme="majorEastAsia" w:cstheme="majorBidi"/>
                <w:szCs w:val="22"/>
              </w:rPr>
              <w:t>Heraldo Cervera</w:t>
            </w:r>
          </w:p>
          <w:p w14:paraId="2898D233" w14:textId="77777777" w:rsidR="000611C0" w:rsidRPr="005A2C54" w:rsidRDefault="000611C0" w:rsidP="000611C0">
            <w:pPr>
              <w:spacing w:line="240" w:lineRule="auto"/>
              <w:jc w:val="left"/>
              <w:rPr>
                <w:rFonts w:eastAsiaTheme="majorEastAsia" w:cstheme="majorBidi"/>
                <w:szCs w:val="22"/>
              </w:rPr>
            </w:pPr>
            <w:r w:rsidRPr="005A2C54">
              <w:rPr>
                <w:rFonts w:eastAsiaTheme="majorEastAsia" w:cstheme="majorBidi"/>
                <w:szCs w:val="22"/>
              </w:rPr>
              <w:t>Gerardo Muñoz</w:t>
            </w:r>
          </w:p>
          <w:p w14:paraId="09C4B44A" w14:textId="1FF14761" w:rsidR="000611C0" w:rsidRPr="005A2C54" w:rsidRDefault="000611C0" w:rsidP="000611C0">
            <w:pPr>
              <w:spacing w:line="240" w:lineRule="auto"/>
              <w:jc w:val="left"/>
              <w:rPr>
                <w:rFonts w:eastAsiaTheme="majorEastAsia" w:cstheme="majorBidi"/>
                <w:szCs w:val="22"/>
              </w:rPr>
            </w:pPr>
            <w:r w:rsidRPr="005A2C54">
              <w:rPr>
                <w:rFonts w:eastAsiaTheme="majorEastAsia" w:cstheme="majorBidi"/>
                <w:szCs w:val="22"/>
              </w:rPr>
              <w:t>Diana Pinzón</w:t>
            </w:r>
          </w:p>
          <w:p w14:paraId="4488A30A" w14:textId="77777777" w:rsidR="005A2C54" w:rsidRPr="005A2C54" w:rsidRDefault="005A2C54" w:rsidP="005A2C54">
            <w:pPr>
              <w:spacing w:line="240" w:lineRule="auto"/>
              <w:jc w:val="left"/>
              <w:rPr>
                <w:rFonts w:eastAsiaTheme="majorEastAsia" w:cstheme="majorBidi"/>
                <w:szCs w:val="22"/>
              </w:rPr>
            </w:pPr>
            <w:r w:rsidRPr="005A2C54">
              <w:rPr>
                <w:rFonts w:eastAsiaTheme="majorEastAsia" w:cstheme="majorBidi"/>
                <w:szCs w:val="22"/>
              </w:rPr>
              <w:t xml:space="preserve">Andrea Velazco </w:t>
            </w:r>
          </w:p>
          <w:p w14:paraId="48E39C76" w14:textId="77777777" w:rsidR="005A2C54" w:rsidRPr="005A2C54" w:rsidRDefault="005A2C54" w:rsidP="005A2C54">
            <w:pPr>
              <w:spacing w:line="240" w:lineRule="auto"/>
              <w:jc w:val="left"/>
              <w:rPr>
                <w:rFonts w:eastAsiaTheme="majorEastAsia" w:cstheme="majorBidi"/>
                <w:szCs w:val="22"/>
              </w:rPr>
            </w:pPr>
            <w:r w:rsidRPr="005A2C54">
              <w:rPr>
                <w:rFonts w:eastAsiaTheme="majorEastAsia" w:cstheme="majorBidi"/>
                <w:szCs w:val="22"/>
              </w:rPr>
              <w:t>Luisa Novoa</w:t>
            </w:r>
          </w:p>
          <w:p w14:paraId="5AEAB668" w14:textId="77777777" w:rsidR="005A2C54" w:rsidRPr="005A2C54" w:rsidRDefault="005A2C54" w:rsidP="005A2C54">
            <w:pPr>
              <w:spacing w:line="240" w:lineRule="auto"/>
              <w:jc w:val="left"/>
              <w:rPr>
                <w:rFonts w:eastAsiaTheme="majorEastAsia" w:cstheme="majorBidi"/>
                <w:szCs w:val="22"/>
              </w:rPr>
            </w:pPr>
            <w:r w:rsidRPr="005A2C54">
              <w:rPr>
                <w:rFonts w:eastAsiaTheme="majorEastAsia" w:cstheme="majorBidi"/>
                <w:szCs w:val="22"/>
              </w:rPr>
              <w:t>Natalie Molano</w:t>
            </w:r>
          </w:p>
          <w:p w14:paraId="79648B85" w14:textId="77777777" w:rsidR="005A2C54" w:rsidRPr="005A2C54" w:rsidRDefault="005A2C54" w:rsidP="005A2C54">
            <w:pPr>
              <w:spacing w:line="240" w:lineRule="auto"/>
              <w:jc w:val="left"/>
              <w:rPr>
                <w:rFonts w:eastAsiaTheme="majorEastAsia" w:cstheme="majorBidi"/>
                <w:szCs w:val="22"/>
              </w:rPr>
            </w:pPr>
            <w:proofErr w:type="spellStart"/>
            <w:r w:rsidRPr="005A2C54">
              <w:rPr>
                <w:rFonts w:eastAsiaTheme="majorEastAsia" w:cstheme="majorBidi"/>
                <w:szCs w:val="22"/>
              </w:rPr>
              <w:t>Jhon</w:t>
            </w:r>
            <w:proofErr w:type="spellEnd"/>
            <w:r w:rsidRPr="005A2C54">
              <w:rPr>
                <w:rFonts w:eastAsiaTheme="majorEastAsia" w:cstheme="majorBidi"/>
                <w:szCs w:val="22"/>
              </w:rPr>
              <w:t xml:space="preserve"> López </w:t>
            </w:r>
          </w:p>
          <w:p w14:paraId="2149620F" w14:textId="77777777" w:rsidR="005A2C54" w:rsidRPr="005A2C54" w:rsidRDefault="005A2C54" w:rsidP="005A2C54">
            <w:pPr>
              <w:spacing w:line="240" w:lineRule="auto"/>
              <w:jc w:val="left"/>
              <w:rPr>
                <w:rFonts w:eastAsiaTheme="majorEastAsia" w:cstheme="majorBidi"/>
                <w:szCs w:val="22"/>
              </w:rPr>
            </w:pPr>
            <w:r w:rsidRPr="005A2C54">
              <w:rPr>
                <w:rFonts w:eastAsiaTheme="majorEastAsia" w:cstheme="majorBidi"/>
                <w:szCs w:val="22"/>
              </w:rPr>
              <w:t xml:space="preserve">José Núñez </w:t>
            </w:r>
          </w:p>
          <w:p w14:paraId="064C17E7" w14:textId="3EBC2BF5" w:rsidR="005A2C54" w:rsidRPr="005A2C54" w:rsidRDefault="005A2C54" w:rsidP="005A2C54">
            <w:pPr>
              <w:spacing w:line="240" w:lineRule="auto"/>
              <w:jc w:val="left"/>
              <w:rPr>
                <w:rFonts w:eastAsiaTheme="majorEastAsia" w:cstheme="majorBidi"/>
                <w:szCs w:val="22"/>
              </w:rPr>
            </w:pPr>
            <w:r w:rsidRPr="005A2C54">
              <w:rPr>
                <w:rFonts w:eastAsiaTheme="majorEastAsia" w:cstheme="majorBidi"/>
                <w:szCs w:val="22"/>
              </w:rPr>
              <w:t>Manuel Saavedra</w:t>
            </w:r>
          </w:p>
          <w:p w14:paraId="5A45327A" w14:textId="77777777" w:rsidR="000611C0" w:rsidRPr="005A2C54" w:rsidRDefault="000611C0" w:rsidP="000611C0">
            <w:pPr>
              <w:spacing w:line="240" w:lineRule="auto"/>
              <w:jc w:val="left"/>
              <w:rPr>
                <w:b/>
                <w:szCs w:val="22"/>
              </w:rPr>
            </w:pPr>
          </w:p>
        </w:tc>
        <w:tc>
          <w:tcPr>
            <w:tcW w:w="4676" w:type="dxa"/>
            <w:gridSpan w:val="2"/>
          </w:tcPr>
          <w:p w14:paraId="2BAE69FB" w14:textId="77777777" w:rsidR="000611C0" w:rsidRPr="005A2C54" w:rsidRDefault="000611C0" w:rsidP="000611C0">
            <w:pPr>
              <w:spacing w:line="240" w:lineRule="auto"/>
              <w:jc w:val="left"/>
              <w:rPr>
                <w:rFonts w:eastAsiaTheme="majorEastAsia" w:cstheme="majorBidi"/>
                <w:b/>
                <w:szCs w:val="22"/>
              </w:rPr>
            </w:pPr>
          </w:p>
          <w:p w14:paraId="5D249F18" w14:textId="77777777" w:rsidR="000611C0" w:rsidRPr="005A2C54" w:rsidRDefault="000611C0" w:rsidP="000611C0">
            <w:pPr>
              <w:spacing w:line="240" w:lineRule="auto"/>
              <w:jc w:val="left"/>
              <w:rPr>
                <w:rFonts w:eastAsiaTheme="majorEastAsia" w:cstheme="majorBidi"/>
                <w:b/>
                <w:szCs w:val="22"/>
              </w:rPr>
            </w:pPr>
          </w:p>
          <w:p w14:paraId="60F83E8C" w14:textId="77777777" w:rsidR="000611C0" w:rsidRPr="005A2C54" w:rsidRDefault="000611C0" w:rsidP="000611C0">
            <w:pPr>
              <w:spacing w:line="240" w:lineRule="auto"/>
              <w:jc w:val="left"/>
              <w:rPr>
                <w:rFonts w:eastAsiaTheme="majorEastAsia" w:cstheme="majorBidi"/>
                <w:b/>
                <w:szCs w:val="22"/>
              </w:rPr>
            </w:pPr>
            <w:r w:rsidRPr="005A2C54">
              <w:rPr>
                <w:rFonts w:eastAsiaTheme="majorEastAsia" w:cstheme="majorBidi"/>
                <w:b/>
                <w:szCs w:val="22"/>
              </w:rPr>
              <w:t>Comunicaciones y diseño</w:t>
            </w:r>
          </w:p>
          <w:p w14:paraId="2E84711A" w14:textId="77777777" w:rsidR="000611C0" w:rsidRPr="005A2C54" w:rsidRDefault="000611C0" w:rsidP="000611C0">
            <w:pPr>
              <w:spacing w:line="240" w:lineRule="auto"/>
              <w:jc w:val="left"/>
              <w:rPr>
                <w:b/>
                <w:bCs/>
                <w:szCs w:val="22"/>
              </w:rPr>
            </w:pPr>
          </w:p>
          <w:p w14:paraId="29F3D008" w14:textId="77777777" w:rsidR="000611C0" w:rsidRPr="005A2C54" w:rsidRDefault="000611C0" w:rsidP="000611C0">
            <w:pPr>
              <w:spacing w:line="240" w:lineRule="auto"/>
              <w:jc w:val="left"/>
              <w:rPr>
                <w:b/>
                <w:bCs/>
                <w:szCs w:val="22"/>
              </w:rPr>
            </w:pPr>
            <w:r w:rsidRPr="005A2C54">
              <w:rPr>
                <w:b/>
                <w:bCs/>
                <w:szCs w:val="22"/>
              </w:rPr>
              <w:t>Adriana Molano</w:t>
            </w:r>
          </w:p>
          <w:p w14:paraId="098097BB" w14:textId="77777777" w:rsidR="000611C0" w:rsidRPr="005A2C54" w:rsidRDefault="000611C0" w:rsidP="000611C0">
            <w:pPr>
              <w:spacing w:line="240" w:lineRule="auto"/>
              <w:jc w:val="left"/>
              <w:rPr>
                <w:rFonts w:eastAsiaTheme="majorEastAsia" w:cstheme="majorBidi"/>
                <w:b/>
                <w:szCs w:val="22"/>
              </w:rPr>
            </w:pPr>
            <w:r w:rsidRPr="005A2C54">
              <w:rPr>
                <w:szCs w:val="22"/>
              </w:rPr>
              <w:t>Gerente de Comunicaciones y Relacionamiento</w:t>
            </w:r>
            <w:r w:rsidRPr="005A2C54">
              <w:rPr>
                <w:rFonts w:eastAsiaTheme="majorEastAsia" w:cstheme="majorBidi"/>
                <w:b/>
                <w:szCs w:val="22"/>
              </w:rPr>
              <w:t xml:space="preserve"> </w:t>
            </w:r>
          </w:p>
          <w:p w14:paraId="254985BA" w14:textId="77777777" w:rsidR="000611C0" w:rsidRPr="005A2C54" w:rsidRDefault="000611C0" w:rsidP="000611C0">
            <w:pPr>
              <w:spacing w:line="240" w:lineRule="auto"/>
              <w:jc w:val="left"/>
              <w:rPr>
                <w:rFonts w:eastAsiaTheme="majorEastAsia" w:cstheme="majorBidi"/>
                <w:b/>
                <w:szCs w:val="22"/>
              </w:rPr>
            </w:pPr>
          </w:p>
          <w:p w14:paraId="109BEB2B" w14:textId="77777777" w:rsidR="000611C0" w:rsidRPr="005A2C54" w:rsidRDefault="000611C0" w:rsidP="000611C0">
            <w:pPr>
              <w:spacing w:line="240" w:lineRule="auto"/>
              <w:jc w:val="left"/>
              <w:rPr>
                <w:rFonts w:eastAsiaTheme="majorEastAsia" w:cstheme="majorBidi"/>
                <w:bCs/>
                <w:szCs w:val="22"/>
              </w:rPr>
            </w:pPr>
            <w:proofErr w:type="spellStart"/>
            <w:r w:rsidRPr="005A2C54">
              <w:rPr>
                <w:rFonts w:eastAsiaTheme="majorEastAsia" w:cstheme="majorBidi"/>
                <w:bCs/>
                <w:szCs w:val="22"/>
              </w:rPr>
              <w:t>Jeimy</w:t>
            </w:r>
            <w:proofErr w:type="spellEnd"/>
            <w:r w:rsidRPr="005A2C54">
              <w:rPr>
                <w:rFonts w:eastAsiaTheme="majorEastAsia" w:cstheme="majorBidi"/>
                <w:bCs/>
                <w:szCs w:val="22"/>
              </w:rPr>
              <w:t xml:space="preserve"> Bula</w:t>
            </w:r>
          </w:p>
          <w:p w14:paraId="489985BF" w14:textId="77777777" w:rsidR="000611C0" w:rsidRPr="005A2C54" w:rsidRDefault="000611C0" w:rsidP="000611C0">
            <w:pPr>
              <w:spacing w:line="240" w:lineRule="auto"/>
              <w:jc w:val="left"/>
              <w:rPr>
                <w:bCs/>
                <w:szCs w:val="22"/>
              </w:rPr>
            </w:pPr>
            <w:r w:rsidRPr="005A2C54">
              <w:rPr>
                <w:bCs/>
                <w:szCs w:val="22"/>
              </w:rPr>
              <w:t>Susana Fernández</w:t>
            </w:r>
          </w:p>
          <w:p w14:paraId="44ACC1E9" w14:textId="3F199AA1" w:rsidR="000611C0" w:rsidRPr="005A2C54" w:rsidRDefault="000611C0" w:rsidP="000611C0">
            <w:pPr>
              <w:spacing w:line="240" w:lineRule="auto"/>
              <w:jc w:val="left"/>
              <w:rPr>
                <w:bCs/>
                <w:szCs w:val="22"/>
              </w:rPr>
            </w:pPr>
            <w:r w:rsidRPr="005A2C54">
              <w:rPr>
                <w:bCs/>
                <w:szCs w:val="22"/>
              </w:rPr>
              <w:t>Nancy Serna</w:t>
            </w:r>
          </w:p>
          <w:p w14:paraId="3297D319" w14:textId="77777777" w:rsidR="000611C0" w:rsidRPr="005A2C54" w:rsidRDefault="000611C0" w:rsidP="000611C0">
            <w:pPr>
              <w:spacing w:line="240" w:lineRule="auto"/>
              <w:jc w:val="left"/>
              <w:rPr>
                <w:bCs/>
                <w:szCs w:val="22"/>
                <w:lang w:val="es-MX"/>
              </w:rPr>
            </w:pPr>
            <w:r w:rsidRPr="005A2C54">
              <w:rPr>
                <w:bCs/>
                <w:szCs w:val="22"/>
                <w:lang w:val="es-MX"/>
              </w:rPr>
              <w:t>María Luisa Restrepo</w:t>
            </w:r>
          </w:p>
          <w:p w14:paraId="058A3C8E" w14:textId="77777777" w:rsidR="000611C0" w:rsidRPr="005A2C54" w:rsidRDefault="000611C0" w:rsidP="000611C0">
            <w:pPr>
              <w:spacing w:line="240" w:lineRule="auto"/>
              <w:jc w:val="left"/>
              <w:rPr>
                <w:b/>
                <w:szCs w:val="22"/>
              </w:rPr>
            </w:pPr>
            <w:r w:rsidRPr="005A2C54">
              <w:rPr>
                <w:bCs/>
                <w:szCs w:val="22"/>
              </w:rPr>
              <w:t>Camila Santamaria</w:t>
            </w:r>
          </w:p>
        </w:tc>
      </w:tr>
    </w:tbl>
    <w:p w14:paraId="5BA31055" w14:textId="77777777" w:rsidR="007427BC" w:rsidRPr="00EB5D92" w:rsidRDefault="007427BC" w:rsidP="007427BC">
      <w:pPr>
        <w:spacing w:line="240" w:lineRule="auto"/>
        <w:rPr>
          <w:sz w:val="16"/>
          <w:szCs w:val="18"/>
        </w:rPr>
        <w:sectPr w:rsidR="007427BC" w:rsidRPr="00EB5D92" w:rsidSect="00D11471">
          <w:headerReference w:type="first" r:id="rId80"/>
          <w:type w:val="continuous"/>
          <w:pgSz w:w="12240" w:h="15840"/>
          <w:pgMar w:top="1440" w:right="1440" w:bottom="494" w:left="1440" w:header="708" w:footer="708" w:gutter="0"/>
          <w:pgNumType w:start="0"/>
          <w:cols w:num="2" w:space="708"/>
          <w:docGrid w:linePitch="360"/>
        </w:sectPr>
      </w:pPr>
    </w:p>
    <w:p w14:paraId="7B0EE278" w14:textId="77777777" w:rsidR="00687818" w:rsidRPr="00EB5D92" w:rsidRDefault="00687818" w:rsidP="00687818">
      <w:pPr>
        <w:pStyle w:val="Ttulo"/>
        <w:rPr>
          <w:rStyle w:val="Textoennegrita"/>
          <w:rFonts w:ascii="Corbel" w:hAnsi="Corbel"/>
          <w:b/>
          <w:bCs/>
          <w:sz w:val="28"/>
          <w:szCs w:val="28"/>
        </w:rPr>
      </w:pPr>
      <w:r w:rsidRPr="00EB5D92">
        <w:rPr>
          <w:rStyle w:val="Textoennegrita"/>
          <w:rFonts w:ascii="Corbel" w:hAnsi="Corbel"/>
          <w:b/>
          <w:bCs/>
          <w:sz w:val="28"/>
          <w:szCs w:val="28"/>
        </w:rPr>
        <w:lastRenderedPageBreak/>
        <w:t>Tabla de versiones</w:t>
      </w:r>
    </w:p>
    <w:tbl>
      <w:tblPr>
        <w:tblStyle w:val="Tablaconcuadrcula4-nfasis11"/>
        <w:tblW w:w="0" w:type="auto"/>
        <w:tblLook w:val="04A0" w:firstRow="1" w:lastRow="0" w:firstColumn="1" w:lastColumn="0" w:noHBand="0" w:noVBand="1"/>
      </w:tblPr>
      <w:tblGrid>
        <w:gridCol w:w="3116"/>
        <w:gridCol w:w="3117"/>
        <w:gridCol w:w="3117"/>
      </w:tblGrid>
      <w:tr w:rsidR="00687818" w:rsidRPr="00EB5D92" w14:paraId="48A1D72A" w14:textId="77777777" w:rsidTr="00E536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3366CC"/>
          </w:tcPr>
          <w:p w14:paraId="05131547" w14:textId="77777777" w:rsidR="00687818" w:rsidRPr="00EB5D92" w:rsidRDefault="00687818" w:rsidP="00E5367B">
            <w:pPr>
              <w:jc w:val="center"/>
              <w:rPr>
                <w:color w:val="FFFFFF" w:themeColor="background1"/>
              </w:rPr>
            </w:pPr>
            <w:r w:rsidRPr="00EB5D92">
              <w:rPr>
                <w:color w:val="FFFFFF" w:themeColor="background1"/>
              </w:rPr>
              <w:t>Versión</w:t>
            </w:r>
          </w:p>
        </w:tc>
        <w:tc>
          <w:tcPr>
            <w:tcW w:w="3117" w:type="dxa"/>
            <w:shd w:val="clear" w:color="auto" w:fill="3366CC"/>
          </w:tcPr>
          <w:p w14:paraId="4823E5B0" w14:textId="77777777" w:rsidR="00687818" w:rsidRPr="00EB5D92" w:rsidRDefault="00687818" w:rsidP="00E5367B">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EB5D92">
              <w:rPr>
                <w:color w:val="FFFFFF" w:themeColor="background1"/>
              </w:rPr>
              <w:t>Fecha</w:t>
            </w:r>
          </w:p>
        </w:tc>
        <w:tc>
          <w:tcPr>
            <w:tcW w:w="3117" w:type="dxa"/>
            <w:shd w:val="clear" w:color="auto" w:fill="3366CC"/>
          </w:tcPr>
          <w:p w14:paraId="242F60D0" w14:textId="77777777" w:rsidR="00687818" w:rsidRPr="00EB5D92" w:rsidRDefault="00687818" w:rsidP="00E5367B">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EB5D92">
              <w:rPr>
                <w:color w:val="FFFFFF" w:themeColor="background1"/>
              </w:rPr>
              <w:t>Autor</w:t>
            </w:r>
          </w:p>
        </w:tc>
      </w:tr>
      <w:tr w:rsidR="00687818" w:rsidRPr="00EB5D92" w14:paraId="2CCD30AE" w14:textId="77777777" w:rsidTr="00E53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3C84AAA" w14:textId="77777777" w:rsidR="00687818" w:rsidRPr="00EB5D92" w:rsidRDefault="00687818" w:rsidP="00E5367B">
            <w:r w:rsidRPr="00EB5D92">
              <w:t>PETI Plus (Ejemplos)</w:t>
            </w:r>
          </w:p>
        </w:tc>
        <w:tc>
          <w:tcPr>
            <w:tcW w:w="3117" w:type="dxa"/>
          </w:tcPr>
          <w:p w14:paraId="35E51E85" w14:textId="6963E31D" w:rsidR="00687818" w:rsidRPr="00EB5D92" w:rsidRDefault="00EF3D88" w:rsidP="00E5367B">
            <w:pPr>
              <w:cnfStyle w:val="000000100000" w:firstRow="0" w:lastRow="0" w:firstColumn="0" w:lastColumn="0" w:oddVBand="0" w:evenVBand="0" w:oddHBand="1" w:evenHBand="0" w:firstRowFirstColumn="0" w:firstRowLastColumn="0" w:lastRowFirstColumn="0" w:lastRowLastColumn="0"/>
            </w:pPr>
            <w:r>
              <w:t>13</w:t>
            </w:r>
            <w:r w:rsidR="00687818" w:rsidRPr="00EB5D92">
              <w:t>-10-2020</w:t>
            </w:r>
          </w:p>
        </w:tc>
        <w:tc>
          <w:tcPr>
            <w:tcW w:w="3117" w:type="dxa"/>
          </w:tcPr>
          <w:p w14:paraId="31D0A816" w14:textId="77777777" w:rsidR="00687818" w:rsidRPr="00EB5D92" w:rsidRDefault="00687818" w:rsidP="00E5367B">
            <w:pPr>
              <w:cnfStyle w:val="000000100000" w:firstRow="0" w:lastRow="0" w:firstColumn="0" w:lastColumn="0" w:oddVBand="0" w:evenVBand="0" w:oddHBand="1" w:evenHBand="0" w:firstRowFirstColumn="0" w:firstRowLastColumn="0" w:lastRowFirstColumn="0" w:lastRowLastColumn="0"/>
            </w:pPr>
            <w:r w:rsidRPr="00EB5D92">
              <w:t>Equipo de Arquitectura</w:t>
            </w:r>
          </w:p>
        </w:tc>
      </w:tr>
      <w:tr w:rsidR="00687818" w:rsidRPr="00EB5D92" w14:paraId="5A47649D" w14:textId="77777777" w:rsidTr="00E5367B">
        <w:tc>
          <w:tcPr>
            <w:cnfStyle w:val="001000000000" w:firstRow="0" w:lastRow="0" w:firstColumn="1" w:lastColumn="0" w:oddVBand="0" w:evenVBand="0" w:oddHBand="0" w:evenHBand="0" w:firstRowFirstColumn="0" w:firstRowLastColumn="0" w:lastRowFirstColumn="0" w:lastRowLastColumn="0"/>
            <w:tcW w:w="3116" w:type="dxa"/>
          </w:tcPr>
          <w:p w14:paraId="56D15123" w14:textId="77777777" w:rsidR="00687818" w:rsidRPr="00EB5D92" w:rsidRDefault="00687818" w:rsidP="00E5367B"/>
        </w:tc>
        <w:tc>
          <w:tcPr>
            <w:tcW w:w="3117" w:type="dxa"/>
          </w:tcPr>
          <w:p w14:paraId="372281F5" w14:textId="77777777" w:rsidR="00687818" w:rsidRPr="00EB5D92" w:rsidRDefault="00687818" w:rsidP="00E5367B">
            <w:pPr>
              <w:cnfStyle w:val="000000000000" w:firstRow="0" w:lastRow="0" w:firstColumn="0" w:lastColumn="0" w:oddVBand="0" w:evenVBand="0" w:oddHBand="0" w:evenHBand="0" w:firstRowFirstColumn="0" w:firstRowLastColumn="0" w:lastRowFirstColumn="0" w:lastRowLastColumn="0"/>
            </w:pPr>
          </w:p>
        </w:tc>
        <w:tc>
          <w:tcPr>
            <w:tcW w:w="3117" w:type="dxa"/>
          </w:tcPr>
          <w:p w14:paraId="41E07077" w14:textId="77777777" w:rsidR="00687818" w:rsidRPr="00EB5D92" w:rsidRDefault="00687818" w:rsidP="00E5367B">
            <w:pPr>
              <w:cnfStyle w:val="000000000000" w:firstRow="0" w:lastRow="0" w:firstColumn="0" w:lastColumn="0" w:oddVBand="0" w:evenVBand="0" w:oddHBand="0" w:evenHBand="0" w:firstRowFirstColumn="0" w:firstRowLastColumn="0" w:lastRowFirstColumn="0" w:lastRowLastColumn="0"/>
            </w:pPr>
          </w:p>
        </w:tc>
      </w:tr>
      <w:tr w:rsidR="00687818" w:rsidRPr="00EB5D92" w14:paraId="119A4B93" w14:textId="77777777" w:rsidTr="00E53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FEBBDA3" w14:textId="77777777" w:rsidR="00687818" w:rsidRPr="00EB5D92" w:rsidRDefault="00687818" w:rsidP="00E5367B"/>
        </w:tc>
        <w:tc>
          <w:tcPr>
            <w:tcW w:w="3117" w:type="dxa"/>
          </w:tcPr>
          <w:p w14:paraId="11D717EB" w14:textId="77777777" w:rsidR="00687818" w:rsidRPr="00EB5D92" w:rsidRDefault="00687818" w:rsidP="00E5367B">
            <w:pPr>
              <w:cnfStyle w:val="000000100000" w:firstRow="0" w:lastRow="0" w:firstColumn="0" w:lastColumn="0" w:oddVBand="0" w:evenVBand="0" w:oddHBand="1" w:evenHBand="0" w:firstRowFirstColumn="0" w:firstRowLastColumn="0" w:lastRowFirstColumn="0" w:lastRowLastColumn="0"/>
            </w:pPr>
          </w:p>
        </w:tc>
        <w:tc>
          <w:tcPr>
            <w:tcW w:w="3117" w:type="dxa"/>
          </w:tcPr>
          <w:p w14:paraId="03BD5609" w14:textId="77777777" w:rsidR="00687818" w:rsidRPr="00EB5D92" w:rsidRDefault="00687818" w:rsidP="00E5367B">
            <w:pPr>
              <w:cnfStyle w:val="000000100000" w:firstRow="0" w:lastRow="0" w:firstColumn="0" w:lastColumn="0" w:oddVBand="0" w:evenVBand="0" w:oddHBand="1" w:evenHBand="0" w:firstRowFirstColumn="0" w:firstRowLastColumn="0" w:lastRowFirstColumn="0" w:lastRowLastColumn="0"/>
            </w:pPr>
          </w:p>
        </w:tc>
      </w:tr>
    </w:tbl>
    <w:p w14:paraId="6751F1A2" w14:textId="77777777" w:rsidR="00687818" w:rsidRPr="00EB5D92" w:rsidRDefault="00687818" w:rsidP="00687818"/>
    <w:p w14:paraId="0781F803" w14:textId="77777777" w:rsidR="00AB00EC" w:rsidRPr="00EB5D92" w:rsidRDefault="00AB00EC" w:rsidP="00862BFC">
      <w:pPr>
        <w:pStyle w:val="Ttulo2"/>
      </w:pPr>
    </w:p>
    <w:sectPr w:rsidR="00AB00EC" w:rsidRPr="00EB5D92" w:rsidSect="00D11471">
      <w:headerReference w:type="even" r:id="rId81"/>
      <w:footerReference w:type="even" r:id="rId82"/>
      <w:footerReference w:type="default" r:id="rId83"/>
      <w:headerReference w:type="first" r:id="rId84"/>
      <w:pgSz w:w="12240" w:h="15840"/>
      <w:pgMar w:top="1440" w:right="1440" w:bottom="494"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54AE8C" w14:textId="77777777" w:rsidR="00C633CB" w:rsidRDefault="00C633CB" w:rsidP="00F30614">
      <w:r>
        <w:separator/>
      </w:r>
    </w:p>
  </w:endnote>
  <w:endnote w:type="continuationSeparator" w:id="0">
    <w:p w14:paraId="530F2AF8" w14:textId="77777777" w:rsidR="00C633CB" w:rsidRDefault="00C633CB" w:rsidP="00F306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ork Sans">
    <w:panose1 w:val="00000800000000000000"/>
    <w:charset w:val="00"/>
    <w:family w:val="auto"/>
    <w:pitch w:val="variable"/>
    <w:sig w:usb0="A00000FF" w:usb1="5000E07B" w:usb2="00000000" w:usb3="00000000" w:csb0="00000193" w:csb1="00000000"/>
    <w:embedRegular r:id="rId1" w:fontKey="{FC809B21-C197-0D42-BD4A-5F2FEE3DE9F2}"/>
    <w:embedBold r:id="rId2" w:fontKey="{60DCB634-8108-0043-920F-AD3CCDE833C5}"/>
    <w:embedItalic r:id="rId3" w:fontKey="{D94DC5A9-E3D8-964F-9B06-526BC12518BC}"/>
    <w:embedBoldItalic r:id="rId4" w:fontKey="{FC8280DE-7BB7-DA4F-85C3-B3C4E5B8462F}"/>
  </w:font>
  <w:font w:name="Corbel">
    <w:panose1 w:val="020B0503020204020204"/>
    <w:charset w:val="00"/>
    <w:family w:val="swiss"/>
    <w:pitch w:val="variable"/>
    <w:sig w:usb0="A00002EF" w:usb1="4000A44B" w:usb2="00000000" w:usb3="00000000" w:csb0="0000019F" w:csb1="00000000"/>
    <w:embedRegular r:id="rId5" w:fontKey="{7840CD23-4598-3540-A38B-CFBFAC586E89}"/>
    <w:embedBold r:id="rId6" w:fontKey="{E775DEF0-E035-7141-81FC-5EB8BF9A4FD2}"/>
    <w:embedItalic r:id="rId7" w:fontKey="{285E27BA-6B3A-AB4C-8BCF-6023B9431FE0}"/>
    <w:embedBoldItalic r:id="rId8" w:fontKey="{C7269663-34A1-854E-BDED-BEC4A0166389}"/>
  </w:font>
  <w:font w:name="MS Gothic">
    <w:altName w:val="ＭＳ ゴシック"/>
    <w:panose1 w:val="020B0609070205080204"/>
    <w:charset w:val="80"/>
    <w:family w:val="modern"/>
    <w:pitch w:val="fixed"/>
    <w:sig w:usb0="E00002FF" w:usb1="6AC7FDFB" w:usb2="08000012" w:usb3="00000000" w:csb0="0002009F" w:csb1="00000000"/>
  </w:font>
  <w:font w:name="Work Sans ExtraBold">
    <w:panose1 w:val="00000900000000000000"/>
    <w:charset w:val="4D"/>
    <w:family w:val="auto"/>
    <w:pitch w:val="variable"/>
    <w:sig w:usb0="00000007" w:usb1="00000001" w:usb2="00000000" w:usb3="00000000" w:csb0="00000093" w:csb1="00000000"/>
  </w:font>
  <w:font w:name="Arial">
    <w:panose1 w:val="020B0604020202020204"/>
    <w:charset w:val="00"/>
    <w:family w:val="swiss"/>
    <w:pitch w:val="variable"/>
    <w:sig w:usb0="E0002EFF" w:usb1="C0007843" w:usb2="00000009" w:usb3="00000000" w:csb0="000001FF" w:csb1="00000000"/>
  </w:font>
  <w:font w:name="Work Sans Medium">
    <w:altName w:val="Calibri"/>
    <w:panose1 w:val="00000600000000000000"/>
    <w:charset w:val="4D"/>
    <w:family w:val="auto"/>
    <w:pitch w:val="variable"/>
    <w:sig w:usb0="00000007" w:usb1="00000001" w:usb2="00000000" w:usb3="00000000" w:csb0="00000093" w:csb1="00000000"/>
    <w:embedRegular r:id="rId9" w:subsetted="1" w:fontKey="{A05E05EC-5601-B64F-B126-7EEEC7B52EA7}"/>
  </w:font>
  <w:font w:name="MS Mincho">
    <w:altName w:val="ＭＳ 明朝"/>
    <w:panose1 w:val="02020609040205080304"/>
    <w:charset w:val="80"/>
    <w:family w:val="modern"/>
    <w:pitch w:val="fixed"/>
    <w:sig w:usb0="E00002FF" w:usb1="6AC7FDFB" w:usb2="08000012" w:usb3="00000000" w:csb0="0002009F" w:csb1="00000000"/>
  </w:font>
  <w:font w:name="Work Sans SemiBold">
    <w:panose1 w:val="00000700000000000000"/>
    <w:charset w:val="4D"/>
    <w:family w:val="auto"/>
    <w:pitch w:val="variable"/>
    <w:sig w:usb0="00000007" w:usb1="00000001" w:usb2="00000000" w:usb3="00000000" w:csb0="00000093" w:csb1="00000000"/>
  </w:font>
  <w:font w:name="Work Sans Light">
    <w:panose1 w:val="00000400000000000000"/>
    <w:charset w:val="4D"/>
    <w:family w:val="auto"/>
    <w:pitch w:val="variable"/>
    <w:sig w:usb0="00000007" w:usb1="00000001" w:usb2="00000000" w:usb3="00000000" w:csb0="00000093" w:csb1="00000000"/>
  </w:font>
  <w:font w:name="Lucida Sans Unicode">
    <w:panose1 w:val="020B0602030504020204"/>
    <w:charset w:val="00"/>
    <w:family w:val="swiss"/>
    <w:pitch w:val="variable"/>
    <w:sig w:usb0="80000AFF" w:usb1="0000396B" w:usb2="00000000" w:usb3="00000000" w:csb0="000000BF" w:csb1="00000000"/>
  </w:font>
  <w:font w:name="Titillium Web">
    <w:altName w:val="Calibri"/>
    <w:panose1 w:val="020B06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354100878"/>
      <w:docPartObj>
        <w:docPartGallery w:val="Page Numbers (Bottom of Page)"/>
        <w:docPartUnique/>
      </w:docPartObj>
    </w:sdtPr>
    <w:sdtContent>
      <w:p w14:paraId="3A177F55" w14:textId="77777777" w:rsidR="00973BE4" w:rsidRDefault="00973BE4" w:rsidP="007427BC">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327CBD64" w14:textId="77777777" w:rsidR="00973BE4" w:rsidRDefault="00973BE4">
    <w:pPr>
      <w:pStyle w:val="Piedepgina"/>
    </w:pPr>
  </w:p>
  <w:p w14:paraId="767A732D" w14:textId="77777777" w:rsidR="00973BE4" w:rsidRDefault="00973BE4"/>
  <w:p w14:paraId="52A17AFC" w14:textId="77777777" w:rsidR="00973BE4" w:rsidRDefault="00973BE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AFEEBE" w14:textId="77777777" w:rsidR="00973BE4" w:rsidRPr="00B65874" w:rsidRDefault="00973BE4" w:rsidP="00B65874">
    <w:pPr>
      <w:pStyle w:val="Piedepgina"/>
      <w:tabs>
        <w:tab w:val="left" w:pos="6480"/>
      </w:tabs>
      <w:jc w:val="left"/>
    </w:pPr>
    <w:r>
      <w:rPr>
        <w:noProof/>
        <w:lang w:eastAsia="es-ES"/>
      </w:rPr>
      <w:drawing>
        <wp:anchor distT="0" distB="0" distL="114300" distR="114300" simplePos="0" relativeHeight="251660800" behindDoc="1" locked="0" layoutInCell="1" allowOverlap="1" wp14:anchorId="4818C584" wp14:editId="0DE2F864">
          <wp:simplePos x="0" y="0"/>
          <wp:positionH relativeFrom="column">
            <wp:posOffset>3802903</wp:posOffset>
          </wp:positionH>
          <wp:positionV relativeFrom="paragraph">
            <wp:posOffset>-93980</wp:posOffset>
          </wp:positionV>
          <wp:extent cx="1356995" cy="676275"/>
          <wp:effectExtent l="0" t="0" r="0" b="0"/>
          <wp:wrapTight wrapText="bothSides">
            <wp:wrapPolygon edited="0">
              <wp:start x="4852" y="1623"/>
              <wp:lineTo x="1819" y="2434"/>
              <wp:lineTo x="1415" y="7301"/>
              <wp:lineTo x="2224" y="8924"/>
              <wp:lineTo x="1011" y="11763"/>
              <wp:lineTo x="1213" y="15008"/>
              <wp:lineTo x="2830" y="15414"/>
              <wp:lineTo x="5256" y="19470"/>
              <wp:lineTo x="5458" y="20282"/>
              <wp:lineTo x="6267" y="20282"/>
              <wp:lineTo x="7075" y="19470"/>
              <wp:lineTo x="20620" y="15820"/>
              <wp:lineTo x="21024" y="7707"/>
              <wp:lineTo x="6065" y="1623"/>
              <wp:lineTo x="4852" y="1623"/>
            </wp:wrapPolygon>
          </wp:wrapTight>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royectoTD-01-01.png"/>
                  <pic:cNvPicPr/>
                </pic:nvPicPr>
                <pic:blipFill>
                  <a:blip r:embed="rId1">
                    <a:extLst>
                      <a:ext uri="{28A0092B-C50C-407E-A947-70E740481C1C}">
                        <a14:useLocalDpi xmlns:a14="http://schemas.microsoft.com/office/drawing/2010/main" val="0"/>
                      </a:ext>
                    </a:extLst>
                  </a:blip>
                  <a:stretch>
                    <a:fillRect/>
                  </a:stretch>
                </pic:blipFill>
                <pic:spPr>
                  <a:xfrm>
                    <a:off x="0" y="0"/>
                    <a:ext cx="1356995" cy="6762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58752" behindDoc="1" locked="0" layoutInCell="1" allowOverlap="1" wp14:anchorId="2C81F66C" wp14:editId="575FD36B">
          <wp:simplePos x="0" y="0"/>
          <wp:positionH relativeFrom="column">
            <wp:posOffset>2630058</wp:posOffset>
          </wp:positionH>
          <wp:positionV relativeFrom="paragraph">
            <wp:posOffset>-88265</wp:posOffset>
          </wp:positionV>
          <wp:extent cx="1090295" cy="687070"/>
          <wp:effectExtent l="0" t="0" r="0" b="0"/>
          <wp:wrapTight wrapText="bothSides">
            <wp:wrapPolygon edited="0">
              <wp:start x="13083" y="3593"/>
              <wp:lineTo x="6038" y="4791"/>
              <wp:lineTo x="0" y="7586"/>
              <wp:lineTo x="0" y="10780"/>
              <wp:lineTo x="1258" y="17567"/>
              <wp:lineTo x="20128" y="17567"/>
              <wp:lineTo x="21135" y="15970"/>
              <wp:lineTo x="21135" y="5190"/>
              <wp:lineTo x="20128" y="3593"/>
              <wp:lineTo x="13083" y="3593"/>
            </wp:wrapPolygon>
          </wp:wrapTight>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royectoTD-01.png"/>
                  <pic:cNvPicPr/>
                </pic:nvPicPr>
                <pic:blipFill>
                  <a:blip r:embed="rId2">
                    <a:extLst>
                      <a:ext uri="{28A0092B-C50C-407E-A947-70E740481C1C}">
                        <a14:useLocalDpi xmlns:a14="http://schemas.microsoft.com/office/drawing/2010/main" val="0"/>
                      </a:ext>
                    </a:extLst>
                  </a:blip>
                  <a:stretch>
                    <a:fillRect/>
                  </a:stretch>
                </pic:blipFill>
                <pic:spPr>
                  <a:xfrm>
                    <a:off x="0" y="0"/>
                    <a:ext cx="1090295" cy="68707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61824" behindDoc="1" locked="0" layoutInCell="1" allowOverlap="1" wp14:anchorId="2F7539C9" wp14:editId="123E8777">
          <wp:simplePos x="0" y="0"/>
          <wp:positionH relativeFrom="column">
            <wp:posOffset>5190490</wp:posOffset>
          </wp:positionH>
          <wp:positionV relativeFrom="paragraph">
            <wp:posOffset>-98425</wp:posOffset>
          </wp:positionV>
          <wp:extent cx="875030" cy="676275"/>
          <wp:effectExtent l="0" t="0" r="0" b="0"/>
          <wp:wrapTight wrapText="bothSides">
            <wp:wrapPolygon edited="0">
              <wp:start x="7210" y="0"/>
              <wp:lineTo x="3135" y="811"/>
              <wp:lineTo x="2194" y="2028"/>
              <wp:lineTo x="1567" y="14197"/>
              <wp:lineTo x="9091" y="20282"/>
              <wp:lineTo x="9405" y="21093"/>
              <wp:lineTo x="10972" y="21093"/>
              <wp:lineTo x="11286" y="20282"/>
              <wp:lineTo x="19750" y="14197"/>
              <wp:lineTo x="20377" y="12980"/>
              <wp:lineTo x="19123" y="10952"/>
              <wp:lineTo x="9405" y="0"/>
              <wp:lineTo x="7210" y="0"/>
            </wp:wrapPolygon>
          </wp:wrapTight>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stic_Mesa de trabajo 1.png"/>
                  <pic:cNvPicPr/>
                </pic:nvPicPr>
                <pic:blipFill>
                  <a:blip r:embed="rId3">
                    <a:extLst>
                      <a:ext uri="{28A0092B-C50C-407E-A947-70E740481C1C}">
                        <a14:useLocalDpi xmlns:a14="http://schemas.microsoft.com/office/drawing/2010/main" val="0"/>
                      </a:ext>
                    </a:extLst>
                  </a:blip>
                  <a:stretch>
                    <a:fillRect/>
                  </a:stretch>
                </pic:blipFill>
                <pic:spPr>
                  <a:xfrm>
                    <a:off x="0" y="0"/>
                    <a:ext cx="875030" cy="67627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739048005"/>
      <w:docPartObj>
        <w:docPartGallery w:val="Page Numbers (Bottom of Page)"/>
        <w:docPartUnique/>
      </w:docPartObj>
    </w:sdtPr>
    <w:sdtContent>
      <w:p w14:paraId="01DD8FB2" w14:textId="77777777" w:rsidR="00973BE4" w:rsidRDefault="00973BE4" w:rsidP="00652CD4">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2BDE5C95" w14:textId="77777777" w:rsidR="00973BE4" w:rsidRDefault="00973BE4">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26ED26" w14:textId="20C381F9" w:rsidR="00973BE4" w:rsidRPr="00B65874" w:rsidRDefault="00973BE4" w:rsidP="00B65874">
    <w:pPr>
      <w:pStyle w:val="Piedepgina"/>
      <w:tabs>
        <w:tab w:val="left" w:pos="6480"/>
      </w:tabs>
      <w:jc w:val="left"/>
    </w:pPr>
    <w:r>
      <w:rPr>
        <w:noProof/>
        <w:lang w:eastAsia="es-ES"/>
      </w:rPr>
      <w:drawing>
        <wp:anchor distT="0" distB="0" distL="114300" distR="114300" simplePos="0" relativeHeight="251656704" behindDoc="1" locked="0" layoutInCell="1" allowOverlap="1" wp14:anchorId="107E68B4" wp14:editId="09B1B938">
          <wp:simplePos x="0" y="0"/>
          <wp:positionH relativeFrom="column">
            <wp:posOffset>3802903</wp:posOffset>
          </wp:positionH>
          <wp:positionV relativeFrom="paragraph">
            <wp:posOffset>-93980</wp:posOffset>
          </wp:positionV>
          <wp:extent cx="1356995" cy="676275"/>
          <wp:effectExtent l="0" t="0" r="0" b="0"/>
          <wp:wrapTight wrapText="bothSides">
            <wp:wrapPolygon edited="0">
              <wp:start x="4852" y="1623"/>
              <wp:lineTo x="1819" y="2434"/>
              <wp:lineTo x="1415" y="7301"/>
              <wp:lineTo x="2224" y="8924"/>
              <wp:lineTo x="1011" y="11763"/>
              <wp:lineTo x="1213" y="15008"/>
              <wp:lineTo x="2830" y="15414"/>
              <wp:lineTo x="5256" y="19470"/>
              <wp:lineTo x="5458" y="20282"/>
              <wp:lineTo x="6267" y="20282"/>
              <wp:lineTo x="7075" y="19470"/>
              <wp:lineTo x="20620" y="15820"/>
              <wp:lineTo x="21024" y="7707"/>
              <wp:lineTo x="6065" y="1623"/>
              <wp:lineTo x="4852" y="1623"/>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royectoTD-01-01.png"/>
                  <pic:cNvPicPr/>
                </pic:nvPicPr>
                <pic:blipFill>
                  <a:blip r:embed="rId1">
                    <a:extLst>
                      <a:ext uri="{28A0092B-C50C-407E-A947-70E740481C1C}">
                        <a14:useLocalDpi xmlns:a14="http://schemas.microsoft.com/office/drawing/2010/main" val="0"/>
                      </a:ext>
                    </a:extLst>
                  </a:blip>
                  <a:stretch>
                    <a:fillRect/>
                  </a:stretch>
                </pic:blipFill>
                <pic:spPr>
                  <a:xfrm>
                    <a:off x="0" y="0"/>
                    <a:ext cx="1356995" cy="6762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54656" behindDoc="1" locked="0" layoutInCell="1" allowOverlap="1" wp14:anchorId="05182428" wp14:editId="021B434F">
          <wp:simplePos x="0" y="0"/>
          <wp:positionH relativeFrom="column">
            <wp:posOffset>2630058</wp:posOffset>
          </wp:positionH>
          <wp:positionV relativeFrom="paragraph">
            <wp:posOffset>-88265</wp:posOffset>
          </wp:positionV>
          <wp:extent cx="1090295" cy="687070"/>
          <wp:effectExtent l="0" t="0" r="0" b="0"/>
          <wp:wrapTight wrapText="bothSides">
            <wp:wrapPolygon edited="0">
              <wp:start x="13083" y="3593"/>
              <wp:lineTo x="6038" y="4791"/>
              <wp:lineTo x="0" y="7586"/>
              <wp:lineTo x="0" y="10780"/>
              <wp:lineTo x="1258" y="17567"/>
              <wp:lineTo x="20128" y="17567"/>
              <wp:lineTo x="21135" y="15970"/>
              <wp:lineTo x="21135" y="5190"/>
              <wp:lineTo x="20128" y="3593"/>
              <wp:lineTo x="13083" y="3593"/>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royectoTD-01.png"/>
                  <pic:cNvPicPr/>
                </pic:nvPicPr>
                <pic:blipFill>
                  <a:blip r:embed="rId2">
                    <a:extLst>
                      <a:ext uri="{28A0092B-C50C-407E-A947-70E740481C1C}">
                        <a14:useLocalDpi xmlns:a14="http://schemas.microsoft.com/office/drawing/2010/main" val="0"/>
                      </a:ext>
                    </a:extLst>
                  </a:blip>
                  <a:stretch>
                    <a:fillRect/>
                  </a:stretch>
                </pic:blipFill>
                <pic:spPr>
                  <a:xfrm>
                    <a:off x="0" y="0"/>
                    <a:ext cx="1090295" cy="68707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57728" behindDoc="1" locked="0" layoutInCell="1" allowOverlap="1" wp14:anchorId="6C91D836" wp14:editId="6AF1D662">
          <wp:simplePos x="0" y="0"/>
          <wp:positionH relativeFrom="column">
            <wp:posOffset>5190490</wp:posOffset>
          </wp:positionH>
          <wp:positionV relativeFrom="paragraph">
            <wp:posOffset>-98425</wp:posOffset>
          </wp:positionV>
          <wp:extent cx="875030" cy="676275"/>
          <wp:effectExtent l="0" t="0" r="0" b="0"/>
          <wp:wrapTight wrapText="bothSides">
            <wp:wrapPolygon edited="0">
              <wp:start x="7210" y="0"/>
              <wp:lineTo x="3135" y="811"/>
              <wp:lineTo x="2194" y="2028"/>
              <wp:lineTo x="1567" y="14197"/>
              <wp:lineTo x="9091" y="20282"/>
              <wp:lineTo x="9405" y="21093"/>
              <wp:lineTo x="10972" y="21093"/>
              <wp:lineTo x="11286" y="20282"/>
              <wp:lineTo x="19750" y="14197"/>
              <wp:lineTo x="20377" y="12980"/>
              <wp:lineTo x="19123" y="10952"/>
              <wp:lineTo x="9405" y="0"/>
              <wp:lineTo x="721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stic_Mesa de trabajo 1.png"/>
                  <pic:cNvPicPr/>
                </pic:nvPicPr>
                <pic:blipFill>
                  <a:blip r:embed="rId3">
                    <a:extLst>
                      <a:ext uri="{28A0092B-C50C-407E-A947-70E740481C1C}">
                        <a14:useLocalDpi xmlns:a14="http://schemas.microsoft.com/office/drawing/2010/main" val="0"/>
                      </a:ext>
                    </a:extLst>
                  </a:blip>
                  <a:stretch>
                    <a:fillRect/>
                  </a:stretch>
                </pic:blipFill>
                <pic:spPr>
                  <a:xfrm>
                    <a:off x="0" y="0"/>
                    <a:ext cx="875030" cy="6762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39344B" w14:textId="77777777" w:rsidR="00C633CB" w:rsidRDefault="00C633CB" w:rsidP="00F30614">
      <w:r>
        <w:separator/>
      </w:r>
    </w:p>
  </w:footnote>
  <w:footnote w:type="continuationSeparator" w:id="0">
    <w:p w14:paraId="1E65F9BA" w14:textId="77777777" w:rsidR="00C633CB" w:rsidRDefault="00C633CB" w:rsidP="00F30614">
      <w:r>
        <w:continuationSeparator/>
      </w:r>
    </w:p>
  </w:footnote>
  <w:footnote w:id="1">
    <w:p w14:paraId="073AFC9C" w14:textId="0E5B5C8E" w:rsidR="00973BE4" w:rsidRDefault="00973BE4">
      <w:pPr>
        <w:pStyle w:val="Textonotapie"/>
      </w:pPr>
      <w:r>
        <w:rPr>
          <w:rStyle w:val="Refdenotaalpie"/>
        </w:rPr>
        <w:footnoteRef/>
      </w:r>
      <w:r>
        <w:t xml:space="preserve"> </w:t>
      </w:r>
      <w:r w:rsidRPr="00A0408D">
        <w:rPr>
          <w:sz w:val="18"/>
          <w:szCs w:val="18"/>
        </w:rPr>
        <w:t>Los Servicios pueden identificarse y clasificarse de acuerdo con la madurez de la entidad, los ejemplos no son camisa de fuerza no obstante pueden personalizarse</w:t>
      </w:r>
      <w:r>
        <w:rPr>
          <w:sz w:val="18"/>
          <w:szCs w:val="18"/>
        </w:rPr>
        <w:t xml:space="preserve"> y adoptarse a las necesidades específicas</w:t>
      </w:r>
    </w:p>
  </w:footnote>
  <w:footnote w:id="2">
    <w:p w14:paraId="6A32E71A" w14:textId="5B2123E9" w:rsidR="00973BE4" w:rsidRDefault="00973BE4">
      <w:pPr>
        <w:pStyle w:val="Textonotapie"/>
      </w:pPr>
      <w:r>
        <w:rPr>
          <w:rStyle w:val="Refdenotaalpie"/>
        </w:rPr>
        <w:footnoteRef/>
      </w:r>
      <w:r>
        <w:t xml:space="preserve"> D</w:t>
      </w:r>
      <w:r w:rsidRPr="00FD2447">
        <w:t>ecreto 415 de 2016</w:t>
      </w:r>
    </w:p>
  </w:footnote>
  <w:footnote w:id="3">
    <w:p w14:paraId="45F8C895" w14:textId="1BEB6AA4" w:rsidR="00973BE4" w:rsidRDefault="00973BE4">
      <w:pPr>
        <w:pStyle w:val="Textonotapie"/>
      </w:pPr>
      <w:r>
        <w:rPr>
          <w:rStyle w:val="Refdenotaalpie"/>
        </w:rPr>
        <w:footnoteRef/>
      </w:r>
      <w:r>
        <w:t xml:space="preserve"> Ejemplos tomados de entidades públicas del Estado Colombiano</w:t>
      </w:r>
    </w:p>
  </w:footnote>
  <w:footnote w:id="4">
    <w:p w14:paraId="6A61699E" w14:textId="77777777" w:rsidR="00973BE4" w:rsidRDefault="00973BE4" w:rsidP="00991BA2">
      <w:pPr>
        <w:pStyle w:val="Textonotapie"/>
      </w:pPr>
      <w:r>
        <w:rPr>
          <w:rStyle w:val="Refdenotaalpie"/>
        </w:rPr>
        <w:footnoteRef/>
      </w:r>
      <w:r>
        <w:t xml:space="preserve"> </w:t>
      </w:r>
      <w:r w:rsidRPr="00946700">
        <w:t>https://www.mintic.gov.co/arquitecturati/630/w3-propertyvalue-8118.html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8E108" w14:textId="2FFE1F3F" w:rsidR="00973BE4" w:rsidRDefault="00973BE4" w:rsidP="00FC7E9B">
    <w:pPr>
      <w:pStyle w:val="Encabezado"/>
      <w:tabs>
        <w:tab w:val="left" w:pos="5280"/>
      </w:tabs>
      <w:jc w:val="left"/>
    </w:pPr>
    <w:r>
      <w:rPr>
        <w:noProof/>
        <w:lang w:eastAsia="es-ES"/>
      </w:rPr>
      <w:drawing>
        <wp:anchor distT="0" distB="0" distL="114300" distR="114300" simplePos="0" relativeHeight="251663872" behindDoc="1" locked="0" layoutInCell="1" allowOverlap="1" wp14:anchorId="579A3ECB" wp14:editId="7017D24E">
          <wp:simplePos x="0" y="0"/>
          <wp:positionH relativeFrom="page">
            <wp:align>left</wp:align>
          </wp:positionH>
          <wp:positionV relativeFrom="margin">
            <wp:posOffset>-1261745</wp:posOffset>
          </wp:positionV>
          <wp:extent cx="7556500" cy="10693400"/>
          <wp:effectExtent l="0" t="0" r="0" b="0"/>
          <wp:wrapNone/>
          <wp:docPr id="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55680" behindDoc="1" locked="0" layoutInCell="1" allowOverlap="1" wp14:anchorId="23101331" wp14:editId="1D2F0D69">
          <wp:simplePos x="0" y="0"/>
          <wp:positionH relativeFrom="column">
            <wp:posOffset>-923925</wp:posOffset>
          </wp:positionH>
          <wp:positionV relativeFrom="paragraph">
            <wp:posOffset>34477</wp:posOffset>
          </wp:positionV>
          <wp:extent cx="2362200" cy="501463"/>
          <wp:effectExtent l="0" t="0" r="0" b="0"/>
          <wp:wrapNone/>
          <wp:docPr id="1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nTic-01.png"/>
                  <pic:cNvPicPr/>
                </pic:nvPicPr>
                <pic:blipFill>
                  <a:blip r:embed="rId2">
                    <a:extLst>
                      <a:ext uri="{28A0092B-C50C-407E-A947-70E740481C1C}">
                        <a14:useLocalDpi xmlns:a14="http://schemas.microsoft.com/office/drawing/2010/main" val="0"/>
                      </a:ext>
                    </a:extLst>
                  </a:blip>
                  <a:stretch>
                    <a:fillRect/>
                  </a:stretch>
                </pic:blipFill>
                <pic:spPr>
                  <a:xfrm>
                    <a:off x="0" y="0"/>
                    <a:ext cx="2398674" cy="509206"/>
                  </a:xfrm>
                  <a:prstGeom prst="rect">
                    <a:avLst/>
                  </a:prstGeom>
                </pic:spPr>
              </pic:pic>
            </a:graphicData>
          </a:graphic>
          <wp14:sizeRelH relativeFrom="page">
            <wp14:pctWidth>0</wp14:pctWidth>
          </wp14:sizeRelH>
          <wp14:sizeRelV relativeFrom="page">
            <wp14:pctHeight>0</wp14:pctHeight>
          </wp14:sizeRelV>
        </wp:anchor>
      </w:drawing>
    </w:r>
    <w:r w:rsidRPr="006971EF">
      <w:rPr>
        <w:noProof/>
      </w:rPr>
      <w:t xml:space="preserve"> </w:t>
    </w:r>
    <w:r>
      <w:rPr>
        <w:noProof/>
        <w:lang w:eastAsia="es-ES"/>
      </w:rPr>
      <w:drawing>
        <wp:anchor distT="0" distB="0" distL="114300" distR="114300" simplePos="0" relativeHeight="251649536" behindDoc="1" locked="0" layoutInCell="1" allowOverlap="1" wp14:anchorId="7EBB530C" wp14:editId="0DC592D7">
          <wp:simplePos x="0" y="0"/>
          <wp:positionH relativeFrom="column">
            <wp:posOffset>-1029970</wp:posOffset>
          </wp:positionH>
          <wp:positionV relativeFrom="paragraph">
            <wp:posOffset>-448582</wp:posOffset>
          </wp:positionV>
          <wp:extent cx="7931785" cy="117566"/>
          <wp:effectExtent l="0" t="0" r="3810" b="0"/>
          <wp:wrapNone/>
          <wp:docPr id="17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T-03.jpg"/>
                  <pic:cNvPicPr/>
                </pic:nvPicPr>
                <pic:blipFill>
                  <a:blip r:embed="rId3">
                    <a:alphaModFix/>
                    <a:extLst>
                      <a:ext uri="{28A0092B-C50C-407E-A947-70E740481C1C}">
                        <a14:useLocalDpi xmlns:a14="http://schemas.microsoft.com/office/drawing/2010/main" val="0"/>
                      </a:ext>
                    </a:extLst>
                  </a:blip>
                  <a:stretch>
                    <a:fillRect/>
                  </a:stretch>
                </pic:blipFill>
                <pic:spPr>
                  <a:xfrm>
                    <a:off x="0" y="0"/>
                    <a:ext cx="7931785" cy="117566"/>
                  </a:xfrm>
                  <a:prstGeom prst="rect">
                    <a:avLst/>
                  </a:prstGeom>
                </pic:spPr>
              </pic:pic>
            </a:graphicData>
          </a:graphic>
          <wp14:sizeRelH relativeFrom="page">
            <wp14:pctWidth>0</wp14:pctWidth>
          </wp14:sizeRelH>
          <wp14:sizeRelV relativeFrom="page">
            <wp14:pctHeight>0</wp14:pctHeight>
          </wp14:sizeRelV>
        </wp:anchor>
      </w:drawing>
    </w:r>
    <w:r>
      <w:tab/>
    </w:r>
    <w:r>
      <w:tab/>
    </w:r>
  </w:p>
  <w:p w14:paraId="142DF43C" w14:textId="77777777" w:rsidR="00973BE4" w:rsidRDefault="00973BE4" w:rsidP="00753B2B">
    <w:pPr>
      <w:pStyle w:val="Piedepgina"/>
      <w:jc w:val="right"/>
      <w:rPr>
        <w:rStyle w:val="Nmerodepgina"/>
      </w:rPr>
    </w:pPr>
  </w:p>
  <w:p w14:paraId="41FF4CE1" w14:textId="2BB010CC" w:rsidR="00973BE4" w:rsidRDefault="00973BE4" w:rsidP="00753B2B">
    <w:pPr>
      <w:pStyle w:val="Piedepgina"/>
      <w:jc w:val="right"/>
    </w:pPr>
    <w:sdt>
      <w:sdtPr>
        <w:rPr>
          <w:rStyle w:val="Nmerodepgina"/>
        </w:rPr>
        <w:id w:val="-1078971255"/>
        <w:docPartObj>
          <w:docPartGallery w:val="Page Numbers (Bottom of Page)"/>
          <w:docPartUnique/>
        </w:docPartObj>
      </w:sdtPr>
      <w:sdtContent>
        <w:r w:rsidRPr="00753B2B">
          <w:rPr>
            <w:rStyle w:val="Nmerodepgina"/>
          </w:rPr>
          <w:fldChar w:fldCharType="begin"/>
        </w:r>
        <w:r w:rsidRPr="00753B2B">
          <w:rPr>
            <w:rStyle w:val="Nmerodepgina"/>
          </w:rPr>
          <w:instrText xml:space="preserve"> PAGE </w:instrText>
        </w:r>
        <w:r w:rsidRPr="00753B2B">
          <w:rPr>
            <w:rStyle w:val="Nmerodepgina"/>
          </w:rPr>
          <w:fldChar w:fldCharType="separate"/>
        </w:r>
        <w:r>
          <w:rPr>
            <w:rStyle w:val="Nmerodepgina"/>
            <w:noProof/>
          </w:rPr>
          <w:t>7</w:t>
        </w:r>
        <w:r w:rsidRPr="00753B2B">
          <w:rPr>
            <w:rStyle w:val="Nmerodepgina"/>
          </w:rPr>
          <w:fldChar w:fldCharType="end"/>
        </w:r>
        <w:r w:rsidRPr="00753B2B">
          <w:rPr>
            <w:rStyle w:val="Nmerodepgina"/>
          </w:rPr>
          <w:t xml:space="preserve">. </w:t>
        </w:r>
      </w:sdtContent>
    </w:sdt>
  </w:p>
  <w:p w14:paraId="7A353E95" w14:textId="693EF9B2" w:rsidR="00973BE4" w:rsidRDefault="00973BE4" w:rsidP="007427BC">
    <w:pPr>
      <w:pStyle w:val="Encabezado"/>
      <w:tabs>
        <w:tab w:val="left" w:pos="5280"/>
      </w:tabs>
      <w:jc w:val="left"/>
    </w:pPr>
    <w:r>
      <w:rPr>
        <w:noProof/>
        <w:lang w:eastAsia="es-ES"/>
      </w:rPr>
      <mc:AlternateContent>
        <mc:Choice Requires="wps">
          <w:drawing>
            <wp:anchor distT="0" distB="0" distL="114300" distR="114300" simplePos="0" relativeHeight="251651584" behindDoc="0" locked="0" layoutInCell="1" allowOverlap="1" wp14:anchorId="5A488287" wp14:editId="6B54D8DB">
              <wp:simplePos x="0" y="0"/>
              <wp:positionH relativeFrom="column">
                <wp:posOffset>26126</wp:posOffset>
              </wp:positionH>
              <wp:positionV relativeFrom="paragraph">
                <wp:posOffset>42726</wp:posOffset>
              </wp:positionV>
              <wp:extent cx="5943328" cy="0"/>
              <wp:effectExtent l="0" t="0" r="13335" b="12700"/>
              <wp:wrapNone/>
              <wp:docPr id="170" name="Straight Connector 5"/>
              <wp:cNvGraphicFramePr/>
              <a:graphic xmlns:a="http://schemas.openxmlformats.org/drawingml/2006/main">
                <a:graphicData uri="http://schemas.microsoft.com/office/word/2010/wordprocessingShape">
                  <wps:wsp>
                    <wps:cNvCnPr/>
                    <wps:spPr>
                      <a:xfrm>
                        <a:off x="0" y="0"/>
                        <a:ext cx="5943328" cy="0"/>
                      </a:xfrm>
                      <a:prstGeom prst="line">
                        <a:avLst/>
                      </a:prstGeom>
                      <a:ln>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22AD5AA" id="Straight Connector 5" o:spid="_x0000_s1026" style="position:absolute;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5pt,3.35pt" to="470.0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" strokecolor="#a5a5a5 [2092]" strokeweight=".5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A2C06" w14:textId="77777777" w:rsidR="00973BE4" w:rsidRDefault="00973BE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9079A" w14:textId="07B15FF5" w:rsidR="00973BE4" w:rsidRDefault="00973BE4">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9CCFA" w14:textId="4772519A" w:rsidR="00973BE4" w:rsidRDefault="00973BE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D57E5"/>
    <w:multiLevelType w:val="hybridMultilevel"/>
    <w:tmpl w:val="847AABA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4432795"/>
    <w:multiLevelType w:val="hybridMultilevel"/>
    <w:tmpl w:val="0BB6C166"/>
    <w:lvl w:ilvl="0" w:tplc="26AE54C2">
      <w:start w:val="4"/>
      <w:numFmt w:val="bullet"/>
      <w:lvlText w:val="-"/>
      <w:lvlJc w:val="left"/>
      <w:pPr>
        <w:ind w:left="720" w:hanging="360"/>
      </w:pPr>
      <w:rPr>
        <w:rFonts w:ascii="Work Sans" w:eastAsiaTheme="minorHAnsi" w:hAnsi="Work Sans"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98F5F51"/>
    <w:multiLevelType w:val="hybridMultilevel"/>
    <w:tmpl w:val="E00E344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A2C7050"/>
    <w:multiLevelType w:val="hybridMultilevel"/>
    <w:tmpl w:val="F8AC88A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D4F345C"/>
    <w:multiLevelType w:val="hybridMultilevel"/>
    <w:tmpl w:val="F1F4BA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F142119"/>
    <w:multiLevelType w:val="hybridMultilevel"/>
    <w:tmpl w:val="5D3886D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10170089"/>
    <w:multiLevelType w:val="hybridMultilevel"/>
    <w:tmpl w:val="0D38818C"/>
    <w:lvl w:ilvl="0" w:tplc="07769948">
      <w:start w:val="4"/>
      <w:numFmt w:val="bullet"/>
      <w:lvlText w:val="-"/>
      <w:lvlJc w:val="left"/>
      <w:pPr>
        <w:ind w:left="720" w:hanging="360"/>
      </w:pPr>
      <w:rPr>
        <w:rFonts w:ascii="Work Sans" w:eastAsia="Times New Roman" w:hAnsi="Work Sans" w:cs="Times New Roman"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2797172"/>
    <w:multiLevelType w:val="hybridMultilevel"/>
    <w:tmpl w:val="62B65CF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13E3290C"/>
    <w:multiLevelType w:val="hybridMultilevel"/>
    <w:tmpl w:val="E86E88FE"/>
    <w:lvl w:ilvl="0" w:tplc="21DA08FC">
      <w:start w:val="1"/>
      <w:numFmt w:val="bullet"/>
      <w:lvlText w:val=""/>
      <w:lvlJc w:val="left"/>
      <w:pPr>
        <w:ind w:left="720" w:hanging="360"/>
      </w:pPr>
      <w:rPr>
        <w:rFonts w:ascii="Symbol" w:hAnsi="Symbol" w:hint="default"/>
      </w:rPr>
    </w:lvl>
    <w:lvl w:ilvl="1" w:tplc="F232136C">
      <w:start w:val="1"/>
      <w:numFmt w:val="bullet"/>
      <w:lvlText w:val="o"/>
      <w:lvlJc w:val="left"/>
      <w:pPr>
        <w:ind w:left="1440" w:hanging="360"/>
      </w:pPr>
      <w:rPr>
        <w:rFonts w:ascii="Courier New" w:hAnsi="Courier New" w:hint="default"/>
      </w:rPr>
    </w:lvl>
    <w:lvl w:ilvl="2" w:tplc="78023FA0">
      <w:start w:val="1"/>
      <w:numFmt w:val="bullet"/>
      <w:lvlText w:val=""/>
      <w:lvlJc w:val="left"/>
      <w:pPr>
        <w:ind w:left="2160" w:hanging="360"/>
      </w:pPr>
      <w:rPr>
        <w:rFonts w:ascii="Wingdings" w:hAnsi="Wingdings" w:hint="default"/>
      </w:rPr>
    </w:lvl>
    <w:lvl w:ilvl="3" w:tplc="3760DFAA">
      <w:start w:val="1"/>
      <w:numFmt w:val="bullet"/>
      <w:lvlText w:val=""/>
      <w:lvlJc w:val="left"/>
      <w:pPr>
        <w:ind w:left="2880" w:hanging="360"/>
      </w:pPr>
      <w:rPr>
        <w:rFonts w:ascii="Symbol" w:hAnsi="Symbol" w:hint="default"/>
      </w:rPr>
    </w:lvl>
    <w:lvl w:ilvl="4" w:tplc="246245C2">
      <w:start w:val="1"/>
      <w:numFmt w:val="bullet"/>
      <w:lvlText w:val="o"/>
      <w:lvlJc w:val="left"/>
      <w:pPr>
        <w:ind w:left="3600" w:hanging="360"/>
      </w:pPr>
      <w:rPr>
        <w:rFonts w:ascii="Courier New" w:hAnsi="Courier New" w:hint="default"/>
      </w:rPr>
    </w:lvl>
    <w:lvl w:ilvl="5" w:tplc="A38CD22A">
      <w:start w:val="1"/>
      <w:numFmt w:val="bullet"/>
      <w:lvlText w:val=""/>
      <w:lvlJc w:val="left"/>
      <w:pPr>
        <w:ind w:left="4320" w:hanging="360"/>
      </w:pPr>
      <w:rPr>
        <w:rFonts w:ascii="Wingdings" w:hAnsi="Wingdings" w:hint="default"/>
      </w:rPr>
    </w:lvl>
    <w:lvl w:ilvl="6" w:tplc="21AC0C10">
      <w:start w:val="1"/>
      <w:numFmt w:val="bullet"/>
      <w:lvlText w:val=""/>
      <w:lvlJc w:val="left"/>
      <w:pPr>
        <w:ind w:left="5040" w:hanging="360"/>
      </w:pPr>
      <w:rPr>
        <w:rFonts w:ascii="Symbol" w:hAnsi="Symbol" w:hint="default"/>
      </w:rPr>
    </w:lvl>
    <w:lvl w:ilvl="7" w:tplc="3370C2C4">
      <w:start w:val="1"/>
      <w:numFmt w:val="bullet"/>
      <w:lvlText w:val="o"/>
      <w:lvlJc w:val="left"/>
      <w:pPr>
        <w:ind w:left="5760" w:hanging="360"/>
      </w:pPr>
      <w:rPr>
        <w:rFonts w:ascii="Courier New" w:hAnsi="Courier New" w:hint="default"/>
      </w:rPr>
    </w:lvl>
    <w:lvl w:ilvl="8" w:tplc="5C9E8784">
      <w:start w:val="1"/>
      <w:numFmt w:val="bullet"/>
      <w:lvlText w:val=""/>
      <w:lvlJc w:val="left"/>
      <w:pPr>
        <w:ind w:left="6480" w:hanging="360"/>
      </w:pPr>
      <w:rPr>
        <w:rFonts w:ascii="Wingdings" w:hAnsi="Wingdings" w:hint="default"/>
      </w:rPr>
    </w:lvl>
  </w:abstractNum>
  <w:abstractNum w:abstractNumId="9" w15:restartNumberingAfterBreak="0">
    <w:nsid w:val="14C874CB"/>
    <w:multiLevelType w:val="hybridMultilevel"/>
    <w:tmpl w:val="A746A2C0"/>
    <w:lvl w:ilvl="0" w:tplc="13086A82">
      <w:start w:val="1"/>
      <w:numFmt w:val="bullet"/>
      <w:lvlText w:val=""/>
      <w:lvlJc w:val="left"/>
      <w:pPr>
        <w:ind w:left="720" w:hanging="360"/>
      </w:pPr>
      <w:rPr>
        <w:rFonts w:ascii="Symbol" w:hAnsi="Symbol" w:hint="default"/>
      </w:rPr>
    </w:lvl>
    <w:lvl w:ilvl="1" w:tplc="7640E748">
      <w:start w:val="1"/>
      <w:numFmt w:val="bullet"/>
      <w:lvlText w:val="o"/>
      <w:lvlJc w:val="left"/>
      <w:pPr>
        <w:ind w:left="1440" w:hanging="360"/>
      </w:pPr>
      <w:rPr>
        <w:rFonts w:ascii="Courier New" w:hAnsi="Courier New" w:hint="default"/>
      </w:rPr>
    </w:lvl>
    <w:lvl w:ilvl="2" w:tplc="4C360268">
      <w:start w:val="1"/>
      <w:numFmt w:val="bullet"/>
      <w:lvlText w:val=""/>
      <w:lvlJc w:val="left"/>
      <w:pPr>
        <w:ind w:left="2160" w:hanging="360"/>
      </w:pPr>
      <w:rPr>
        <w:rFonts w:ascii="Wingdings" w:hAnsi="Wingdings" w:hint="default"/>
      </w:rPr>
    </w:lvl>
    <w:lvl w:ilvl="3" w:tplc="8C1C83C2">
      <w:start w:val="1"/>
      <w:numFmt w:val="bullet"/>
      <w:lvlText w:val=""/>
      <w:lvlJc w:val="left"/>
      <w:pPr>
        <w:ind w:left="2880" w:hanging="360"/>
      </w:pPr>
      <w:rPr>
        <w:rFonts w:ascii="Symbol" w:hAnsi="Symbol" w:hint="default"/>
      </w:rPr>
    </w:lvl>
    <w:lvl w:ilvl="4" w:tplc="14A0896C">
      <w:start w:val="1"/>
      <w:numFmt w:val="bullet"/>
      <w:lvlText w:val="o"/>
      <w:lvlJc w:val="left"/>
      <w:pPr>
        <w:ind w:left="3600" w:hanging="360"/>
      </w:pPr>
      <w:rPr>
        <w:rFonts w:ascii="Courier New" w:hAnsi="Courier New" w:hint="default"/>
      </w:rPr>
    </w:lvl>
    <w:lvl w:ilvl="5" w:tplc="9408788E">
      <w:start w:val="1"/>
      <w:numFmt w:val="bullet"/>
      <w:lvlText w:val=""/>
      <w:lvlJc w:val="left"/>
      <w:pPr>
        <w:ind w:left="4320" w:hanging="360"/>
      </w:pPr>
      <w:rPr>
        <w:rFonts w:ascii="Wingdings" w:hAnsi="Wingdings" w:hint="default"/>
      </w:rPr>
    </w:lvl>
    <w:lvl w:ilvl="6" w:tplc="82D47AC4">
      <w:start w:val="1"/>
      <w:numFmt w:val="bullet"/>
      <w:lvlText w:val=""/>
      <w:lvlJc w:val="left"/>
      <w:pPr>
        <w:ind w:left="5040" w:hanging="360"/>
      </w:pPr>
      <w:rPr>
        <w:rFonts w:ascii="Symbol" w:hAnsi="Symbol" w:hint="default"/>
      </w:rPr>
    </w:lvl>
    <w:lvl w:ilvl="7" w:tplc="3EE0622A">
      <w:start w:val="1"/>
      <w:numFmt w:val="bullet"/>
      <w:lvlText w:val="o"/>
      <w:lvlJc w:val="left"/>
      <w:pPr>
        <w:ind w:left="5760" w:hanging="360"/>
      </w:pPr>
      <w:rPr>
        <w:rFonts w:ascii="Courier New" w:hAnsi="Courier New" w:hint="default"/>
      </w:rPr>
    </w:lvl>
    <w:lvl w:ilvl="8" w:tplc="3F1A4B1E">
      <w:start w:val="1"/>
      <w:numFmt w:val="bullet"/>
      <w:lvlText w:val=""/>
      <w:lvlJc w:val="left"/>
      <w:pPr>
        <w:ind w:left="6480" w:hanging="360"/>
      </w:pPr>
      <w:rPr>
        <w:rFonts w:ascii="Wingdings" w:hAnsi="Wingdings" w:hint="default"/>
      </w:rPr>
    </w:lvl>
  </w:abstractNum>
  <w:abstractNum w:abstractNumId="10" w15:restartNumberingAfterBreak="0">
    <w:nsid w:val="17A83DCD"/>
    <w:multiLevelType w:val="hybridMultilevel"/>
    <w:tmpl w:val="077459BA"/>
    <w:lvl w:ilvl="0" w:tplc="26AE54C2">
      <w:start w:val="4"/>
      <w:numFmt w:val="bullet"/>
      <w:lvlText w:val="-"/>
      <w:lvlJc w:val="left"/>
      <w:pPr>
        <w:ind w:left="720" w:hanging="360"/>
      </w:pPr>
      <w:rPr>
        <w:rFonts w:ascii="Work Sans" w:eastAsiaTheme="minorHAnsi" w:hAnsi="Work Sans"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196C76C3"/>
    <w:multiLevelType w:val="multilevel"/>
    <w:tmpl w:val="C124FDAA"/>
    <w:lvl w:ilvl="0">
      <w:start w:val="5"/>
      <w:numFmt w:val="decimal"/>
      <w:lvlText w:val="%1"/>
      <w:lvlJc w:val="left"/>
      <w:pPr>
        <w:ind w:left="620" w:hanging="6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AA678DA"/>
    <w:multiLevelType w:val="hybridMultilevel"/>
    <w:tmpl w:val="28301C7E"/>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C551910"/>
    <w:multiLevelType w:val="hybridMultilevel"/>
    <w:tmpl w:val="6D3634EE"/>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1D212A2C"/>
    <w:multiLevelType w:val="hybridMultilevel"/>
    <w:tmpl w:val="44C226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1F134CDA"/>
    <w:multiLevelType w:val="hybridMultilevel"/>
    <w:tmpl w:val="073CD66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1F9002F8"/>
    <w:multiLevelType w:val="hybridMultilevel"/>
    <w:tmpl w:val="358A44C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25211DEA"/>
    <w:multiLevelType w:val="hybridMultilevel"/>
    <w:tmpl w:val="4B161E4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260E1FD7"/>
    <w:multiLevelType w:val="hybridMultilevel"/>
    <w:tmpl w:val="DDFA5F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6720E31"/>
    <w:multiLevelType w:val="hybridMultilevel"/>
    <w:tmpl w:val="5964E8B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2DA6007A"/>
    <w:multiLevelType w:val="hybridMultilevel"/>
    <w:tmpl w:val="E79AA89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F1C1265"/>
    <w:multiLevelType w:val="hybridMultilevel"/>
    <w:tmpl w:val="A508A2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F5E6A88"/>
    <w:multiLevelType w:val="hybridMultilevel"/>
    <w:tmpl w:val="A33CA12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2F673407"/>
    <w:multiLevelType w:val="hybridMultilevel"/>
    <w:tmpl w:val="5F0A55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2FC60175"/>
    <w:multiLevelType w:val="hybridMultilevel"/>
    <w:tmpl w:val="1E8668C8"/>
    <w:lvl w:ilvl="0" w:tplc="240A0001">
      <w:start w:val="1"/>
      <w:numFmt w:val="bullet"/>
      <w:lvlText w:val=""/>
      <w:lvlJc w:val="left"/>
      <w:pPr>
        <w:ind w:left="852" w:hanging="360"/>
      </w:pPr>
      <w:rPr>
        <w:rFonts w:ascii="Symbol" w:hAnsi="Symbol" w:hint="default"/>
      </w:rPr>
    </w:lvl>
    <w:lvl w:ilvl="1" w:tplc="240A0003" w:tentative="1">
      <w:start w:val="1"/>
      <w:numFmt w:val="bullet"/>
      <w:lvlText w:val="o"/>
      <w:lvlJc w:val="left"/>
      <w:pPr>
        <w:ind w:left="1572" w:hanging="360"/>
      </w:pPr>
      <w:rPr>
        <w:rFonts w:ascii="Courier New" w:hAnsi="Courier New" w:cs="Courier New" w:hint="default"/>
      </w:rPr>
    </w:lvl>
    <w:lvl w:ilvl="2" w:tplc="240A0005" w:tentative="1">
      <w:start w:val="1"/>
      <w:numFmt w:val="bullet"/>
      <w:lvlText w:val=""/>
      <w:lvlJc w:val="left"/>
      <w:pPr>
        <w:ind w:left="2292" w:hanging="360"/>
      </w:pPr>
      <w:rPr>
        <w:rFonts w:ascii="Wingdings" w:hAnsi="Wingdings" w:hint="default"/>
      </w:rPr>
    </w:lvl>
    <w:lvl w:ilvl="3" w:tplc="240A0001" w:tentative="1">
      <w:start w:val="1"/>
      <w:numFmt w:val="bullet"/>
      <w:lvlText w:val=""/>
      <w:lvlJc w:val="left"/>
      <w:pPr>
        <w:ind w:left="3012" w:hanging="360"/>
      </w:pPr>
      <w:rPr>
        <w:rFonts w:ascii="Symbol" w:hAnsi="Symbol" w:hint="default"/>
      </w:rPr>
    </w:lvl>
    <w:lvl w:ilvl="4" w:tplc="240A0003" w:tentative="1">
      <w:start w:val="1"/>
      <w:numFmt w:val="bullet"/>
      <w:lvlText w:val="o"/>
      <w:lvlJc w:val="left"/>
      <w:pPr>
        <w:ind w:left="3732" w:hanging="360"/>
      </w:pPr>
      <w:rPr>
        <w:rFonts w:ascii="Courier New" w:hAnsi="Courier New" w:cs="Courier New" w:hint="default"/>
      </w:rPr>
    </w:lvl>
    <w:lvl w:ilvl="5" w:tplc="240A0005" w:tentative="1">
      <w:start w:val="1"/>
      <w:numFmt w:val="bullet"/>
      <w:lvlText w:val=""/>
      <w:lvlJc w:val="left"/>
      <w:pPr>
        <w:ind w:left="4452" w:hanging="360"/>
      </w:pPr>
      <w:rPr>
        <w:rFonts w:ascii="Wingdings" w:hAnsi="Wingdings" w:hint="default"/>
      </w:rPr>
    </w:lvl>
    <w:lvl w:ilvl="6" w:tplc="240A0001" w:tentative="1">
      <w:start w:val="1"/>
      <w:numFmt w:val="bullet"/>
      <w:lvlText w:val=""/>
      <w:lvlJc w:val="left"/>
      <w:pPr>
        <w:ind w:left="5172" w:hanging="360"/>
      </w:pPr>
      <w:rPr>
        <w:rFonts w:ascii="Symbol" w:hAnsi="Symbol" w:hint="default"/>
      </w:rPr>
    </w:lvl>
    <w:lvl w:ilvl="7" w:tplc="240A0003" w:tentative="1">
      <w:start w:val="1"/>
      <w:numFmt w:val="bullet"/>
      <w:lvlText w:val="o"/>
      <w:lvlJc w:val="left"/>
      <w:pPr>
        <w:ind w:left="5892" w:hanging="360"/>
      </w:pPr>
      <w:rPr>
        <w:rFonts w:ascii="Courier New" w:hAnsi="Courier New" w:cs="Courier New" w:hint="default"/>
      </w:rPr>
    </w:lvl>
    <w:lvl w:ilvl="8" w:tplc="240A0005" w:tentative="1">
      <w:start w:val="1"/>
      <w:numFmt w:val="bullet"/>
      <w:lvlText w:val=""/>
      <w:lvlJc w:val="left"/>
      <w:pPr>
        <w:ind w:left="6612" w:hanging="360"/>
      </w:pPr>
      <w:rPr>
        <w:rFonts w:ascii="Wingdings" w:hAnsi="Wingdings" w:hint="default"/>
      </w:rPr>
    </w:lvl>
  </w:abstractNum>
  <w:abstractNum w:abstractNumId="25" w15:restartNumberingAfterBreak="0">
    <w:nsid w:val="311F4130"/>
    <w:multiLevelType w:val="hybridMultilevel"/>
    <w:tmpl w:val="00D43D5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34B00B5D"/>
    <w:multiLevelType w:val="hybridMultilevel"/>
    <w:tmpl w:val="102015A8"/>
    <w:styleLink w:val="Style1"/>
    <w:lvl w:ilvl="0" w:tplc="23EEC2F4">
      <w:start w:val="1"/>
      <w:numFmt w:val="decimal"/>
      <w:lvlText w:val="%1."/>
      <w:lvlJc w:val="left"/>
      <w:pPr>
        <w:ind w:left="360" w:hanging="360"/>
      </w:pPr>
      <w:rPr>
        <w:rFonts w:hint="default"/>
      </w:rPr>
    </w:lvl>
    <w:lvl w:ilvl="1" w:tplc="A376791A">
      <w:start w:val="1"/>
      <w:numFmt w:val="bullet"/>
      <w:lvlText w:val="o"/>
      <w:lvlJc w:val="left"/>
      <w:pPr>
        <w:ind w:left="1080" w:hanging="360"/>
      </w:pPr>
      <w:rPr>
        <w:rFonts w:ascii="Courier New" w:hAnsi="Courier New" w:cs="Courier New" w:hint="default"/>
      </w:rPr>
    </w:lvl>
    <w:lvl w:ilvl="2" w:tplc="81007274">
      <w:start w:val="1"/>
      <w:numFmt w:val="bullet"/>
      <w:lvlText w:val=""/>
      <w:lvlJc w:val="left"/>
      <w:pPr>
        <w:ind w:left="1800" w:hanging="360"/>
      </w:pPr>
      <w:rPr>
        <w:rFonts w:ascii="Wingdings" w:hAnsi="Wingdings" w:hint="default"/>
      </w:rPr>
    </w:lvl>
    <w:lvl w:ilvl="3" w:tplc="44B2D798">
      <w:start w:val="1"/>
      <w:numFmt w:val="bullet"/>
      <w:lvlText w:val=""/>
      <w:lvlJc w:val="left"/>
      <w:pPr>
        <w:ind w:left="2520" w:hanging="360"/>
      </w:pPr>
      <w:rPr>
        <w:rFonts w:ascii="Symbol" w:hAnsi="Symbol" w:hint="default"/>
      </w:rPr>
    </w:lvl>
    <w:lvl w:ilvl="4" w:tplc="623878D2">
      <w:start w:val="1"/>
      <w:numFmt w:val="bullet"/>
      <w:lvlText w:val="o"/>
      <w:lvlJc w:val="left"/>
      <w:pPr>
        <w:ind w:left="3240" w:hanging="360"/>
      </w:pPr>
      <w:rPr>
        <w:rFonts w:ascii="Courier New" w:hAnsi="Courier New" w:cs="Courier New" w:hint="default"/>
      </w:rPr>
    </w:lvl>
    <w:lvl w:ilvl="5" w:tplc="80B080B2">
      <w:start w:val="1"/>
      <w:numFmt w:val="bullet"/>
      <w:lvlText w:val=""/>
      <w:lvlJc w:val="left"/>
      <w:pPr>
        <w:ind w:left="3960" w:hanging="360"/>
      </w:pPr>
      <w:rPr>
        <w:rFonts w:ascii="Wingdings" w:hAnsi="Wingdings" w:hint="default"/>
      </w:rPr>
    </w:lvl>
    <w:lvl w:ilvl="6" w:tplc="D2E08898">
      <w:start w:val="1"/>
      <w:numFmt w:val="bullet"/>
      <w:lvlText w:val=""/>
      <w:lvlJc w:val="left"/>
      <w:pPr>
        <w:ind w:left="4680" w:hanging="360"/>
      </w:pPr>
      <w:rPr>
        <w:rFonts w:ascii="Symbol" w:hAnsi="Symbol" w:hint="default"/>
      </w:rPr>
    </w:lvl>
    <w:lvl w:ilvl="7" w:tplc="C728FF14">
      <w:start w:val="1"/>
      <w:numFmt w:val="bullet"/>
      <w:lvlText w:val="o"/>
      <w:lvlJc w:val="left"/>
      <w:pPr>
        <w:ind w:left="5400" w:hanging="360"/>
      </w:pPr>
      <w:rPr>
        <w:rFonts w:ascii="Courier New" w:hAnsi="Courier New" w:cs="Courier New" w:hint="default"/>
      </w:rPr>
    </w:lvl>
    <w:lvl w:ilvl="8" w:tplc="36D85EC0">
      <w:start w:val="1"/>
      <w:numFmt w:val="bullet"/>
      <w:lvlText w:val=""/>
      <w:lvlJc w:val="left"/>
      <w:pPr>
        <w:ind w:left="6120" w:hanging="360"/>
      </w:pPr>
      <w:rPr>
        <w:rFonts w:ascii="Wingdings" w:hAnsi="Wingdings" w:hint="default"/>
      </w:rPr>
    </w:lvl>
  </w:abstractNum>
  <w:abstractNum w:abstractNumId="27" w15:restartNumberingAfterBreak="0">
    <w:nsid w:val="36577602"/>
    <w:multiLevelType w:val="hybridMultilevel"/>
    <w:tmpl w:val="1A4089A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3A2C746D"/>
    <w:multiLevelType w:val="hybridMultilevel"/>
    <w:tmpl w:val="A5EE2A7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15:restartNumberingAfterBreak="0">
    <w:nsid w:val="3C71725D"/>
    <w:multiLevelType w:val="hybridMultilevel"/>
    <w:tmpl w:val="2F72825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15:restartNumberingAfterBreak="0">
    <w:nsid w:val="3DE81FCC"/>
    <w:multiLevelType w:val="hybridMultilevel"/>
    <w:tmpl w:val="0A5EF6E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3E1D26C2"/>
    <w:multiLevelType w:val="hybridMultilevel"/>
    <w:tmpl w:val="24D2093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3ECB4537"/>
    <w:multiLevelType w:val="multilevel"/>
    <w:tmpl w:val="27FA021A"/>
    <w:lvl w:ilvl="0">
      <w:start w:val="5"/>
      <w:numFmt w:val="decimal"/>
      <w:lvlText w:val="%1"/>
      <w:lvlJc w:val="left"/>
      <w:pPr>
        <w:ind w:left="660" w:hanging="66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3F224C7D"/>
    <w:multiLevelType w:val="hybridMultilevel"/>
    <w:tmpl w:val="522CF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4124436C"/>
    <w:multiLevelType w:val="multilevel"/>
    <w:tmpl w:val="25E4E9CC"/>
    <w:lvl w:ilvl="0">
      <w:start w:val="1"/>
      <w:numFmt w:val="decimal"/>
      <w:lvlText w:val="%1."/>
      <w:lvlJc w:val="left"/>
      <w:pPr>
        <w:ind w:left="467" w:hanging="360"/>
      </w:pPr>
      <w:rPr>
        <w:rFonts w:hint="default"/>
      </w:rPr>
    </w:lvl>
    <w:lvl w:ilvl="1">
      <w:start w:val="7"/>
      <w:numFmt w:val="decimal"/>
      <w:isLgl/>
      <w:lvlText w:val="%1.%2"/>
      <w:lvlJc w:val="left"/>
      <w:pPr>
        <w:ind w:left="827" w:hanging="720"/>
      </w:pPr>
      <w:rPr>
        <w:rFonts w:hint="default"/>
      </w:rPr>
    </w:lvl>
    <w:lvl w:ilvl="2">
      <w:start w:val="1"/>
      <w:numFmt w:val="decimal"/>
      <w:isLgl/>
      <w:lvlText w:val="%1.%2.%3"/>
      <w:lvlJc w:val="left"/>
      <w:pPr>
        <w:ind w:left="827" w:hanging="720"/>
      </w:pPr>
      <w:rPr>
        <w:rFonts w:hint="default"/>
      </w:rPr>
    </w:lvl>
    <w:lvl w:ilvl="3">
      <w:start w:val="1"/>
      <w:numFmt w:val="decimal"/>
      <w:isLgl/>
      <w:lvlText w:val="%1.%2.%3.%4"/>
      <w:lvlJc w:val="left"/>
      <w:pPr>
        <w:ind w:left="1187" w:hanging="1080"/>
      </w:pPr>
      <w:rPr>
        <w:rFonts w:hint="default"/>
      </w:rPr>
    </w:lvl>
    <w:lvl w:ilvl="4">
      <w:start w:val="1"/>
      <w:numFmt w:val="decimal"/>
      <w:isLgl/>
      <w:lvlText w:val="%1.%2.%3.%4.%5"/>
      <w:lvlJc w:val="left"/>
      <w:pPr>
        <w:ind w:left="1187" w:hanging="1080"/>
      </w:pPr>
      <w:rPr>
        <w:rFonts w:hint="default"/>
      </w:rPr>
    </w:lvl>
    <w:lvl w:ilvl="5">
      <w:start w:val="1"/>
      <w:numFmt w:val="decimal"/>
      <w:isLgl/>
      <w:lvlText w:val="%1.%2.%3.%4.%5.%6"/>
      <w:lvlJc w:val="left"/>
      <w:pPr>
        <w:ind w:left="1547" w:hanging="1440"/>
      </w:pPr>
      <w:rPr>
        <w:rFonts w:hint="default"/>
      </w:rPr>
    </w:lvl>
    <w:lvl w:ilvl="6">
      <w:start w:val="1"/>
      <w:numFmt w:val="decimal"/>
      <w:isLgl/>
      <w:lvlText w:val="%1.%2.%3.%4.%5.%6.%7"/>
      <w:lvlJc w:val="left"/>
      <w:pPr>
        <w:ind w:left="1907" w:hanging="1800"/>
      </w:pPr>
      <w:rPr>
        <w:rFonts w:hint="default"/>
      </w:rPr>
    </w:lvl>
    <w:lvl w:ilvl="7">
      <w:start w:val="1"/>
      <w:numFmt w:val="decimal"/>
      <w:isLgl/>
      <w:lvlText w:val="%1.%2.%3.%4.%5.%6.%7.%8"/>
      <w:lvlJc w:val="left"/>
      <w:pPr>
        <w:ind w:left="1907" w:hanging="1800"/>
      </w:pPr>
      <w:rPr>
        <w:rFonts w:hint="default"/>
      </w:rPr>
    </w:lvl>
    <w:lvl w:ilvl="8">
      <w:start w:val="1"/>
      <w:numFmt w:val="decimal"/>
      <w:isLgl/>
      <w:lvlText w:val="%1.%2.%3.%4.%5.%6.%7.%8.%9"/>
      <w:lvlJc w:val="left"/>
      <w:pPr>
        <w:ind w:left="2267" w:hanging="2160"/>
      </w:pPr>
      <w:rPr>
        <w:rFonts w:hint="default"/>
      </w:rPr>
    </w:lvl>
  </w:abstractNum>
  <w:abstractNum w:abstractNumId="35" w15:restartNumberingAfterBreak="0">
    <w:nsid w:val="42A2744A"/>
    <w:multiLevelType w:val="hybridMultilevel"/>
    <w:tmpl w:val="BCB6240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6" w15:restartNumberingAfterBreak="0">
    <w:nsid w:val="45EF3290"/>
    <w:multiLevelType w:val="hybridMultilevel"/>
    <w:tmpl w:val="041E72A4"/>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15:restartNumberingAfterBreak="0">
    <w:nsid w:val="495C0E04"/>
    <w:multiLevelType w:val="hybridMultilevel"/>
    <w:tmpl w:val="A4F4ACA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15:restartNumberingAfterBreak="0">
    <w:nsid w:val="4E7939A4"/>
    <w:multiLevelType w:val="hybridMultilevel"/>
    <w:tmpl w:val="258E206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4F0650DD"/>
    <w:multiLevelType w:val="hybridMultilevel"/>
    <w:tmpl w:val="D61A46E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15:restartNumberingAfterBreak="0">
    <w:nsid w:val="4FEB3DE7"/>
    <w:multiLevelType w:val="hybridMultilevel"/>
    <w:tmpl w:val="EA8452CE"/>
    <w:lvl w:ilvl="0" w:tplc="040A0001">
      <w:start w:val="1"/>
      <w:numFmt w:val="bullet"/>
      <w:lvlText w:val=""/>
      <w:lvlJc w:val="left"/>
      <w:pPr>
        <w:ind w:left="1287" w:hanging="360"/>
      </w:pPr>
      <w:rPr>
        <w:rFonts w:ascii="Symbol" w:hAnsi="Symbol" w:hint="default"/>
      </w:rPr>
    </w:lvl>
    <w:lvl w:ilvl="1" w:tplc="040A0003" w:tentative="1">
      <w:start w:val="1"/>
      <w:numFmt w:val="bullet"/>
      <w:lvlText w:val="o"/>
      <w:lvlJc w:val="left"/>
      <w:pPr>
        <w:ind w:left="2007" w:hanging="360"/>
      </w:pPr>
      <w:rPr>
        <w:rFonts w:ascii="Courier New" w:hAnsi="Courier New" w:cs="Courier New" w:hint="default"/>
      </w:rPr>
    </w:lvl>
    <w:lvl w:ilvl="2" w:tplc="040A0005" w:tentative="1">
      <w:start w:val="1"/>
      <w:numFmt w:val="bullet"/>
      <w:lvlText w:val=""/>
      <w:lvlJc w:val="left"/>
      <w:pPr>
        <w:ind w:left="2727" w:hanging="360"/>
      </w:pPr>
      <w:rPr>
        <w:rFonts w:ascii="Wingdings" w:hAnsi="Wingdings" w:hint="default"/>
      </w:rPr>
    </w:lvl>
    <w:lvl w:ilvl="3" w:tplc="040A0001" w:tentative="1">
      <w:start w:val="1"/>
      <w:numFmt w:val="bullet"/>
      <w:lvlText w:val=""/>
      <w:lvlJc w:val="left"/>
      <w:pPr>
        <w:ind w:left="3447" w:hanging="360"/>
      </w:pPr>
      <w:rPr>
        <w:rFonts w:ascii="Symbol" w:hAnsi="Symbol" w:hint="default"/>
      </w:rPr>
    </w:lvl>
    <w:lvl w:ilvl="4" w:tplc="040A0003" w:tentative="1">
      <w:start w:val="1"/>
      <w:numFmt w:val="bullet"/>
      <w:lvlText w:val="o"/>
      <w:lvlJc w:val="left"/>
      <w:pPr>
        <w:ind w:left="4167" w:hanging="360"/>
      </w:pPr>
      <w:rPr>
        <w:rFonts w:ascii="Courier New" w:hAnsi="Courier New" w:cs="Courier New" w:hint="default"/>
      </w:rPr>
    </w:lvl>
    <w:lvl w:ilvl="5" w:tplc="040A0005" w:tentative="1">
      <w:start w:val="1"/>
      <w:numFmt w:val="bullet"/>
      <w:lvlText w:val=""/>
      <w:lvlJc w:val="left"/>
      <w:pPr>
        <w:ind w:left="4887" w:hanging="360"/>
      </w:pPr>
      <w:rPr>
        <w:rFonts w:ascii="Wingdings" w:hAnsi="Wingdings" w:hint="default"/>
      </w:rPr>
    </w:lvl>
    <w:lvl w:ilvl="6" w:tplc="040A0001" w:tentative="1">
      <w:start w:val="1"/>
      <w:numFmt w:val="bullet"/>
      <w:lvlText w:val=""/>
      <w:lvlJc w:val="left"/>
      <w:pPr>
        <w:ind w:left="5607" w:hanging="360"/>
      </w:pPr>
      <w:rPr>
        <w:rFonts w:ascii="Symbol" w:hAnsi="Symbol" w:hint="default"/>
      </w:rPr>
    </w:lvl>
    <w:lvl w:ilvl="7" w:tplc="040A0003" w:tentative="1">
      <w:start w:val="1"/>
      <w:numFmt w:val="bullet"/>
      <w:lvlText w:val="o"/>
      <w:lvlJc w:val="left"/>
      <w:pPr>
        <w:ind w:left="6327" w:hanging="360"/>
      </w:pPr>
      <w:rPr>
        <w:rFonts w:ascii="Courier New" w:hAnsi="Courier New" w:cs="Courier New" w:hint="default"/>
      </w:rPr>
    </w:lvl>
    <w:lvl w:ilvl="8" w:tplc="040A0005" w:tentative="1">
      <w:start w:val="1"/>
      <w:numFmt w:val="bullet"/>
      <w:lvlText w:val=""/>
      <w:lvlJc w:val="left"/>
      <w:pPr>
        <w:ind w:left="7047" w:hanging="360"/>
      </w:pPr>
      <w:rPr>
        <w:rFonts w:ascii="Wingdings" w:hAnsi="Wingdings" w:hint="default"/>
      </w:rPr>
    </w:lvl>
  </w:abstractNum>
  <w:abstractNum w:abstractNumId="41" w15:restartNumberingAfterBreak="0">
    <w:nsid w:val="50D077AA"/>
    <w:multiLevelType w:val="hybridMultilevel"/>
    <w:tmpl w:val="292CFF4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15:restartNumberingAfterBreak="0">
    <w:nsid w:val="538441B5"/>
    <w:multiLevelType w:val="hybridMultilevel"/>
    <w:tmpl w:val="2724E590"/>
    <w:styleLink w:val="Numeracion"/>
    <w:lvl w:ilvl="0" w:tplc="FCA4B192">
      <w:start w:val="1"/>
      <w:numFmt w:val="decimal"/>
      <w:lvlText w:val="%1."/>
      <w:lvlJc w:val="left"/>
      <w:pPr>
        <w:ind w:left="360" w:hanging="360"/>
      </w:pPr>
      <w:rPr>
        <w:rFonts w:hint="default"/>
      </w:rPr>
    </w:lvl>
    <w:lvl w:ilvl="1" w:tplc="BE486A3A">
      <w:start w:val="1"/>
      <w:numFmt w:val="bullet"/>
      <w:lvlText w:val="o"/>
      <w:lvlJc w:val="left"/>
      <w:pPr>
        <w:ind w:left="1080" w:hanging="360"/>
      </w:pPr>
      <w:rPr>
        <w:rFonts w:ascii="Courier New" w:hAnsi="Courier New" w:cs="Courier New" w:hint="default"/>
      </w:rPr>
    </w:lvl>
    <w:lvl w:ilvl="2" w:tplc="A8D8E6EE">
      <w:start w:val="1"/>
      <w:numFmt w:val="bullet"/>
      <w:lvlText w:val=""/>
      <w:lvlJc w:val="left"/>
      <w:pPr>
        <w:ind w:left="1800" w:hanging="360"/>
      </w:pPr>
      <w:rPr>
        <w:rFonts w:ascii="Wingdings" w:hAnsi="Wingdings" w:hint="default"/>
      </w:rPr>
    </w:lvl>
    <w:lvl w:ilvl="3" w:tplc="FACE71C2">
      <w:start w:val="1"/>
      <w:numFmt w:val="bullet"/>
      <w:lvlText w:val=""/>
      <w:lvlJc w:val="left"/>
      <w:pPr>
        <w:ind w:left="2520" w:hanging="360"/>
      </w:pPr>
      <w:rPr>
        <w:rFonts w:ascii="Symbol" w:hAnsi="Symbol" w:hint="default"/>
      </w:rPr>
    </w:lvl>
    <w:lvl w:ilvl="4" w:tplc="8750A0A0">
      <w:start w:val="1"/>
      <w:numFmt w:val="bullet"/>
      <w:lvlText w:val="o"/>
      <w:lvlJc w:val="left"/>
      <w:pPr>
        <w:ind w:left="3240" w:hanging="360"/>
      </w:pPr>
      <w:rPr>
        <w:rFonts w:ascii="Courier New" w:hAnsi="Courier New" w:cs="Courier New" w:hint="default"/>
      </w:rPr>
    </w:lvl>
    <w:lvl w:ilvl="5" w:tplc="AD2E3AFE">
      <w:start w:val="1"/>
      <w:numFmt w:val="bullet"/>
      <w:lvlText w:val=""/>
      <w:lvlJc w:val="left"/>
      <w:pPr>
        <w:ind w:left="3960" w:hanging="360"/>
      </w:pPr>
      <w:rPr>
        <w:rFonts w:ascii="Wingdings" w:hAnsi="Wingdings" w:hint="default"/>
      </w:rPr>
    </w:lvl>
    <w:lvl w:ilvl="6" w:tplc="74B4B7C6">
      <w:start w:val="1"/>
      <w:numFmt w:val="bullet"/>
      <w:lvlText w:val=""/>
      <w:lvlJc w:val="left"/>
      <w:pPr>
        <w:ind w:left="4680" w:hanging="360"/>
      </w:pPr>
      <w:rPr>
        <w:rFonts w:ascii="Symbol" w:hAnsi="Symbol" w:hint="default"/>
      </w:rPr>
    </w:lvl>
    <w:lvl w:ilvl="7" w:tplc="A1EA026E">
      <w:start w:val="1"/>
      <w:numFmt w:val="bullet"/>
      <w:lvlText w:val="o"/>
      <w:lvlJc w:val="left"/>
      <w:pPr>
        <w:ind w:left="5400" w:hanging="360"/>
      </w:pPr>
      <w:rPr>
        <w:rFonts w:ascii="Courier New" w:hAnsi="Courier New" w:cs="Courier New" w:hint="default"/>
      </w:rPr>
    </w:lvl>
    <w:lvl w:ilvl="8" w:tplc="AE0C977E">
      <w:start w:val="1"/>
      <w:numFmt w:val="bullet"/>
      <w:lvlText w:val=""/>
      <w:lvlJc w:val="left"/>
      <w:pPr>
        <w:ind w:left="6120" w:hanging="360"/>
      </w:pPr>
      <w:rPr>
        <w:rFonts w:ascii="Wingdings" w:hAnsi="Wingdings" w:hint="default"/>
      </w:rPr>
    </w:lvl>
  </w:abstractNum>
  <w:abstractNum w:abstractNumId="43" w15:restartNumberingAfterBreak="0">
    <w:nsid w:val="53B33F66"/>
    <w:multiLevelType w:val="hybridMultilevel"/>
    <w:tmpl w:val="DEF27F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545101CD"/>
    <w:multiLevelType w:val="hybridMultilevel"/>
    <w:tmpl w:val="695C63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56084001"/>
    <w:multiLevelType w:val="hybridMultilevel"/>
    <w:tmpl w:val="421A2AD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6" w15:restartNumberingAfterBreak="0">
    <w:nsid w:val="56606A1B"/>
    <w:multiLevelType w:val="hybridMultilevel"/>
    <w:tmpl w:val="B470C6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569D0C14"/>
    <w:multiLevelType w:val="hybridMultilevel"/>
    <w:tmpl w:val="784222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5A6775EF"/>
    <w:multiLevelType w:val="hybridMultilevel"/>
    <w:tmpl w:val="5422150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9" w15:restartNumberingAfterBreak="0">
    <w:nsid w:val="5FE7668A"/>
    <w:multiLevelType w:val="hybridMultilevel"/>
    <w:tmpl w:val="68E4842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0" w15:restartNumberingAfterBreak="0">
    <w:nsid w:val="60210DD7"/>
    <w:multiLevelType w:val="hybridMultilevel"/>
    <w:tmpl w:val="2688BAA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1" w15:restartNumberingAfterBreak="0">
    <w:nsid w:val="655365B1"/>
    <w:multiLevelType w:val="hybridMultilevel"/>
    <w:tmpl w:val="DDD602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65FC3E52"/>
    <w:multiLevelType w:val="hybridMultilevel"/>
    <w:tmpl w:val="281C3D4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3" w15:restartNumberingAfterBreak="0">
    <w:nsid w:val="66046D8C"/>
    <w:multiLevelType w:val="hybridMultilevel"/>
    <w:tmpl w:val="D944A2D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4" w15:restartNumberingAfterBreak="0">
    <w:nsid w:val="680D0888"/>
    <w:multiLevelType w:val="hybridMultilevel"/>
    <w:tmpl w:val="E0802E04"/>
    <w:lvl w:ilvl="0" w:tplc="240A0001">
      <w:start w:val="1"/>
      <w:numFmt w:val="bullet"/>
      <w:lvlText w:val=""/>
      <w:lvlJc w:val="left"/>
      <w:pPr>
        <w:ind w:left="828" w:hanging="360"/>
      </w:pPr>
      <w:rPr>
        <w:rFonts w:ascii="Symbol" w:hAnsi="Symbol" w:hint="default"/>
      </w:rPr>
    </w:lvl>
    <w:lvl w:ilvl="1" w:tplc="240A0003" w:tentative="1">
      <w:start w:val="1"/>
      <w:numFmt w:val="bullet"/>
      <w:lvlText w:val="o"/>
      <w:lvlJc w:val="left"/>
      <w:pPr>
        <w:ind w:left="1548" w:hanging="360"/>
      </w:pPr>
      <w:rPr>
        <w:rFonts w:ascii="Courier New" w:hAnsi="Courier New" w:cs="Courier New" w:hint="default"/>
      </w:rPr>
    </w:lvl>
    <w:lvl w:ilvl="2" w:tplc="240A0005" w:tentative="1">
      <w:start w:val="1"/>
      <w:numFmt w:val="bullet"/>
      <w:lvlText w:val=""/>
      <w:lvlJc w:val="left"/>
      <w:pPr>
        <w:ind w:left="2268" w:hanging="360"/>
      </w:pPr>
      <w:rPr>
        <w:rFonts w:ascii="Wingdings" w:hAnsi="Wingdings" w:hint="default"/>
      </w:rPr>
    </w:lvl>
    <w:lvl w:ilvl="3" w:tplc="240A0001" w:tentative="1">
      <w:start w:val="1"/>
      <w:numFmt w:val="bullet"/>
      <w:lvlText w:val=""/>
      <w:lvlJc w:val="left"/>
      <w:pPr>
        <w:ind w:left="2988" w:hanging="360"/>
      </w:pPr>
      <w:rPr>
        <w:rFonts w:ascii="Symbol" w:hAnsi="Symbol" w:hint="default"/>
      </w:rPr>
    </w:lvl>
    <w:lvl w:ilvl="4" w:tplc="240A0003" w:tentative="1">
      <w:start w:val="1"/>
      <w:numFmt w:val="bullet"/>
      <w:lvlText w:val="o"/>
      <w:lvlJc w:val="left"/>
      <w:pPr>
        <w:ind w:left="3708" w:hanging="360"/>
      </w:pPr>
      <w:rPr>
        <w:rFonts w:ascii="Courier New" w:hAnsi="Courier New" w:cs="Courier New" w:hint="default"/>
      </w:rPr>
    </w:lvl>
    <w:lvl w:ilvl="5" w:tplc="240A0005" w:tentative="1">
      <w:start w:val="1"/>
      <w:numFmt w:val="bullet"/>
      <w:lvlText w:val=""/>
      <w:lvlJc w:val="left"/>
      <w:pPr>
        <w:ind w:left="4428" w:hanging="360"/>
      </w:pPr>
      <w:rPr>
        <w:rFonts w:ascii="Wingdings" w:hAnsi="Wingdings" w:hint="default"/>
      </w:rPr>
    </w:lvl>
    <w:lvl w:ilvl="6" w:tplc="240A0001" w:tentative="1">
      <w:start w:val="1"/>
      <w:numFmt w:val="bullet"/>
      <w:lvlText w:val=""/>
      <w:lvlJc w:val="left"/>
      <w:pPr>
        <w:ind w:left="5148" w:hanging="360"/>
      </w:pPr>
      <w:rPr>
        <w:rFonts w:ascii="Symbol" w:hAnsi="Symbol" w:hint="default"/>
      </w:rPr>
    </w:lvl>
    <w:lvl w:ilvl="7" w:tplc="240A0003" w:tentative="1">
      <w:start w:val="1"/>
      <w:numFmt w:val="bullet"/>
      <w:lvlText w:val="o"/>
      <w:lvlJc w:val="left"/>
      <w:pPr>
        <w:ind w:left="5868" w:hanging="360"/>
      </w:pPr>
      <w:rPr>
        <w:rFonts w:ascii="Courier New" w:hAnsi="Courier New" w:cs="Courier New" w:hint="default"/>
      </w:rPr>
    </w:lvl>
    <w:lvl w:ilvl="8" w:tplc="240A0005" w:tentative="1">
      <w:start w:val="1"/>
      <w:numFmt w:val="bullet"/>
      <w:lvlText w:val=""/>
      <w:lvlJc w:val="left"/>
      <w:pPr>
        <w:ind w:left="6588" w:hanging="360"/>
      </w:pPr>
      <w:rPr>
        <w:rFonts w:ascii="Wingdings" w:hAnsi="Wingdings" w:hint="default"/>
      </w:rPr>
    </w:lvl>
  </w:abstractNum>
  <w:abstractNum w:abstractNumId="55" w15:restartNumberingAfterBreak="0">
    <w:nsid w:val="6CBF3918"/>
    <w:multiLevelType w:val="hybridMultilevel"/>
    <w:tmpl w:val="27FA1D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6F7D70E7"/>
    <w:multiLevelType w:val="hybridMultilevel"/>
    <w:tmpl w:val="7D34CBA8"/>
    <w:lvl w:ilvl="0" w:tplc="26AE54C2">
      <w:start w:val="4"/>
      <w:numFmt w:val="bullet"/>
      <w:lvlText w:val="-"/>
      <w:lvlJc w:val="left"/>
      <w:pPr>
        <w:ind w:left="720" w:hanging="360"/>
      </w:pPr>
      <w:rPr>
        <w:rFonts w:ascii="Work Sans" w:eastAsiaTheme="minorHAnsi" w:hAnsi="Work Sans"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7" w15:restartNumberingAfterBreak="0">
    <w:nsid w:val="6FDB014F"/>
    <w:multiLevelType w:val="hybridMultilevel"/>
    <w:tmpl w:val="E404FE2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8" w15:restartNumberingAfterBreak="0">
    <w:nsid w:val="71EF34A0"/>
    <w:multiLevelType w:val="hybridMultilevel"/>
    <w:tmpl w:val="5AA62D7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724A4731"/>
    <w:multiLevelType w:val="hybridMultilevel"/>
    <w:tmpl w:val="DF80D68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0" w15:restartNumberingAfterBreak="0">
    <w:nsid w:val="765F67BB"/>
    <w:multiLevelType w:val="hybridMultilevel"/>
    <w:tmpl w:val="87B8052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1" w15:restartNumberingAfterBreak="0">
    <w:nsid w:val="78913012"/>
    <w:multiLevelType w:val="hybridMultilevel"/>
    <w:tmpl w:val="D426768C"/>
    <w:lvl w:ilvl="0" w:tplc="50E2837A">
      <w:start w:val="1"/>
      <w:numFmt w:val="bullet"/>
      <w:lvlText w:val=""/>
      <w:lvlJc w:val="left"/>
      <w:pPr>
        <w:ind w:left="720" w:hanging="360"/>
      </w:pPr>
      <w:rPr>
        <w:rFonts w:ascii="Symbol" w:hAnsi="Symbol" w:hint="default"/>
      </w:rPr>
    </w:lvl>
    <w:lvl w:ilvl="1" w:tplc="76EE20DE">
      <w:start w:val="1"/>
      <w:numFmt w:val="bullet"/>
      <w:lvlText w:val="o"/>
      <w:lvlJc w:val="left"/>
      <w:pPr>
        <w:ind w:left="1440" w:hanging="360"/>
      </w:pPr>
      <w:rPr>
        <w:rFonts w:ascii="Courier New" w:hAnsi="Courier New" w:hint="default"/>
      </w:rPr>
    </w:lvl>
    <w:lvl w:ilvl="2" w:tplc="549446D4">
      <w:start w:val="1"/>
      <w:numFmt w:val="bullet"/>
      <w:lvlText w:val=""/>
      <w:lvlJc w:val="left"/>
      <w:pPr>
        <w:ind w:left="2160" w:hanging="360"/>
      </w:pPr>
      <w:rPr>
        <w:rFonts w:ascii="Wingdings" w:hAnsi="Wingdings" w:hint="default"/>
      </w:rPr>
    </w:lvl>
    <w:lvl w:ilvl="3" w:tplc="AEDE1FA8">
      <w:start w:val="1"/>
      <w:numFmt w:val="bullet"/>
      <w:lvlText w:val=""/>
      <w:lvlJc w:val="left"/>
      <w:pPr>
        <w:ind w:left="2880" w:hanging="360"/>
      </w:pPr>
      <w:rPr>
        <w:rFonts w:ascii="Symbol" w:hAnsi="Symbol" w:hint="default"/>
      </w:rPr>
    </w:lvl>
    <w:lvl w:ilvl="4" w:tplc="C7407944">
      <w:start w:val="1"/>
      <w:numFmt w:val="bullet"/>
      <w:lvlText w:val="o"/>
      <w:lvlJc w:val="left"/>
      <w:pPr>
        <w:ind w:left="3600" w:hanging="360"/>
      </w:pPr>
      <w:rPr>
        <w:rFonts w:ascii="Courier New" w:hAnsi="Courier New" w:hint="default"/>
      </w:rPr>
    </w:lvl>
    <w:lvl w:ilvl="5" w:tplc="90A0BFB8">
      <w:start w:val="1"/>
      <w:numFmt w:val="bullet"/>
      <w:lvlText w:val=""/>
      <w:lvlJc w:val="left"/>
      <w:pPr>
        <w:ind w:left="4320" w:hanging="360"/>
      </w:pPr>
      <w:rPr>
        <w:rFonts w:ascii="Wingdings" w:hAnsi="Wingdings" w:hint="default"/>
      </w:rPr>
    </w:lvl>
    <w:lvl w:ilvl="6" w:tplc="8A50C47A">
      <w:start w:val="1"/>
      <w:numFmt w:val="bullet"/>
      <w:lvlText w:val=""/>
      <w:lvlJc w:val="left"/>
      <w:pPr>
        <w:ind w:left="5040" w:hanging="360"/>
      </w:pPr>
      <w:rPr>
        <w:rFonts w:ascii="Symbol" w:hAnsi="Symbol" w:hint="default"/>
      </w:rPr>
    </w:lvl>
    <w:lvl w:ilvl="7" w:tplc="03D8DF58">
      <w:start w:val="1"/>
      <w:numFmt w:val="bullet"/>
      <w:lvlText w:val="o"/>
      <w:lvlJc w:val="left"/>
      <w:pPr>
        <w:ind w:left="5760" w:hanging="360"/>
      </w:pPr>
      <w:rPr>
        <w:rFonts w:ascii="Courier New" w:hAnsi="Courier New" w:hint="default"/>
      </w:rPr>
    </w:lvl>
    <w:lvl w:ilvl="8" w:tplc="BF5E059A">
      <w:start w:val="1"/>
      <w:numFmt w:val="bullet"/>
      <w:lvlText w:val=""/>
      <w:lvlJc w:val="left"/>
      <w:pPr>
        <w:ind w:left="6480" w:hanging="360"/>
      </w:pPr>
      <w:rPr>
        <w:rFonts w:ascii="Wingdings" w:hAnsi="Wingdings" w:hint="default"/>
      </w:rPr>
    </w:lvl>
  </w:abstractNum>
  <w:abstractNum w:abstractNumId="62" w15:restartNumberingAfterBreak="0">
    <w:nsid w:val="78D66FF9"/>
    <w:multiLevelType w:val="hybridMultilevel"/>
    <w:tmpl w:val="0A12D0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7C157B7B"/>
    <w:multiLevelType w:val="hybridMultilevel"/>
    <w:tmpl w:val="C276ACE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7D9C2301"/>
    <w:multiLevelType w:val="hybridMultilevel"/>
    <w:tmpl w:val="A4502D30"/>
    <w:lvl w:ilvl="0" w:tplc="122EE832">
      <w:start w:val="1"/>
      <w:numFmt w:val="bullet"/>
      <w:pStyle w:val="Prrafodelista"/>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26"/>
  </w:num>
  <w:num w:numId="3">
    <w:abstractNumId w:val="64"/>
  </w:num>
  <w:num w:numId="4">
    <w:abstractNumId w:val="40"/>
  </w:num>
  <w:num w:numId="5">
    <w:abstractNumId w:val="9"/>
  </w:num>
  <w:num w:numId="6">
    <w:abstractNumId w:val="48"/>
  </w:num>
  <w:num w:numId="7">
    <w:abstractNumId w:val="16"/>
  </w:num>
  <w:num w:numId="8">
    <w:abstractNumId w:val="22"/>
  </w:num>
  <w:num w:numId="9">
    <w:abstractNumId w:val="8"/>
  </w:num>
  <w:num w:numId="10">
    <w:abstractNumId w:val="61"/>
  </w:num>
  <w:num w:numId="11">
    <w:abstractNumId w:val="57"/>
  </w:num>
  <w:num w:numId="12">
    <w:abstractNumId w:val="49"/>
  </w:num>
  <w:num w:numId="13">
    <w:abstractNumId w:val="41"/>
  </w:num>
  <w:num w:numId="14">
    <w:abstractNumId w:val="2"/>
  </w:num>
  <w:num w:numId="15">
    <w:abstractNumId w:val="7"/>
  </w:num>
  <w:num w:numId="16">
    <w:abstractNumId w:val="12"/>
  </w:num>
  <w:num w:numId="17">
    <w:abstractNumId w:val="54"/>
  </w:num>
  <w:num w:numId="18">
    <w:abstractNumId w:val="34"/>
  </w:num>
  <w:num w:numId="19">
    <w:abstractNumId w:val="44"/>
  </w:num>
  <w:num w:numId="20">
    <w:abstractNumId w:val="11"/>
  </w:num>
  <w:num w:numId="21">
    <w:abstractNumId w:val="18"/>
  </w:num>
  <w:num w:numId="22">
    <w:abstractNumId w:val="43"/>
  </w:num>
  <w:num w:numId="23">
    <w:abstractNumId w:val="62"/>
  </w:num>
  <w:num w:numId="24">
    <w:abstractNumId w:val="46"/>
  </w:num>
  <w:num w:numId="25">
    <w:abstractNumId w:val="47"/>
  </w:num>
  <w:num w:numId="26">
    <w:abstractNumId w:val="33"/>
  </w:num>
  <w:num w:numId="27">
    <w:abstractNumId w:val="55"/>
  </w:num>
  <w:num w:numId="28">
    <w:abstractNumId w:val="51"/>
  </w:num>
  <w:num w:numId="29">
    <w:abstractNumId w:val="23"/>
  </w:num>
  <w:num w:numId="30">
    <w:abstractNumId w:val="31"/>
  </w:num>
  <w:num w:numId="31">
    <w:abstractNumId w:val="20"/>
  </w:num>
  <w:num w:numId="32">
    <w:abstractNumId w:val="38"/>
  </w:num>
  <w:num w:numId="33">
    <w:abstractNumId w:val="63"/>
  </w:num>
  <w:num w:numId="34">
    <w:abstractNumId w:val="58"/>
  </w:num>
  <w:num w:numId="35">
    <w:abstractNumId w:val="3"/>
  </w:num>
  <w:num w:numId="36">
    <w:abstractNumId w:val="21"/>
  </w:num>
  <w:num w:numId="37">
    <w:abstractNumId w:val="19"/>
  </w:num>
  <w:num w:numId="38">
    <w:abstractNumId w:val="30"/>
  </w:num>
  <w:num w:numId="39">
    <w:abstractNumId w:val="53"/>
  </w:num>
  <w:num w:numId="40">
    <w:abstractNumId w:val="59"/>
  </w:num>
  <w:num w:numId="41">
    <w:abstractNumId w:val="45"/>
  </w:num>
  <w:num w:numId="42">
    <w:abstractNumId w:val="50"/>
  </w:num>
  <w:num w:numId="43">
    <w:abstractNumId w:val="25"/>
  </w:num>
  <w:num w:numId="44">
    <w:abstractNumId w:val="52"/>
  </w:num>
  <w:num w:numId="45">
    <w:abstractNumId w:val="27"/>
  </w:num>
  <w:num w:numId="46">
    <w:abstractNumId w:val="39"/>
  </w:num>
  <w:num w:numId="47">
    <w:abstractNumId w:val="35"/>
  </w:num>
  <w:num w:numId="48">
    <w:abstractNumId w:val="6"/>
  </w:num>
  <w:num w:numId="49">
    <w:abstractNumId w:val="32"/>
  </w:num>
  <w:num w:numId="50">
    <w:abstractNumId w:val="13"/>
  </w:num>
  <w:num w:numId="51">
    <w:abstractNumId w:val="5"/>
  </w:num>
  <w:num w:numId="52">
    <w:abstractNumId w:val="60"/>
  </w:num>
  <w:num w:numId="53">
    <w:abstractNumId w:val="28"/>
  </w:num>
  <w:num w:numId="54">
    <w:abstractNumId w:val="17"/>
  </w:num>
  <w:num w:numId="55">
    <w:abstractNumId w:val="15"/>
  </w:num>
  <w:num w:numId="56">
    <w:abstractNumId w:val="0"/>
  </w:num>
  <w:num w:numId="57">
    <w:abstractNumId w:val="37"/>
  </w:num>
  <w:num w:numId="58">
    <w:abstractNumId w:val="4"/>
  </w:num>
  <w:num w:numId="59">
    <w:abstractNumId w:val="10"/>
  </w:num>
  <w:num w:numId="60">
    <w:abstractNumId w:val="56"/>
  </w:num>
  <w:num w:numId="61">
    <w:abstractNumId w:val="14"/>
  </w:num>
  <w:num w:numId="62">
    <w:abstractNumId w:val="1"/>
  </w:num>
  <w:num w:numId="63">
    <w:abstractNumId w:val="24"/>
  </w:num>
  <w:num w:numId="64">
    <w:abstractNumId w:val="36"/>
  </w:num>
  <w:num w:numId="65">
    <w:abstractNumId w:val="29"/>
  </w:num>
  <w:num w:numId="66">
    <w:abstractNumId w:val="64"/>
  </w:num>
  <w:num w:numId="67">
    <w:abstractNumId w:val="6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7"/>
  <w:displayBackgroundShape/>
  <w:embedTrueTypeFonts/>
  <w:saveSubsetFont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924"/>
    <w:rsid w:val="00002BF3"/>
    <w:rsid w:val="00007A97"/>
    <w:rsid w:val="00014785"/>
    <w:rsid w:val="00016553"/>
    <w:rsid w:val="00025890"/>
    <w:rsid w:val="000524DF"/>
    <w:rsid w:val="000529B2"/>
    <w:rsid w:val="00053581"/>
    <w:rsid w:val="00057F2D"/>
    <w:rsid w:val="000611C0"/>
    <w:rsid w:val="00062633"/>
    <w:rsid w:val="000755E4"/>
    <w:rsid w:val="00087D13"/>
    <w:rsid w:val="000A45CE"/>
    <w:rsid w:val="000C281F"/>
    <w:rsid w:val="000E4C46"/>
    <w:rsid w:val="000E6726"/>
    <w:rsid w:val="0010307D"/>
    <w:rsid w:val="00112F7D"/>
    <w:rsid w:val="001155D3"/>
    <w:rsid w:val="001160D5"/>
    <w:rsid w:val="00120E45"/>
    <w:rsid w:val="0013013E"/>
    <w:rsid w:val="001320D2"/>
    <w:rsid w:val="0014409A"/>
    <w:rsid w:val="0016406A"/>
    <w:rsid w:val="00182400"/>
    <w:rsid w:val="00183C8E"/>
    <w:rsid w:val="00197AF1"/>
    <w:rsid w:val="001A09D9"/>
    <w:rsid w:val="001C68D3"/>
    <w:rsid w:val="0020118A"/>
    <w:rsid w:val="00201C87"/>
    <w:rsid w:val="00210EC0"/>
    <w:rsid w:val="00215378"/>
    <w:rsid w:val="002171D4"/>
    <w:rsid w:val="0023503C"/>
    <w:rsid w:val="00235686"/>
    <w:rsid w:val="00237810"/>
    <w:rsid w:val="002532CB"/>
    <w:rsid w:val="002538A3"/>
    <w:rsid w:val="0025528B"/>
    <w:rsid w:val="00272BDB"/>
    <w:rsid w:val="00275FE6"/>
    <w:rsid w:val="002839C8"/>
    <w:rsid w:val="002905AF"/>
    <w:rsid w:val="00291A93"/>
    <w:rsid w:val="002A64B9"/>
    <w:rsid w:val="002A750B"/>
    <w:rsid w:val="002C4A37"/>
    <w:rsid w:val="002E2F4A"/>
    <w:rsid w:val="002F6016"/>
    <w:rsid w:val="00302A13"/>
    <w:rsid w:val="00306F8B"/>
    <w:rsid w:val="003104D7"/>
    <w:rsid w:val="00311B77"/>
    <w:rsid w:val="00325B3B"/>
    <w:rsid w:val="0032732A"/>
    <w:rsid w:val="00346827"/>
    <w:rsid w:val="00347204"/>
    <w:rsid w:val="00351824"/>
    <w:rsid w:val="00353158"/>
    <w:rsid w:val="003731CB"/>
    <w:rsid w:val="0037350E"/>
    <w:rsid w:val="00382448"/>
    <w:rsid w:val="00385AF1"/>
    <w:rsid w:val="0039095E"/>
    <w:rsid w:val="00396766"/>
    <w:rsid w:val="003A53A3"/>
    <w:rsid w:val="003C2375"/>
    <w:rsid w:val="003C293D"/>
    <w:rsid w:val="003C7100"/>
    <w:rsid w:val="003D3B46"/>
    <w:rsid w:val="003E32DB"/>
    <w:rsid w:val="003F07B5"/>
    <w:rsid w:val="003F6461"/>
    <w:rsid w:val="00407533"/>
    <w:rsid w:val="00421048"/>
    <w:rsid w:val="0042250D"/>
    <w:rsid w:val="00440B53"/>
    <w:rsid w:val="00454CD9"/>
    <w:rsid w:val="00467C95"/>
    <w:rsid w:val="00471281"/>
    <w:rsid w:val="00473FAB"/>
    <w:rsid w:val="00477CAE"/>
    <w:rsid w:val="00480270"/>
    <w:rsid w:val="004A47CF"/>
    <w:rsid w:val="004A7DFC"/>
    <w:rsid w:val="004A7EFD"/>
    <w:rsid w:val="004C1EBB"/>
    <w:rsid w:val="004C41ED"/>
    <w:rsid w:val="004D0346"/>
    <w:rsid w:val="004D11B7"/>
    <w:rsid w:val="004E4633"/>
    <w:rsid w:val="004F0218"/>
    <w:rsid w:val="004F77DF"/>
    <w:rsid w:val="005026C4"/>
    <w:rsid w:val="00503C3A"/>
    <w:rsid w:val="00506960"/>
    <w:rsid w:val="00510835"/>
    <w:rsid w:val="00516F55"/>
    <w:rsid w:val="005201A3"/>
    <w:rsid w:val="0053407C"/>
    <w:rsid w:val="00536D31"/>
    <w:rsid w:val="005426CD"/>
    <w:rsid w:val="00557AE8"/>
    <w:rsid w:val="0056237B"/>
    <w:rsid w:val="00562B67"/>
    <w:rsid w:val="00564F3A"/>
    <w:rsid w:val="00565AC7"/>
    <w:rsid w:val="0058223A"/>
    <w:rsid w:val="00587689"/>
    <w:rsid w:val="005906F8"/>
    <w:rsid w:val="00591D2D"/>
    <w:rsid w:val="00592597"/>
    <w:rsid w:val="005A0515"/>
    <w:rsid w:val="005A2C54"/>
    <w:rsid w:val="005A4C3E"/>
    <w:rsid w:val="005A7A24"/>
    <w:rsid w:val="005B2688"/>
    <w:rsid w:val="005E3F65"/>
    <w:rsid w:val="005F28A8"/>
    <w:rsid w:val="00600985"/>
    <w:rsid w:val="00605A67"/>
    <w:rsid w:val="00621131"/>
    <w:rsid w:val="006303D9"/>
    <w:rsid w:val="00634F47"/>
    <w:rsid w:val="00635AEA"/>
    <w:rsid w:val="006366DC"/>
    <w:rsid w:val="0065133A"/>
    <w:rsid w:val="00652CD4"/>
    <w:rsid w:val="00687818"/>
    <w:rsid w:val="0069342C"/>
    <w:rsid w:val="006971EF"/>
    <w:rsid w:val="006A191D"/>
    <w:rsid w:val="006A6C3E"/>
    <w:rsid w:val="006B10CD"/>
    <w:rsid w:val="006B1232"/>
    <w:rsid w:val="006B199A"/>
    <w:rsid w:val="006B1D70"/>
    <w:rsid w:val="006B2A73"/>
    <w:rsid w:val="006B35F3"/>
    <w:rsid w:val="006B7871"/>
    <w:rsid w:val="006C1D19"/>
    <w:rsid w:val="006D1ABD"/>
    <w:rsid w:val="006E37AA"/>
    <w:rsid w:val="006E500E"/>
    <w:rsid w:val="006E790A"/>
    <w:rsid w:val="006F04A5"/>
    <w:rsid w:val="006F7F74"/>
    <w:rsid w:val="00701DE3"/>
    <w:rsid w:val="00703BD9"/>
    <w:rsid w:val="00705E8B"/>
    <w:rsid w:val="00706CF9"/>
    <w:rsid w:val="0071054C"/>
    <w:rsid w:val="007130EE"/>
    <w:rsid w:val="007176BF"/>
    <w:rsid w:val="00720B3E"/>
    <w:rsid w:val="007408CF"/>
    <w:rsid w:val="00741111"/>
    <w:rsid w:val="0074238F"/>
    <w:rsid w:val="007427BC"/>
    <w:rsid w:val="00742E40"/>
    <w:rsid w:val="00753656"/>
    <w:rsid w:val="00753B2B"/>
    <w:rsid w:val="0076513E"/>
    <w:rsid w:val="007826DA"/>
    <w:rsid w:val="00783897"/>
    <w:rsid w:val="007921A6"/>
    <w:rsid w:val="0079270F"/>
    <w:rsid w:val="007A3D01"/>
    <w:rsid w:val="007A578C"/>
    <w:rsid w:val="007A743A"/>
    <w:rsid w:val="007B3731"/>
    <w:rsid w:val="007C12D2"/>
    <w:rsid w:val="007D025E"/>
    <w:rsid w:val="007E7A19"/>
    <w:rsid w:val="007F40E5"/>
    <w:rsid w:val="008026E0"/>
    <w:rsid w:val="00802924"/>
    <w:rsid w:val="00804F9D"/>
    <w:rsid w:val="00810182"/>
    <w:rsid w:val="00811F43"/>
    <w:rsid w:val="00814FF6"/>
    <w:rsid w:val="008170D5"/>
    <w:rsid w:val="00822A0D"/>
    <w:rsid w:val="00827A1B"/>
    <w:rsid w:val="00843757"/>
    <w:rsid w:val="0085031D"/>
    <w:rsid w:val="00854F5A"/>
    <w:rsid w:val="00861844"/>
    <w:rsid w:val="00862BFC"/>
    <w:rsid w:val="00863A9E"/>
    <w:rsid w:val="0087134A"/>
    <w:rsid w:val="00876018"/>
    <w:rsid w:val="00895E8A"/>
    <w:rsid w:val="00896293"/>
    <w:rsid w:val="008A225E"/>
    <w:rsid w:val="008B4268"/>
    <w:rsid w:val="008C3C94"/>
    <w:rsid w:val="008C626A"/>
    <w:rsid w:val="008C6913"/>
    <w:rsid w:val="008E57D2"/>
    <w:rsid w:val="008F5991"/>
    <w:rsid w:val="0090546A"/>
    <w:rsid w:val="00906840"/>
    <w:rsid w:val="00922EF9"/>
    <w:rsid w:val="00946700"/>
    <w:rsid w:val="00947EE6"/>
    <w:rsid w:val="00952829"/>
    <w:rsid w:val="00952C35"/>
    <w:rsid w:val="009601D6"/>
    <w:rsid w:val="009605F5"/>
    <w:rsid w:val="00960ACF"/>
    <w:rsid w:val="00962231"/>
    <w:rsid w:val="00964494"/>
    <w:rsid w:val="00973BE4"/>
    <w:rsid w:val="009917FB"/>
    <w:rsid w:val="00991BA2"/>
    <w:rsid w:val="009967DB"/>
    <w:rsid w:val="00997C9A"/>
    <w:rsid w:val="009B51D7"/>
    <w:rsid w:val="009C772B"/>
    <w:rsid w:val="009D0303"/>
    <w:rsid w:val="009D2E5A"/>
    <w:rsid w:val="009F2E41"/>
    <w:rsid w:val="009F45E3"/>
    <w:rsid w:val="00A006E2"/>
    <w:rsid w:val="00A0408D"/>
    <w:rsid w:val="00A07E63"/>
    <w:rsid w:val="00A1142D"/>
    <w:rsid w:val="00A132AE"/>
    <w:rsid w:val="00A23780"/>
    <w:rsid w:val="00A24BFE"/>
    <w:rsid w:val="00A31BC8"/>
    <w:rsid w:val="00A34052"/>
    <w:rsid w:val="00A343AF"/>
    <w:rsid w:val="00A41C21"/>
    <w:rsid w:val="00A43431"/>
    <w:rsid w:val="00A47E58"/>
    <w:rsid w:val="00A57E78"/>
    <w:rsid w:val="00A65584"/>
    <w:rsid w:val="00A76CF7"/>
    <w:rsid w:val="00A947C9"/>
    <w:rsid w:val="00AB00EC"/>
    <w:rsid w:val="00AB5F40"/>
    <w:rsid w:val="00AB6FBC"/>
    <w:rsid w:val="00AB7B76"/>
    <w:rsid w:val="00AC7499"/>
    <w:rsid w:val="00AD6DB1"/>
    <w:rsid w:val="00AE33D6"/>
    <w:rsid w:val="00AF3BD0"/>
    <w:rsid w:val="00AF75E1"/>
    <w:rsid w:val="00B104CF"/>
    <w:rsid w:val="00B16797"/>
    <w:rsid w:val="00B16CE9"/>
    <w:rsid w:val="00B21555"/>
    <w:rsid w:val="00B24BF3"/>
    <w:rsid w:val="00B25CCF"/>
    <w:rsid w:val="00B26948"/>
    <w:rsid w:val="00B34077"/>
    <w:rsid w:val="00B34600"/>
    <w:rsid w:val="00B414E9"/>
    <w:rsid w:val="00B4356B"/>
    <w:rsid w:val="00B518E4"/>
    <w:rsid w:val="00B53C7E"/>
    <w:rsid w:val="00B6046E"/>
    <w:rsid w:val="00B65874"/>
    <w:rsid w:val="00B66B64"/>
    <w:rsid w:val="00B7697A"/>
    <w:rsid w:val="00B86727"/>
    <w:rsid w:val="00B86E91"/>
    <w:rsid w:val="00B941B4"/>
    <w:rsid w:val="00B960C1"/>
    <w:rsid w:val="00BA2734"/>
    <w:rsid w:val="00BB6BF5"/>
    <w:rsid w:val="00BC59F0"/>
    <w:rsid w:val="00BC64F2"/>
    <w:rsid w:val="00BD71F2"/>
    <w:rsid w:val="00BE051A"/>
    <w:rsid w:val="00BE0726"/>
    <w:rsid w:val="00BE5B92"/>
    <w:rsid w:val="00BF3FC4"/>
    <w:rsid w:val="00BF566E"/>
    <w:rsid w:val="00C10A3E"/>
    <w:rsid w:val="00C113DE"/>
    <w:rsid w:val="00C249BA"/>
    <w:rsid w:val="00C3065E"/>
    <w:rsid w:val="00C330D2"/>
    <w:rsid w:val="00C46909"/>
    <w:rsid w:val="00C553C0"/>
    <w:rsid w:val="00C626C3"/>
    <w:rsid w:val="00C633CB"/>
    <w:rsid w:val="00C64D24"/>
    <w:rsid w:val="00C76921"/>
    <w:rsid w:val="00C90D6C"/>
    <w:rsid w:val="00C92AEA"/>
    <w:rsid w:val="00CA1366"/>
    <w:rsid w:val="00CA64D2"/>
    <w:rsid w:val="00CA69CF"/>
    <w:rsid w:val="00CB066E"/>
    <w:rsid w:val="00CB3C27"/>
    <w:rsid w:val="00CC2386"/>
    <w:rsid w:val="00CC5546"/>
    <w:rsid w:val="00CC55F5"/>
    <w:rsid w:val="00CD0227"/>
    <w:rsid w:val="00CD1AD3"/>
    <w:rsid w:val="00CE3C86"/>
    <w:rsid w:val="00CE59B4"/>
    <w:rsid w:val="00CF47DC"/>
    <w:rsid w:val="00D064AB"/>
    <w:rsid w:val="00D06F94"/>
    <w:rsid w:val="00D11471"/>
    <w:rsid w:val="00D25532"/>
    <w:rsid w:val="00D26F51"/>
    <w:rsid w:val="00D32766"/>
    <w:rsid w:val="00D349D3"/>
    <w:rsid w:val="00D4127E"/>
    <w:rsid w:val="00D43984"/>
    <w:rsid w:val="00D5195C"/>
    <w:rsid w:val="00D532EF"/>
    <w:rsid w:val="00D6415F"/>
    <w:rsid w:val="00D649EA"/>
    <w:rsid w:val="00D6546C"/>
    <w:rsid w:val="00D7401E"/>
    <w:rsid w:val="00D77C80"/>
    <w:rsid w:val="00D77F95"/>
    <w:rsid w:val="00D9170B"/>
    <w:rsid w:val="00DA2BEE"/>
    <w:rsid w:val="00DA2E2F"/>
    <w:rsid w:val="00DB467A"/>
    <w:rsid w:val="00DB5E23"/>
    <w:rsid w:val="00DB62E8"/>
    <w:rsid w:val="00DB6F26"/>
    <w:rsid w:val="00DC08BB"/>
    <w:rsid w:val="00DD3A85"/>
    <w:rsid w:val="00DD4BA0"/>
    <w:rsid w:val="00DE5A97"/>
    <w:rsid w:val="00DE7B46"/>
    <w:rsid w:val="00DF309D"/>
    <w:rsid w:val="00E02916"/>
    <w:rsid w:val="00E03358"/>
    <w:rsid w:val="00E13698"/>
    <w:rsid w:val="00E1672A"/>
    <w:rsid w:val="00E16BCF"/>
    <w:rsid w:val="00E20BB7"/>
    <w:rsid w:val="00E2154A"/>
    <w:rsid w:val="00E24492"/>
    <w:rsid w:val="00E421C9"/>
    <w:rsid w:val="00E44635"/>
    <w:rsid w:val="00E45A56"/>
    <w:rsid w:val="00E461CB"/>
    <w:rsid w:val="00E47FBF"/>
    <w:rsid w:val="00E5367B"/>
    <w:rsid w:val="00E82F31"/>
    <w:rsid w:val="00E91F45"/>
    <w:rsid w:val="00EA2927"/>
    <w:rsid w:val="00EB5D92"/>
    <w:rsid w:val="00EC07D4"/>
    <w:rsid w:val="00EC41CC"/>
    <w:rsid w:val="00ED1E4E"/>
    <w:rsid w:val="00ED752C"/>
    <w:rsid w:val="00EE291F"/>
    <w:rsid w:val="00EF3D88"/>
    <w:rsid w:val="00F04B58"/>
    <w:rsid w:val="00F15397"/>
    <w:rsid w:val="00F17885"/>
    <w:rsid w:val="00F23BEA"/>
    <w:rsid w:val="00F30614"/>
    <w:rsid w:val="00F32793"/>
    <w:rsid w:val="00F32A8B"/>
    <w:rsid w:val="00F32D41"/>
    <w:rsid w:val="00F330A4"/>
    <w:rsid w:val="00F541EF"/>
    <w:rsid w:val="00F60C3F"/>
    <w:rsid w:val="00F6306C"/>
    <w:rsid w:val="00F733D1"/>
    <w:rsid w:val="00F76FC9"/>
    <w:rsid w:val="00F81783"/>
    <w:rsid w:val="00F8675B"/>
    <w:rsid w:val="00F93239"/>
    <w:rsid w:val="00F96547"/>
    <w:rsid w:val="00F96911"/>
    <w:rsid w:val="00FA0D4E"/>
    <w:rsid w:val="00FA5ECB"/>
    <w:rsid w:val="00FB002D"/>
    <w:rsid w:val="00FB3BF4"/>
    <w:rsid w:val="00FB6C0C"/>
    <w:rsid w:val="00FB7E4E"/>
    <w:rsid w:val="00FC18EA"/>
    <w:rsid w:val="00FC21D7"/>
    <w:rsid w:val="00FC2216"/>
    <w:rsid w:val="00FC7E43"/>
    <w:rsid w:val="00FC7E9B"/>
    <w:rsid w:val="00FD2447"/>
    <w:rsid w:val="00FE59D4"/>
    <w:rsid w:val="00FE771E"/>
    <w:rsid w:val="0546EB38"/>
    <w:rsid w:val="0768DDF2"/>
    <w:rsid w:val="09EA0675"/>
    <w:rsid w:val="0CA1F8DD"/>
    <w:rsid w:val="150D5C38"/>
    <w:rsid w:val="1FA60B8B"/>
    <w:rsid w:val="333A9A84"/>
    <w:rsid w:val="48C3EE74"/>
    <w:rsid w:val="4B78CFCC"/>
    <w:rsid w:val="4E9E4A65"/>
    <w:rsid w:val="5B1CB515"/>
    <w:rsid w:val="5B5A386E"/>
    <w:rsid w:val="5D745321"/>
    <w:rsid w:val="60FD46CD"/>
    <w:rsid w:val="717F7F07"/>
    <w:rsid w:val="72FC40B1"/>
    <w:rsid w:val="76446639"/>
    <w:rsid w:val="7BDE40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913FB5"/>
  <w15:docId w15:val="{9097302C-B44C-4826-895C-13CB3B655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D92"/>
    <w:pPr>
      <w:spacing w:line="360" w:lineRule="auto"/>
      <w:jc w:val="both"/>
    </w:pPr>
    <w:rPr>
      <w:rFonts w:ascii="Corbel" w:hAnsi="Corbel"/>
      <w:color w:val="404040" w:themeColor="text1" w:themeTint="BF"/>
      <w:sz w:val="22"/>
      <w:lang w:val="es-ES"/>
    </w:rPr>
  </w:style>
  <w:style w:type="paragraph" w:styleId="Ttulo1">
    <w:name w:val="heading 1"/>
    <w:basedOn w:val="Normal"/>
    <w:next w:val="Normal"/>
    <w:link w:val="Ttulo1Car"/>
    <w:uiPriority w:val="9"/>
    <w:qFormat/>
    <w:rsid w:val="00EB5D92"/>
    <w:pPr>
      <w:keepNext/>
      <w:keepLines/>
      <w:spacing w:before="240" w:line="240" w:lineRule="auto"/>
      <w:jc w:val="left"/>
      <w:outlineLvl w:val="0"/>
    </w:pPr>
    <w:rPr>
      <w:rFonts w:eastAsiaTheme="majorEastAsia" w:cstheme="majorBidi"/>
      <w:b/>
      <w:color w:val="3366CC"/>
      <w:sz w:val="48"/>
      <w:szCs w:val="32"/>
    </w:rPr>
  </w:style>
  <w:style w:type="paragraph" w:styleId="Ttulo2">
    <w:name w:val="heading 2"/>
    <w:basedOn w:val="Normal"/>
    <w:next w:val="Normal"/>
    <w:link w:val="Ttulo2Car"/>
    <w:uiPriority w:val="9"/>
    <w:unhideWhenUsed/>
    <w:qFormat/>
    <w:rsid w:val="00587689"/>
    <w:pPr>
      <w:keepNext/>
      <w:keepLines/>
      <w:spacing w:before="40"/>
      <w:outlineLvl w:val="1"/>
    </w:pPr>
    <w:rPr>
      <w:rFonts w:eastAsiaTheme="majorEastAsia" w:cstheme="majorBidi"/>
      <w:b/>
      <w:color w:val="7F7F7F" w:themeColor="text1" w:themeTint="80"/>
      <w:sz w:val="36"/>
      <w:szCs w:val="40"/>
    </w:rPr>
  </w:style>
  <w:style w:type="paragraph" w:styleId="Ttulo3">
    <w:name w:val="heading 3"/>
    <w:basedOn w:val="Normal"/>
    <w:next w:val="Normal"/>
    <w:link w:val="Ttulo3Car"/>
    <w:uiPriority w:val="9"/>
    <w:unhideWhenUsed/>
    <w:qFormat/>
    <w:rsid w:val="00964494"/>
    <w:pPr>
      <w:keepNext/>
      <w:keepLines/>
      <w:spacing w:before="40"/>
      <w:outlineLvl w:val="2"/>
    </w:pPr>
    <w:rPr>
      <w:rFonts w:eastAsiaTheme="majorEastAsia" w:cstheme="majorBidi"/>
      <w:b/>
      <w:color w:val="6699FF"/>
      <w:sz w:val="28"/>
    </w:rPr>
  </w:style>
  <w:style w:type="paragraph" w:styleId="Ttulo4">
    <w:name w:val="heading 4"/>
    <w:basedOn w:val="Normal"/>
    <w:next w:val="Normal"/>
    <w:link w:val="Ttulo4Car"/>
    <w:uiPriority w:val="9"/>
    <w:unhideWhenUsed/>
    <w:qFormat/>
    <w:rsid w:val="0069342C"/>
    <w:pPr>
      <w:keepNext/>
      <w:keepLines/>
      <w:spacing w:before="40"/>
      <w:outlineLvl w:val="3"/>
    </w:pPr>
    <w:rPr>
      <w:rFonts w:asciiTheme="majorHAnsi" w:eastAsiaTheme="majorEastAsia" w:hAnsiTheme="majorHAnsi" w:cstheme="majorBidi"/>
      <w:i/>
      <w:iCs/>
      <w:color w:val="B3186D"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E771E"/>
    <w:pPr>
      <w:jc w:val="both"/>
    </w:pPr>
    <w:rPr>
      <w:rFonts w:ascii="Arial" w:hAnsi="Arial"/>
      <w:sz w:val="22"/>
      <w:lang w:val="es-ES"/>
    </w:rPr>
  </w:style>
  <w:style w:type="paragraph" w:styleId="Prrafodelista">
    <w:name w:val="List Paragraph"/>
    <w:aliases w:val="titulo 3,Bullets,Bullet List,FooterText,List Paragraph1,numbered,Paragraphe de liste1,Bulletr List Paragraph,Foot,列出段落,列出段落1,List Paragraph2,List Paragraph21,Parágrafo da Lista1,リスト段落1,Listeafsnit1,lp1,viñeta,Normal. Viñetas,LISTA"/>
    <w:basedOn w:val="Normal"/>
    <w:link w:val="PrrafodelistaCar"/>
    <w:uiPriority w:val="34"/>
    <w:qFormat/>
    <w:rsid w:val="007E7A19"/>
    <w:pPr>
      <w:numPr>
        <w:numId w:val="3"/>
      </w:numPr>
      <w:contextualSpacing/>
    </w:pPr>
  </w:style>
  <w:style w:type="paragraph" w:styleId="NormalWeb">
    <w:name w:val="Normal (Web)"/>
    <w:basedOn w:val="Normal"/>
    <w:uiPriority w:val="99"/>
    <w:semiHidden/>
    <w:unhideWhenUsed/>
    <w:rsid w:val="00802924"/>
    <w:pPr>
      <w:spacing w:before="100" w:beforeAutospacing="1" w:after="100" w:afterAutospacing="1"/>
    </w:pPr>
    <w:rPr>
      <w:rFonts w:ascii="Times New Roman" w:eastAsia="Times New Roman" w:hAnsi="Times New Roman" w:cs="Times New Roman"/>
    </w:rPr>
  </w:style>
  <w:style w:type="character" w:customStyle="1" w:styleId="Ttulo1Car">
    <w:name w:val="Título 1 Car"/>
    <w:basedOn w:val="Fuentedeprrafopredeter"/>
    <w:link w:val="Ttulo1"/>
    <w:uiPriority w:val="9"/>
    <w:rsid w:val="00EB5D92"/>
    <w:rPr>
      <w:rFonts w:ascii="Corbel" w:eastAsiaTheme="majorEastAsia" w:hAnsi="Corbel" w:cstheme="majorBidi"/>
      <w:b/>
      <w:color w:val="3366CC"/>
      <w:sz w:val="48"/>
      <w:szCs w:val="32"/>
      <w:lang w:val="es-ES"/>
    </w:rPr>
  </w:style>
  <w:style w:type="character" w:customStyle="1" w:styleId="Ttulo2Car">
    <w:name w:val="Título 2 Car"/>
    <w:basedOn w:val="Fuentedeprrafopredeter"/>
    <w:link w:val="Ttulo2"/>
    <w:uiPriority w:val="9"/>
    <w:rsid w:val="00587689"/>
    <w:rPr>
      <w:rFonts w:ascii="Work Sans" w:eastAsiaTheme="majorEastAsia" w:hAnsi="Work Sans" w:cstheme="majorBidi"/>
      <w:b/>
      <w:color w:val="7F7F7F" w:themeColor="text1" w:themeTint="80"/>
      <w:sz w:val="36"/>
      <w:szCs w:val="40"/>
      <w:lang w:val="es-ES"/>
    </w:rPr>
  </w:style>
  <w:style w:type="paragraph" w:styleId="Ttulo">
    <w:name w:val="Title"/>
    <w:basedOn w:val="Normal"/>
    <w:next w:val="Normal"/>
    <w:link w:val="TtuloCar"/>
    <w:uiPriority w:val="10"/>
    <w:qFormat/>
    <w:rsid w:val="007921A6"/>
    <w:pPr>
      <w:contextualSpacing/>
    </w:pPr>
    <w:rPr>
      <w:rFonts w:eastAsiaTheme="majorEastAsia" w:cs="Arial"/>
      <w:b/>
      <w:bCs/>
      <w:spacing w:val="-10"/>
      <w:kern w:val="28"/>
      <w:sz w:val="32"/>
      <w:szCs w:val="40"/>
    </w:rPr>
  </w:style>
  <w:style w:type="character" w:customStyle="1" w:styleId="TtuloCar">
    <w:name w:val="Título Car"/>
    <w:basedOn w:val="Fuentedeprrafopredeter"/>
    <w:link w:val="Ttulo"/>
    <w:uiPriority w:val="10"/>
    <w:rsid w:val="007921A6"/>
    <w:rPr>
      <w:rFonts w:ascii="Work Sans" w:eastAsiaTheme="majorEastAsia" w:hAnsi="Work Sans" w:cs="Arial"/>
      <w:b/>
      <w:bCs/>
      <w:color w:val="404040" w:themeColor="text1" w:themeTint="BF"/>
      <w:spacing w:val="-10"/>
      <w:kern w:val="28"/>
      <w:sz w:val="32"/>
      <w:szCs w:val="40"/>
      <w:lang w:val="es-ES"/>
    </w:rPr>
  </w:style>
  <w:style w:type="paragraph" w:styleId="Subttulo">
    <w:name w:val="Subtitle"/>
    <w:basedOn w:val="Normal"/>
    <w:next w:val="Normal"/>
    <w:link w:val="SubttuloCar"/>
    <w:uiPriority w:val="11"/>
    <w:qFormat/>
    <w:rsid w:val="00964494"/>
    <w:pPr>
      <w:numPr>
        <w:ilvl w:val="1"/>
      </w:numPr>
      <w:spacing w:after="160"/>
    </w:pPr>
    <w:rPr>
      <w:rFonts w:ascii="Work Sans Medium" w:eastAsiaTheme="minorEastAsia" w:hAnsi="Work Sans Medium" w:cs="Arial"/>
      <w:bCs/>
      <w:color w:val="F42F63"/>
      <w:spacing w:val="15"/>
      <w:sz w:val="24"/>
      <w:szCs w:val="28"/>
      <w:u w:val="single"/>
    </w:rPr>
  </w:style>
  <w:style w:type="character" w:customStyle="1" w:styleId="SubttuloCar">
    <w:name w:val="Subtítulo Car"/>
    <w:basedOn w:val="Fuentedeprrafopredeter"/>
    <w:link w:val="Subttulo"/>
    <w:uiPriority w:val="11"/>
    <w:rsid w:val="00964494"/>
    <w:rPr>
      <w:rFonts w:ascii="Work Sans Medium" w:eastAsiaTheme="minorEastAsia" w:hAnsi="Work Sans Medium" w:cs="Arial"/>
      <w:bCs/>
      <w:color w:val="F42F63"/>
      <w:spacing w:val="15"/>
      <w:szCs w:val="28"/>
      <w:u w:val="single"/>
      <w:lang w:val="es-ES"/>
    </w:rPr>
  </w:style>
  <w:style w:type="character" w:styleId="nfasissutil">
    <w:name w:val="Subtle Emphasis"/>
    <w:basedOn w:val="Fuentedeprrafopredeter"/>
    <w:uiPriority w:val="19"/>
    <w:qFormat/>
    <w:rsid w:val="007921A6"/>
    <w:rPr>
      <w:rFonts w:ascii="Work Sans" w:hAnsi="Work Sans"/>
      <w:b w:val="0"/>
      <w:i/>
      <w:iCs/>
      <w:color w:val="000000" w:themeColor="text1"/>
      <w:sz w:val="22"/>
    </w:rPr>
  </w:style>
  <w:style w:type="character" w:styleId="Textoennegrita">
    <w:name w:val="Strong"/>
    <w:basedOn w:val="Fuentedeprrafopredeter"/>
    <w:uiPriority w:val="22"/>
    <w:qFormat/>
    <w:rsid w:val="00587689"/>
    <w:rPr>
      <w:rFonts w:ascii="Work Sans SemiBold" w:hAnsi="Work Sans SemiBold"/>
      <w:b/>
      <w:bCs/>
      <w:i w:val="0"/>
      <w:color w:val="262626" w:themeColor="text1" w:themeTint="D9"/>
      <w:sz w:val="22"/>
    </w:rPr>
  </w:style>
  <w:style w:type="paragraph" w:styleId="Cita">
    <w:name w:val="Quote"/>
    <w:basedOn w:val="Normal"/>
    <w:next w:val="Normal"/>
    <w:link w:val="CitaCar"/>
    <w:uiPriority w:val="29"/>
    <w:qFormat/>
    <w:rsid w:val="00964494"/>
    <w:pPr>
      <w:spacing w:before="200" w:after="160"/>
      <w:ind w:left="720" w:right="864"/>
      <w:jc w:val="left"/>
    </w:pPr>
    <w:rPr>
      <w:rFonts w:cs="Arial"/>
      <w:i/>
      <w:iCs/>
      <w:color w:val="6699FF"/>
    </w:rPr>
  </w:style>
  <w:style w:type="character" w:customStyle="1" w:styleId="CitaCar">
    <w:name w:val="Cita Car"/>
    <w:basedOn w:val="Fuentedeprrafopredeter"/>
    <w:link w:val="Cita"/>
    <w:uiPriority w:val="29"/>
    <w:rsid w:val="00964494"/>
    <w:rPr>
      <w:rFonts w:ascii="Work Sans" w:hAnsi="Work Sans" w:cs="Arial"/>
      <w:i/>
      <w:iCs/>
      <w:color w:val="6699FF"/>
      <w:sz w:val="22"/>
      <w:lang w:val="es-ES"/>
    </w:rPr>
  </w:style>
  <w:style w:type="paragraph" w:styleId="Encabezado">
    <w:name w:val="header"/>
    <w:basedOn w:val="Normal"/>
    <w:link w:val="EncabezadoCar"/>
    <w:uiPriority w:val="99"/>
    <w:unhideWhenUsed/>
    <w:rsid w:val="00D349D3"/>
    <w:pPr>
      <w:tabs>
        <w:tab w:val="center" w:pos="4680"/>
        <w:tab w:val="right" w:pos="9360"/>
      </w:tabs>
      <w:jc w:val="right"/>
    </w:pPr>
    <w:rPr>
      <w:b/>
      <w:color w:val="F42F63"/>
      <w:sz w:val="20"/>
    </w:rPr>
  </w:style>
  <w:style w:type="character" w:customStyle="1" w:styleId="EncabezadoCar">
    <w:name w:val="Encabezado Car"/>
    <w:basedOn w:val="Fuentedeprrafopredeter"/>
    <w:link w:val="Encabezado"/>
    <w:uiPriority w:val="99"/>
    <w:rsid w:val="00D349D3"/>
    <w:rPr>
      <w:rFonts w:ascii="Work Sans" w:hAnsi="Work Sans"/>
      <w:b/>
      <w:color w:val="F42F63"/>
      <w:sz w:val="20"/>
      <w:lang w:val="es-ES"/>
    </w:rPr>
  </w:style>
  <w:style w:type="paragraph" w:styleId="Piedepgina">
    <w:name w:val="footer"/>
    <w:basedOn w:val="Normal"/>
    <w:link w:val="PiedepginaCar"/>
    <w:uiPriority w:val="99"/>
    <w:unhideWhenUsed/>
    <w:rsid w:val="00753B2B"/>
    <w:pPr>
      <w:tabs>
        <w:tab w:val="center" w:pos="4680"/>
        <w:tab w:val="right" w:pos="9360"/>
      </w:tabs>
    </w:pPr>
    <w:rPr>
      <w:rFonts w:ascii="Work Sans Medium" w:hAnsi="Work Sans Medium"/>
      <w:color w:val="BFBFBF" w:themeColor="background1" w:themeShade="BF"/>
    </w:rPr>
  </w:style>
  <w:style w:type="character" w:customStyle="1" w:styleId="PiedepginaCar">
    <w:name w:val="Pie de página Car"/>
    <w:basedOn w:val="Fuentedeprrafopredeter"/>
    <w:link w:val="Piedepgina"/>
    <w:uiPriority w:val="99"/>
    <w:rsid w:val="00753B2B"/>
    <w:rPr>
      <w:rFonts w:ascii="Work Sans Medium" w:hAnsi="Work Sans Medium"/>
      <w:color w:val="BFBFBF" w:themeColor="background1" w:themeShade="BF"/>
      <w:sz w:val="22"/>
      <w:lang w:val="es-ES"/>
    </w:rPr>
  </w:style>
  <w:style w:type="character" w:customStyle="1" w:styleId="Ttulo3Car">
    <w:name w:val="Título 3 Car"/>
    <w:basedOn w:val="Fuentedeprrafopredeter"/>
    <w:link w:val="Ttulo3"/>
    <w:uiPriority w:val="9"/>
    <w:rsid w:val="00964494"/>
    <w:rPr>
      <w:rFonts w:ascii="Work Sans" w:eastAsiaTheme="majorEastAsia" w:hAnsi="Work Sans" w:cstheme="majorBidi"/>
      <w:b/>
      <w:color w:val="6699FF"/>
      <w:sz w:val="28"/>
      <w:lang w:val="es-ES"/>
    </w:rPr>
  </w:style>
  <w:style w:type="numbering" w:customStyle="1" w:styleId="Numeracion">
    <w:name w:val="Numeracion"/>
    <w:basedOn w:val="Sinlista"/>
    <w:uiPriority w:val="99"/>
    <w:rsid w:val="00F30614"/>
    <w:pPr>
      <w:numPr>
        <w:numId w:val="1"/>
      </w:numPr>
    </w:pPr>
  </w:style>
  <w:style w:type="numbering" w:customStyle="1" w:styleId="Style1">
    <w:name w:val="Style1"/>
    <w:basedOn w:val="Sinlista"/>
    <w:uiPriority w:val="99"/>
    <w:rsid w:val="00FE771E"/>
    <w:pPr>
      <w:numPr>
        <w:numId w:val="2"/>
      </w:numPr>
    </w:pPr>
  </w:style>
  <w:style w:type="paragraph" w:styleId="Textodeglobo">
    <w:name w:val="Balloon Text"/>
    <w:basedOn w:val="Normal"/>
    <w:link w:val="TextodegloboCar"/>
    <w:uiPriority w:val="99"/>
    <w:semiHidden/>
    <w:unhideWhenUsed/>
    <w:rsid w:val="00E16BCF"/>
    <w:pPr>
      <w:spacing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E16BCF"/>
    <w:rPr>
      <w:rFonts w:ascii="Times New Roman" w:hAnsi="Times New Roman" w:cs="Times New Roman"/>
      <w:sz w:val="18"/>
      <w:szCs w:val="18"/>
      <w:lang w:val="es-ES"/>
    </w:rPr>
  </w:style>
  <w:style w:type="character" w:styleId="nfasisintenso">
    <w:name w:val="Intense Emphasis"/>
    <w:basedOn w:val="Fuentedeprrafopredeter"/>
    <w:uiPriority w:val="21"/>
    <w:qFormat/>
    <w:rsid w:val="00964494"/>
    <w:rPr>
      <w:rFonts w:ascii="Work Sans Light" w:hAnsi="Work Sans Light"/>
      <w:b w:val="0"/>
      <w:i/>
      <w:iCs/>
      <w:color w:val="3366CC"/>
    </w:rPr>
  </w:style>
  <w:style w:type="paragraph" w:styleId="Citadestacada">
    <w:name w:val="Intense Quote"/>
    <w:basedOn w:val="Normal"/>
    <w:next w:val="Normal"/>
    <w:link w:val="CitadestacadaCar"/>
    <w:uiPriority w:val="30"/>
    <w:qFormat/>
    <w:rsid w:val="00DD3A85"/>
    <w:pPr>
      <w:pBdr>
        <w:top w:val="single" w:sz="4" w:space="10" w:color="E32D91" w:themeColor="accent1"/>
        <w:bottom w:val="single" w:sz="4" w:space="10" w:color="E32D91" w:themeColor="accent1"/>
      </w:pBdr>
      <w:spacing w:before="360" w:after="360"/>
      <w:ind w:left="864" w:right="864"/>
      <w:jc w:val="center"/>
    </w:pPr>
    <w:rPr>
      <w:i/>
      <w:iCs/>
      <w:color w:val="E32D91" w:themeColor="accent1"/>
    </w:rPr>
  </w:style>
  <w:style w:type="character" w:customStyle="1" w:styleId="CitadestacadaCar">
    <w:name w:val="Cita destacada Car"/>
    <w:basedOn w:val="Fuentedeprrafopredeter"/>
    <w:link w:val="Citadestacada"/>
    <w:uiPriority w:val="30"/>
    <w:rsid w:val="00DD3A85"/>
    <w:rPr>
      <w:rFonts w:ascii="Arial" w:hAnsi="Arial"/>
      <w:i/>
      <w:iCs/>
      <w:color w:val="E32D91" w:themeColor="accent1"/>
      <w:sz w:val="22"/>
      <w:lang w:val="es-ES"/>
    </w:rPr>
  </w:style>
  <w:style w:type="character" w:styleId="Nmerodepgina">
    <w:name w:val="page number"/>
    <w:basedOn w:val="Fuentedeprrafopredeter"/>
    <w:uiPriority w:val="99"/>
    <w:semiHidden/>
    <w:unhideWhenUsed/>
    <w:rsid w:val="00B65874"/>
  </w:style>
  <w:style w:type="character" w:customStyle="1" w:styleId="SinespaciadoCar">
    <w:name w:val="Sin espaciado Car"/>
    <w:basedOn w:val="Fuentedeprrafopredeter"/>
    <w:link w:val="Sinespaciado"/>
    <w:uiPriority w:val="1"/>
    <w:rsid w:val="00FA0D4E"/>
    <w:rPr>
      <w:rFonts w:ascii="Arial" w:hAnsi="Arial"/>
      <w:sz w:val="22"/>
      <w:lang w:val="es-ES"/>
    </w:rPr>
  </w:style>
  <w:style w:type="paragraph" w:customStyle="1" w:styleId="Temadeldocumento">
    <w:name w:val="Tema del documento"/>
    <w:basedOn w:val="Normal"/>
    <w:qFormat/>
    <w:rsid w:val="002A64B9"/>
    <w:pPr>
      <w:spacing w:line="240" w:lineRule="auto"/>
      <w:jc w:val="left"/>
    </w:pPr>
    <w:rPr>
      <w:rFonts w:ascii="Work Sans Light" w:hAnsi="Work Sans Light"/>
      <w:color w:val="FFFFFF" w:themeColor="background1"/>
      <w:sz w:val="96"/>
      <w:szCs w:val="60"/>
    </w:rPr>
  </w:style>
  <w:style w:type="character" w:styleId="Referenciasutil">
    <w:name w:val="Subtle Reference"/>
    <w:basedOn w:val="Fuentedeprrafopredeter"/>
    <w:uiPriority w:val="31"/>
    <w:qFormat/>
    <w:rsid w:val="007921A6"/>
    <w:rPr>
      <w:rFonts w:ascii="Work Sans Medium" w:hAnsi="Work Sans Medium"/>
      <w:b w:val="0"/>
      <w:i w:val="0"/>
      <w:smallCaps/>
      <w:color w:val="5A5A5A" w:themeColor="text1" w:themeTint="A5"/>
    </w:rPr>
  </w:style>
  <w:style w:type="character" w:styleId="Referenciaintensa">
    <w:name w:val="Intense Reference"/>
    <w:basedOn w:val="Fuentedeprrafopredeter"/>
    <w:uiPriority w:val="32"/>
    <w:qFormat/>
    <w:rsid w:val="00964494"/>
    <w:rPr>
      <w:rFonts w:ascii="Work Sans Medium" w:hAnsi="Work Sans Medium"/>
      <w:b w:val="0"/>
      <w:bCs/>
      <w:i w:val="0"/>
      <w:smallCaps/>
      <w:color w:val="3366CC"/>
      <w:spacing w:val="5"/>
    </w:rPr>
  </w:style>
  <w:style w:type="character" w:styleId="Ttulodellibro">
    <w:name w:val="Book Title"/>
    <w:basedOn w:val="Fuentedeprrafopredeter"/>
    <w:uiPriority w:val="33"/>
    <w:qFormat/>
    <w:rsid w:val="007921A6"/>
    <w:rPr>
      <w:rFonts w:ascii="Work Sans SemiBold" w:hAnsi="Work Sans SemiBold"/>
      <w:b/>
      <w:bCs/>
      <w:i w:val="0"/>
      <w:iCs/>
      <w:spacing w:val="5"/>
    </w:rPr>
  </w:style>
  <w:style w:type="table" w:styleId="Tablaconcuadrcula">
    <w:name w:val="Table Grid"/>
    <w:basedOn w:val="Tablanormal"/>
    <w:uiPriority w:val="39"/>
    <w:rsid w:val="0032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11">
    <w:name w:val="Tabla con cuadrícula 4 - Énfasis 11"/>
    <w:basedOn w:val="Tablanormal"/>
    <w:uiPriority w:val="49"/>
    <w:rsid w:val="00325B3B"/>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color w:val="FFFFFF" w:themeColor="background1"/>
      </w:rPr>
      <w:tblPr/>
      <w:tcPr>
        <w:tcBorders>
          <w:top w:val="single" w:sz="4" w:space="0" w:color="E32D91" w:themeColor="accent1"/>
          <w:left w:val="single" w:sz="4" w:space="0" w:color="E32D91" w:themeColor="accent1"/>
          <w:bottom w:val="single" w:sz="4" w:space="0" w:color="E32D91" w:themeColor="accent1"/>
          <w:right w:val="single" w:sz="4" w:space="0" w:color="E32D91" w:themeColor="accent1"/>
          <w:insideH w:val="nil"/>
          <w:insideV w:val="nil"/>
        </w:tcBorders>
        <w:shd w:val="clear" w:color="auto" w:fill="E32D91" w:themeFill="accent1"/>
      </w:tcPr>
    </w:tblStylePr>
    <w:tblStylePr w:type="lastRow">
      <w:rPr>
        <w:b/>
        <w:bCs/>
      </w:rPr>
      <w:tblPr/>
      <w:tcPr>
        <w:tcBorders>
          <w:top w:val="double" w:sz="4" w:space="0" w:color="E32D91" w:themeColor="accent1"/>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customStyle="1" w:styleId="Tablanormal31">
    <w:name w:val="Tabla normal 31"/>
    <w:basedOn w:val="Tablanormal"/>
    <w:uiPriority w:val="43"/>
    <w:rsid w:val="00D349D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
    <w:name w:val="Tabla normal 11"/>
    <w:basedOn w:val="Tablanormal"/>
    <w:uiPriority w:val="41"/>
    <w:rsid w:val="00D349D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anormal"/>
    <w:uiPriority w:val="42"/>
    <w:rsid w:val="00D349D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1clara-nfasis11">
    <w:name w:val="Tabla con cuadrícula 1 clara - Énfasis 11"/>
    <w:basedOn w:val="Tablanormal"/>
    <w:uiPriority w:val="46"/>
    <w:rsid w:val="00D349D3"/>
    <w:tblPr>
      <w:tblStyleRowBandSize w:val="1"/>
      <w:tblStyleColBandSize w:val="1"/>
      <w:tblBorders>
        <w:top w:val="single" w:sz="4" w:space="0" w:color="F3AAD2" w:themeColor="accent1" w:themeTint="66"/>
        <w:left w:val="single" w:sz="4" w:space="0" w:color="F3AAD2" w:themeColor="accent1" w:themeTint="66"/>
        <w:bottom w:val="single" w:sz="4" w:space="0" w:color="F3AAD2" w:themeColor="accent1" w:themeTint="66"/>
        <w:right w:val="single" w:sz="4" w:space="0" w:color="F3AAD2" w:themeColor="accent1" w:themeTint="66"/>
        <w:insideH w:val="single" w:sz="4" w:space="0" w:color="F3AAD2" w:themeColor="accent1" w:themeTint="66"/>
        <w:insideV w:val="single" w:sz="4" w:space="0" w:color="F3AAD2" w:themeColor="accent1" w:themeTint="66"/>
      </w:tblBorders>
    </w:tblPr>
    <w:tblStylePr w:type="firstRow">
      <w:rPr>
        <w:b/>
        <w:bCs/>
      </w:rPr>
      <w:tblPr/>
      <w:tcPr>
        <w:tcBorders>
          <w:bottom w:val="single" w:sz="12" w:space="0" w:color="EE80BC" w:themeColor="accent1" w:themeTint="99"/>
        </w:tcBorders>
      </w:tcPr>
    </w:tblStylePr>
    <w:tblStylePr w:type="lastRow">
      <w:rPr>
        <w:b/>
        <w:bCs/>
      </w:rPr>
      <w:tblPr/>
      <w:tcPr>
        <w:tcBorders>
          <w:top w:val="double" w:sz="2" w:space="0" w:color="EE80BC" w:themeColor="accent1" w:themeTint="99"/>
        </w:tcBorders>
      </w:tcPr>
    </w:tblStylePr>
    <w:tblStylePr w:type="firstCol">
      <w:rPr>
        <w:b/>
        <w:bCs/>
      </w:rPr>
    </w:tblStylePr>
    <w:tblStylePr w:type="lastCol">
      <w:rPr>
        <w:b/>
        <w:bCs/>
      </w:rPr>
    </w:tblStylePr>
  </w:style>
  <w:style w:type="table" w:customStyle="1" w:styleId="Tablaconcuadrcula2-nfasis51">
    <w:name w:val="Tabla con cuadrícula 2 - Énfasis 51"/>
    <w:basedOn w:val="Tablanormal"/>
    <w:uiPriority w:val="47"/>
    <w:rsid w:val="00CC5546"/>
    <w:tblPr>
      <w:tblStyleRowBandSize w:val="1"/>
      <w:tblStyleColBandSize w:val="1"/>
      <w:tblBorders>
        <w:top w:val="single" w:sz="2" w:space="0" w:color="B7A9ED" w:themeColor="accent5" w:themeTint="99"/>
        <w:bottom w:val="single" w:sz="2" w:space="0" w:color="B7A9ED" w:themeColor="accent5" w:themeTint="99"/>
        <w:insideH w:val="single" w:sz="2" w:space="0" w:color="B7A9ED" w:themeColor="accent5" w:themeTint="99"/>
        <w:insideV w:val="single" w:sz="2" w:space="0" w:color="B7A9ED" w:themeColor="accent5" w:themeTint="99"/>
      </w:tblBorders>
    </w:tblPr>
    <w:tblStylePr w:type="firstRow">
      <w:rPr>
        <w:b/>
        <w:bCs/>
      </w:rPr>
      <w:tblPr/>
      <w:tcPr>
        <w:tcBorders>
          <w:top w:val="nil"/>
          <w:bottom w:val="single" w:sz="12" w:space="0" w:color="B7A9ED" w:themeColor="accent5" w:themeTint="99"/>
          <w:insideH w:val="nil"/>
          <w:insideV w:val="nil"/>
        </w:tcBorders>
        <w:shd w:val="clear" w:color="auto" w:fill="FFFFFF" w:themeFill="background1"/>
      </w:tcPr>
    </w:tblStylePr>
    <w:tblStylePr w:type="lastRow">
      <w:rPr>
        <w:b/>
        <w:bCs/>
      </w:rPr>
      <w:tblPr/>
      <w:tcPr>
        <w:tcBorders>
          <w:top w:val="double" w:sz="2" w:space="0" w:color="B7A9E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customStyle="1" w:styleId="Tablaconcuadrcula5oscura-nfasis11">
    <w:name w:val="Tabla con cuadrícula 5 oscura - Énfasis 11"/>
    <w:basedOn w:val="Tablanormal"/>
    <w:uiPriority w:val="50"/>
    <w:rsid w:val="00CC554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4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2D9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2D9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2D9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2D91" w:themeFill="accent1"/>
      </w:tcPr>
    </w:tblStylePr>
    <w:tblStylePr w:type="band1Vert">
      <w:tblPr/>
      <w:tcPr>
        <w:shd w:val="clear" w:color="auto" w:fill="F3AAD2" w:themeFill="accent1" w:themeFillTint="66"/>
      </w:tcPr>
    </w:tblStylePr>
    <w:tblStylePr w:type="band1Horz">
      <w:tblPr/>
      <w:tcPr>
        <w:shd w:val="clear" w:color="auto" w:fill="F3AAD2" w:themeFill="accent1" w:themeFillTint="66"/>
      </w:tcPr>
    </w:tblStylePr>
  </w:style>
  <w:style w:type="table" w:customStyle="1" w:styleId="Tablaconcuadrcula5oscura-nfasis51">
    <w:name w:val="Tabla con cuadrícula 5 oscura - Énfasis 51"/>
    <w:basedOn w:val="Tablanormal"/>
    <w:uiPriority w:val="50"/>
    <w:rsid w:val="00CC554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2F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971E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971E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971E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971E1" w:themeFill="accent5"/>
      </w:tcPr>
    </w:tblStylePr>
    <w:tblStylePr w:type="band1Vert">
      <w:tblPr/>
      <w:tcPr>
        <w:shd w:val="clear" w:color="auto" w:fill="CFC6F3" w:themeFill="accent5" w:themeFillTint="66"/>
      </w:tcPr>
    </w:tblStylePr>
    <w:tblStylePr w:type="band1Horz">
      <w:tblPr/>
      <w:tcPr>
        <w:shd w:val="clear" w:color="auto" w:fill="CFC6F3" w:themeFill="accent5" w:themeFillTint="66"/>
      </w:tcPr>
    </w:tblStylePr>
  </w:style>
  <w:style w:type="table" w:customStyle="1" w:styleId="Tablaconcuadrcula6concolores-nfasis51">
    <w:name w:val="Tabla con cuadrícula 6 con colores - Énfasis 51"/>
    <w:basedOn w:val="Tablanormal"/>
    <w:uiPriority w:val="51"/>
    <w:rsid w:val="00CC5546"/>
    <w:rPr>
      <w:color w:val="4F2CD0" w:themeColor="accent5" w:themeShade="BF"/>
    </w:rPr>
    <w:tblPr>
      <w:tblStyleRowBandSize w:val="1"/>
      <w:tblStyleColBandSize w:val="1"/>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insideV w:val="single" w:sz="4" w:space="0" w:color="B7A9ED" w:themeColor="accent5" w:themeTint="99"/>
      </w:tblBorders>
    </w:tblPr>
    <w:tblStylePr w:type="firstRow">
      <w:rPr>
        <w:b/>
        <w:bCs/>
      </w:rPr>
      <w:tblPr/>
      <w:tcPr>
        <w:tcBorders>
          <w:bottom w:val="single" w:sz="12" w:space="0" w:color="B7A9ED" w:themeColor="accent5" w:themeTint="99"/>
        </w:tcBorders>
      </w:tcPr>
    </w:tblStylePr>
    <w:tblStylePr w:type="lastRow">
      <w:rPr>
        <w:b/>
        <w:bCs/>
      </w:rPr>
      <w:tblPr/>
      <w:tcPr>
        <w:tcBorders>
          <w:top w:val="double" w:sz="4" w:space="0" w:color="B7A9ED" w:themeColor="accent5" w:themeTint="99"/>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paragraph" w:styleId="TtuloTDC">
    <w:name w:val="TOC Heading"/>
    <w:basedOn w:val="Ttulo1"/>
    <w:next w:val="Normal"/>
    <w:uiPriority w:val="39"/>
    <w:unhideWhenUsed/>
    <w:qFormat/>
    <w:rsid w:val="00EB5D92"/>
    <w:pPr>
      <w:spacing w:before="480" w:line="276" w:lineRule="auto"/>
      <w:outlineLvl w:val="9"/>
    </w:pPr>
    <w:rPr>
      <w:bCs/>
      <w:color w:val="F42F63"/>
      <w:sz w:val="40"/>
      <w:szCs w:val="28"/>
      <w:lang w:val="en-US"/>
    </w:rPr>
  </w:style>
  <w:style w:type="paragraph" w:styleId="TDC2">
    <w:name w:val="toc 2"/>
    <w:basedOn w:val="Normal"/>
    <w:next w:val="Normal"/>
    <w:autoRedefine/>
    <w:uiPriority w:val="39"/>
    <w:unhideWhenUsed/>
    <w:rsid w:val="00587689"/>
    <w:pPr>
      <w:spacing w:before="120"/>
      <w:ind w:left="220"/>
      <w:jc w:val="left"/>
    </w:pPr>
    <w:rPr>
      <w:bCs/>
      <w:color w:val="7F7F7F" w:themeColor="text1" w:themeTint="80"/>
      <w:szCs w:val="22"/>
    </w:rPr>
  </w:style>
  <w:style w:type="paragraph" w:styleId="TDC1">
    <w:name w:val="toc 1"/>
    <w:basedOn w:val="Normal"/>
    <w:next w:val="Normal"/>
    <w:autoRedefine/>
    <w:uiPriority w:val="39"/>
    <w:unhideWhenUsed/>
    <w:rsid w:val="00587689"/>
    <w:pPr>
      <w:spacing w:before="120"/>
      <w:jc w:val="left"/>
    </w:pPr>
    <w:rPr>
      <w:b/>
      <w:bCs/>
      <w:iCs/>
      <w:color w:val="3366CC"/>
      <w:sz w:val="24"/>
    </w:rPr>
  </w:style>
  <w:style w:type="character" w:styleId="Hipervnculo">
    <w:name w:val="Hyperlink"/>
    <w:basedOn w:val="Fuentedeprrafopredeter"/>
    <w:uiPriority w:val="99"/>
    <w:unhideWhenUsed/>
    <w:rsid w:val="00CC5546"/>
    <w:rPr>
      <w:color w:val="6B9F25" w:themeColor="hyperlink"/>
      <w:u w:val="single"/>
    </w:rPr>
  </w:style>
  <w:style w:type="paragraph" w:styleId="TDC3">
    <w:name w:val="toc 3"/>
    <w:basedOn w:val="Normal"/>
    <w:next w:val="Normal"/>
    <w:autoRedefine/>
    <w:uiPriority w:val="39"/>
    <w:unhideWhenUsed/>
    <w:rsid w:val="00CC5546"/>
    <w:pPr>
      <w:ind w:left="440"/>
      <w:jc w:val="left"/>
    </w:pPr>
    <w:rPr>
      <w:rFonts w:asciiTheme="minorHAnsi" w:hAnsiTheme="minorHAnsi"/>
      <w:sz w:val="20"/>
      <w:szCs w:val="20"/>
    </w:rPr>
  </w:style>
  <w:style w:type="paragraph" w:styleId="TDC4">
    <w:name w:val="toc 4"/>
    <w:basedOn w:val="Normal"/>
    <w:next w:val="Normal"/>
    <w:autoRedefine/>
    <w:uiPriority w:val="39"/>
    <w:unhideWhenUsed/>
    <w:rsid w:val="00CC5546"/>
    <w:pPr>
      <w:ind w:left="660"/>
      <w:jc w:val="left"/>
    </w:pPr>
    <w:rPr>
      <w:rFonts w:asciiTheme="minorHAnsi" w:hAnsiTheme="minorHAnsi"/>
      <w:sz w:val="20"/>
      <w:szCs w:val="20"/>
    </w:rPr>
  </w:style>
  <w:style w:type="paragraph" w:styleId="TDC5">
    <w:name w:val="toc 5"/>
    <w:basedOn w:val="Normal"/>
    <w:next w:val="Normal"/>
    <w:autoRedefine/>
    <w:uiPriority w:val="39"/>
    <w:unhideWhenUsed/>
    <w:rsid w:val="00CC5546"/>
    <w:pPr>
      <w:ind w:left="880"/>
      <w:jc w:val="left"/>
    </w:pPr>
    <w:rPr>
      <w:rFonts w:asciiTheme="minorHAnsi" w:hAnsiTheme="minorHAnsi"/>
      <w:sz w:val="20"/>
      <w:szCs w:val="20"/>
    </w:rPr>
  </w:style>
  <w:style w:type="paragraph" w:styleId="TDC6">
    <w:name w:val="toc 6"/>
    <w:basedOn w:val="Normal"/>
    <w:next w:val="Normal"/>
    <w:autoRedefine/>
    <w:uiPriority w:val="39"/>
    <w:unhideWhenUsed/>
    <w:rsid w:val="00CC5546"/>
    <w:pPr>
      <w:ind w:left="1100"/>
      <w:jc w:val="left"/>
    </w:pPr>
    <w:rPr>
      <w:rFonts w:asciiTheme="minorHAnsi" w:hAnsiTheme="minorHAnsi"/>
      <w:sz w:val="20"/>
      <w:szCs w:val="20"/>
    </w:rPr>
  </w:style>
  <w:style w:type="paragraph" w:styleId="TDC7">
    <w:name w:val="toc 7"/>
    <w:basedOn w:val="Normal"/>
    <w:next w:val="Normal"/>
    <w:autoRedefine/>
    <w:uiPriority w:val="39"/>
    <w:unhideWhenUsed/>
    <w:rsid w:val="00CC5546"/>
    <w:pPr>
      <w:ind w:left="1320"/>
      <w:jc w:val="left"/>
    </w:pPr>
    <w:rPr>
      <w:rFonts w:asciiTheme="minorHAnsi" w:hAnsiTheme="minorHAnsi"/>
      <w:sz w:val="20"/>
      <w:szCs w:val="20"/>
    </w:rPr>
  </w:style>
  <w:style w:type="paragraph" w:styleId="TDC8">
    <w:name w:val="toc 8"/>
    <w:basedOn w:val="Normal"/>
    <w:next w:val="Normal"/>
    <w:autoRedefine/>
    <w:uiPriority w:val="39"/>
    <w:unhideWhenUsed/>
    <w:rsid w:val="00CC5546"/>
    <w:pPr>
      <w:ind w:left="1540"/>
      <w:jc w:val="left"/>
    </w:pPr>
    <w:rPr>
      <w:rFonts w:asciiTheme="minorHAnsi" w:hAnsiTheme="minorHAnsi"/>
      <w:sz w:val="20"/>
      <w:szCs w:val="20"/>
    </w:rPr>
  </w:style>
  <w:style w:type="paragraph" w:styleId="TDC9">
    <w:name w:val="toc 9"/>
    <w:basedOn w:val="Normal"/>
    <w:next w:val="Normal"/>
    <w:autoRedefine/>
    <w:uiPriority w:val="39"/>
    <w:unhideWhenUsed/>
    <w:rsid w:val="00CC5546"/>
    <w:pPr>
      <w:ind w:left="1760"/>
      <w:jc w:val="left"/>
    </w:pPr>
    <w:rPr>
      <w:rFonts w:asciiTheme="minorHAnsi" w:hAnsiTheme="minorHAnsi"/>
      <w:sz w:val="20"/>
      <w:szCs w:val="20"/>
    </w:rPr>
  </w:style>
  <w:style w:type="table" w:customStyle="1" w:styleId="Tabladelista1clara-nfasis51">
    <w:name w:val="Tabla de lista 1 clara - Énfasis 51"/>
    <w:basedOn w:val="Tablanormal"/>
    <w:uiPriority w:val="46"/>
    <w:rsid w:val="00587689"/>
    <w:tblPr>
      <w:tblStyleRowBandSize w:val="1"/>
      <w:tblStyleColBandSize w:val="1"/>
    </w:tblPr>
    <w:tblStylePr w:type="firstRow">
      <w:rPr>
        <w:b/>
        <w:bCs/>
      </w:rPr>
      <w:tblPr/>
      <w:tcPr>
        <w:tcBorders>
          <w:bottom w:val="single" w:sz="4" w:space="0" w:color="B7A9ED" w:themeColor="accent5" w:themeTint="99"/>
        </w:tcBorders>
      </w:tcPr>
    </w:tblStylePr>
    <w:tblStylePr w:type="lastRow">
      <w:rPr>
        <w:b/>
        <w:bCs/>
      </w:rPr>
      <w:tblPr/>
      <w:tcPr>
        <w:tcBorders>
          <w:top w:val="single" w:sz="4" w:space="0" w:color="B7A9ED" w:themeColor="accent5" w:themeTint="99"/>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customStyle="1" w:styleId="Tabladelista2-nfasis11">
    <w:name w:val="Tabla de lista 2 - Énfasis 11"/>
    <w:basedOn w:val="Tablanormal"/>
    <w:uiPriority w:val="47"/>
    <w:rsid w:val="00587689"/>
    <w:tblPr>
      <w:tblStyleRowBandSize w:val="1"/>
      <w:tblStyleColBandSize w:val="1"/>
      <w:tblBorders>
        <w:top w:val="single" w:sz="4" w:space="0" w:color="EE80BC" w:themeColor="accent1" w:themeTint="99"/>
        <w:bottom w:val="single" w:sz="4" w:space="0" w:color="EE80BC" w:themeColor="accent1" w:themeTint="99"/>
        <w:insideH w:val="single" w:sz="4" w:space="0" w:color="EE80B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customStyle="1" w:styleId="Tabladelista4-nfasis11">
    <w:name w:val="Tabla de lista 4 - Énfasis 11"/>
    <w:basedOn w:val="Tablanormal"/>
    <w:uiPriority w:val="49"/>
    <w:rsid w:val="00ED752C"/>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tblBorders>
    </w:tblPr>
    <w:tblStylePr w:type="firstRow">
      <w:rPr>
        <w:b/>
        <w:bCs/>
        <w:color w:val="FFFFFF" w:themeColor="background1"/>
      </w:rPr>
      <w:tblPr/>
      <w:tcPr>
        <w:tcBorders>
          <w:top w:val="single" w:sz="4" w:space="0" w:color="E32D91" w:themeColor="accent1"/>
          <w:left w:val="single" w:sz="4" w:space="0" w:color="E32D91" w:themeColor="accent1"/>
          <w:bottom w:val="single" w:sz="4" w:space="0" w:color="E32D91" w:themeColor="accent1"/>
          <w:right w:val="single" w:sz="4" w:space="0" w:color="E32D91" w:themeColor="accent1"/>
          <w:insideH w:val="nil"/>
        </w:tcBorders>
        <w:shd w:val="clear" w:color="auto" w:fill="E32D91" w:themeFill="accent1"/>
      </w:tcPr>
    </w:tblStylePr>
    <w:tblStylePr w:type="lastRow">
      <w:rPr>
        <w:b/>
        <w:bCs/>
      </w:rPr>
      <w:tblPr/>
      <w:tcPr>
        <w:tcBorders>
          <w:top w:val="double" w:sz="4" w:space="0" w:color="EE80BC" w:themeColor="accent1" w:themeTint="99"/>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customStyle="1" w:styleId="Tabladelista4-nfasis51">
    <w:name w:val="Tabla de lista 4 - Énfasis 51"/>
    <w:basedOn w:val="Tablanormal"/>
    <w:uiPriority w:val="49"/>
    <w:rsid w:val="00ED752C"/>
    <w:tblPr>
      <w:tblStyleRowBandSize w:val="1"/>
      <w:tblStyleColBandSize w:val="1"/>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tblBorders>
    </w:tblPr>
    <w:tblStylePr w:type="firstRow">
      <w:rPr>
        <w:b/>
        <w:bCs/>
        <w:color w:val="FFFFFF" w:themeColor="background1"/>
      </w:rPr>
      <w:tblPr/>
      <w:tcPr>
        <w:tcBorders>
          <w:top w:val="single" w:sz="4" w:space="0" w:color="8971E1" w:themeColor="accent5"/>
          <w:left w:val="single" w:sz="4" w:space="0" w:color="8971E1" w:themeColor="accent5"/>
          <w:bottom w:val="single" w:sz="4" w:space="0" w:color="8971E1" w:themeColor="accent5"/>
          <w:right w:val="single" w:sz="4" w:space="0" w:color="8971E1" w:themeColor="accent5"/>
          <w:insideH w:val="nil"/>
        </w:tcBorders>
        <w:shd w:val="clear" w:color="auto" w:fill="8971E1" w:themeFill="accent5"/>
      </w:tcPr>
    </w:tblStylePr>
    <w:tblStylePr w:type="lastRow">
      <w:rPr>
        <w:b/>
        <w:bCs/>
      </w:rPr>
      <w:tblPr/>
      <w:tcPr>
        <w:tcBorders>
          <w:top w:val="double" w:sz="4" w:space="0" w:color="B7A9ED" w:themeColor="accent5" w:themeTint="99"/>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customStyle="1" w:styleId="Tabladelista6concolores-nfasis51">
    <w:name w:val="Tabla de lista 6 con colores - Énfasis 51"/>
    <w:basedOn w:val="Tablanormal"/>
    <w:uiPriority w:val="51"/>
    <w:rsid w:val="00ED752C"/>
    <w:rPr>
      <w:color w:val="4F2CD0" w:themeColor="accent5" w:themeShade="BF"/>
    </w:rPr>
    <w:tblPr>
      <w:tblStyleRowBandSize w:val="1"/>
      <w:tblStyleColBandSize w:val="1"/>
      <w:tblBorders>
        <w:top w:val="single" w:sz="4" w:space="0" w:color="8971E1" w:themeColor="accent5"/>
        <w:bottom w:val="single" w:sz="4" w:space="0" w:color="8971E1" w:themeColor="accent5"/>
      </w:tblBorders>
    </w:tblPr>
    <w:tblStylePr w:type="firstRow">
      <w:rPr>
        <w:b/>
        <w:bCs/>
      </w:rPr>
      <w:tblPr/>
      <w:tcPr>
        <w:tcBorders>
          <w:bottom w:val="single" w:sz="4" w:space="0" w:color="8971E1" w:themeColor="accent5"/>
        </w:tcBorders>
      </w:tcPr>
    </w:tblStylePr>
    <w:tblStylePr w:type="lastRow">
      <w:rPr>
        <w:b/>
        <w:bCs/>
      </w:rPr>
      <w:tblPr/>
      <w:tcPr>
        <w:tcBorders>
          <w:top w:val="double" w:sz="4" w:space="0" w:color="8971E1" w:themeColor="accent5"/>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customStyle="1" w:styleId="Tabladelista5oscura-nfasis11">
    <w:name w:val="Tabla de lista 5 oscura - Énfasis 11"/>
    <w:basedOn w:val="Tablanormal"/>
    <w:uiPriority w:val="50"/>
    <w:rsid w:val="00ED752C"/>
    <w:rPr>
      <w:color w:val="FFFFFF" w:themeColor="background1"/>
    </w:rPr>
    <w:tblPr>
      <w:tblStyleRowBandSize w:val="1"/>
      <w:tblStyleColBandSize w:val="1"/>
      <w:tblBorders>
        <w:top w:val="single" w:sz="24" w:space="0" w:color="E32D91" w:themeColor="accent1"/>
        <w:left w:val="single" w:sz="24" w:space="0" w:color="E32D91" w:themeColor="accent1"/>
        <w:bottom w:val="single" w:sz="24" w:space="0" w:color="E32D91" w:themeColor="accent1"/>
        <w:right w:val="single" w:sz="24" w:space="0" w:color="E32D91" w:themeColor="accent1"/>
      </w:tblBorders>
    </w:tblPr>
    <w:tcPr>
      <w:shd w:val="clear" w:color="auto" w:fill="E32D9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7concolores-nfasis51">
    <w:name w:val="Tabla de lista 7 con colores - Énfasis 51"/>
    <w:basedOn w:val="Tablanormal"/>
    <w:uiPriority w:val="52"/>
    <w:rsid w:val="00ED752C"/>
    <w:rPr>
      <w:color w:val="4F2CD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971E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971E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971E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971E1" w:themeColor="accent5"/>
        </w:tcBorders>
        <w:shd w:val="clear" w:color="auto" w:fill="FFFFFF" w:themeFill="background1"/>
      </w:tcPr>
    </w:tblStylePr>
    <w:tblStylePr w:type="band1Vert">
      <w:tblPr/>
      <w:tcPr>
        <w:shd w:val="clear" w:color="auto" w:fill="E7E2F9" w:themeFill="accent5" w:themeFillTint="33"/>
      </w:tcPr>
    </w:tblStylePr>
    <w:tblStylePr w:type="band1Horz">
      <w:tblPr/>
      <w:tcPr>
        <w:shd w:val="clear" w:color="auto" w:fill="E7E2F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51">
    <w:name w:val="Tabla de lista 3 - Énfasis 51"/>
    <w:basedOn w:val="Tablanormal"/>
    <w:uiPriority w:val="48"/>
    <w:rsid w:val="00ED752C"/>
    <w:tblPr>
      <w:tblStyleRowBandSize w:val="1"/>
      <w:tblStyleColBandSize w:val="1"/>
      <w:tblBorders>
        <w:top w:val="single" w:sz="4" w:space="0" w:color="8971E1" w:themeColor="accent5"/>
        <w:left w:val="single" w:sz="4" w:space="0" w:color="8971E1" w:themeColor="accent5"/>
        <w:bottom w:val="single" w:sz="4" w:space="0" w:color="8971E1" w:themeColor="accent5"/>
        <w:right w:val="single" w:sz="4" w:space="0" w:color="8971E1" w:themeColor="accent5"/>
      </w:tblBorders>
    </w:tblPr>
    <w:tblStylePr w:type="firstRow">
      <w:rPr>
        <w:b/>
        <w:bCs/>
        <w:color w:val="FFFFFF" w:themeColor="background1"/>
      </w:rPr>
      <w:tblPr/>
      <w:tcPr>
        <w:shd w:val="clear" w:color="auto" w:fill="8971E1" w:themeFill="accent5"/>
      </w:tcPr>
    </w:tblStylePr>
    <w:tblStylePr w:type="lastRow">
      <w:rPr>
        <w:b/>
        <w:bCs/>
      </w:rPr>
      <w:tblPr/>
      <w:tcPr>
        <w:tcBorders>
          <w:top w:val="double" w:sz="4" w:space="0" w:color="8971E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971E1" w:themeColor="accent5"/>
          <w:right w:val="single" w:sz="4" w:space="0" w:color="8971E1" w:themeColor="accent5"/>
        </w:tcBorders>
      </w:tcPr>
    </w:tblStylePr>
    <w:tblStylePr w:type="band1Horz">
      <w:tblPr/>
      <w:tcPr>
        <w:tcBorders>
          <w:top w:val="single" w:sz="4" w:space="0" w:color="8971E1" w:themeColor="accent5"/>
          <w:bottom w:val="single" w:sz="4" w:space="0" w:color="8971E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971E1" w:themeColor="accent5"/>
          <w:left w:val="nil"/>
        </w:tcBorders>
      </w:tcPr>
    </w:tblStylePr>
    <w:tblStylePr w:type="swCell">
      <w:tblPr/>
      <w:tcPr>
        <w:tcBorders>
          <w:top w:val="double" w:sz="4" w:space="0" w:color="8971E1" w:themeColor="accent5"/>
          <w:right w:val="nil"/>
        </w:tcBorders>
      </w:tcPr>
    </w:tblStylePr>
  </w:style>
  <w:style w:type="character" w:customStyle="1" w:styleId="PrrafodelistaCar">
    <w:name w:val="Párrafo de lista Car"/>
    <w:aliases w:val="titulo 3 Car,Bullets Car,Bullet List Car,FooterText Car,List Paragraph1 Car,numbered Car,Paragraphe de liste1 Car,Bulletr List Paragraph Car,Foot Car,列出段落 Car,列出段落1 Car,List Paragraph2 Car,List Paragraph21 Car,リスト段落1 Car,lp1 Car"/>
    <w:link w:val="Prrafodelista"/>
    <w:uiPriority w:val="34"/>
    <w:qFormat/>
    <w:locked/>
    <w:rsid w:val="003104D7"/>
    <w:rPr>
      <w:rFonts w:ascii="Work Sans" w:hAnsi="Work Sans"/>
      <w:color w:val="404040" w:themeColor="text1" w:themeTint="BF"/>
      <w:sz w:val="22"/>
      <w:lang w:val="es-ES"/>
    </w:rPr>
  </w:style>
  <w:style w:type="table" w:customStyle="1" w:styleId="Tabladecuadrcula4-nfasis51">
    <w:name w:val="Tabla de cuadrícula 4 - Énfasis 51"/>
    <w:basedOn w:val="Tablanormal"/>
    <w:uiPriority w:val="49"/>
    <w:rsid w:val="003104D7"/>
    <w:rPr>
      <w:rFonts w:ascii="Times New Roman" w:eastAsia="Times New Roman" w:hAnsi="Times New Roman" w:cs="Times New Roman"/>
      <w:sz w:val="20"/>
      <w:szCs w:val="20"/>
      <w:lang w:val="es-CO" w:eastAsia="es-CO"/>
    </w:rPr>
    <w:tblPr>
      <w:tblStyleRowBandSize w:val="1"/>
      <w:tblStyleColBandSize w:val="1"/>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insideV w:val="single" w:sz="4" w:space="0" w:color="B7A9ED" w:themeColor="accent5" w:themeTint="99"/>
      </w:tblBorders>
    </w:tblPr>
    <w:tblStylePr w:type="firstRow">
      <w:rPr>
        <w:b/>
        <w:bCs/>
        <w:color w:val="FFFFFF" w:themeColor="background1"/>
      </w:rPr>
      <w:tblPr/>
      <w:tcPr>
        <w:tcBorders>
          <w:top w:val="single" w:sz="4" w:space="0" w:color="8971E1" w:themeColor="accent5"/>
          <w:left w:val="single" w:sz="4" w:space="0" w:color="8971E1" w:themeColor="accent5"/>
          <w:bottom w:val="single" w:sz="4" w:space="0" w:color="8971E1" w:themeColor="accent5"/>
          <w:right w:val="single" w:sz="4" w:space="0" w:color="8971E1" w:themeColor="accent5"/>
          <w:insideH w:val="nil"/>
          <w:insideV w:val="nil"/>
        </w:tcBorders>
        <w:shd w:val="clear" w:color="auto" w:fill="8971E1" w:themeFill="accent5"/>
      </w:tcPr>
    </w:tblStylePr>
    <w:tblStylePr w:type="lastRow">
      <w:rPr>
        <w:b/>
        <w:bCs/>
      </w:rPr>
      <w:tblPr/>
      <w:tcPr>
        <w:tcBorders>
          <w:top w:val="double" w:sz="4" w:space="0" w:color="8971E1" w:themeColor="accent5"/>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character" w:customStyle="1" w:styleId="Mencinsinresolver1">
    <w:name w:val="Mención sin resolver1"/>
    <w:basedOn w:val="Fuentedeprrafopredeter"/>
    <w:uiPriority w:val="99"/>
    <w:semiHidden/>
    <w:unhideWhenUsed/>
    <w:rsid w:val="003C7100"/>
    <w:rPr>
      <w:color w:val="605E5C"/>
      <w:shd w:val="clear" w:color="auto" w:fill="E1DFDD"/>
    </w:rPr>
  </w:style>
  <w:style w:type="table" w:customStyle="1" w:styleId="TableNormal">
    <w:name w:val="Table Normal"/>
    <w:uiPriority w:val="2"/>
    <w:semiHidden/>
    <w:unhideWhenUsed/>
    <w:qFormat/>
    <w:rsid w:val="007A578C"/>
    <w:pPr>
      <w:widowControl w:val="0"/>
      <w:autoSpaceDE w:val="0"/>
      <w:autoSpaceDN w:val="0"/>
    </w:pPr>
    <w:rPr>
      <w:sz w:val="22"/>
      <w:szCs w:val="22"/>
    </w:rPr>
    <w:tblPr>
      <w:tblInd w:w="0" w:type="dxa"/>
      <w:tblCellMar>
        <w:top w:w="0" w:type="dxa"/>
        <w:left w:w="0" w:type="dxa"/>
        <w:bottom w:w="0" w:type="dxa"/>
        <w:right w:w="0" w:type="dxa"/>
      </w:tblCellMar>
    </w:tblPr>
  </w:style>
  <w:style w:type="character" w:styleId="Hipervnculovisitado">
    <w:name w:val="FollowedHyperlink"/>
    <w:basedOn w:val="Fuentedeprrafopredeter"/>
    <w:uiPriority w:val="99"/>
    <w:semiHidden/>
    <w:unhideWhenUsed/>
    <w:rsid w:val="007A578C"/>
    <w:rPr>
      <w:color w:val="954F72"/>
      <w:u w:val="single"/>
    </w:rPr>
  </w:style>
  <w:style w:type="paragraph" w:customStyle="1" w:styleId="msonormal0">
    <w:name w:val="msonormal"/>
    <w:basedOn w:val="Normal"/>
    <w:rsid w:val="007A578C"/>
    <w:pPr>
      <w:spacing w:before="100" w:beforeAutospacing="1" w:after="100" w:afterAutospacing="1" w:line="240" w:lineRule="auto"/>
      <w:jc w:val="left"/>
    </w:pPr>
    <w:rPr>
      <w:rFonts w:ascii="Times New Roman" w:eastAsia="Times New Roman" w:hAnsi="Times New Roman" w:cs="Times New Roman"/>
      <w:color w:val="auto"/>
      <w:sz w:val="24"/>
      <w:lang w:val="es-CO" w:eastAsia="es-CO"/>
    </w:rPr>
  </w:style>
  <w:style w:type="paragraph" w:customStyle="1" w:styleId="xl66">
    <w:name w:val="xl66"/>
    <w:basedOn w:val="Normal"/>
    <w:rsid w:val="007A578C"/>
    <w:pPr>
      <w:shd w:val="clear" w:color="000000" w:fill="FFFFFF"/>
      <w:spacing w:before="100" w:beforeAutospacing="1" w:after="100" w:afterAutospacing="1" w:line="240" w:lineRule="auto"/>
      <w:jc w:val="left"/>
    </w:pPr>
    <w:rPr>
      <w:rFonts w:ascii="Times New Roman" w:eastAsia="Times New Roman" w:hAnsi="Times New Roman" w:cs="Times New Roman"/>
      <w:color w:val="auto"/>
      <w:szCs w:val="22"/>
      <w:lang w:val="es-CO" w:eastAsia="es-CO"/>
    </w:rPr>
  </w:style>
  <w:style w:type="paragraph" w:customStyle="1" w:styleId="xl67">
    <w:name w:val="xl67"/>
    <w:basedOn w:val="Normal"/>
    <w:rsid w:val="007A578C"/>
    <w:pPr>
      <w:shd w:val="clear" w:color="000000" w:fill="FFFFFF"/>
      <w:spacing w:before="100" w:beforeAutospacing="1" w:after="100" w:afterAutospacing="1" w:line="240" w:lineRule="auto"/>
      <w:jc w:val="left"/>
    </w:pPr>
    <w:rPr>
      <w:rFonts w:eastAsia="Times New Roman" w:cs="Times New Roman"/>
      <w:color w:val="auto"/>
      <w:szCs w:val="22"/>
      <w:lang w:val="es-CO" w:eastAsia="es-CO"/>
    </w:rPr>
  </w:style>
  <w:style w:type="paragraph" w:customStyle="1" w:styleId="xl68">
    <w:name w:val="xl68"/>
    <w:basedOn w:val="Normal"/>
    <w:rsid w:val="007A578C"/>
    <w:pPr>
      <w:spacing w:before="100" w:beforeAutospacing="1" w:after="100" w:afterAutospacing="1" w:line="240" w:lineRule="auto"/>
      <w:jc w:val="left"/>
    </w:pPr>
    <w:rPr>
      <w:rFonts w:eastAsia="Times New Roman" w:cs="Times New Roman"/>
      <w:color w:val="auto"/>
      <w:szCs w:val="22"/>
      <w:lang w:val="es-CO" w:eastAsia="es-CO"/>
    </w:rPr>
  </w:style>
  <w:style w:type="paragraph" w:customStyle="1" w:styleId="xl69">
    <w:name w:val="xl69"/>
    <w:basedOn w:val="Normal"/>
    <w:rsid w:val="007A578C"/>
    <w:pPr>
      <w:shd w:val="clear" w:color="000000" w:fill="FFFFFF"/>
      <w:spacing w:before="100" w:beforeAutospacing="1" w:after="100" w:afterAutospacing="1" w:line="240" w:lineRule="auto"/>
      <w:jc w:val="left"/>
    </w:pPr>
    <w:rPr>
      <w:rFonts w:eastAsia="Times New Roman" w:cs="Times New Roman"/>
      <w:color w:val="auto"/>
      <w:szCs w:val="22"/>
      <w:lang w:val="es-CO" w:eastAsia="es-CO"/>
    </w:rPr>
  </w:style>
  <w:style w:type="paragraph" w:customStyle="1" w:styleId="xl70">
    <w:name w:val="xl70"/>
    <w:basedOn w:val="Normal"/>
    <w:rsid w:val="007A57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auto"/>
      <w:szCs w:val="22"/>
      <w:lang w:val="es-CO" w:eastAsia="es-CO"/>
    </w:rPr>
  </w:style>
  <w:style w:type="paragraph" w:customStyle="1" w:styleId="xl71">
    <w:name w:val="xl71"/>
    <w:basedOn w:val="Normal"/>
    <w:rsid w:val="007A57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auto"/>
      <w:szCs w:val="22"/>
      <w:lang w:val="es-CO" w:eastAsia="es-CO"/>
    </w:rPr>
  </w:style>
  <w:style w:type="paragraph" w:customStyle="1" w:styleId="xl72">
    <w:name w:val="xl72"/>
    <w:basedOn w:val="Normal"/>
    <w:rsid w:val="007A578C"/>
    <w:pPr>
      <w:pBdr>
        <w:top w:val="single" w:sz="4" w:space="0" w:color="auto"/>
        <w:left w:val="single" w:sz="4" w:space="0" w:color="auto"/>
        <w:bottom w:val="single" w:sz="4" w:space="0" w:color="auto"/>
        <w:right w:val="single" w:sz="4" w:space="0" w:color="auto"/>
      </w:pBdr>
      <w:shd w:val="clear" w:color="000000" w:fill="2462FF"/>
      <w:spacing w:before="100" w:beforeAutospacing="1" w:after="100" w:afterAutospacing="1" w:line="240" w:lineRule="auto"/>
      <w:jc w:val="center"/>
      <w:textAlignment w:val="center"/>
    </w:pPr>
    <w:rPr>
      <w:rFonts w:eastAsia="Times New Roman" w:cs="Times New Roman"/>
      <w:b/>
      <w:bCs/>
      <w:color w:val="FFFFFF"/>
      <w:szCs w:val="22"/>
      <w:lang w:val="es-CO" w:eastAsia="es-CO"/>
    </w:rPr>
  </w:style>
  <w:style w:type="paragraph" w:customStyle="1" w:styleId="xl73">
    <w:name w:val="xl73"/>
    <w:basedOn w:val="Normal"/>
    <w:rsid w:val="007A57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eastAsia="Times New Roman" w:cs="Times New Roman"/>
      <w:color w:val="auto"/>
      <w:szCs w:val="22"/>
      <w:lang w:val="es-CO" w:eastAsia="es-CO"/>
    </w:rPr>
  </w:style>
  <w:style w:type="paragraph" w:customStyle="1" w:styleId="xl74">
    <w:name w:val="xl74"/>
    <w:basedOn w:val="Normal"/>
    <w:rsid w:val="007A578C"/>
    <w:pPr>
      <w:pBdr>
        <w:top w:val="single" w:sz="4" w:space="0" w:color="auto"/>
        <w:left w:val="single" w:sz="4" w:space="0" w:color="auto"/>
        <w:bottom w:val="single" w:sz="4" w:space="0" w:color="auto"/>
        <w:right w:val="single" w:sz="4" w:space="0" w:color="auto"/>
      </w:pBdr>
      <w:shd w:val="clear" w:color="000000" w:fill="2462FF"/>
      <w:spacing w:before="100" w:beforeAutospacing="1" w:after="100" w:afterAutospacing="1" w:line="240" w:lineRule="auto"/>
      <w:jc w:val="center"/>
      <w:textAlignment w:val="center"/>
    </w:pPr>
    <w:rPr>
      <w:rFonts w:eastAsia="Times New Roman" w:cs="Times New Roman"/>
      <w:b/>
      <w:bCs/>
      <w:color w:val="FFFFFF"/>
      <w:szCs w:val="22"/>
      <w:lang w:val="es-CO" w:eastAsia="es-CO"/>
    </w:rPr>
  </w:style>
  <w:style w:type="paragraph" w:customStyle="1" w:styleId="xl75">
    <w:name w:val="xl75"/>
    <w:basedOn w:val="Normal"/>
    <w:rsid w:val="007A578C"/>
    <w:pPr>
      <w:pBdr>
        <w:top w:val="single" w:sz="4" w:space="0" w:color="auto"/>
        <w:left w:val="single" w:sz="4" w:space="0" w:color="auto"/>
        <w:bottom w:val="single" w:sz="4" w:space="0" w:color="auto"/>
        <w:right w:val="single" w:sz="4" w:space="0" w:color="auto"/>
      </w:pBdr>
      <w:shd w:val="clear" w:color="000000" w:fill="DDE7FF"/>
      <w:spacing w:before="100" w:beforeAutospacing="1" w:after="100" w:afterAutospacing="1" w:line="240" w:lineRule="auto"/>
      <w:jc w:val="center"/>
      <w:textAlignment w:val="center"/>
    </w:pPr>
    <w:rPr>
      <w:rFonts w:eastAsia="Times New Roman" w:cs="Times New Roman"/>
      <w:b/>
      <w:bCs/>
      <w:color w:val="auto"/>
      <w:sz w:val="26"/>
      <w:szCs w:val="26"/>
      <w:lang w:val="es-CO" w:eastAsia="es-CO"/>
    </w:rPr>
  </w:style>
  <w:style w:type="paragraph" w:customStyle="1" w:styleId="xl76">
    <w:name w:val="xl76"/>
    <w:basedOn w:val="Normal"/>
    <w:rsid w:val="007A578C"/>
    <w:pPr>
      <w:pBdr>
        <w:top w:val="single" w:sz="4" w:space="0" w:color="auto"/>
        <w:left w:val="single" w:sz="4" w:space="0" w:color="auto"/>
        <w:bottom w:val="single" w:sz="4" w:space="0" w:color="auto"/>
        <w:right w:val="single" w:sz="4" w:space="0" w:color="auto"/>
      </w:pBdr>
      <w:shd w:val="clear" w:color="000000" w:fill="FFB8A7"/>
      <w:spacing w:before="100" w:beforeAutospacing="1" w:after="100" w:afterAutospacing="1" w:line="240" w:lineRule="auto"/>
      <w:jc w:val="center"/>
      <w:textAlignment w:val="center"/>
    </w:pPr>
    <w:rPr>
      <w:rFonts w:eastAsia="Times New Roman" w:cs="Times New Roman"/>
      <w:color w:val="auto"/>
      <w:szCs w:val="22"/>
      <w:lang w:val="es-CO" w:eastAsia="es-CO"/>
    </w:rPr>
  </w:style>
  <w:style w:type="paragraph" w:customStyle="1" w:styleId="xl77">
    <w:name w:val="xl77"/>
    <w:basedOn w:val="Normal"/>
    <w:rsid w:val="007A578C"/>
    <w:pPr>
      <w:pBdr>
        <w:top w:val="single" w:sz="4" w:space="0" w:color="auto"/>
        <w:left w:val="single" w:sz="4" w:space="0" w:color="auto"/>
        <w:bottom w:val="single" w:sz="4" w:space="0" w:color="auto"/>
      </w:pBdr>
      <w:shd w:val="clear" w:color="000000" w:fill="DDE7FF"/>
      <w:spacing w:before="100" w:beforeAutospacing="1" w:after="100" w:afterAutospacing="1" w:line="240" w:lineRule="auto"/>
      <w:jc w:val="center"/>
      <w:textAlignment w:val="center"/>
    </w:pPr>
    <w:rPr>
      <w:rFonts w:eastAsia="Times New Roman" w:cs="Times New Roman"/>
      <w:b/>
      <w:bCs/>
      <w:color w:val="auto"/>
      <w:sz w:val="26"/>
      <w:szCs w:val="26"/>
      <w:lang w:val="es-CO" w:eastAsia="es-CO"/>
    </w:rPr>
  </w:style>
  <w:style w:type="paragraph" w:customStyle="1" w:styleId="xl78">
    <w:name w:val="xl78"/>
    <w:basedOn w:val="Normal"/>
    <w:rsid w:val="007A578C"/>
    <w:pPr>
      <w:pBdr>
        <w:top w:val="single" w:sz="4" w:space="0" w:color="auto"/>
        <w:bottom w:val="single" w:sz="4" w:space="0" w:color="auto"/>
      </w:pBdr>
      <w:shd w:val="clear" w:color="000000" w:fill="DDE7FF"/>
      <w:spacing w:before="100" w:beforeAutospacing="1" w:after="100" w:afterAutospacing="1" w:line="240" w:lineRule="auto"/>
      <w:jc w:val="center"/>
      <w:textAlignment w:val="center"/>
    </w:pPr>
    <w:rPr>
      <w:rFonts w:eastAsia="Times New Roman" w:cs="Times New Roman"/>
      <w:b/>
      <w:bCs/>
      <w:color w:val="auto"/>
      <w:sz w:val="26"/>
      <w:szCs w:val="26"/>
      <w:lang w:val="es-CO" w:eastAsia="es-CO"/>
    </w:rPr>
  </w:style>
  <w:style w:type="paragraph" w:customStyle="1" w:styleId="xl79">
    <w:name w:val="xl79"/>
    <w:basedOn w:val="Normal"/>
    <w:rsid w:val="007A578C"/>
    <w:pPr>
      <w:pBdr>
        <w:top w:val="single" w:sz="4" w:space="0" w:color="auto"/>
        <w:bottom w:val="single" w:sz="4" w:space="0" w:color="auto"/>
        <w:right w:val="single" w:sz="4" w:space="0" w:color="auto"/>
      </w:pBdr>
      <w:shd w:val="clear" w:color="000000" w:fill="DDE7FF"/>
      <w:spacing w:before="100" w:beforeAutospacing="1" w:after="100" w:afterAutospacing="1" w:line="240" w:lineRule="auto"/>
      <w:jc w:val="center"/>
      <w:textAlignment w:val="center"/>
    </w:pPr>
    <w:rPr>
      <w:rFonts w:eastAsia="Times New Roman" w:cs="Times New Roman"/>
      <w:b/>
      <w:bCs/>
      <w:color w:val="auto"/>
      <w:sz w:val="26"/>
      <w:szCs w:val="26"/>
      <w:lang w:val="es-CO" w:eastAsia="es-CO"/>
    </w:rPr>
  </w:style>
  <w:style w:type="paragraph" w:customStyle="1" w:styleId="xl80">
    <w:name w:val="xl80"/>
    <w:basedOn w:val="Normal"/>
    <w:rsid w:val="007A57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auto"/>
      <w:szCs w:val="22"/>
      <w:lang w:val="es-CO" w:eastAsia="es-CO"/>
    </w:rPr>
  </w:style>
  <w:style w:type="paragraph" w:customStyle="1" w:styleId="xl81">
    <w:name w:val="xl81"/>
    <w:basedOn w:val="Normal"/>
    <w:rsid w:val="007A57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eastAsia="Times New Roman" w:cs="Times New Roman"/>
      <w:color w:val="auto"/>
      <w:szCs w:val="22"/>
      <w:lang w:val="es-CO" w:eastAsia="es-CO"/>
    </w:rPr>
  </w:style>
  <w:style w:type="paragraph" w:customStyle="1" w:styleId="xl82">
    <w:name w:val="xl82"/>
    <w:basedOn w:val="Normal"/>
    <w:rsid w:val="007A57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auto"/>
      <w:szCs w:val="22"/>
      <w:lang w:val="es-CO" w:eastAsia="es-CO"/>
    </w:rPr>
  </w:style>
  <w:style w:type="paragraph" w:customStyle="1" w:styleId="TableParagraph">
    <w:name w:val="Table Paragraph"/>
    <w:basedOn w:val="Normal"/>
    <w:uiPriority w:val="1"/>
    <w:qFormat/>
    <w:rsid w:val="007A578C"/>
    <w:pPr>
      <w:widowControl w:val="0"/>
      <w:autoSpaceDE w:val="0"/>
      <w:autoSpaceDN w:val="0"/>
      <w:spacing w:before="10" w:line="240" w:lineRule="auto"/>
      <w:ind w:left="107"/>
      <w:jc w:val="left"/>
    </w:pPr>
    <w:rPr>
      <w:rFonts w:ascii="Lucida Sans Unicode" w:eastAsia="Lucida Sans Unicode" w:hAnsi="Lucida Sans Unicode" w:cs="Lucida Sans Unicode"/>
      <w:color w:val="auto"/>
      <w:szCs w:val="22"/>
      <w:lang w:eastAsia="es-ES" w:bidi="es-ES"/>
    </w:rPr>
  </w:style>
  <w:style w:type="paragraph" w:styleId="Textonotapie">
    <w:name w:val="footnote text"/>
    <w:basedOn w:val="Normal"/>
    <w:link w:val="TextonotapieCar"/>
    <w:uiPriority w:val="99"/>
    <w:semiHidden/>
    <w:unhideWhenUsed/>
    <w:rsid w:val="00A0408D"/>
    <w:pPr>
      <w:spacing w:line="240" w:lineRule="auto"/>
    </w:pPr>
    <w:rPr>
      <w:sz w:val="20"/>
      <w:szCs w:val="20"/>
    </w:rPr>
  </w:style>
  <w:style w:type="character" w:customStyle="1" w:styleId="TextonotapieCar">
    <w:name w:val="Texto nota pie Car"/>
    <w:basedOn w:val="Fuentedeprrafopredeter"/>
    <w:link w:val="Textonotapie"/>
    <w:uiPriority w:val="99"/>
    <w:semiHidden/>
    <w:rsid w:val="00A0408D"/>
    <w:rPr>
      <w:rFonts w:ascii="Work Sans" w:hAnsi="Work Sans"/>
      <w:color w:val="404040" w:themeColor="text1" w:themeTint="BF"/>
      <w:sz w:val="20"/>
      <w:szCs w:val="20"/>
      <w:lang w:val="es-ES"/>
    </w:rPr>
  </w:style>
  <w:style w:type="character" w:styleId="Refdenotaalpie">
    <w:name w:val="footnote reference"/>
    <w:basedOn w:val="Fuentedeprrafopredeter"/>
    <w:uiPriority w:val="99"/>
    <w:semiHidden/>
    <w:unhideWhenUsed/>
    <w:rsid w:val="00A0408D"/>
    <w:rPr>
      <w:vertAlign w:val="superscript"/>
    </w:rPr>
  </w:style>
  <w:style w:type="table" w:customStyle="1" w:styleId="Tabladelista3-nfasis31">
    <w:name w:val="Tabla de lista 3 - Énfasis 31"/>
    <w:basedOn w:val="Tablanormal"/>
    <w:uiPriority w:val="48"/>
    <w:rsid w:val="009605F5"/>
    <w:tblPr>
      <w:tblStyleRowBandSize w:val="1"/>
      <w:tblStyleColBandSize w:val="1"/>
      <w:tblBorders>
        <w:top w:val="single" w:sz="4" w:space="0" w:color="4EA6DC" w:themeColor="accent3"/>
        <w:left w:val="single" w:sz="4" w:space="0" w:color="4EA6DC" w:themeColor="accent3"/>
        <w:bottom w:val="single" w:sz="4" w:space="0" w:color="4EA6DC" w:themeColor="accent3"/>
        <w:right w:val="single" w:sz="4" w:space="0" w:color="4EA6DC" w:themeColor="accent3"/>
      </w:tblBorders>
    </w:tblPr>
    <w:tblStylePr w:type="firstRow">
      <w:rPr>
        <w:b/>
        <w:bCs/>
        <w:color w:val="FFFFFF" w:themeColor="background1"/>
      </w:rPr>
      <w:tblPr/>
      <w:tcPr>
        <w:shd w:val="clear" w:color="auto" w:fill="4EA6DC" w:themeFill="accent3"/>
      </w:tcPr>
    </w:tblStylePr>
    <w:tblStylePr w:type="lastRow">
      <w:rPr>
        <w:b/>
        <w:bCs/>
      </w:rPr>
      <w:tblPr/>
      <w:tcPr>
        <w:tcBorders>
          <w:top w:val="double" w:sz="4" w:space="0" w:color="4EA6D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A6DC" w:themeColor="accent3"/>
          <w:right w:val="single" w:sz="4" w:space="0" w:color="4EA6DC" w:themeColor="accent3"/>
        </w:tcBorders>
      </w:tcPr>
    </w:tblStylePr>
    <w:tblStylePr w:type="band1Horz">
      <w:tblPr/>
      <w:tcPr>
        <w:tcBorders>
          <w:top w:val="single" w:sz="4" w:space="0" w:color="4EA6DC" w:themeColor="accent3"/>
          <w:bottom w:val="single" w:sz="4" w:space="0" w:color="4EA6D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A6DC" w:themeColor="accent3"/>
          <w:left w:val="nil"/>
        </w:tcBorders>
      </w:tcPr>
    </w:tblStylePr>
    <w:tblStylePr w:type="swCell">
      <w:tblPr/>
      <w:tcPr>
        <w:tcBorders>
          <w:top w:val="double" w:sz="4" w:space="0" w:color="4EA6DC" w:themeColor="accent3"/>
          <w:right w:val="nil"/>
        </w:tcBorders>
      </w:tcPr>
    </w:tblStylePr>
  </w:style>
  <w:style w:type="table" w:customStyle="1" w:styleId="Tabladelista3-nfasis41">
    <w:name w:val="Tabla de lista 3 - Énfasis 41"/>
    <w:basedOn w:val="Tablanormal"/>
    <w:uiPriority w:val="48"/>
    <w:rsid w:val="009605F5"/>
    <w:tblPr>
      <w:tblStyleRowBandSize w:val="1"/>
      <w:tblStyleColBandSize w:val="1"/>
      <w:tblBorders>
        <w:top w:val="single" w:sz="4" w:space="0" w:color="4775E7" w:themeColor="accent4"/>
        <w:left w:val="single" w:sz="4" w:space="0" w:color="4775E7" w:themeColor="accent4"/>
        <w:bottom w:val="single" w:sz="4" w:space="0" w:color="4775E7" w:themeColor="accent4"/>
        <w:right w:val="single" w:sz="4" w:space="0" w:color="4775E7" w:themeColor="accent4"/>
      </w:tblBorders>
    </w:tblPr>
    <w:tblStylePr w:type="firstRow">
      <w:rPr>
        <w:b/>
        <w:bCs/>
        <w:color w:val="FFFFFF" w:themeColor="background1"/>
      </w:rPr>
      <w:tblPr/>
      <w:tcPr>
        <w:shd w:val="clear" w:color="auto" w:fill="4775E7" w:themeFill="accent4"/>
      </w:tcPr>
    </w:tblStylePr>
    <w:tblStylePr w:type="lastRow">
      <w:rPr>
        <w:b/>
        <w:bCs/>
      </w:rPr>
      <w:tblPr/>
      <w:tcPr>
        <w:tcBorders>
          <w:top w:val="double" w:sz="4" w:space="0" w:color="4775E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775E7" w:themeColor="accent4"/>
          <w:right w:val="single" w:sz="4" w:space="0" w:color="4775E7" w:themeColor="accent4"/>
        </w:tcBorders>
      </w:tcPr>
    </w:tblStylePr>
    <w:tblStylePr w:type="band1Horz">
      <w:tblPr/>
      <w:tcPr>
        <w:tcBorders>
          <w:top w:val="single" w:sz="4" w:space="0" w:color="4775E7" w:themeColor="accent4"/>
          <w:bottom w:val="single" w:sz="4" w:space="0" w:color="4775E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775E7" w:themeColor="accent4"/>
          <w:left w:val="nil"/>
        </w:tcBorders>
      </w:tcPr>
    </w:tblStylePr>
    <w:tblStylePr w:type="swCell">
      <w:tblPr/>
      <w:tcPr>
        <w:tcBorders>
          <w:top w:val="double" w:sz="4" w:space="0" w:color="4775E7" w:themeColor="accent4"/>
          <w:right w:val="nil"/>
        </w:tcBorders>
      </w:tcPr>
    </w:tblStylePr>
  </w:style>
  <w:style w:type="table" w:customStyle="1" w:styleId="Tablaconcuadrcula4-nfasis41">
    <w:name w:val="Tabla con cuadrícula 4 - Énfasis 41"/>
    <w:basedOn w:val="Tablanormal"/>
    <w:uiPriority w:val="49"/>
    <w:rsid w:val="009605F5"/>
    <w:tblPr>
      <w:tblStyleRowBandSize w:val="1"/>
      <w:tblStyleColBandSize w:val="1"/>
      <w:tblBorders>
        <w:top w:val="single" w:sz="4" w:space="0" w:color="90ABF0" w:themeColor="accent4" w:themeTint="99"/>
        <w:left w:val="single" w:sz="4" w:space="0" w:color="90ABF0" w:themeColor="accent4" w:themeTint="99"/>
        <w:bottom w:val="single" w:sz="4" w:space="0" w:color="90ABF0" w:themeColor="accent4" w:themeTint="99"/>
        <w:right w:val="single" w:sz="4" w:space="0" w:color="90ABF0" w:themeColor="accent4" w:themeTint="99"/>
        <w:insideH w:val="single" w:sz="4" w:space="0" w:color="90ABF0" w:themeColor="accent4" w:themeTint="99"/>
        <w:insideV w:val="single" w:sz="4" w:space="0" w:color="90ABF0" w:themeColor="accent4" w:themeTint="99"/>
      </w:tblBorders>
    </w:tblPr>
    <w:tblStylePr w:type="firstRow">
      <w:rPr>
        <w:b/>
        <w:bCs/>
        <w:color w:val="FFFFFF" w:themeColor="background1"/>
      </w:rPr>
      <w:tblPr/>
      <w:tcPr>
        <w:tcBorders>
          <w:top w:val="single" w:sz="4" w:space="0" w:color="4775E7" w:themeColor="accent4"/>
          <w:left w:val="single" w:sz="4" w:space="0" w:color="4775E7" w:themeColor="accent4"/>
          <w:bottom w:val="single" w:sz="4" w:space="0" w:color="4775E7" w:themeColor="accent4"/>
          <w:right w:val="single" w:sz="4" w:space="0" w:color="4775E7" w:themeColor="accent4"/>
          <w:insideH w:val="nil"/>
          <w:insideV w:val="nil"/>
        </w:tcBorders>
        <w:shd w:val="clear" w:color="auto" w:fill="4775E7" w:themeFill="accent4"/>
      </w:tcPr>
    </w:tblStylePr>
    <w:tblStylePr w:type="lastRow">
      <w:rPr>
        <w:b/>
        <w:bCs/>
      </w:rPr>
      <w:tblPr/>
      <w:tcPr>
        <w:tcBorders>
          <w:top w:val="double" w:sz="4" w:space="0" w:color="4775E7" w:themeColor="accent4"/>
        </w:tcBorders>
      </w:tcPr>
    </w:tblStylePr>
    <w:tblStylePr w:type="firstCol">
      <w:rPr>
        <w:b/>
        <w:bCs/>
      </w:rPr>
    </w:tblStylePr>
    <w:tblStylePr w:type="lastCol">
      <w:rPr>
        <w:b/>
        <w:bCs/>
      </w:rPr>
    </w:tblStylePr>
    <w:tblStylePr w:type="band1Vert">
      <w:tblPr/>
      <w:tcPr>
        <w:shd w:val="clear" w:color="auto" w:fill="DAE3FA" w:themeFill="accent4" w:themeFillTint="33"/>
      </w:tcPr>
    </w:tblStylePr>
    <w:tblStylePr w:type="band1Horz">
      <w:tblPr/>
      <w:tcPr>
        <w:shd w:val="clear" w:color="auto" w:fill="DAE3FA" w:themeFill="accent4" w:themeFillTint="33"/>
      </w:tcPr>
    </w:tblStylePr>
  </w:style>
  <w:style w:type="table" w:customStyle="1" w:styleId="Tabladelista41">
    <w:name w:val="Tabla de lista 41"/>
    <w:basedOn w:val="Tablanormal"/>
    <w:uiPriority w:val="49"/>
    <w:rsid w:val="00F733D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3-nfasis11">
    <w:name w:val="Tabla de lista 3 - Énfasis 11"/>
    <w:basedOn w:val="Tablanormal"/>
    <w:uiPriority w:val="48"/>
    <w:rsid w:val="00F733D1"/>
    <w:tblPr>
      <w:tblStyleRowBandSize w:val="1"/>
      <w:tblStyleColBandSize w:val="1"/>
      <w:tblBorders>
        <w:top w:val="single" w:sz="4" w:space="0" w:color="E32D91" w:themeColor="accent1"/>
        <w:left w:val="single" w:sz="4" w:space="0" w:color="E32D91" w:themeColor="accent1"/>
        <w:bottom w:val="single" w:sz="4" w:space="0" w:color="E32D91" w:themeColor="accent1"/>
        <w:right w:val="single" w:sz="4" w:space="0" w:color="E32D91" w:themeColor="accent1"/>
      </w:tblBorders>
    </w:tblPr>
    <w:tblStylePr w:type="firstRow">
      <w:rPr>
        <w:b/>
        <w:bCs/>
        <w:color w:val="FFFFFF" w:themeColor="background1"/>
      </w:rPr>
      <w:tblPr/>
      <w:tcPr>
        <w:shd w:val="clear" w:color="auto" w:fill="E32D91" w:themeFill="accent1"/>
      </w:tcPr>
    </w:tblStylePr>
    <w:tblStylePr w:type="lastRow">
      <w:rPr>
        <w:b/>
        <w:bCs/>
      </w:rPr>
      <w:tblPr/>
      <w:tcPr>
        <w:tcBorders>
          <w:top w:val="double" w:sz="4" w:space="0" w:color="E32D9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32D91" w:themeColor="accent1"/>
          <w:right w:val="single" w:sz="4" w:space="0" w:color="E32D91" w:themeColor="accent1"/>
        </w:tcBorders>
      </w:tcPr>
    </w:tblStylePr>
    <w:tblStylePr w:type="band1Horz">
      <w:tblPr/>
      <w:tcPr>
        <w:tcBorders>
          <w:top w:val="single" w:sz="4" w:space="0" w:color="E32D91" w:themeColor="accent1"/>
          <w:bottom w:val="single" w:sz="4" w:space="0" w:color="E32D9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2D91" w:themeColor="accent1"/>
          <w:left w:val="nil"/>
        </w:tcBorders>
      </w:tcPr>
    </w:tblStylePr>
    <w:tblStylePr w:type="swCell">
      <w:tblPr/>
      <w:tcPr>
        <w:tcBorders>
          <w:top w:val="double" w:sz="4" w:space="0" w:color="E32D91" w:themeColor="accent1"/>
          <w:right w:val="nil"/>
        </w:tcBorders>
      </w:tcPr>
    </w:tblStylePr>
  </w:style>
  <w:style w:type="paragraph" w:styleId="Descripcin">
    <w:name w:val="caption"/>
    <w:basedOn w:val="Normal"/>
    <w:next w:val="Normal"/>
    <w:uiPriority w:val="35"/>
    <w:unhideWhenUsed/>
    <w:qFormat/>
    <w:rsid w:val="00C46909"/>
    <w:pPr>
      <w:spacing w:after="200" w:line="240" w:lineRule="auto"/>
    </w:pPr>
    <w:rPr>
      <w:i/>
      <w:iCs/>
      <w:color w:val="454551" w:themeColor="text2"/>
      <w:sz w:val="18"/>
      <w:szCs w:val="18"/>
    </w:rPr>
  </w:style>
  <w:style w:type="character" w:customStyle="1" w:styleId="Ttulo4Car">
    <w:name w:val="Título 4 Car"/>
    <w:basedOn w:val="Fuentedeprrafopredeter"/>
    <w:link w:val="Ttulo4"/>
    <w:uiPriority w:val="9"/>
    <w:rsid w:val="0069342C"/>
    <w:rPr>
      <w:rFonts w:asciiTheme="majorHAnsi" w:eastAsiaTheme="majorEastAsia" w:hAnsiTheme="majorHAnsi" w:cstheme="majorBidi"/>
      <w:i/>
      <w:iCs/>
      <w:color w:val="B3186D" w:themeColor="accent1" w:themeShade="BF"/>
      <w:sz w:val="22"/>
      <w:lang w:val="es-ES"/>
    </w:rPr>
  </w:style>
  <w:style w:type="paragraph" w:styleId="Tabladeilustraciones">
    <w:name w:val="table of figures"/>
    <w:basedOn w:val="Normal"/>
    <w:next w:val="Normal"/>
    <w:uiPriority w:val="99"/>
    <w:unhideWhenUsed/>
    <w:rsid w:val="00B21555"/>
  </w:style>
  <w:style w:type="paragraph" w:customStyle="1" w:styleId="Default">
    <w:name w:val="Default"/>
    <w:rsid w:val="00EE291F"/>
    <w:pPr>
      <w:autoSpaceDE w:val="0"/>
      <w:autoSpaceDN w:val="0"/>
      <w:adjustRightInd w:val="0"/>
    </w:pPr>
    <w:rPr>
      <w:rFonts w:ascii="Titillium Web" w:hAnsi="Titillium Web" w:cs="Titillium Web"/>
      <w:color w:val="000000"/>
      <w:lang w:val="es-CO"/>
    </w:rPr>
  </w:style>
  <w:style w:type="character" w:customStyle="1" w:styleId="Mencinsinresolver2">
    <w:name w:val="Mención sin resolver2"/>
    <w:basedOn w:val="Fuentedeprrafopredeter"/>
    <w:uiPriority w:val="99"/>
    <w:semiHidden/>
    <w:unhideWhenUsed/>
    <w:rsid w:val="00687818"/>
    <w:rPr>
      <w:color w:val="605E5C"/>
      <w:shd w:val="clear" w:color="auto" w:fill="E1DFDD"/>
    </w:rPr>
  </w:style>
  <w:style w:type="character" w:styleId="Mencinsinresolver">
    <w:name w:val="Unresolved Mention"/>
    <w:basedOn w:val="Fuentedeprrafopredeter"/>
    <w:uiPriority w:val="99"/>
    <w:semiHidden/>
    <w:unhideWhenUsed/>
    <w:rsid w:val="004712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162824">
      <w:bodyDiv w:val="1"/>
      <w:marLeft w:val="0"/>
      <w:marRight w:val="0"/>
      <w:marTop w:val="0"/>
      <w:marBottom w:val="0"/>
      <w:divBdr>
        <w:top w:val="none" w:sz="0" w:space="0" w:color="auto"/>
        <w:left w:val="none" w:sz="0" w:space="0" w:color="auto"/>
        <w:bottom w:val="none" w:sz="0" w:space="0" w:color="auto"/>
        <w:right w:val="none" w:sz="0" w:space="0" w:color="auto"/>
      </w:divBdr>
    </w:div>
    <w:div w:id="325549358">
      <w:bodyDiv w:val="1"/>
      <w:marLeft w:val="0"/>
      <w:marRight w:val="0"/>
      <w:marTop w:val="0"/>
      <w:marBottom w:val="0"/>
      <w:divBdr>
        <w:top w:val="none" w:sz="0" w:space="0" w:color="auto"/>
        <w:left w:val="none" w:sz="0" w:space="0" w:color="auto"/>
        <w:bottom w:val="none" w:sz="0" w:space="0" w:color="auto"/>
        <w:right w:val="none" w:sz="0" w:space="0" w:color="auto"/>
      </w:divBdr>
    </w:div>
    <w:div w:id="559903237">
      <w:bodyDiv w:val="1"/>
      <w:marLeft w:val="0"/>
      <w:marRight w:val="0"/>
      <w:marTop w:val="0"/>
      <w:marBottom w:val="0"/>
      <w:divBdr>
        <w:top w:val="none" w:sz="0" w:space="0" w:color="auto"/>
        <w:left w:val="none" w:sz="0" w:space="0" w:color="auto"/>
        <w:bottom w:val="none" w:sz="0" w:space="0" w:color="auto"/>
        <w:right w:val="none" w:sz="0" w:space="0" w:color="auto"/>
      </w:divBdr>
    </w:div>
    <w:div w:id="584532963">
      <w:bodyDiv w:val="1"/>
      <w:marLeft w:val="0"/>
      <w:marRight w:val="0"/>
      <w:marTop w:val="0"/>
      <w:marBottom w:val="0"/>
      <w:divBdr>
        <w:top w:val="none" w:sz="0" w:space="0" w:color="auto"/>
        <w:left w:val="none" w:sz="0" w:space="0" w:color="auto"/>
        <w:bottom w:val="none" w:sz="0" w:space="0" w:color="auto"/>
        <w:right w:val="none" w:sz="0" w:space="0" w:color="auto"/>
      </w:divBdr>
    </w:div>
    <w:div w:id="668797774">
      <w:bodyDiv w:val="1"/>
      <w:marLeft w:val="0"/>
      <w:marRight w:val="0"/>
      <w:marTop w:val="0"/>
      <w:marBottom w:val="0"/>
      <w:divBdr>
        <w:top w:val="none" w:sz="0" w:space="0" w:color="auto"/>
        <w:left w:val="none" w:sz="0" w:space="0" w:color="auto"/>
        <w:bottom w:val="none" w:sz="0" w:space="0" w:color="auto"/>
        <w:right w:val="none" w:sz="0" w:space="0" w:color="auto"/>
      </w:divBdr>
    </w:div>
    <w:div w:id="723480923">
      <w:bodyDiv w:val="1"/>
      <w:marLeft w:val="0"/>
      <w:marRight w:val="0"/>
      <w:marTop w:val="0"/>
      <w:marBottom w:val="0"/>
      <w:divBdr>
        <w:top w:val="none" w:sz="0" w:space="0" w:color="auto"/>
        <w:left w:val="none" w:sz="0" w:space="0" w:color="auto"/>
        <w:bottom w:val="none" w:sz="0" w:space="0" w:color="auto"/>
        <w:right w:val="none" w:sz="0" w:space="0" w:color="auto"/>
      </w:divBdr>
    </w:div>
    <w:div w:id="849876546">
      <w:bodyDiv w:val="1"/>
      <w:marLeft w:val="0"/>
      <w:marRight w:val="0"/>
      <w:marTop w:val="0"/>
      <w:marBottom w:val="0"/>
      <w:divBdr>
        <w:top w:val="none" w:sz="0" w:space="0" w:color="auto"/>
        <w:left w:val="none" w:sz="0" w:space="0" w:color="auto"/>
        <w:bottom w:val="none" w:sz="0" w:space="0" w:color="auto"/>
        <w:right w:val="none" w:sz="0" w:space="0" w:color="auto"/>
      </w:divBdr>
    </w:div>
    <w:div w:id="857550693">
      <w:bodyDiv w:val="1"/>
      <w:marLeft w:val="0"/>
      <w:marRight w:val="0"/>
      <w:marTop w:val="0"/>
      <w:marBottom w:val="0"/>
      <w:divBdr>
        <w:top w:val="none" w:sz="0" w:space="0" w:color="auto"/>
        <w:left w:val="none" w:sz="0" w:space="0" w:color="auto"/>
        <w:bottom w:val="none" w:sz="0" w:space="0" w:color="auto"/>
        <w:right w:val="none" w:sz="0" w:space="0" w:color="auto"/>
      </w:divBdr>
    </w:div>
    <w:div w:id="1023434583">
      <w:bodyDiv w:val="1"/>
      <w:marLeft w:val="0"/>
      <w:marRight w:val="0"/>
      <w:marTop w:val="0"/>
      <w:marBottom w:val="0"/>
      <w:divBdr>
        <w:top w:val="none" w:sz="0" w:space="0" w:color="auto"/>
        <w:left w:val="none" w:sz="0" w:space="0" w:color="auto"/>
        <w:bottom w:val="none" w:sz="0" w:space="0" w:color="auto"/>
        <w:right w:val="none" w:sz="0" w:space="0" w:color="auto"/>
      </w:divBdr>
    </w:div>
    <w:div w:id="1109398814">
      <w:bodyDiv w:val="1"/>
      <w:marLeft w:val="0"/>
      <w:marRight w:val="0"/>
      <w:marTop w:val="0"/>
      <w:marBottom w:val="0"/>
      <w:divBdr>
        <w:top w:val="none" w:sz="0" w:space="0" w:color="auto"/>
        <w:left w:val="none" w:sz="0" w:space="0" w:color="auto"/>
        <w:bottom w:val="none" w:sz="0" w:space="0" w:color="auto"/>
        <w:right w:val="none" w:sz="0" w:space="0" w:color="auto"/>
      </w:divBdr>
    </w:div>
    <w:div w:id="1174879658">
      <w:bodyDiv w:val="1"/>
      <w:marLeft w:val="0"/>
      <w:marRight w:val="0"/>
      <w:marTop w:val="0"/>
      <w:marBottom w:val="0"/>
      <w:divBdr>
        <w:top w:val="none" w:sz="0" w:space="0" w:color="auto"/>
        <w:left w:val="none" w:sz="0" w:space="0" w:color="auto"/>
        <w:bottom w:val="none" w:sz="0" w:space="0" w:color="auto"/>
        <w:right w:val="none" w:sz="0" w:space="0" w:color="auto"/>
      </w:divBdr>
      <w:divsChild>
        <w:div w:id="507401394">
          <w:marLeft w:val="0"/>
          <w:marRight w:val="0"/>
          <w:marTop w:val="0"/>
          <w:marBottom w:val="0"/>
          <w:divBdr>
            <w:top w:val="none" w:sz="0" w:space="0" w:color="auto"/>
            <w:left w:val="none" w:sz="0" w:space="0" w:color="auto"/>
            <w:bottom w:val="none" w:sz="0" w:space="0" w:color="auto"/>
            <w:right w:val="none" w:sz="0" w:space="0" w:color="auto"/>
          </w:divBdr>
        </w:div>
      </w:divsChild>
    </w:div>
    <w:div w:id="1353143825">
      <w:bodyDiv w:val="1"/>
      <w:marLeft w:val="0"/>
      <w:marRight w:val="0"/>
      <w:marTop w:val="0"/>
      <w:marBottom w:val="0"/>
      <w:divBdr>
        <w:top w:val="none" w:sz="0" w:space="0" w:color="auto"/>
        <w:left w:val="none" w:sz="0" w:space="0" w:color="auto"/>
        <w:bottom w:val="none" w:sz="0" w:space="0" w:color="auto"/>
        <w:right w:val="none" w:sz="0" w:space="0" w:color="auto"/>
      </w:divBdr>
    </w:div>
    <w:div w:id="1478256814">
      <w:bodyDiv w:val="1"/>
      <w:marLeft w:val="0"/>
      <w:marRight w:val="0"/>
      <w:marTop w:val="0"/>
      <w:marBottom w:val="0"/>
      <w:divBdr>
        <w:top w:val="none" w:sz="0" w:space="0" w:color="auto"/>
        <w:left w:val="none" w:sz="0" w:space="0" w:color="auto"/>
        <w:bottom w:val="none" w:sz="0" w:space="0" w:color="auto"/>
        <w:right w:val="none" w:sz="0" w:space="0" w:color="auto"/>
      </w:divBdr>
      <w:divsChild>
        <w:div w:id="597325601">
          <w:marLeft w:val="0"/>
          <w:marRight w:val="0"/>
          <w:marTop w:val="0"/>
          <w:marBottom w:val="0"/>
          <w:divBdr>
            <w:top w:val="none" w:sz="0" w:space="0" w:color="auto"/>
            <w:left w:val="none" w:sz="0" w:space="0" w:color="auto"/>
            <w:bottom w:val="none" w:sz="0" w:space="0" w:color="auto"/>
            <w:right w:val="none" w:sz="0" w:space="0" w:color="auto"/>
          </w:divBdr>
          <w:divsChild>
            <w:div w:id="808786106">
              <w:marLeft w:val="0"/>
              <w:marRight w:val="0"/>
              <w:marTop w:val="0"/>
              <w:marBottom w:val="0"/>
              <w:divBdr>
                <w:top w:val="none" w:sz="0" w:space="0" w:color="auto"/>
                <w:left w:val="none" w:sz="0" w:space="0" w:color="auto"/>
                <w:bottom w:val="none" w:sz="0" w:space="0" w:color="auto"/>
                <w:right w:val="none" w:sz="0" w:space="0" w:color="auto"/>
              </w:divBdr>
              <w:divsChild>
                <w:div w:id="121631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28679">
      <w:bodyDiv w:val="1"/>
      <w:marLeft w:val="0"/>
      <w:marRight w:val="0"/>
      <w:marTop w:val="0"/>
      <w:marBottom w:val="0"/>
      <w:divBdr>
        <w:top w:val="none" w:sz="0" w:space="0" w:color="auto"/>
        <w:left w:val="none" w:sz="0" w:space="0" w:color="auto"/>
        <w:bottom w:val="none" w:sz="0" w:space="0" w:color="auto"/>
        <w:right w:val="none" w:sz="0" w:space="0" w:color="auto"/>
      </w:divBdr>
    </w:div>
    <w:div w:id="1547765002">
      <w:bodyDiv w:val="1"/>
      <w:marLeft w:val="0"/>
      <w:marRight w:val="0"/>
      <w:marTop w:val="0"/>
      <w:marBottom w:val="0"/>
      <w:divBdr>
        <w:top w:val="none" w:sz="0" w:space="0" w:color="auto"/>
        <w:left w:val="none" w:sz="0" w:space="0" w:color="auto"/>
        <w:bottom w:val="none" w:sz="0" w:space="0" w:color="auto"/>
        <w:right w:val="none" w:sz="0" w:space="0" w:color="auto"/>
      </w:divBdr>
    </w:div>
    <w:div w:id="1718550705">
      <w:bodyDiv w:val="1"/>
      <w:marLeft w:val="0"/>
      <w:marRight w:val="0"/>
      <w:marTop w:val="0"/>
      <w:marBottom w:val="0"/>
      <w:divBdr>
        <w:top w:val="none" w:sz="0" w:space="0" w:color="auto"/>
        <w:left w:val="none" w:sz="0" w:space="0" w:color="auto"/>
        <w:bottom w:val="none" w:sz="0" w:space="0" w:color="auto"/>
        <w:right w:val="none" w:sz="0" w:space="0" w:color="auto"/>
      </w:divBdr>
    </w:div>
    <w:div w:id="1889219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atebaida-quindio.gov.co/alcaldia/mision-y-vision" TargetMode="External"/><Relationship Id="rId21" Type="http://schemas.openxmlformats.org/officeDocument/2006/relationships/image" Target="media/image10.png"/><Relationship Id="rId42" Type="http://schemas.openxmlformats.org/officeDocument/2006/relationships/diagramColors" Target="diagrams/colors1.xml"/><Relationship Id="rId47" Type="http://schemas.openxmlformats.org/officeDocument/2006/relationships/image" Target="media/image21.jpeg"/><Relationship Id="rId63" Type="http://schemas.microsoft.com/office/2007/relationships/diagramDrawing" Target="diagrams/drawing3.xml"/><Relationship Id="rId68" Type="http://schemas.microsoft.com/office/2007/relationships/diagramDrawing" Target="diagrams/drawing4.xml"/><Relationship Id="rId84" Type="http://schemas.openxmlformats.org/officeDocument/2006/relationships/header" Target="header4.xml"/><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hyperlink" Target="http://fusagasuga-cundinamarca.gov.co/Transparencia/Paginas/Calidad.aspx" TargetMode="External"/><Relationship Id="rId37" Type="http://schemas.openxmlformats.org/officeDocument/2006/relationships/image" Target="media/image16.png"/><Relationship Id="rId53" Type="http://schemas.openxmlformats.org/officeDocument/2006/relationships/diagramColors" Target="diagrams/colors2.xml"/><Relationship Id="rId58" Type="http://schemas.openxmlformats.org/officeDocument/2006/relationships/image" Target="media/image24.png"/><Relationship Id="rId74" Type="http://schemas.openxmlformats.org/officeDocument/2006/relationships/image" Target="media/image28.jpeg"/><Relationship Id="rId79" Type="http://schemas.openxmlformats.org/officeDocument/2006/relationships/footer" Target="footer2.xml"/><Relationship Id="rId5" Type="http://schemas.openxmlformats.org/officeDocument/2006/relationships/numbering" Target="numbering.xml"/><Relationship Id="rId19" Type="http://schemas.openxmlformats.org/officeDocument/2006/relationships/hyperlink" Target="mailto:peti@uttransformaciondigital.com"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www.latebaida-quindio.gov.co/alcaldia/mision-y-vision" TargetMode="External"/><Relationship Id="rId30" Type="http://schemas.openxmlformats.org/officeDocument/2006/relationships/image" Target="media/image15.png"/><Relationship Id="rId35" Type="http://schemas.openxmlformats.org/officeDocument/2006/relationships/hyperlink" Target="https://www.barranquilla.gov.co/transparencia/estructura-organica-y-talento-humano/procesos-y-procedimientos" TargetMode="External"/><Relationship Id="rId43" Type="http://schemas.microsoft.com/office/2007/relationships/diagramDrawing" Target="diagrams/drawing1.xml"/><Relationship Id="rId48" Type="http://schemas.openxmlformats.org/officeDocument/2006/relationships/hyperlink" Target="https://www.sena.edu.co/es-co/transparencia/Documents/PETI%202019-2022.pdf" TargetMode="External"/><Relationship Id="rId56" Type="http://schemas.openxmlformats.org/officeDocument/2006/relationships/hyperlink" Target="http://lenguaje.mintic.gov.co/marco-de-interoperabilidad" TargetMode="External"/><Relationship Id="rId64" Type="http://schemas.openxmlformats.org/officeDocument/2006/relationships/diagramData" Target="diagrams/data4.xml"/><Relationship Id="rId69" Type="http://schemas.openxmlformats.org/officeDocument/2006/relationships/hyperlink" Target="https://www.sena.edu.co/es-co/transparencia/Documents/PETI%202019-2022.pdf" TargetMode="External"/><Relationship Id="rId7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diagramLayout" Target="diagrams/layout2.xml"/><Relationship Id="rId72" Type="http://schemas.openxmlformats.org/officeDocument/2006/relationships/image" Target="media/image26.png"/><Relationship Id="rId80" Type="http://schemas.openxmlformats.org/officeDocument/2006/relationships/header" Target="header2.xm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https://www.armenia.gov.co/alcaldia/mapa-de-procesos" TargetMode="External"/><Relationship Id="rId38" Type="http://schemas.openxmlformats.org/officeDocument/2006/relationships/image" Target="media/image17.png"/><Relationship Id="rId46" Type="http://schemas.openxmlformats.org/officeDocument/2006/relationships/image" Target="media/image20.png"/><Relationship Id="rId59" Type="http://schemas.openxmlformats.org/officeDocument/2006/relationships/diagramData" Target="diagrams/data3.xml"/><Relationship Id="rId67" Type="http://schemas.openxmlformats.org/officeDocument/2006/relationships/diagramColors" Target="diagrams/colors4.xml"/><Relationship Id="rId20" Type="http://schemas.openxmlformats.org/officeDocument/2006/relationships/image" Target="media/image9.png"/><Relationship Id="rId41" Type="http://schemas.openxmlformats.org/officeDocument/2006/relationships/diagramQuickStyle" Target="diagrams/quickStyle1.xml"/><Relationship Id="rId54" Type="http://schemas.microsoft.com/office/2007/relationships/diagramDrawing" Target="diagrams/drawing2.xml"/><Relationship Id="rId62" Type="http://schemas.openxmlformats.org/officeDocument/2006/relationships/diagramColors" Target="diagrams/colors3.xml"/><Relationship Id="rId70" Type="http://schemas.openxmlformats.org/officeDocument/2006/relationships/hyperlink" Target="https://www.dane.gov.co/files/control_participacion/planes_institucionales/PETI/PETI-2019-2022-presentacion.pdf" TargetMode="External"/><Relationship Id="rId75" Type="http://schemas.openxmlformats.org/officeDocument/2006/relationships/image" Target="media/image29.png"/><Relationship Id="rId83"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hyperlink" Target="http://pamplona-nortedesantander.gov.co/Transparencia/PlaneacionGestionyControl/ACUERDO%20008%20DE%202020%20PLAN%20DE%20DESARROLLO.pdf" TargetMode="External"/><Relationship Id="rId36" Type="http://schemas.openxmlformats.org/officeDocument/2006/relationships/hyperlink" Target="https://www.contraloria.gov.co/contraloria/planeacion-gestion-y-control/gestion-estrategica/procesos-y-procedimientos" TargetMode="External"/><Relationship Id="rId49" Type="http://schemas.openxmlformats.org/officeDocument/2006/relationships/hyperlink" Target="https://www.dane.gov.co/files/control_participacion/planes_institucionales/PETI/PETI-2019-2022-presentacion.pdf" TargetMode="External"/><Relationship Id="rId57" Type="http://schemas.openxmlformats.org/officeDocument/2006/relationships/image" Target="media/image23.png"/><Relationship Id="rId10" Type="http://schemas.openxmlformats.org/officeDocument/2006/relationships/endnotes" Target="endnotes.xml"/><Relationship Id="rId31" Type="http://schemas.openxmlformats.org/officeDocument/2006/relationships/hyperlink" Target="http://www.nortedesantander.gov.co/Gobernaci&#243;n/Informaci&#243;n-de-la-Entidad" TargetMode="External"/><Relationship Id="rId44" Type="http://schemas.openxmlformats.org/officeDocument/2006/relationships/image" Target="media/image18.png"/><Relationship Id="rId52" Type="http://schemas.openxmlformats.org/officeDocument/2006/relationships/diagramQuickStyle" Target="diagrams/quickStyle2.xml"/><Relationship Id="rId60" Type="http://schemas.openxmlformats.org/officeDocument/2006/relationships/diagramLayout" Target="diagrams/layout3.xml"/><Relationship Id="rId65" Type="http://schemas.openxmlformats.org/officeDocument/2006/relationships/diagramLayout" Target="diagrams/layout4.xml"/><Relationship Id="rId73" Type="http://schemas.openxmlformats.org/officeDocument/2006/relationships/image" Target="media/image27.png"/><Relationship Id="rId78" Type="http://schemas.openxmlformats.org/officeDocument/2006/relationships/footer" Target="footer1.xml"/><Relationship Id="rId81" Type="http://schemas.openxmlformats.org/officeDocument/2006/relationships/header" Target="header3.xm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diagramData" Target="diagrams/data1.xml"/><Relationship Id="rId34" Type="http://schemas.openxmlformats.org/officeDocument/2006/relationships/hyperlink" Target="http://historico.santander.gov.co/index.php/mapa-de-procesos" TargetMode="External"/><Relationship Id="rId50" Type="http://schemas.openxmlformats.org/officeDocument/2006/relationships/diagramData" Target="diagrams/data2.xml"/><Relationship Id="rId55" Type="http://schemas.openxmlformats.org/officeDocument/2006/relationships/image" Target="media/image22.jpeg"/><Relationship Id="rId76" Type="http://schemas.openxmlformats.org/officeDocument/2006/relationships/hyperlink" Target="file://Users/luisbarrerapino/Library/Containers/com.apple.mail/Data/Library/Mail%20Downloads/341E25AE-C790-43C3-A804-696F11B635F7/TDxT%20-%20Plantilla%20PETI_PLUS.docx" TargetMode="External"/><Relationship Id="rId7" Type="http://schemas.openxmlformats.org/officeDocument/2006/relationships/settings" Target="settings.xml"/><Relationship Id="rId71" Type="http://schemas.openxmlformats.org/officeDocument/2006/relationships/image" Target="media/image25.jpeg"/><Relationship Id="rId2" Type="http://schemas.openxmlformats.org/officeDocument/2006/relationships/customXml" Target="../customXml/item2.xml"/><Relationship Id="rId29" Type="http://schemas.openxmlformats.org/officeDocument/2006/relationships/hyperlink" Target="http://pamplona-nortedesantander.gov.co/Transparencia/PlaneacionGestionyControl/ACUERDO%20008%20DE%202020%20PLAN%20DE%20DESARROLLO.pdf" TargetMode="External"/><Relationship Id="rId24" Type="http://schemas.openxmlformats.org/officeDocument/2006/relationships/image" Target="media/image13.png"/><Relationship Id="rId40" Type="http://schemas.openxmlformats.org/officeDocument/2006/relationships/diagramLayout" Target="diagrams/layout1.xml"/><Relationship Id="rId45" Type="http://schemas.openxmlformats.org/officeDocument/2006/relationships/image" Target="media/image19.png"/><Relationship Id="rId66" Type="http://schemas.openxmlformats.org/officeDocument/2006/relationships/diagramQuickStyle" Target="diagrams/quickStyle4.xml"/><Relationship Id="rId61" Type="http://schemas.openxmlformats.org/officeDocument/2006/relationships/diagramQuickStyle" Target="diagrams/quickStyle3.xml"/><Relationship Id="rId8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image" Target="media/image35.png"/><Relationship Id="rId2" Type="http://schemas.openxmlformats.org/officeDocument/2006/relationships/image" Target="media/image34.png"/><Relationship Id="rId1" Type="http://schemas.openxmlformats.org/officeDocument/2006/relationships/image" Target="media/image33.png"/></Relationships>
</file>

<file path=word/_rels/footer4.xml.rels><?xml version="1.0" encoding="UTF-8" standalone="yes"?>
<Relationships xmlns="http://schemas.openxmlformats.org/package/2006/relationships"><Relationship Id="rId3" Type="http://schemas.openxmlformats.org/officeDocument/2006/relationships/image" Target="media/image35.png"/><Relationship Id="rId2" Type="http://schemas.openxmlformats.org/officeDocument/2006/relationships/image" Target="media/image34.png"/><Relationship Id="rId1" Type="http://schemas.openxmlformats.org/officeDocument/2006/relationships/image" Target="media/image33.png"/></Relationships>
</file>

<file path=word/_rels/header1.xml.rels><?xml version="1.0" encoding="UTF-8" standalone="yes"?>
<Relationships xmlns="http://schemas.openxmlformats.org/package/2006/relationships"><Relationship Id="rId3" Type="http://schemas.openxmlformats.org/officeDocument/2006/relationships/image" Target="media/image32.jpg"/><Relationship Id="rId2" Type="http://schemas.openxmlformats.org/officeDocument/2006/relationships/image" Target="media/image31.png"/><Relationship Id="rId1" Type="http://schemas.openxmlformats.org/officeDocument/2006/relationships/image" Target="media/image3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4D8449-727E-7644-ABC8-076BAE25D59E}" type="doc">
      <dgm:prSet loTypeId="urn:microsoft.com/office/officeart/2005/8/layout/hierarchy2" loCatId="" qsTypeId="urn:microsoft.com/office/officeart/2005/8/quickstyle/simple1" qsCatId="simple" csTypeId="urn:microsoft.com/office/officeart/2005/8/colors/accent1_2" csCatId="accent1" phldr="1"/>
      <dgm:spPr/>
      <dgm:t>
        <a:bodyPr/>
        <a:lstStyle/>
        <a:p>
          <a:endParaRPr lang="es-ES"/>
        </a:p>
      </dgm:t>
    </dgm:pt>
    <dgm:pt modelId="{1BC2A51B-BC10-8840-AD7C-0B8F846B8A76}">
      <dgm:prSet phldrT="[Texto]"/>
      <dgm:spPr>
        <a:solidFill>
          <a:schemeClr val="accent6"/>
        </a:solidFill>
      </dgm:spPr>
      <dgm:t>
        <a:bodyPr/>
        <a:lstStyle/>
        <a:p>
          <a:pPr algn="ctr"/>
          <a:r>
            <a:rPr lang="es-ES"/>
            <a:t>Gestión de Información</a:t>
          </a:r>
        </a:p>
      </dgm:t>
    </dgm:pt>
    <dgm:pt modelId="{AF3A0A53-4BEB-AA41-B399-70249FD9D71F}" type="parTrans" cxnId="{8A267311-107D-0E47-A5BF-393E37C31270}">
      <dgm:prSet/>
      <dgm:spPr/>
      <dgm:t>
        <a:bodyPr/>
        <a:lstStyle/>
        <a:p>
          <a:pPr algn="ctr"/>
          <a:endParaRPr lang="es-ES"/>
        </a:p>
      </dgm:t>
    </dgm:pt>
    <dgm:pt modelId="{6596A529-1F09-4444-8F97-CCB90A5D863A}" type="sibTrans" cxnId="{8A267311-107D-0E47-A5BF-393E37C31270}">
      <dgm:prSet/>
      <dgm:spPr/>
      <dgm:t>
        <a:bodyPr/>
        <a:lstStyle/>
        <a:p>
          <a:pPr algn="ctr"/>
          <a:endParaRPr lang="es-ES"/>
        </a:p>
      </dgm:t>
    </dgm:pt>
    <dgm:pt modelId="{C76DEE5B-66FF-6241-B6F1-B150426D0346}">
      <dgm:prSet phldrT="[Texto]"/>
      <dgm:spPr>
        <a:solidFill>
          <a:schemeClr val="accent4"/>
        </a:solidFill>
      </dgm:spPr>
      <dgm:t>
        <a:bodyPr/>
        <a:lstStyle/>
        <a:p>
          <a:pPr algn="ctr"/>
          <a:r>
            <a:rPr lang="es-ES"/>
            <a:t>Política</a:t>
          </a:r>
        </a:p>
      </dgm:t>
    </dgm:pt>
    <dgm:pt modelId="{07CAB304-7230-7E4E-9E54-BB67093CF601}" type="parTrans" cxnId="{A165F978-C16E-3B41-B021-0076DDFDA781}">
      <dgm:prSet/>
      <dgm:spPr/>
      <dgm:t>
        <a:bodyPr/>
        <a:lstStyle/>
        <a:p>
          <a:pPr algn="ctr"/>
          <a:endParaRPr lang="es-ES"/>
        </a:p>
      </dgm:t>
    </dgm:pt>
    <dgm:pt modelId="{9E70C85A-0566-0C45-9CF6-C93A29467E2C}" type="sibTrans" cxnId="{A165F978-C16E-3B41-B021-0076DDFDA781}">
      <dgm:prSet/>
      <dgm:spPr/>
      <dgm:t>
        <a:bodyPr/>
        <a:lstStyle/>
        <a:p>
          <a:pPr algn="ctr"/>
          <a:endParaRPr lang="es-ES"/>
        </a:p>
      </dgm:t>
    </dgm:pt>
    <dgm:pt modelId="{422E8544-9E8A-204A-808F-B93C29447CDA}">
      <dgm:prSet phldrT="[Texto]"/>
      <dgm:spPr/>
      <dgm:t>
        <a:bodyPr/>
        <a:lstStyle/>
        <a:p>
          <a:pPr algn="ctr"/>
          <a:r>
            <a:rPr lang="es-ES"/>
            <a:t>Directriz 1</a:t>
          </a:r>
        </a:p>
      </dgm:t>
    </dgm:pt>
    <dgm:pt modelId="{EF6E7955-1674-104D-A220-936DF071F2DD}" type="parTrans" cxnId="{8B3B7953-9F3B-CA48-A4D5-DD8F187B6DCE}">
      <dgm:prSet/>
      <dgm:spPr/>
      <dgm:t>
        <a:bodyPr/>
        <a:lstStyle/>
        <a:p>
          <a:pPr algn="ctr"/>
          <a:endParaRPr lang="es-ES"/>
        </a:p>
      </dgm:t>
    </dgm:pt>
    <dgm:pt modelId="{7683044F-A379-204A-BBD0-40F9BA3D7AFD}" type="sibTrans" cxnId="{8B3B7953-9F3B-CA48-A4D5-DD8F187B6DCE}">
      <dgm:prSet/>
      <dgm:spPr/>
      <dgm:t>
        <a:bodyPr/>
        <a:lstStyle/>
        <a:p>
          <a:pPr algn="ctr"/>
          <a:endParaRPr lang="es-ES"/>
        </a:p>
      </dgm:t>
    </dgm:pt>
    <dgm:pt modelId="{C07AAC71-A04B-2F44-91ED-F5A9C9F99E1D}">
      <dgm:prSet phldrT="[Texto]"/>
      <dgm:spPr/>
      <dgm:t>
        <a:bodyPr/>
        <a:lstStyle/>
        <a:p>
          <a:pPr algn="ctr"/>
          <a:r>
            <a:rPr lang="es-ES"/>
            <a:t>Directriz N..</a:t>
          </a:r>
        </a:p>
      </dgm:t>
    </dgm:pt>
    <dgm:pt modelId="{F41954F5-ECEA-4E47-91A2-BB9892DED12A}" type="parTrans" cxnId="{6ABBBACA-0C4B-F743-97C3-B1556706B1C2}">
      <dgm:prSet/>
      <dgm:spPr/>
      <dgm:t>
        <a:bodyPr/>
        <a:lstStyle/>
        <a:p>
          <a:pPr algn="ctr"/>
          <a:endParaRPr lang="es-ES"/>
        </a:p>
      </dgm:t>
    </dgm:pt>
    <dgm:pt modelId="{48F35E64-940C-4F47-BC16-D292D412ED8C}" type="sibTrans" cxnId="{6ABBBACA-0C4B-F743-97C3-B1556706B1C2}">
      <dgm:prSet/>
      <dgm:spPr/>
      <dgm:t>
        <a:bodyPr/>
        <a:lstStyle/>
        <a:p>
          <a:pPr algn="ctr"/>
          <a:endParaRPr lang="es-ES"/>
        </a:p>
      </dgm:t>
    </dgm:pt>
    <dgm:pt modelId="{8BFDD977-6840-764B-8814-56ECACB875B3}">
      <dgm:prSet phldrT="[Texto]"/>
      <dgm:spPr>
        <a:solidFill>
          <a:schemeClr val="accent4"/>
        </a:solidFill>
      </dgm:spPr>
      <dgm:t>
        <a:bodyPr/>
        <a:lstStyle/>
        <a:p>
          <a:pPr algn="ctr"/>
          <a:r>
            <a:rPr lang="es-ES"/>
            <a:t>Política</a:t>
          </a:r>
        </a:p>
      </dgm:t>
    </dgm:pt>
    <dgm:pt modelId="{E28E11B2-BDCF-9240-A293-D3E477A49DB0}" type="parTrans" cxnId="{4532A684-B9FA-024B-8D5B-D08D63267DC5}">
      <dgm:prSet/>
      <dgm:spPr/>
      <dgm:t>
        <a:bodyPr/>
        <a:lstStyle/>
        <a:p>
          <a:pPr algn="ctr"/>
          <a:endParaRPr lang="es-ES"/>
        </a:p>
      </dgm:t>
    </dgm:pt>
    <dgm:pt modelId="{2240C4E8-0D56-4D4B-9489-F11816EE3F7B}" type="sibTrans" cxnId="{4532A684-B9FA-024B-8D5B-D08D63267DC5}">
      <dgm:prSet/>
      <dgm:spPr/>
      <dgm:t>
        <a:bodyPr/>
        <a:lstStyle/>
        <a:p>
          <a:pPr algn="ctr"/>
          <a:endParaRPr lang="es-ES"/>
        </a:p>
      </dgm:t>
    </dgm:pt>
    <dgm:pt modelId="{77D6E6A1-FA34-DB4B-953F-5FC9123952F6}">
      <dgm:prSet phldrT="[Texto]"/>
      <dgm:spPr/>
      <dgm:t>
        <a:bodyPr/>
        <a:lstStyle/>
        <a:p>
          <a:pPr algn="ctr"/>
          <a:r>
            <a:rPr lang="es-ES"/>
            <a:t>Directriz 1 </a:t>
          </a:r>
        </a:p>
      </dgm:t>
    </dgm:pt>
    <dgm:pt modelId="{26AF6F4F-9885-A449-BDBC-81E0F9C00FDC}" type="parTrans" cxnId="{FDB1D95A-35B8-264B-8178-1ED65AC1168C}">
      <dgm:prSet/>
      <dgm:spPr/>
      <dgm:t>
        <a:bodyPr/>
        <a:lstStyle/>
        <a:p>
          <a:pPr algn="ctr"/>
          <a:endParaRPr lang="es-ES"/>
        </a:p>
      </dgm:t>
    </dgm:pt>
    <dgm:pt modelId="{617ED892-6971-A64C-8F4B-BF58833216D7}" type="sibTrans" cxnId="{FDB1D95A-35B8-264B-8178-1ED65AC1168C}">
      <dgm:prSet/>
      <dgm:spPr/>
      <dgm:t>
        <a:bodyPr/>
        <a:lstStyle/>
        <a:p>
          <a:pPr algn="ctr"/>
          <a:endParaRPr lang="es-ES"/>
        </a:p>
      </dgm:t>
    </dgm:pt>
    <dgm:pt modelId="{D80ABA38-8AB4-6944-8790-5D1A90E9B702}">
      <dgm:prSet/>
      <dgm:spPr/>
      <dgm:t>
        <a:bodyPr/>
        <a:lstStyle/>
        <a:p>
          <a:pPr algn="ctr"/>
          <a:r>
            <a:rPr lang="es-ES"/>
            <a:t>Directriz N..</a:t>
          </a:r>
        </a:p>
      </dgm:t>
    </dgm:pt>
    <dgm:pt modelId="{41F56BD7-1055-3444-A0FB-C3467B6857AA}" type="parTrans" cxnId="{56303600-57AF-9C48-AD4F-B65B595D6A6A}">
      <dgm:prSet/>
      <dgm:spPr/>
      <dgm:t>
        <a:bodyPr/>
        <a:lstStyle/>
        <a:p>
          <a:pPr algn="ctr"/>
          <a:endParaRPr lang="es-ES"/>
        </a:p>
      </dgm:t>
    </dgm:pt>
    <dgm:pt modelId="{1114F3E2-2BE0-EE43-9DA3-9CD5771CDF7A}" type="sibTrans" cxnId="{56303600-57AF-9C48-AD4F-B65B595D6A6A}">
      <dgm:prSet/>
      <dgm:spPr/>
      <dgm:t>
        <a:bodyPr/>
        <a:lstStyle/>
        <a:p>
          <a:pPr algn="ctr"/>
          <a:endParaRPr lang="es-ES"/>
        </a:p>
      </dgm:t>
    </dgm:pt>
    <dgm:pt modelId="{F54AE75C-EDC8-7A48-A657-C9B78BABF605}" type="pres">
      <dgm:prSet presAssocID="{DB4D8449-727E-7644-ABC8-076BAE25D59E}" presName="diagram" presStyleCnt="0">
        <dgm:presLayoutVars>
          <dgm:chPref val="1"/>
          <dgm:dir/>
          <dgm:animOne val="branch"/>
          <dgm:animLvl val="lvl"/>
          <dgm:resizeHandles val="exact"/>
        </dgm:presLayoutVars>
      </dgm:prSet>
      <dgm:spPr/>
    </dgm:pt>
    <dgm:pt modelId="{2CC878B7-4032-F34A-B458-04E8F4B68F7E}" type="pres">
      <dgm:prSet presAssocID="{1BC2A51B-BC10-8840-AD7C-0B8F846B8A76}" presName="root1" presStyleCnt="0"/>
      <dgm:spPr/>
    </dgm:pt>
    <dgm:pt modelId="{4301FA47-B681-614A-A63C-DAD5225B4B57}" type="pres">
      <dgm:prSet presAssocID="{1BC2A51B-BC10-8840-AD7C-0B8F846B8A76}" presName="LevelOneTextNode" presStyleLbl="node0" presStyleIdx="0" presStyleCnt="1">
        <dgm:presLayoutVars>
          <dgm:chPref val="3"/>
        </dgm:presLayoutVars>
      </dgm:prSet>
      <dgm:spPr/>
    </dgm:pt>
    <dgm:pt modelId="{B430EDE1-9E7D-AA48-9A20-1800041D5D6F}" type="pres">
      <dgm:prSet presAssocID="{1BC2A51B-BC10-8840-AD7C-0B8F846B8A76}" presName="level2hierChild" presStyleCnt="0"/>
      <dgm:spPr/>
    </dgm:pt>
    <dgm:pt modelId="{0ADB07AD-5ED9-CE41-BB4D-4AC9EDE44B30}" type="pres">
      <dgm:prSet presAssocID="{07CAB304-7230-7E4E-9E54-BB67093CF601}" presName="conn2-1" presStyleLbl="parChTrans1D2" presStyleIdx="0" presStyleCnt="2"/>
      <dgm:spPr/>
    </dgm:pt>
    <dgm:pt modelId="{9729A58F-3ADA-3B41-95BF-BA96E3D707D9}" type="pres">
      <dgm:prSet presAssocID="{07CAB304-7230-7E4E-9E54-BB67093CF601}" presName="connTx" presStyleLbl="parChTrans1D2" presStyleIdx="0" presStyleCnt="2"/>
      <dgm:spPr/>
    </dgm:pt>
    <dgm:pt modelId="{84ED37B5-A7FE-6243-81A9-F60A2E9C83E7}" type="pres">
      <dgm:prSet presAssocID="{C76DEE5B-66FF-6241-B6F1-B150426D0346}" presName="root2" presStyleCnt="0"/>
      <dgm:spPr/>
    </dgm:pt>
    <dgm:pt modelId="{F4ABF28E-FB0D-A54E-A2FD-705B18579C2D}" type="pres">
      <dgm:prSet presAssocID="{C76DEE5B-66FF-6241-B6F1-B150426D0346}" presName="LevelTwoTextNode" presStyleLbl="node2" presStyleIdx="0" presStyleCnt="2">
        <dgm:presLayoutVars>
          <dgm:chPref val="3"/>
        </dgm:presLayoutVars>
      </dgm:prSet>
      <dgm:spPr/>
    </dgm:pt>
    <dgm:pt modelId="{1D23E40F-F999-F64C-872D-F4B39FD95363}" type="pres">
      <dgm:prSet presAssocID="{C76DEE5B-66FF-6241-B6F1-B150426D0346}" presName="level3hierChild" presStyleCnt="0"/>
      <dgm:spPr/>
    </dgm:pt>
    <dgm:pt modelId="{C6FD5B24-EB4A-7846-9EBB-A4285646DD15}" type="pres">
      <dgm:prSet presAssocID="{EF6E7955-1674-104D-A220-936DF071F2DD}" presName="conn2-1" presStyleLbl="parChTrans1D3" presStyleIdx="0" presStyleCnt="4"/>
      <dgm:spPr/>
    </dgm:pt>
    <dgm:pt modelId="{27179214-AF61-8949-82E6-6EA0387AF0A4}" type="pres">
      <dgm:prSet presAssocID="{EF6E7955-1674-104D-A220-936DF071F2DD}" presName="connTx" presStyleLbl="parChTrans1D3" presStyleIdx="0" presStyleCnt="4"/>
      <dgm:spPr/>
    </dgm:pt>
    <dgm:pt modelId="{812D9CCC-68DC-124F-B1AF-E036F7E6490B}" type="pres">
      <dgm:prSet presAssocID="{422E8544-9E8A-204A-808F-B93C29447CDA}" presName="root2" presStyleCnt="0"/>
      <dgm:spPr/>
    </dgm:pt>
    <dgm:pt modelId="{4E914C5C-8A72-EF46-A000-E181F67B5DFF}" type="pres">
      <dgm:prSet presAssocID="{422E8544-9E8A-204A-808F-B93C29447CDA}" presName="LevelTwoTextNode" presStyleLbl="node3" presStyleIdx="0" presStyleCnt="4">
        <dgm:presLayoutVars>
          <dgm:chPref val="3"/>
        </dgm:presLayoutVars>
      </dgm:prSet>
      <dgm:spPr/>
    </dgm:pt>
    <dgm:pt modelId="{71D50379-6A5F-1B46-A61E-7A355992CFD7}" type="pres">
      <dgm:prSet presAssocID="{422E8544-9E8A-204A-808F-B93C29447CDA}" presName="level3hierChild" presStyleCnt="0"/>
      <dgm:spPr/>
    </dgm:pt>
    <dgm:pt modelId="{D1F082E8-18FA-BC43-90AC-8F0CDD79C809}" type="pres">
      <dgm:prSet presAssocID="{F41954F5-ECEA-4E47-91A2-BB9892DED12A}" presName="conn2-1" presStyleLbl="parChTrans1D3" presStyleIdx="1" presStyleCnt="4"/>
      <dgm:spPr/>
    </dgm:pt>
    <dgm:pt modelId="{158C643C-61DF-A64C-BA09-0F851C119286}" type="pres">
      <dgm:prSet presAssocID="{F41954F5-ECEA-4E47-91A2-BB9892DED12A}" presName="connTx" presStyleLbl="parChTrans1D3" presStyleIdx="1" presStyleCnt="4"/>
      <dgm:spPr/>
    </dgm:pt>
    <dgm:pt modelId="{73E97ECB-1308-4A4A-9390-4024EB3B4184}" type="pres">
      <dgm:prSet presAssocID="{C07AAC71-A04B-2F44-91ED-F5A9C9F99E1D}" presName="root2" presStyleCnt="0"/>
      <dgm:spPr/>
    </dgm:pt>
    <dgm:pt modelId="{F6E7B54C-D08D-F14A-9C45-8452493E9A58}" type="pres">
      <dgm:prSet presAssocID="{C07AAC71-A04B-2F44-91ED-F5A9C9F99E1D}" presName="LevelTwoTextNode" presStyleLbl="node3" presStyleIdx="1" presStyleCnt="4">
        <dgm:presLayoutVars>
          <dgm:chPref val="3"/>
        </dgm:presLayoutVars>
      </dgm:prSet>
      <dgm:spPr/>
    </dgm:pt>
    <dgm:pt modelId="{D8199186-F9C2-6C49-894B-CC099A6EE3C9}" type="pres">
      <dgm:prSet presAssocID="{C07AAC71-A04B-2F44-91ED-F5A9C9F99E1D}" presName="level3hierChild" presStyleCnt="0"/>
      <dgm:spPr/>
    </dgm:pt>
    <dgm:pt modelId="{23C97979-E5AB-0F4A-9824-20286B8C936E}" type="pres">
      <dgm:prSet presAssocID="{E28E11B2-BDCF-9240-A293-D3E477A49DB0}" presName="conn2-1" presStyleLbl="parChTrans1D2" presStyleIdx="1" presStyleCnt="2"/>
      <dgm:spPr/>
    </dgm:pt>
    <dgm:pt modelId="{8063B600-6C52-BB4D-B846-5888A0D0E24D}" type="pres">
      <dgm:prSet presAssocID="{E28E11B2-BDCF-9240-A293-D3E477A49DB0}" presName="connTx" presStyleLbl="parChTrans1D2" presStyleIdx="1" presStyleCnt="2"/>
      <dgm:spPr/>
    </dgm:pt>
    <dgm:pt modelId="{17B48200-48F3-2D4A-9920-FFBB9FAFCEB9}" type="pres">
      <dgm:prSet presAssocID="{8BFDD977-6840-764B-8814-56ECACB875B3}" presName="root2" presStyleCnt="0"/>
      <dgm:spPr/>
    </dgm:pt>
    <dgm:pt modelId="{047AF936-3403-F04D-9121-1211111C571A}" type="pres">
      <dgm:prSet presAssocID="{8BFDD977-6840-764B-8814-56ECACB875B3}" presName="LevelTwoTextNode" presStyleLbl="node2" presStyleIdx="1" presStyleCnt="2">
        <dgm:presLayoutVars>
          <dgm:chPref val="3"/>
        </dgm:presLayoutVars>
      </dgm:prSet>
      <dgm:spPr/>
    </dgm:pt>
    <dgm:pt modelId="{0304FB90-1066-C247-8ADD-10060DF3AC46}" type="pres">
      <dgm:prSet presAssocID="{8BFDD977-6840-764B-8814-56ECACB875B3}" presName="level3hierChild" presStyleCnt="0"/>
      <dgm:spPr/>
    </dgm:pt>
    <dgm:pt modelId="{7B3DD0D0-D2FC-7441-8475-57317EB47A89}" type="pres">
      <dgm:prSet presAssocID="{26AF6F4F-9885-A449-BDBC-81E0F9C00FDC}" presName="conn2-1" presStyleLbl="parChTrans1D3" presStyleIdx="2" presStyleCnt="4"/>
      <dgm:spPr/>
    </dgm:pt>
    <dgm:pt modelId="{9EF58B08-251A-9749-8452-BEE9D46A1552}" type="pres">
      <dgm:prSet presAssocID="{26AF6F4F-9885-A449-BDBC-81E0F9C00FDC}" presName="connTx" presStyleLbl="parChTrans1D3" presStyleIdx="2" presStyleCnt="4"/>
      <dgm:spPr/>
    </dgm:pt>
    <dgm:pt modelId="{DF2F036B-4911-7342-8E91-BC1038FE9BBA}" type="pres">
      <dgm:prSet presAssocID="{77D6E6A1-FA34-DB4B-953F-5FC9123952F6}" presName="root2" presStyleCnt="0"/>
      <dgm:spPr/>
    </dgm:pt>
    <dgm:pt modelId="{5AE8F10A-4FE3-A34C-A689-9EAF8DE7B3EE}" type="pres">
      <dgm:prSet presAssocID="{77D6E6A1-FA34-DB4B-953F-5FC9123952F6}" presName="LevelTwoTextNode" presStyleLbl="node3" presStyleIdx="2" presStyleCnt="4">
        <dgm:presLayoutVars>
          <dgm:chPref val="3"/>
        </dgm:presLayoutVars>
      </dgm:prSet>
      <dgm:spPr/>
    </dgm:pt>
    <dgm:pt modelId="{21D5EA15-368E-4C4C-BC31-0D45FF38960B}" type="pres">
      <dgm:prSet presAssocID="{77D6E6A1-FA34-DB4B-953F-5FC9123952F6}" presName="level3hierChild" presStyleCnt="0"/>
      <dgm:spPr/>
    </dgm:pt>
    <dgm:pt modelId="{D1EB8B8A-F874-D544-B4B3-8024DE39A696}" type="pres">
      <dgm:prSet presAssocID="{41F56BD7-1055-3444-A0FB-C3467B6857AA}" presName="conn2-1" presStyleLbl="parChTrans1D3" presStyleIdx="3" presStyleCnt="4"/>
      <dgm:spPr/>
    </dgm:pt>
    <dgm:pt modelId="{2A2B60FE-E72B-B249-BA6E-B4B49D3106B4}" type="pres">
      <dgm:prSet presAssocID="{41F56BD7-1055-3444-A0FB-C3467B6857AA}" presName="connTx" presStyleLbl="parChTrans1D3" presStyleIdx="3" presStyleCnt="4"/>
      <dgm:spPr/>
    </dgm:pt>
    <dgm:pt modelId="{75F0E3B2-8058-3F43-89D0-19CA0AFA3B0C}" type="pres">
      <dgm:prSet presAssocID="{D80ABA38-8AB4-6944-8790-5D1A90E9B702}" presName="root2" presStyleCnt="0"/>
      <dgm:spPr/>
    </dgm:pt>
    <dgm:pt modelId="{F3FB4B0F-93DA-3540-8CCC-5300805D7E38}" type="pres">
      <dgm:prSet presAssocID="{D80ABA38-8AB4-6944-8790-5D1A90E9B702}" presName="LevelTwoTextNode" presStyleLbl="node3" presStyleIdx="3" presStyleCnt="4">
        <dgm:presLayoutVars>
          <dgm:chPref val="3"/>
        </dgm:presLayoutVars>
      </dgm:prSet>
      <dgm:spPr/>
    </dgm:pt>
    <dgm:pt modelId="{4392A6E6-FE21-4248-BFDB-225B827F7FCF}" type="pres">
      <dgm:prSet presAssocID="{D80ABA38-8AB4-6944-8790-5D1A90E9B702}" presName="level3hierChild" presStyleCnt="0"/>
      <dgm:spPr/>
    </dgm:pt>
  </dgm:ptLst>
  <dgm:cxnLst>
    <dgm:cxn modelId="{56303600-57AF-9C48-AD4F-B65B595D6A6A}" srcId="{8BFDD977-6840-764B-8814-56ECACB875B3}" destId="{D80ABA38-8AB4-6944-8790-5D1A90E9B702}" srcOrd="1" destOrd="0" parTransId="{41F56BD7-1055-3444-A0FB-C3467B6857AA}" sibTransId="{1114F3E2-2BE0-EE43-9DA3-9CD5771CDF7A}"/>
    <dgm:cxn modelId="{8A267311-107D-0E47-A5BF-393E37C31270}" srcId="{DB4D8449-727E-7644-ABC8-076BAE25D59E}" destId="{1BC2A51B-BC10-8840-AD7C-0B8F846B8A76}" srcOrd="0" destOrd="0" parTransId="{AF3A0A53-4BEB-AA41-B399-70249FD9D71F}" sibTransId="{6596A529-1F09-4444-8F97-CCB90A5D863A}"/>
    <dgm:cxn modelId="{3E39E63C-BFE8-1B41-97FE-6E8E3621586D}" type="presOf" srcId="{07CAB304-7230-7E4E-9E54-BB67093CF601}" destId="{9729A58F-3ADA-3B41-95BF-BA96E3D707D9}" srcOrd="1" destOrd="0" presId="urn:microsoft.com/office/officeart/2005/8/layout/hierarchy2"/>
    <dgm:cxn modelId="{89A18448-134F-2C47-8CC0-7E39EF3009E1}" type="presOf" srcId="{77D6E6A1-FA34-DB4B-953F-5FC9123952F6}" destId="{5AE8F10A-4FE3-A34C-A689-9EAF8DE7B3EE}" srcOrd="0" destOrd="0" presId="urn:microsoft.com/office/officeart/2005/8/layout/hierarchy2"/>
    <dgm:cxn modelId="{F9BE7E51-F5D8-CE4C-A4CF-B8B4DFA1042E}" type="presOf" srcId="{41F56BD7-1055-3444-A0FB-C3467B6857AA}" destId="{2A2B60FE-E72B-B249-BA6E-B4B49D3106B4}" srcOrd="1" destOrd="0" presId="urn:microsoft.com/office/officeart/2005/8/layout/hierarchy2"/>
    <dgm:cxn modelId="{8B3B7953-9F3B-CA48-A4D5-DD8F187B6DCE}" srcId="{C76DEE5B-66FF-6241-B6F1-B150426D0346}" destId="{422E8544-9E8A-204A-808F-B93C29447CDA}" srcOrd="0" destOrd="0" parTransId="{EF6E7955-1674-104D-A220-936DF071F2DD}" sibTransId="{7683044F-A379-204A-BBD0-40F9BA3D7AFD}"/>
    <dgm:cxn modelId="{FDB1D95A-35B8-264B-8178-1ED65AC1168C}" srcId="{8BFDD977-6840-764B-8814-56ECACB875B3}" destId="{77D6E6A1-FA34-DB4B-953F-5FC9123952F6}" srcOrd="0" destOrd="0" parTransId="{26AF6F4F-9885-A449-BDBC-81E0F9C00FDC}" sibTransId="{617ED892-6971-A64C-8F4B-BF58833216D7}"/>
    <dgm:cxn modelId="{B83B5361-FCB0-8040-A3CA-582394EE77A1}" type="presOf" srcId="{F41954F5-ECEA-4E47-91A2-BB9892DED12A}" destId="{D1F082E8-18FA-BC43-90AC-8F0CDD79C809}" srcOrd="0" destOrd="0" presId="urn:microsoft.com/office/officeart/2005/8/layout/hierarchy2"/>
    <dgm:cxn modelId="{7880226D-BD4F-AD45-9709-EB5919904C1E}" type="presOf" srcId="{422E8544-9E8A-204A-808F-B93C29447CDA}" destId="{4E914C5C-8A72-EF46-A000-E181F67B5DFF}" srcOrd="0" destOrd="0" presId="urn:microsoft.com/office/officeart/2005/8/layout/hierarchy2"/>
    <dgm:cxn modelId="{A165F978-C16E-3B41-B021-0076DDFDA781}" srcId="{1BC2A51B-BC10-8840-AD7C-0B8F846B8A76}" destId="{C76DEE5B-66FF-6241-B6F1-B150426D0346}" srcOrd="0" destOrd="0" parTransId="{07CAB304-7230-7E4E-9E54-BB67093CF601}" sibTransId="{9E70C85A-0566-0C45-9CF6-C93A29467E2C}"/>
    <dgm:cxn modelId="{4532A684-B9FA-024B-8D5B-D08D63267DC5}" srcId="{1BC2A51B-BC10-8840-AD7C-0B8F846B8A76}" destId="{8BFDD977-6840-764B-8814-56ECACB875B3}" srcOrd="1" destOrd="0" parTransId="{E28E11B2-BDCF-9240-A293-D3E477A49DB0}" sibTransId="{2240C4E8-0D56-4D4B-9489-F11816EE3F7B}"/>
    <dgm:cxn modelId="{AD148B86-B9E5-6B4E-9158-79FA9A45E84C}" type="presOf" srcId="{E28E11B2-BDCF-9240-A293-D3E477A49DB0}" destId="{8063B600-6C52-BB4D-B846-5888A0D0E24D}" srcOrd="1" destOrd="0" presId="urn:microsoft.com/office/officeart/2005/8/layout/hierarchy2"/>
    <dgm:cxn modelId="{72729289-DF51-FA4E-B255-6FA0D31A9575}" type="presOf" srcId="{41F56BD7-1055-3444-A0FB-C3467B6857AA}" destId="{D1EB8B8A-F874-D544-B4B3-8024DE39A696}" srcOrd="0" destOrd="0" presId="urn:microsoft.com/office/officeart/2005/8/layout/hierarchy2"/>
    <dgm:cxn modelId="{99CA3094-0CDB-7F44-903B-59C36B0DC0CC}" type="presOf" srcId="{EF6E7955-1674-104D-A220-936DF071F2DD}" destId="{C6FD5B24-EB4A-7846-9EBB-A4285646DD15}" srcOrd="0" destOrd="0" presId="urn:microsoft.com/office/officeart/2005/8/layout/hierarchy2"/>
    <dgm:cxn modelId="{19DC4FA2-54E5-F647-9B57-01C9051CD3A0}" type="presOf" srcId="{8BFDD977-6840-764B-8814-56ECACB875B3}" destId="{047AF936-3403-F04D-9121-1211111C571A}" srcOrd="0" destOrd="0" presId="urn:microsoft.com/office/officeart/2005/8/layout/hierarchy2"/>
    <dgm:cxn modelId="{9E3885A4-D25D-7841-98F4-E97B80B6E3A6}" type="presOf" srcId="{DB4D8449-727E-7644-ABC8-076BAE25D59E}" destId="{F54AE75C-EDC8-7A48-A657-C9B78BABF605}" srcOrd="0" destOrd="0" presId="urn:microsoft.com/office/officeart/2005/8/layout/hierarchy2"/>
    <dgm:cxn modelId="{D0AEA2AB-9028-1044-8B73-E29EDDB8F47B}" type="presOf" srcId="{E28E11B2-BDCF-9240-A293-D3E477A49DB0}" destId="{23C97979-E5AB-0F4A-9824-20286B8C936E}" srcOrd="0" destOrd="0" presId="urn:microsoft.com/office/officeart/2005/8/layout/hierarchy2"/>
    <dgm:cxn modelId="{6E393DB2-4DE8-2A48-8CFE-8167EFA4AAB4}" type="presOf" srcId="{C07AAC71-A04B-2F44-91ED-F5A9C9F99E1D}" destId="{F6E7B54C-D08D-F14A-9C45-8452493E9A58}" srcOrd="0" destOrd="0" presId="urn:microsoft.com/office/officeart/2005/8/layout/hierarchy2"/>
    <dgm:cxn modelId="{B74832B7-6527-4F4A-B929-FB6950E6ECBC}" type="presOf" srcId="{26AF6F4F-9885-A449-BDBC-81E0F9C00FDC}" destId="{9EF58B08-251A-9749-8452-BEE9D46A1552}" srcOrd="1" destOrd="0" presId="urn:microsoft.com/office/officeart/2005/8/layout/hierarchy2"/>
    <dgm:cxn modelId="{37DC8FC0-2CD1-334F-8CC6-7D13720AD910}" type="presOf" srcId="{C76DEE5B-66FF-6241-B6F1-B150426D0346}" destId="{F4ABF28E-FB0D-A54E-A2FD-705B18579C2D}" srcOrd="0" destOrd="0" presId="urn:microsoft.com/office/officeart/2005/8/layout/hierarchy2"/>
    <dgm:cxn modelId="{79B9B2C6-4A64-234F-9ABC-CEB9E464235F}" type="presOf" srcId="{EF6E7955-1674-104D-A220-936DF071F2DD}" destId="{27179214-AF61-8949-82E6-6EA0387AF0A4}" srcOrd="1" destOrd="0" presId="urn:microsoft.com/office/officeart/2005/8/layout/hierarchy2"/>
    <dgm:cxn modelId="{6ABBBACA-0C4B-F743-97C3-B1556706B1C2}" srcId="{C76DEE5B-66FF-6241-B6F1-B150426D0346}" destId="{C07AAC71-A04B-2F44-91ED-F5A9C9F99E1D}" srcOrd="1" destOrd="0" parTransId="{F41954F5-ECEA-4E47-91A2-BB9892DED12A}" sibTransId="{48F35E64-940C-4F47-BC16-D292D412ED8C}"/>
    <dgm:cxn modelId="{2A5233EB-B006-C343-B3B7-091FE5833D57}" type="presOf" srcId="{D80ABA38-8AB4-6944-8790-5D1A90E9B702}" destId="{F3FB4B0F-93DA-3540-8CCC-5300805D7E38}" srcOrd="0" destOrd="0" presId="urn:microsoft.com/office/officeart/2005/8/layout/hierarchy2"/>
    <dgm:cxn modelId="{B012B8F0-2EC3-274C-ABAF-9D5DF00234B6}" type="presOf" srcId="{07CAB304-7230-7E4E-9E54-BB67093CF601}" destId="{0ADB07AD-5ED9-CE41-BB4D-4AC9EDE44B30}" srcOrd="0" destOrd="0" presId="urn:microsoft.com/office/officeart/2005/8/layout/hierarchy2"/>
    <dgm:cxn modelId="{3AE2C3F2-BE8C-7346-A40C-7306F5A4512A}" type="presOf" srcId="{26AF6F4F-9885-A449-BDBC-81E0F9C00FDC}" destId="{7B3DD0D0-D2FC-7441-8475-57317EB47A89}" srcOrd="0" destOrd="0" presId="urn:microsoft.com/office/officeart/2005/8/layout/hierarchy2"/>
    <dgm:cxn modelId="{25B185F5-090E-4142-9B04-C6DAA89DD120}" type="presOf" srcId="{1BC2A51B-BC10-8840-AD7C-0B8F846B8A76}" destId="{4301FA47-B681-614A-A63C-DAD5225B4B57}" srcOrd="0" destOrd="0" presId="urn:microsoft.com/office/officeart/2005/8/layout/hierarchy2"/>
    <dgm:cxn modelId="{0E1FC2F7-AA30-C04E-96CD-0906324C49D9}" type="presOf" srcId="{F41954F5-ECEA-4E47-91A2-BB9892DED12A}" destId="{158C643C-61DF-A64C-BA09-0F851C119286}" srcOrd="1" destOrd="0" presId="urn:microsoft.com/office/officeart/2005/8/layout/hierarchy2"/>
    <dgm:cxn modelId="{24B81C94-BDE6-2843-A910-9FDC3129168D}" type="presParOf" srcId="{F54AE75C-EDC8-7A48-A657-C9B78BABF605}" destId="{2CC878B7-4032-F34A-B458-04E8F4B68F7E}" srcOrd="0" destOrd="0" presId="urn:microsoft.com/office/officeart/2005/8/layout/hierarchy2"/>
    <dgm:cxn modelId="{599D5489-32F6-B447-9A4C-E9D72F460DE7}" type="presParOf" srcId="{2CC878B7-4032-F34A-B458-04E8F4B68F7E}" destId="{4301FA47-B681-614A-A63C-DAD5225B4B57}" srcOrd="0" destOrd="0" presId="urn:microsoft.com/office/officeart/2005/8/layout/hierarchy2"/>
    <dgm:cxn modelId="{50A534BF-7E89-A547-9C92-B1FCC9D547E8}" type="presParOf" srcId="{2CC878B7-4032-F34A-B458-04E8F4B68F7E}" destId="{B430EDE1-9E7D-AA48-9A20-1800041D5D6F}" srcOrd="1" destOrd="0" presId="urn:microsoft.com/office/officeart/2005/8/layout/hierarchy2"/>
    <dgm:cxn modelId="{1AE7C930-457A-D540-99A2-22B971A04559}" type="presParOf" srcId="{B430EDE1-9E7D-AA48-9A20-1800041D5D6F}" destId="{0ADB07AD-5ED9-CE41-BB4D-4AC9EDE44B30}" srcOrd="0" destOrd="0" presId="urn:microsoft.com/office/officeart/2005/8/layout/hierarchy2"/>
    <dgm:cxn modelId="{D84CDF47-8061-FB4D-BB4F-66E2F69D5374}" type="presParOf" srcId="{0ADB07AD-5ED9-CE41-BB4D-4AC9EDE44B30}" destId="{9729A58F-3ADA-3B41-95BF-BA96E3D707D9}" srcOrd="0" destOrd="0" presId="urn:microsoft.com/office/officeart/2005/8/layout/hierarchy2"/>
    <dgm:cxn modelId="{715DC0BE-92C9-AD49-A9F0-F596B80A923C}" type="presParOf" srcId="{B430EDE1-9E7D-AA48-9A20-1800041D5D6F}" destId="{84ED37B5-A7FE-6243-81A9-F60A2E9C83E7}" srcOrd="1" destOrd="0" presId="urn:microsoft.com/office/officeart/2005/8/layout/hierarchy2"/>
    <dgm:cxn modelId="{D632A916-75A4-724B-A0CE-04530629B368}" type="presParOf" srcId="{84ED37B5-A7FE-6243-81A9-F60A2E9C83E7}" destId="{F4ABF28E-FB0D-A54E-A2FD-705B18579C2D}" srcOrd="0" destOrd="0" presId="urn:microsoft.com/office/officeart/2005/8/layout/hierarchy2"/>
    <dgm:cxn modelId="{EDC9615D-2E9F-C24C-81AE-519FCE790E3E}" type="presParOf" srcId="{84ED37B5-A7FE-6243-81A9-F60A2E9C83E7}" destId="{1D23E40F-F999-F64C-872D-F4B39FD95363}" srcOrd="1" destOrd="0" presId="urn:microsoft.com/office/officeart/2005/8/layout/hierarchy2"/>
    <dgm:cxn modelId="{F07F09F3-A94F-F54C-84B3-1952E515BDE3}" type="presParOf" srcId="{1D23E40F-F999-F64C-872D-F4B39FD95363}" destId="{C6FD5B24-EB4A-7846-9EBB-A4285646DD15}" srcOrd="0" destOrd="0" presId="urn:microsoft.com/office/officeart/2005/8/layout/hierarchy2"/>
    <dgm:cxn modelId="{002B5937-56A9-0045-AC01-EF9F155F51D9}" type="presParOf" srcId="{C6FD5B24-EB4A-7846-9EBB-A4285646DD15}" destId="{27179214-AF61-8949-82E6-6EA0387AF0A4}" srcOrd="0" destOrd="0" presId="urn:microsoft.com/office/officeart/2005/8/layout/hierarchy2"/>
    <dgm:cxn modelId="{D936C339-9C51-8F4A-921C-2A5B92E11C3E}" type="presParOf" srcId="{1D23E40F-F999-F64C-872D-F4B39FD95363}" destId="{812D9CCC-68DC-124F-B1AF-E036F7E6490B}" srcOrd="1" destOrd="0" presId="urn:microsoft.com/office/officeart/2005/8/layout/hierarchy2"/>
    <dgm:cxn modelId="{063365D8-EEBA-5740-A28D-540C8EF446EC}" type="presParOf" srcId="{812D9CCC-68DC-124F-B1AF-E036F7E6490B}" destId="{4E914C5C-8A72-EF46-A000-E181F67B5DFF}" srcOrd="0" destOrd="0" presId="urn:microsoft.com/office/officeart/2005/8/layout/hierarchy2"/>
    <dgm:cxn modelId="{1AB3935C-760B-EE40-8D06-F41697259F3F}" type="presParOf" srcId="{812D9CCC-68DC-124F-B1AF-E036F7E6490B}" destId="{71D50379-6A5F-1B46-A61E-7A355992CFD7}" srcOrd="1" destOrd="0" presId="urn:microsoft.com/office/officeart/2005/8/layout/hierarchy2"/>
    <dgm:cxn modelId="{F4502299-8B1F-D548-82A2-C553DAC33F83}" type="presParOf" srcId="{1D23E40F-F999-F64C-872D-F4B39FD95363}" destId="{D1F082E8-18FA-BC43-90AC-8F0CDD79C809}" srcOrd="2" destOrd="0" presId="urn:microsoft.com/office/officeart/2005/8/layout/hierarchy2"/>
    <dgm:cxn modelId="{8FD712BA-8543-9B45-997D-AFA52E6DA39A}" type="presParOf" srcId="{D1F082E8-18FA-BC43-90AC-8F0CDD79C809}" destId="{158C643C-61DF-A64C-BA09-0F851C119286}" srcOrd="0" destOrd="0" presId="urn:microsoft.com/office/officeart/2005/8/layout/hierarchy2"/>
    <dgm:cxn modelId="{9ABAC6F6-FBE1-104A-A335-50569C5CC10E}" type="presParOf" srcId="{1D23E40F-F999-F64C-872D-F4B39FD95363}" destId="{73E97ECB-1308-4A4A-9390-4024EB3B4184}" srcOrd="3" destOrd="0" presId="urn:microsoft.com/office/officeart/2005/8/layout/hierarchy2"/>
    <dgm:cxn modelId="{72999F96-FC53-D841-A7B2-6CE44E44A02C}" type="presParOf" srcId="{73E97ECB-1308-4A4A-9390-4024EB3B4184}" destId="{F6E7B54C-D08D-F14A-9C45-8452493E9A58}" srcOrd="0" destOrd="0" presId="urn:microsoft.com/office/officeart/2005/8/layout/hierarchy2"/>
    <dgm:cxn modelId="{0A5B6CFD-1FE6-3E40-9AE0-F9E09225BC80}" type="presParOf" srcId="{73E97ECB-1308-4A4A-9390-4024EB3B4184}" destId="{D8199186-F9C2-6C49-894B-CC099A6EE3C9}" srcOrd="1" destOrd="0" presId="urn:microsoft.com/office/officeart/2005/8/layout/hierarchy2"/>
    <dgm:cxn modelId="{91699049-5E5D-9544-A6AA-CD5B6E3A929D}" type="presParOf" srcId="{B430EDE1-9E7D-AA48-9A20-1800041D5D6F}" destId="{23C97979-E5AB-0F4A-9824-20286B8C936E}" srcOrd="2" destOrd="0" presId="urn:microsoft.com/office/officeart/2005/8/layout/hierarchy2"/>
    <dgm:cxn modelId="{D579A2FE-AE8D-2741-9578-1E27E4F8725D}" type="presParOf" srcId="{23C97979-E5AB-0F4A-9824-20286B8C936E}" destId="{8063B600-6C52-BB4D-B846-5888A0D0E24D}" srcOrd="0" destOrd="0" presId="urn:microsoft.com/office/officeart/2005/8/layout/hierarchy2"/>
    <dgm:cxn modelId="{ABD0A8B5-7AAB-814C-A252-070281416E26}" type="presParOf" srcId="{B430EDE1-9E7D-AA48-9A20-1800041D5D6F}" destId="{17B48200-48F3-2D4A-9920-FFBB9FAFCEB9}" srcOrd="3" destOrd="0" presId="urn:microsoft.com/office/officeart/2005/8/layout/hierarchy2"/>
    <dgm:cxn modelId="{F0C30CB2-023B-7647-BF79-66EB0120E964}" type="presParOf" srcId="{17B48200-48F3-2D4A-9920-FFBB9FAFCEB9}" destId="{047AF936-3403-F04D-9121-1211111C571A}" srcOrd="0" destOrd="0" presId="urn:microsoft.com/office/officeart/2005/8/layout/hierarchy2"/>
    <dgm:cxn modelId="{89A539F8-AC1C-0244-9357-A6B93F3105C7}" type="presParOf" srcId="{17B48200-48F3-2D4A-9920-FFBB9FAFCEB9}" destId="{0304FB90-1066-C247-8ADD-10060DF3AC46}" srcOrd="1" destOrd="0" presId="urn:microsoft.com/office/officeart/2005/8/layout/hierarchy2"/>
    <dgm:cxn modelId="{1807EF47-771F-B543-9280-A71ACBD8A741}" type="presParOf" srcId="{0304FB90-1066-C247-8ADD-10060DF3AC46}" destId="{7B3DD0D0-D2FC-7441-8475-57317EB47A89}" srcOrd="0" destOrd="0" presId="urn:microsoft.com/office/officeart/2005/8/layout/hierarchy2"/>
    <dgm:cxn modelId="{002E06F2-0A99-2648-99AB-D5DEB13A4BDF}" type="presParOf" srcId="{7B3DD0D0-D2FC-7441-8475-57317EB47A89}" destId="{9EF58B08-251A-9749-8452-BEE9D46A1552}" srcOrd="0" destOrd="0" presId="urn:microsoft.com/office/officeart/2005/8/layout/hierarchy2"/>
    <dgm:cxn modelId="{ED8F9D6A-F91E-314C-A968-8FBF226B8BE3}" type="presParOf" srcId="{0304FB90-1066-C247-8ADD-10060DF3AC46}" destId="{DF2F036B-4911-7342-8E91-BC1038FE9BBA}" srcOrd="1" destOrd="0" presId="urn:microsoft.com/office/officeart/2005/8/layout/hierarchy2"/>
    <dgm:cxn modelId="{7D816916-46B8-C547-847B-BCB675F66320}" type="presParOf" srcId="{DF2F036B-4911-7342-8E91-BC1038FE9BBA}" destId="{5AE8F10A-4FE3-A34C-A689-9EAF8DE7B3EE}" srcOrd="0" destOrd="0" presId="urn:microsoft.com/office/officeart/2005/8/layout/hierarchy2"/>
    <dgm:cxn modelId="{817B7305-4591-674C-B834-373256525897}" type="presParOf" srcId="{DF2F036B-4911-7342-8E91-BC1038FE9BBA}" destId="{21D5EA15-368E-4C4C-BC31-0D45FF38960B}" srcOrd="1" destOrd="0" presId="urn:microsoft.com/office/officeart/2005/8/layout/hierarchy2"/>
    <dgm:cxn modelId="{C9FB4B6E-4CF5-A242-B6CB-D962A47D0372}" type="presParOf" srcId="{0304FB90-1066-C247-8ADD-10060DF3AC46}" destId="{D1EB8B8A-F874-D544-B4B3-8024DE39A696}" srcOrd="2" destOrd="0" presId="urn:microsoft.com/office/officeart/2005/8/layout/hierarchy2"/>
    <dgm:cxn modelId="{7896B592-50C3-7545-82A1-6263BF2E7469}" type="presParOf" srcId="{D1EB8B8A-F874-D544-B4B3-8024DE39A696}" destId="{2A2B60FE-E72B-B249-BA6E-B4B49D3106B4}" srcOrd="0" destOrd="0" presId="urn:microsoft.com/office/officeart/2005/8/layout/hierarchy2"/>
    <dgm:cxn modelId="{8C942913-4F8B-894D-8DFB-BF7506670A98}" type="presParOf" srcId="{0304FB90-1066-C247-8ADD-10060DF3AC46}" destId="{75F0E3B2-8058-3F43-89D0-19CA0AFA3B0C}" srcOrd="3" destOrd="0" presId="urn:microsoft.com/office/officeart/2005/8/layout/hierarchy2"/>
    <dgm:cxn modelId="{2DB53160-0971-8949-8242-2901A50D102D}" type="presParOf" srcId="{75F0E3B2-8058-3F43-89D0-19CA0AFA3B0C}" destId="{F3FB4B0F-93DA-3540-8CCC-5300805D7E38}" srcOrd="0" destOrd="0" presId="urn:microsoft.com/office/officeart/2005/8/layout/hierarchy2"/>
    <dgm:cxn modelId="{F05F62C8-8F2C-844B-8583-8E9F093BB4A4}" type="presParOf" srcId="{75F0E3B2-8058-3F43-89D0-19CA0AFA3B0C}" destId="{4392A6E6-FE21-4248-BFDB-225B827F7FCF}" srcOrd="1" destOrd="0" presId="urn:microsoft.com/office/officeart/2005/8/layout/hierarchy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4576988-8715-E94F-A177-02D0666C027A}" type="doc">
      <dgm:prSet loTypeId="urn:microsoft.com/office/officeart/2005/8/layout/orgChart1" loCatId="hierarchy" qsTypeId="urn:microsoft.com/office/officeart/2005/8/quickstyle/simple1" qsCatId="simple" csTypeId="urn:microsoft.com/office/officeart/2005/8/colors/colorful1" csCatId="colorful" phldr="1"/>
      <dgm:spPr/>
      <dgm:t>
        <a:bodyPr/>
        <a:lstStyle/>
        <a:p>
          <a:endParaRPr lang="es-ES"/>
        </a:p>
      </dgm:t>
    </dgm:pt>
    <dgm:pt modelId="{066E7099-807C-0C4D-8890-1C5EFCE99873}">
      <dgm:prSet phldrT="[Texto]"/>
      <dgm:spPr/>
      <dgm:t>
        <a:bodyPr/>
        <a:lstStyle/>
        <a:p>
          <a:r>
            <a:rPr lang="es-ES"/>
            <a:t>Jefe OTI</a:t>
          </a:r>
        </a:p>
        <a:p>
          <a:r>
            <a:rPr lang="es-ES"/>
            <a:t>CIO</a:t>
          </a:r>
        </a:p>
      </dgm:t>
    </dgm:pt>
    <dgm:pt modelId="{317192E3-F427-724F-9291-4744F55B993D}" type="parTrans" cxnId="{63D3A7FD-F427-4F40-A46C-945B47F9E160}">
      <dgm:prSet/>
      <dgm:spPr/>
      <dgm:t>
        <a:bodyPr/>
        <a:lstStyle/>
        <a:p>
          <a:endParaRPr lang="es-ES"/>
        </a:p>
      </dgm:t>
    </dgm:pt>
    <dgm:pt modelId="{61FF0EA4-0D6C-7347-BC3D-DBE63FED21EC}" type="sibTrans" cxnId="{63D3A7FD-F427-4F40-A46C-945B47F9E160}">
      <dgm:prSet/>
      <dgm:spPr/>
      <dgm:t>
        <a:bodyPr/>
        <a:lstStyle/>
        <a:p>
          <a:endParaRPr lang="es-ES"/>
        </a:p>
      </dgm:t>
    </dgm:pt>
    <dgm:pt modelId="{F2D0EDC4-43ED-1846-BB9C-CAF639E118D8}" type="asst">
      <dgm:prSet phldrT="[Texto]"/>
      <dgm:spPr/>
      <dgm:t>
        <a:bodyPr/>
        <a:lstStyle/>
        <a:p>
          <a:r>
            <a:rPr lang="es-ES"/>
            <a:t>Asesor</a:t>
          </a:r>
        </a:p>
      </dgm:t>
    </dgm:pt>
    <dgm:pt modelId="{3ED39A55-2E05-1647-872C-147918B39B88}" type="parTrans" cxnId="{D423160C-1A2A-564C-8861-7DA5FCCD8BD2}">
      <dgm:prSet/>
      <dgm:spPr/>
      <dgm:t>
        <a:bodyPr/>
        <a:lstStyle/>
        <a:p>
          <a:endParaRPr lang="es-ES"/>
        </a:p>
      </dgm:t>
    </dgm:pt>
    <dgm:pt modelId="{BB9A1F28-7562-C543-9D47-FB84DE40659E}" type="sibTrans" cxnId="{D423160C-1A2A-564C-8861-7DA5FCCD8BD2}">
      <dgm:prSet/>
      <dgm:spPr/>
      <dgm:t>
        <a:bodyPr/>
        <a:lstStyle/>
        <a:p>
          <a:endParaRPr lang="es-ES"/>
        </a:p>
      </dgm:t>
    </dgm:pt>
    <dgm:pt modelId="{818F0B22-A56B-A44C-9D07-F60599C5D96D}">
      <dgm:prSet phldrT="[Texto]"/>
      <dgm:spPr/>
      <dgm:t>
        <a:bodyPr/>
        <a:lstStyle/>
        <a:p>
          <a:r>
            <a:rPr lang="es-ES"/>
            <a:t>Líder de Sistemas de Información</a:t>
          </a:r>
        </a:p>
      </dgm:t>
    </dgm:pt>
    <dgm:pt modelId="{9AC4A608-A2CD-D847-B9A3-2FBA23EBB79E}" type="parTrans" cxnId="{09605DD6-EC21-3F4C-8315-9336FCEED010}">
      <dgm:prSet/>
      <dgm:spPr/>
      <dgm:t>
        <a:bodyPr/>
        <a:lstStyle/>
        <a:p>
          <a:endParaRPr lang="es-ES"/>
        </a:p>
      </dgm:t>
    </dgm:pt>
    <dgm:pt modelId="{88E1F020-7012-1F42-97E7-8B45BF4945D5}" type="sibTrans" cxnId="{09605DD6-EC21-3F4C-8315-9336FCEED010}">
      <dgm:prSet/>
      <dgm:spPr/>
      <dgm:t>
        <a:bodyPr/>
        <a:lstStyle/>
        <a:p>
          <a:endParaRPr lang="es-ES"/>
        </a:p>
      </dgm:t>
    </dgm:pt>
    <dgm:pt modelId="{1BBAEDF4-4091-004E-AF55-E20816AD546F}">
      <dgm:prSet phldrT="[Texto]"/>
      <dgm:spPr/>
      <dgm:t>
        <a:bodyPr/>
        <a:lstStyle/>
        <a:p>
          <a:r>
            <a:rPr lang="es-ES"/>
            <a:t>Líder de Mesa de Ayuda </a:t>
          </a:r>
        </a:p>
      </dgm:t>
    </dgm:pt>
    <dgm:pt modelId="{51F116BF-9784-EE44-9F5D-134670EF8F1A}" type="parTrans" cxnId="{ECA49229-1DB2-1C4C-BB2B-BCD178EDE7A1}">
      <dgm:prSet/>
      <dgm:spPr/>
      <dgm:t>
        <a:bodyPr/>
        <a:lstStyle/>
        <a:p>
          <a:endParaRPr lang="es-ES"/>
        </a:p>
      </dgm:t>
    </dgm:pt>
    <dgm:pt modelId="{3A88DF5F-B111-684E-9422-E931D76EBCCF}" type="sibTrans" cxnId="{ECA49229-1DB2-1C4C-BB2B-BCD178EDE7A1}">
      <dgm:prSet/>
      <dgm:spPr/>
      <dgm:t>
        <a:bodyPr/>
        <a:lstStyle/>
        <a:p>
          <a:endParaRPr lang="es-ES"/>
        </a:p>
      </dgm:t>
    </dgm:pt>
    <dgm:pt modelId="{E68E3F1E-CC2D-0446-AF10-9950DD6CE7C0}">
      <dgm:prSet phldrT="[Texto]"/>
      <dgm:spPr/>
      <dgm:t>
        <a:bodyPr/>
        <a:lstStyle/>
        <a:p>
          <a:r>
            <a:rPr lang="es-ES"/>
            <a:t>Líder de Infraestructura</a:t>
          </a:r>
        </a:p>
      </dgm:t>
    </dgm:pt>
    <dgm:pt modelId="{6852B0B3-3B3C-0444-9DA3-9212F0A5AA4E}" type="parTrans" cxnId="{F18E9056-1280-654A-A4D2-ED11C96EF7EF}">
      <dgm:prSet/>
      <dgm:spPr/>
      <dgm:t>
        <a:bodyPr/>
        <a:lstStyle/>
        <a:p>
          <a:endParaRPr lang="es-ES"/>
        </a:p>
      </dgm:t>
    </dgm:pt>
    <dgm:pt modelId="{FE4F8561-B96C-534D-AADB-BE6407D680A1}" type="sibTrans" cxnId="{F18E9056-1280-654A-A4D2-ED11C96EF7EF}">
      <dgm:prSet/>
      <dgm:spPr/>
      <dgm:t>
        <a:bodyPr/>
        <a:lstStyle/>
        <a:p>
          <a:endParaRPr lang="es-ES"/>
        </a:p>
      </dgm:t>
    </dgm:pt>
    <dgm:pt modelId="{F6FB4511-E191-FA42-A0F7-0A799DD243C9}" type="pres">
      <dgm:prSet presAssocID="{94576988-8715-E94F-A177-02D0666C027A}" presName="hierChild1" presStyleCnt="0">
        <dgm:presLayoutVars>
          <dgm:orgChart val="1"/>
          <dgm:chPref val="1"/>
          <dgm:dir/>
          <dgm:animOne val="branch"/>
          <dgm:animLvl val="lvl"/>
          <dgm:resizeHandles/>
        </dgm:presLayoutVars>
      </dgm:prSet>
      <dgm:spPr/>
    </dgm:pt>
    <dgm:pt modelId="{65ACD63B-8B47-D54D-8AE8-E62D42F88F13}" type="pres">
      <dgm:prSet presAssocID="{066E7099-807C-0C4D-8890-1C5EFCE99873}" presName="hierRoot1" presStyleCnt="0">
        <dgm:presLayoutVars>
          <dgm:hierBranch val="init"/>
        </dgm:presLayoutVars>
      </dgm:prSet>
      <dgm:spPr/>
    </dgm:pt>
    <dgm:pt modelId="{4A96D971-0125-7A43-BEEE-D5A3F6A16F68}" type="pres">
      <dgm:prSet presAssocID="{066E7099-807C-0C4D-8890-1C5EFCE99873}" presName="rootComposite1" presStyleCnt="0"/>
      <dgm:spPr/>
    </dgm:pt>
    <dgm:pt modelId="{54B2DA28-CC5F-3142-8B89-058247BFD0F8}" type="pres">
      <dgm:prSet presAssocID="{066E7099-807C-0C4D-8890-1C5EFCE99873}" presName="rootText1" presStyleLbl="node0" presStyleIdx="0" presStyleCnt="1">
        <dgm:presLayoutVars>
          <dgm:chPref val="3"/>
        </dgm:presLayoutVars>
      </dgm:prSet>
      <dgm:spPr/>
    </dgm:pt>
    <dgm:pt modelId="{FD7A635F-0C03-714C-91EF-177DF8D0E9C5}" type="pres">
      <dgm:prSet presAssocID="{066E7099-807C-0C4D-8890-1C5EFCE99873}" presName="rootConnector1" presStyleLbl="node1" presStyleIdx="0" presStyleCnt="0"/>
      <dgm:spPr/>
    </dgm:pt>
    <dgm:pt modelId="{7D71DCAA-9DAB-904C-B30F-F7AABBF09BC9}" type="pres">
      <dgm:prSet presAssocID="{066E7099-807C-0C4D-8890-1C5EFCE99873}" presName="hierChild2" presStyleCnt="0"/>
      <dgm:spPr/>
    </dgm:pt>
    <dgm:pt modelId="{F125B82C-25D0-8B43-A6A3-EADF0F7B64C9}" type="pres">
      <dgm:prSet presAssocID="{9AC4A608-A2CD-D847-B9A3-2FBA23EBB79E}" presName="Name37" presStyleLbl="parChTrans1D2" presStyleIdx="0" presStyleCnt="4"/>
      <dgm:spPr/>
    </dgm:pt>
    <dgm:pt modelId="{4F81EFBD-96AF-AC49-9659-9C62A4C6BC93}" type="pres">
      <dgm:prSet presAssocID="{818F0B22-A56B-A44C-9D07-F60599C5D96D}" presName="hierRoot2" presStyleCnt="0">
        <dgm:presLayoutVars>
          <dgm:hierBranch val="init"/>
        </dgm:presLayoutVars>
      </dgm:prSet>
      <dgm:spPr/>
    </dgm:pt>
    <dgm:pt modelId="{F35B55B6-83E1-9C4A-93C8-8AE8863F3113}" type="pres">
      <dgm:prSet presAssocID="{818F0B22-A56B-A44C-9D07-F60599C5D96D}" presName="rootComposite" presStyleCnt="0"/>
      <dgm:spPr/>
    </dgm:pt>
    <dgm:pt modelId="{4DD76E4D-2088-504B-BA32-0C9CBE01CC3F}" type="pres">
      <dgm:prSet presAssocID="{818F0B22-A56B-A44C-9D07-F60599C5D96D}" presName="rootText" presStyleLbl="node2" presStyleIdx="0" presStyleCnt="3">
        <dgm:presLayoutVars>
          <dgm:chPref val="3"/>
        </dgm:presLayoutVars>
      </dgm:prSet>
      <dgm:spPr/>
    </dgm:pt>
    <dgm:pt modelId="{8D2D7ED1-B074-3442-A894-E2C93127D39B}" type="pres">
      <dgm:prSet presAssocID="{818F0B22-A56B-A44C-9D07-F60599C5D96D}" presName="rootConnector" presStyleLbl="node2" presStyleIdx="0" presStyleCnt="3"/>
      <dgm:spPr/>
    </dgm:pt>
    <dgm:pt modelId="{F4C65E6D-27F4-9943-9830-596074F50EE4}" type="pres">
      <dgm:prSet presAssocID="{818F0B22-A56B-A44C-9D07-F60599C5D96D}" presName="hierChild4" presStyleCnt="0"/>
      <dgm:spPr/>
    </dgm:pt>
    <dgm:pt modelId="{A4948AB7-4415-6B47-8520-50136295A50B}" type="pres">
      <dgm:prSet presAssocID="{818F0B22-A56B-A44C-9D07-F60599C5D96D}" presName="hierChild5" presStyleCnt="0"/>
      <dgm:spPr/>
    </dgm:pt>
    <dgm:pt modelId="{AE7FC619-AB4C-6041-9552-0485FFF7DF59}" type="pres">
      <dgm:prSet presAssocID="{51F116BF-9784-EE44-9F5D-134670EF8F1A}" presName="Name37" presStyleLbl="parChTrans1D2" presStyleIdx="1" presStyleCnt="4"/>
      <dgm:spPr/>
    </dgm:pt>
    <dgm:pt modelId="{7EAF096F-7194-D14C-82A9-7AF4885D2C57}" type="pres">
      <dgm:prSet presAssocID="{1BBAEDF4-4091-004E-AF55-E20816AD546F}" presName="hierRoot2" presStyleCnt="0">
        <dgm:presLayoutVars>
          <dgm:hierBranch val="init"/>
        </dgm:presLayoutVars>
      </dgm:prSet>
      <dgm:spPr/>
    </dgm:pt>
    <dgm:pt modelId="{218ACB9D-E4E2-0E4F-867E-D934C122AF61}" type="pres">
      <dgm:prSet presAssocID="{1BBAEDF4-4091-004E-AF55-E20816AD546F}" presName="rootComposite" presStyleCnt="0"/>
      <dgm:spPr/>
    </dgm:pt>
    <dgm:pt modelId="{10C8071B-2D74-8E4F-9167-B44DCD30007C}" type="pres">
      <dgm:prSet presAssocID="{1BBAEDF4-4091-004E-AF55-E20816AD546F}" presName="rootText" presStyleLbl="node2" presStyleIdx="1" presStyleCnt="3">
        <dgm:presLayoutVars>
          <dgm:chPref val="3"/>
        </dgm:presLayoutVars>
      </dgm:prSet>
      <dgm:spPr/>
    </dgm:pt>
    <dgm:pt modelId="{DF7A0964-BDBC-3946-8A01-FA8775CDFC9A}" type="pres">
      <dgm:prSet presAssocID="{1BBAEDF4-4091-004E-AF55-E20816AD546F}" presName="rootConnector" presStyleLbl="node2" presStyleIdx="1" presStyleCnt="3"/>
      <dgm:spPr/>
    </dgm:pt>
    <dgm:pt modelId="{DC02BB74-FE0D-E147-8F40-0E0E33FED7D3}" type="pres">
      <dgm:prSet presAssocID="{1BBAEDF4-4091-004E-AF55-E20816AD546F}" presName="hierChild4" presStyleCnt="0"/>
      <dgm:spPr/>
    </dgm:pt>
    <dgm:pt modelId="{B36BDC55-522F-1A49-9923-B97DA1867549}" type="pres">
      <dgm:prSet presAssocID="{1BBAEDF4-4091-004E-AF55-E20816AD546F}" presName="hierChild5" presStyleCnt="0"/>
      <dgm:spPr/>
    </dgm:pt>
    <dgm:pt modelId="{73809BE7-614A-3541-9BE8-36CD080D5C1F}" type="pres">
      <dgm:prSet presAssocID="{6852B0B3-3B3C-0444-9DA3-9212F0A5AA4E}" presName="Name37" presStyleLbl="parChTrans1D2" presStyleIdx="2" presStyleCnt="4"/>
      <dgm:spPr/>
    </dgm:pt>
    <dgm:pt modelId="{8238FA37-E0BA-F842-94F4-55AE77BC1961}" type="pres">
      <dgm:prSet presAssocID="{E68E3F1E-CC2D-0446-AF10-9950DD6CE7C0}" presName="hierRoot2" presStyleCnt="0">
        <dgm:presLayoutVars>
          <dgm:hierBranch val="init"/>
        </dgm:presLayoutVars>
      </dgm:prSet>
      <dgm:spPr/>
    </dgm:pt>
    <dgm:pt modelId="{CD9F218A-7E18-8B47-8C8E-10F7F7787AD6}" type="pres">
      <dgm:prSet presAssocID="{E68E3F1E-CC2D-0446-AF10-9950DD6CE7C0}" presName="rootComposite" presStyleCnt="0"/>
      <dgm:spPr/>
    </dgm:pt>
    <dgm:pt modelId="{38A4DA75-A893-F647-87D1-DECED4B739CD}" type="pres">
      <dgm:prSet presAssocID="{E68E3F1E-CC2D-0446-AF10-9950DD6CE7C0}" presName="rootText" presStyleLbl="node2" presStyleIdx="2" presStyleCnt="3">
        <dgm:presLayoutVars>
          <dgm:chPref val="3"/>
        </dgm:presLayoutVars>
      </dgm:prSet>
      <dgm:spPr/>
    </dgm:pt>
    <dgm:pt modelId="{D6099642-257E-5F44-BDA2-833E81EA409D}" type="pres">
      <dgm:prSet presAssocID="{E68E3F1E-CC2D-0446-AF10-9950DD6CE7C0}" presName="rootConnector" presStyleLbl="node2" presStyleIdx="2" presStyleCnt="3"/>
      <dgm:spPr/>
    </dgm:pt>
    <dgm:pt modelId="{460CD2D0-2BCB-D44E-A44B-E51A0190705F}" type="pres">
      <dgm:prSet presAssocID="{E68E3F1E-CC2D-0446-AF10-9950DD6CE7C0}" presName="hierChild4" presStyleCnt="0"/>
      <dgm:spPr/>
    </dgm:pt>
    <dgm:pt modelId="{676781C9-5F33-0144-B655-D594A7176B1C}" type="pres">
      <dgm:prSet presAssocID="{E68E3F1E-CC2D-0446-AF10-9950DD6CE7C0}" presName="hierChild5" presStyleCnt="0"/>
      <dgm:spPr/>
    </dgm:pt>
    <dgm:pt modelId="{715161DD-F985-6C46-971B-5AA3899303B7}" type="pres">
      <dgm:prSet presAssocID="{066E7099-807C-0C4D-8890-1C5EFCE99873}" presName="hierChild3" presStyleCnt="0"/>
      <dgm:spPr/>
    </dgm:pt>
    <dgm:pt modelId="{4A4E0911-B883-4448-A80F-7FFCF2FE95EF}" type="pres">
      <dgm:prSet presAssocID="{3ED39A55-2E05-1647-872C-147918B39B88}" presName="Name111" presStyleLbl="parChTrans1D2" presStyleIdx="3" presStyleCnt="4"/>
      <dgm:spPr/>
    </dgm:pt>
    <dgm:pt modelId="{BCECFEC3-955D-734E-B2EB-CBA3E6E81C61}" type="pres">
      <dgm:prSet presAssocID="{F2D0EDC4-43ED-1846-BB9C-CAF639E118D8}" presName="hierRoot3" presStyleCnt="0">
        <dgm:presLayoutVars>
          <dgm:hierBranch val="init"/>
        </dgm:presLayoutVars>
      </dgm:prSet>
      <dgm:spPr/>
    </dgm:pt>
    <dgm:pt modelId="{93F09DEC-2869-684A-9465-B63D8B980B72}" type="pres">
      <dgm:prSet presAssocID="{F2D0EDC4-43ED-1846-BB9C-CAF639E118D8}" presName="rootComposite3" presStyleCnt="0"/>
      <dgm:spPr/>
    </dgm:pt>
    <dgm:pt modelId="{0858FC87-B355-CA45-A29E-049B48191C53}" type="pres">
      <dgm:prSet presAssocID="{F2D0EDC4-43ED-1846-BB9C-CAF639E118D8}" presName="rootText3" presStyleLbl="asst1" presStyleIdx="0" presStyleCnt="1">
        <dgm:presLayoutVars>
          <dgm:chPref val="3"/>
        </dgm:presLayoutVars>
      </dgm:prSet>
      <dgm:spPr/>
    </dgm:pt>
    <dgm:pt modelId="{4A8D1A60-F760-CD4B-A625-88BF072D01AA}" type="pres">
      <dgm:prSet presAssocID="{F2D0EDC4-43ED-1846-BB9C-CAF639E118D8}" presName="rootConnector3" presStyleLbl="asst1" presStyleIdx="0" presStyleCnt="1"/>
      <dgm:spPr/>
    </dgm:pt>
    <dgm:pt modelId="{0A9F8B37-59B2-D04D-9A7A-D70407D490B2}" type="pres">
      <dgm:prSet presAssocID="{F2D0EDC4-43ED-1846-BB9C-CAF639E118D8}" presName="hierChild6" presStyleCnt="0"/>
      <dgm:spPr/>
    </dgm:pt>
    <dgm:pt modelId="{4E97776A-0D69-5A45-8426-9D7D806A39AF}" type="pres">
      <dgm:prSet presAssocID="{F2D0EDC4-43ED-1846-BB9C-CAF639E118D8}" presName="hierChild7" presStyleCnt="0"/>
      <dgm:spPr/>
    </dgm:pt>
  </dgm:ptLst>
  <dgm:cxnLst>
    <dgm:cxn modelId="{D423160C-1A2A-564C-8861-7DA5FCCD8BD2}" srcId="{066E7099-807C-0C4D-8890-1C5EFCE99873}" destId="{F2D0EDC4-43ED-1846-BB9C-CAF639E118D8}" srcOrd="0" destOrd="0" parTransId="{3ED39A55-2E05-1647-872C-147918B39B88}" sibTransId="{BB9A1F28-7562-C543-9D47-FB84DE40659E}"/>
    <dgm:cxn modelId="{23167C12-B8FA-9745-ACD0-243D7516A460}" type="presOf" srcId="{E68E3F1E-CC2D-0446-AF10-9950DD6CE7C0}" destId="{38A4DA75-A893-F647-87D1-DECED4B739CD}" srcOrd="0" destOrd="0" presId="urn:microsoft.com/office/officeart/2005/8/layout/orgChart1"/>
    <dgm:cxn modelId="{B2E80B16-123F-C149-B47C-825BD60C2173}" type="presOf" srcId="{818F0B22-A56B-A44C-9D07-F60599C5D96D}" destId="{8D2D7ED1-B074-3442-A894-E2C93127D39B}" srcOrd="1" destOrd="0" presId="urn:microsoft.com/office/officeart/2005/8/layout/orgChart1"/>
    <dgm:cxn modelId="{ECA49229-1DB2-1C4C-BB2B-BCD178EDE7A1}" srcId="{066E7099-807C-0C4D-8890-1C5EFCE99873}" destId="{1BBAEDF4-4091-004E-AF55-E20816AD546F}" srcOrd="2" destOrd="0" parTransId="{51F116BF-9784-EE44-9F5D-134670EF8F1A}" sibTransId="{3A88DF5F-B111-684E-9422-E931D76EBCCF}"/>
    <dgm:cxn modelId="{1347B331-C28F-B44B-AF74-F81BEC2F8A73}" type="presOf" srcId="{E68E3F1E-CC2D-0446-AF10-9950DD6CE7C0}" destId="{D6099642-257E-5F44-BDA2-833E81EA409D}" srcOrd="1" destOrd="0" presId="urn:microsoft.com/office/officeart/2005/8/layout/orgChart1"/>
    <dgm:cxn modelId="{F18E9056-1280-654A-A4D2-ED11C96EF7EF}" srcId="{066E7099-807C-0C4D-8890-1C5EFCE99873}" destId="{E68E3F1E-CC2D-0446-AF10-9950DD6CE7C0}" srcOrd="3" destOrd="0" parTransId="{6852B0B3-3B3C-0444-9DA3-9212F0A5AA4E}" sibTransId="{FE4F8561-B96C-534D-AADB-BE6407D680A1}"/>
    <dgm:cxn modelId="{1F21C056-90A2-E641-B080-4282787F4B7A}" type="presOf" srcId="{6852B0B3-3B3C-0444-9DA3-9212F0A5AA4E}" destId="{73809BE7-614A-3541-9BE8-36CD080D5C1F}" srcOrd="0" destOrd="0" presId="urn:microsoft.com/office/officeart/2005/8/layout/orgChart1"/>
    <dgm:cxn modelId="{5A9BB87B-66E3-2847-AD12-5B305221414D}" type="presOf" srcId="{3ED39A55-2E05-1647-872C-147918B39B88}" destId="{4A4E0911-B883-4448-A80F-7FFCF2FE95EF}" srcOrd="0" destOrd="0" presId="urn:microsoft.com/office/officeart/2005/8/layout/orgChart1"/>
    <dgm:cxn modelId="{6D03FC7F-8799-0542-8823-8779698D3FAE}" type="presOf" srcId="{1BBAEDF4-4091-004E-AF55-E20816AD546F}" destId="{10C8071B-2D74-8E4F-9167-B44DCD30007C}" srcOrd="0" destOrd="0" presId="urn:microsoft.com/office/officeart/2005/8/layout/orgChart1"/>
    <dgm:cxn modelId="{59749099-A08B-9247-8519-FD8B70BFC8CE}" type="presOf" srcId="{F2D0EDC4-43ED-1846-BB9C-CAF639E118D8}" destId="{4A8D1A60-F760-CD4B-A625-88BF072D01AA}" srcOrd="1" destOrd="0" presId="urn:microsoft.com/office/officeart/2005/8/layout/orgChart1"/>
    <dgm:cxn modelId="{2BD26F9B-46E0-B84D-8E41-31078A8D8D02}" type="presOf" srcId="{066E7099-807C-0C4D-8890-1C5EFCE99873}" destId="{54B2DA28-CC5F-3142-8B89-058247BFD0F8}" srcOrd="0" destOrd="0" presId="urn:microsoft.com/office/officeart/2005/8/layout/orgChart1"/>
    <dgm:cxn modelId="{6B29C49B-D890-E847-9517-BA46E457DFC5}" type="presOf" srcId="{9AC4A608-A2CD-D847-B9A3-2FBA23EBB79E}" destId="{F125B82C-25D0-8B43-A6A3-EADF0F7B64C9}" srcOrd="0" destOrd="0" presId="urn:microsoft.com/office/officeart/2005/8/layout/orgChart1"/>
    <dgm:cxn modelId="{270444AD-974F-E748-837D-C80C46C3AB00}" type="presOf" srcId="{94576988-8715-E94F-A177-02D0666C027A}" destId="{F6FB4511-E191-FA42-A0F7-0A799DD243C9}" srcOrd="0" destOrd="0" presId="urn:microsoft.com/office/officeart/2005/8/layout/orgChart1"/>
    <dgm:cxn modelId="{811129B5-8F92-BF47-8172-B5426D57F3AB}" type="presOf" srcId="{818F0B22-A56B-A44C-9D07-F60599C5D96D}" destId="{4DD76E4D-2088-504B-BA32-0C9CBE01CC3F}" srcOrd="0" destOrd="0" presId="urn:microsoft.com/office/officeart/2005/8/layout/orgChart1"/>
    <dgm:cxn modelId="{09605DD6-EC21-3F4C-8315-9336FCEED010}" srcId="{066E7099-807C-0C4D-8890-1C5EFCE99873}" destId="{818F0B22-A56B-A44C-9D07-F60599C5D96D}" srcOrd="1" destOrd="0" parTransId="{9AC4A608-A2CD-D847-B9A3-2FBA23EBB79E}" sibTransId="{88E1F020-7012-1F42-97E7-8B45BF4945D5}"/>
    <dgm:cxn modelId="{38204FF1-7296-2048-BB36-2A0717B4F930}" type="presOf" srcId="{51F116BF-9784-EE44-9F5D-134670EF8F1A}" destId="{AE7FC619-AB4C-6041-9552-0485FFF7DF59}" srcOrd="0" destOrd="0" presId="urn:microsoft.com/office/officeart/2005/8/layout/orgChart1"/>
    <dgm:cxn modelId="{9F059CF8-8539-5449-92FE-36AAE1A05CFF}" type="presOf" srcId="{1BBAEDF4-4091-004E-AF55-E20816AD546F}" destId="{DF7A0964-BDBC-3946-8A01-FA8775CDFC9A}" srcOrd="1" destOrd="0" presId="urn:microsoft.com/office/officeart/2005/8/layout/orgChart1"/>
    <dgm:cxn modelId="{497BEDF9-7E9B-E34E-BCA4-8CD850C2CBE3}" type="presOf" srcId="{F2D0EDC4-43ED-1846-BB9C-CAF639E118D8}" destId="{0858FC87-B355-CA45-A29E-049B48191C53}" srcOrd="0" destOrd="0" presId="urn:microsoft.com/office/officeart/2005/8/layout/orgChart1"/>
    <dgm:cxn modelId="{3C9573FC-179B-D945-A8B9-7FC674BEE7C0}" type="presOf" srcId="{066E7099-807C-0C4D-8890-1C5EFCE99873}" destId="{FD7A635F-0C03-714C-91EF-177DF8D0E9C5}" srcOrd="1" destOrd="0" presId="urn:microsoft.com/office/officeart/2005/8/layout/orgChart1"/>
    <dgm:cxn modelId="{63D3A7FD-F427-4F40-A46C-945B47F9E160}" srcId="{94576988-8715-E94F-A177-02D0666C027A}" destId="{066E7099-807C-0C4D-8890-1C5EFCE99873}" srcOrd="0" destOrd="0" parTransId="{317192E3-F427-724F-9291-4744F55B993D}" sibTransId="{61FF0EA4-0D6C-7347-BC3D-DBE63FED21EC}"/>
    <dgm:cxn modelId="{C025A050-52FD-034D-B04A-75C41ACBE8E3}" type="presParOf" srcId="{F6FB4511-E191-FA42-A0F7-0A799DD243C9}" destId="{65ACD63B-8B47-D54D-8AE8-E62D42F88F13}" srcOrd="0" destOrd="0" presId="urn:microsoft.com/office/officeart/2005/8/layout/orgChart1"/>
    <dgm:cxn modelId="{E9AF4AB0-03FF-E14D-8D1F-1F5C9B5A31B5}" type="presParOf" srcId="{65ACD63B-8B47-D54D-8AE8-E62D42F88F13}" destId="{4A96D971-0125-7A43-BEEE-D5A3F6A16F68}" srcOrd="0" destOrd="0" presId="urn:microsoft.com/office/officeart/2005/8/layout/orgChart1"/>
    <dgm:cxn modelId="{7F5C17C1-6C54-6A41-82AD-1A07BB723054}" type="presParOf" srcId="{4A96D971-0125-7A43-BEEE-D5A3F6A16F68}" destId="{54B2DA28-CC5F-3142-8B89-058247BFD0F8}" srcOrd="0" destOrd="0" presId="urn:microsoft.com/office/officeart/2005/8/layout/orgChart1"/>
    <dgm:cxn modelId="{C73432FC-46AB-C143-9804-5DA768EB27F2}" type="presParOf" srcId="{4A96D971-0125-7A43-BEEE-D5A3F6A16F68}" destId="{FD7A635F-0C03-714C-91EF-177DF8D0E9C5}" srcOrd="1" destOrd="0" presId="urn:microsoft.com/office/officeart/2005/8/layout/orgChart1"/>
    <dgm:cxn modelId="{9F7CE422-29D7-1741-8AEF-671CB099D57A}" type="presParOf" srcId="{65ACD63B-8B47-D54D-8AE8-E62D42F88F13}" destId="{7D71DCAA-9DAB-904C-B30F-F7AABBF09BC9}" srcOrd="1" destOrd="0" presId="urn:microsoft.com/office/officeart/2005/8/layout/orgChart1"/>
    <dgm:cxn modelId="{F72AFB2E-E72F-2E4A-9111-C56ADAE4B742}" type="presParOf" srcId="{7D71DCAA-9DAB-904C-B30F-F7AABBF09BC9}" destId="{F125B82C-25D0-8B43-A6A3-EADF0F7B64C9}" srcOrd="0" destOrd="0" presId="urn:microsoft.com/office/officeart/2005/8/layout/orgChart1"/>
    <dgm:cxn modelId="{B6F2B9D2-1A8E-3F43-9DF6-DF35CD6BCB61}" type="presParOf" srcId="{7D71DCAA-9DAB-904C-B30F-F7AABBF09BC9}" destId="{4F81EFBD-96AF-AC49-9659-9C62A4C6BC93}" srcOrd="1" destOrd="0" presId="urn:microsoft.com/office/officeart/2005/8/layout/orgChart1"/>
    <dgm:cxn modelId="{970FF423-9F46-6E4C-8380-EF04D007490F}" type="presParOf" srcId="{4F81EFBD-96AF-AC49-9659-9C62A4C6BC93}" destId="{F35B55B6-83E1-9C4A-93C8-8AE8863F3113}" srcOrd="0" destOrd="0" presId="urn:microsoft.com/office/officeart/2005/8/layout/orgChart1"/>
    <dgm:cxn modelId="{F656F6DD-FFB5-854D-AC87-9D996AAD3274}" type="presParOf" srcId="{F35B55B6-83E1-9C4A-93C8-8AE8863F3113}" destId="{4DD76E4D-2088-504B-BA32-0C9CBE01CC3F}" srcOrd="0" destOrd="0" presId="urn:microsoft.com/office/officeart/2005/8/layout/orgChart1"/>
    <dgm:cxn modelId="{D669B0F2-EDCA-FF47-8B1D-8F189A8461D5}" type="presParOf" srcId="{F35B55B6-83E1-9C4A-93C8-8AE8863F3113}" destId="{8D2D7ED1-B074-3442-A894-E2C93127D39B}" srcOrd="1" destOrd="0" presId="urn:microsoft.com/office/officeart/2005/8/layout/orgChart1"/>
    <dgm:cxn modelId="{5E553C4D-A9C0-3841-BBCF-BDAAB781C71D}" type="presParOf" srcId="{4F81EFBD-96AF-AC49-9659-9C62A4C6BC93}" destId="{F4C65E6D-27F4-9943-9830-596074F50EE4}" srcOrd="1" destOrd="0" presId="urn:microsoft.com/office/officeart/2005/8/layout/orgChart1"/>
    <dgm:cxn modelId="{DDC2728C-EE79-0A40-A79B-66ECD175BED8}" type="presParOf" srcId="{4F81EFBD-96AF-AC49-9659-9C62A4C6BC93}" destId="{A4948AB7-4415-6B47-8520-50136295A50B}" srcOrd="2" destOrd="0" presId="urn:microsoft.com/office/officeart/2005/8/layout/orgChart1"/>
    <dgm:cxn modelId="{A7BC78BA-762C-A74D-BBA0-E0224E39D635}" type="presParOf" srcId="{7D71DCAA-9DAB-904C-B30F-F7AABBF09BC9}" destId="{AE7FC619-AB4C-6041-9552-0485FFF7DF59}" srcOrd="2" destOrd="0" presId="urn:microsoft.com/office/officeart/2005/8/layout/orgChart1"/>
    <dgm:cxn modelId="{7E201ACE-3740-914E-87EC-DB0824103354}" type="presParOf" srcId="{7D71DCAA-9DAB-904C-B30F-F7AABBF09BC9}" destId="{7EAF096F-7194-D14C-82A9-7AF4885D2C57}" srcOrd="3" destOrd="0" presId="urn:microsoft.com/office/officeart/2005/8/layout/orgChart1"/>
    <dgm:cxn modelId="{019CD3DC-EABE-F241-9C13-6B04064DDD3D}" type="presParOf" srcId="{7EAF096F-7194-D14C-82A9-7AF4885D2C57}" destId="{218ACB9D-E4E2-0E4F-867E-D934C122AF61}" srcOrd="0" destOrd="0" presId="urn:microsoft.com/office/officeart/2005/8/layout/orgChart1"/>
    <dgm:cxn modelId="{5EB39605-E6F2-3849-AE7E-E7DD79D6257F}" type="presParOf" srcId="{218ACB9D-E4E2-0E4F-867E-D934C122AF61}" destId="{10C8071B-2D74-8E4F-9167-B44DCD30007C}" srcOrd="0" destOrd="0" presId="urn:microsoft.com/office/officeart/2005/8/layout/orgChart1"/>
    <dgm:cxn modelId="{E08030B7-C62F-3140-91A9-0C179AA4C5D0}" type="presParOf" srcId="{218ACB9D-E4E2-0E4F-867E-D934C122AF61}" destId="{DF7A0964-BDBC-3946-8A01-FA8775CDFC9A}" srcOrd="1" destOrd="0" presId="urn:microsoft.com/office/officeart/2005/8/layout/orgChart1"/>
    <dgm:cxn modelId="{45E0CB7E-090A-9640-8C67-56D19E9024E2}" type="presParOf" srcId="{7EAF096F-7194-D14C-82A9-7AF4885D2C57}" destId="{DC02BB74-FE0D-E147-8F40-0E0E33FED7D3}" srcOrd="1" destOrd="0" presId="urn:microsoft.com/office/officeart/2005/8/layout/orgChart1"/>
    <dgm:cxn modelId="{11B4A920-EF94-8048-9276-AE18325C8E1E}" type="presParOf" srcId="{7EAF096F-7194-D14C-82A9-7AF4885D2C57}" destId="{B36BDC55-522F-1A49-9923-B97DA1867549}" srcOrd="2" destOrd="0" presId="urn:microsoft.com/office/officeart/2005/8/layout/orgChart1"/>
    <dgm:cxn modelId="{0C5399E2-CD41-9A4D-A007-27484060635D}" type="presParOf" srcId="{7D71DCAA-9DAB-904C-B30F-F7AABBF09BC9}" destId="{73809BE7-614A-3541-9BE8-36CD080D5C1F}" srcOrd="4" destOrd="0" presId="urn:microsoft.com/office/officeart/2005/8/layout/orgChart1"/>
    <dgm:cxn modelId="{EBED8E46-041C-2641-8952-1A1C146CD888}" type="presParOf" srcId="{7D71DCAA-9DAB-904C-B30F-F7AABBF09BC9}" destId="{8238FA37-E0BA-F842-94F4-55AE77BC1961}" srcOrd="5" destOrd="0" presId="urn:microsoft.com/office/officeart/2005/8/layout/orgChart1"/>
    <dgm:cxn modelId="{4D6F8318-14A1-2C4A-A782-CA8364CC5DEC}" type="presParOf" srcId="{8238FA37-E0BA-F842-94F4-55AE77BC1961}" destId="{CD9F218A-7E18-8B47-8C8E-10F7F7787AD6}" srcOrd="0" destOrd="0" presId="urn:microsoft.com/office/officeart/2005/8/layout/orgChart1"/>
    <dgm:cxn modelId="{8D0FD683-26C0-6644-AD7B-0C998A291FE3}" type="presParOf" srcId="{CD9F218A-7E18-8B47-8C8E-10F7F7787AD6}" destId="{38A4DA75-A893-F647-87D1-DECED4B739CD}" srcOrd="0" destOrd="0" presId="urn:microsoft.com/office/officeart/2005/8/layout/orgChart1"/>
    <dgm:cxn modelId="{56EDC1AD-0B8F-3D47-9FE8-4B08B68518B7}" type="presParOf" srcId="{CD9F218A-7E18-8B47-8C8E-10F7F7787AD6}" destId="{D6099642-257E-5F44-BDA2-833E81EA409D}" srcOrd="1" destOrd="0" presId="urn:microsoft.com/office/officeart/2005/8/layout/orgChart1"/>
    <dgm:cxn modelId="{3618CDA1-6C1A-524E-ACF5-577CFAC70A20}" type="presParOf" srcId="{8238FA37-E0BA-F842-94F4-55AE77BC1961}" destId="{460CD2D0-2BCB-D44E-A44B-E51A0190705F}" srcOrd="1" destOrd="0" presId="urn:microsoft.com/office/officeart/2005/8/layout/orgChart1"/>
    <dgm:cxn modelId="{124D3956-B93E-A141-A0ED-B7F32D2C7CF6}" type="presParOf" srcId="{8238FA37-E0BA-F842-94F4-55AE77BC1961}" destId="{676781C9-5F33-0144-B655-D594A7176B1C}" srcOrd="2" destOrd="0" presId="urn:microsoft.com/office/officeart/2005/8/layout/orgChart1"/>
    <dgm:cxn modelId="{77A0B04F-CAB7-7A45-AEF2-7D6565175716}" type="presParOf" srcId="{65ACD63B-8B47-D54D-8AE8-E62D42F88F13}" destId="{715161DD-F985-6C46-971B-5AA3899303B7}" srcOrd="2" destOrd="0" presId="urn:microsoft.com/office/officeart/2005/8/layout/orgChart1"/>
    <dgm:cxn modelId="{18E6FD3A-E8FD-B740-A61E-0D68BE50476F}" type="presParOf" srcId="{715161DD-F985-6C46-971B-5AA3899303B7}" destId="{4A4E0911-B883-4448-A80F-7FFCF2FE95EF}" srcOrd="0" destOrd="0" presId="urn:microsoft.com/office/officeart/2005/8/layout/orgChart1"/>
    <dgm:cxn modelId="{35D7FAF3-4420-7B41-98C7-9187CCC7B77D}" type="presParOf" srcId="{715161DD-F985-6C46-971B-5AA3899303B7}" destId="{BCECFEC3-955D-734E-B2EB-CBA3E6E81C61}" srcOrd="1" destOrd="0" presId="urn:microsoft.com/office/officeart/2005/8/layout/orgChart1"/>
    <dgm:cxn modelId="{AD345399-3BD1-E246-A25A-FC5F870991C7}" type="presParOf" srcId="{BCECFEC3-955D-734E-B2EB-CBA3E6E81C61}" destId="{93F09DEC-2869-684A-9465-B63D8B980B72}" srcOrd="0" destOrd="0" presId="urn:microsoft.com/office/officeart/2005/8/layout/orgChart1"/>
    <dgm:cxn modelId="{7C715419-3D9E-BE47-922C-A53A6E1F6165}" type="presParOf" srcId="{93F09DEC-2869-684A-9465-B63D8B980B72}" destId="{0858FC87-B355-CA45-A29E-049B48191C53}" srcOrd="0" destOrd="0" presId="urn:microsoft.com/office/officeart/2005/8/layout/orgChart1"/>
    <dgm:cxn modelId="{2F4EB0D0-CE25-C947-87CC-DC17F42EDFB5}" type="presParOf" srcId="{93F09DEC-2869-684A-9465-B63D8B980B72}" destId="{4A8D1A60-F760-CD4B-A625-88BF072D01AA}" srcOrd="1" destOrd="0" presId="urn:microsoft.com/office/officeart/2005/8/layout/orgChart1"/>
    <dgm:cxn modelId="{AEC0C057-2546-9C48-B830-0170FED63BAE}" type="presParOf" srcId="{BCECFEC3-955D-734E-B2EB-CBA3E6E81C61}" destId="{0A9F8B37-59B2-D04D-9A7A-D70407D490B2}" srcOrd="1" destOrd="0" presId="urn:microsoft.com/office/officeart/2005/8/layout/orgChart1"/>
    <dgm:cxn modelId="{D214D67E-BE0A-4247-9DF2-E21F7F15152C}" type="presParOf" srcId="{BCECFEC3-955D-734E-B2EB-CBA3E6E81C61}" destId="{4E97776A-0D69-5A45-8426-9D7D806A39AF}" srcOrd="2" destOrd="0" presId="urn:microsoft.com/office/officeart/2005/8/layout/orgChart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7E3E422-AAE0-4644-8175-F93ED22AC6BA}" type="doc">
      <dgm:prSet loTypeId="urn:microsoft.com/office/officeart/2005/8/layout/radial1" loCatId="" qsTypeId="urn:microsoft.com/office/officeart/2005/8/quickstyle/simple1" qsCatId="simple" csTypeId="urn:microsoft.com/office/officeart/2005/8/colors/accent1_2" csCatId="accent1" phldr="1"/>
      <dgm:spPr/>
      <dgm:t>
        <a:bodyPr/>
        <a:lstStyle/>
        <a:p>
          <a:endParaRPr lang="es-ES"/>
        </a:p>
      </dgm:t>
    </dgm:pt>
    <dgm:pt modelId="{AAC57499-DDC9-3D4A-A603-78FEFE9B87B6}">
      <dgm:prSet phldrT="[Texto]" custT="1"/>
      <dgm:spPr>
        <a:solidFill>
          <a:schemeClr val="accent4"/>
        </a:solidFill>
      </dgm:spPr>
      <dgm:t>
        <a:bodyPr/>
        <a:lstStyle/>
        <a:p>
          <a:r>
            <a:rPr lang="es-ES" sz="1000" b="1">
              <a:solidFill>
                <a:schemeClr val="bg1"/>
              </a:solidFill>
            </a:rPr>
            <a:t>Habilitar Infraestructura Tecnológica</a:t>
          </a:r>
        </a:p>
      </dgm:t>
    </dgm:pt>
    <dgm:pt modelId="{3B60FB3D-D443-0444-B887-51C04B2C1863}" type="parTrans" cxnId="{1AE2E575-A1F8-4649-8896-43B5E20281D1}">
      <dgm:prSet/>
      <dgm:spPr/>
      <dgm:t>
        <a:bodyPr/>
        <a:lstStyle/>
        <a:p>
          <a:endParaRPr lang="es-ES"/>
        </a:p>
      </dgm:t>
    </dgm:pt>
    <dgm:pt modelId="{4C10D0C0-1F50-294E-86D6-77B0043812F5}" type="sibTrans" cxnId="{1AE2E575-A1F8-4649-8896-43B5E20281D1}">
      <dgm:prSet/>
      <dgm:spPr/>
      <dgm:t>
        <a:bodyPr/>
        <a:lstStyle/>
        <a:p>
          <a:endParaRPr lang="es-ES"/>
        </a:p>
      </dgm:t>
    </dgm:pt>
    <dgm:pt modelId="{F926B0BD-796E-F442-B9EA-BDA1AF24DC00}">
      <dgm:prSet phldrT="[Texto]" custT="1"/>
      <dgm:spPr/>
      <dgm:t>
        <a:bodyPr/>
        <a:lstStyle/>
        <a:p>
          <a:r>
            <a:rPr lang="es-ES" sz="1000" b="1"/>
            <a:t>Gestionar Hardware y Software de Oficina </a:t>
          </a:r>
        </a:p>
      </dgm:t>
    </dgm:pt>
    <dgm:pt modelId="{96EFBE3A-E8F0-E544-93C9-F40721EBA7FA}" type="parTrans" cxnId="{8151BECE-4F8D-BD46-AF63-61E3B217640A}">
      <dgm:prSet/>
      <dgm:spPr/>
      <dgm:t>
        <a:bodyPr/>
        <a:lstStyle/>
        <a:p>
          <a:endParaRPr lang="es-ES"/>
        </a:p>
      </dgm:t>
    </dgm:pt>
    <dgm:pt modelId="{980502AB-7FF3-8C48-B67B-B11532354681}" type="sibTrans" cxnId="{8151BECE-4F8D-BD46-AF63-61E3B217640A}">
      <dgm:prSet/>
      <dgm:spPr/>
      <dgm:t>
        <a:bodyPr/>
        <a:lstStyle/>
        <a:p>
          <a:endParaRPr lang="es-ES"/>
        </a:p>
      </dgm:t>
    </dgm:pt>
    <dgm:pt modelId="{DC100B05-0AA0-C549-B3F8-0B7863C3A285}">
      <dgm:prSet phldrT="[Texto]" custT="1"/>
      <dgm:spPr/>
      <dgm:t>
        <a:bodyPr/>
        <a:lstStyle/>
        <a:p>
          <a:r>
            <a:rPr lang="es-ES" sz="1000" b="1">
              <a:solidFill>
                <a:schemeClr val="bg1"/>
              </a:solidFill>
            </a:rPr>
            <a:t>Brindar conectividad </a:t>
          </a:r>
        </a:p>
      </dgm:t>
    </dgm:pt>
    <dgm:pt modelId="{FDA0D73D-6A83-6C49-B30D-6FBFF9DF20B3}" type="parTrans" cxnId="{7AB25587-CAB0-F442-A5B4-47F2B36CC3C5}">
      <dgm:prSet/>
      <dgm:spPr/>
      <dgm:t>
        <a:bodyPr/>
        <a:lstStyle/>
        <a:p>
          <a:endParaRPr lang="es-ES"/>
        </a:p>
      </dgm:t>
    </dgm:pt>
    <dgm:pt modelId="{A33696BA-E89A-A440-B955-5CF00371438A}" type="sibTrans" cxnId="{7AB25587-CAB0-F442-A5B4-47F2B36CC3C5}">
      <dgm:prSet/>
      <dgm:spPr/>
      <dgm:t>
        <a:bodyPr/>
        <a:lstStyle/>
        <a:p>
          <a:endParaRPr lang="es-ES"/>
        </a:p>
      </dgm:t>
    </dgm:pt>
    <dgm:pt modelId="{A2B6497A-6451-2F47-B3D6-4ADF82946B17}">
      <dgm:prSet phldrT="[Texto]" custT="1"/>
      <dgm:spPr/>
      <dgm:t>
        <a:bodyPr/>
        <a:lstStyle/>
        <a:p>
          <a:r>
            <a:rPr lang="es-ES" sz="1000" b="1">
              <a:solidFill>
                <a:schemeClr val="bg1"/>
              </a:solidFill>
            </a:rPr>
            <a:t>.........</a:t>
          </a:r>
        </a:p>
      </dgm:t>
    </dgm:pt>
    <dgm:pt modelId="{B519016F-625E-1840-9BAE-1D840B689105}" type="parTrans" cxnId="{F74EE9AD-A621-8846-B629-3D8B13B70091}">
      <dgm:prSet/>
      <dgm:spPr/>
      <dgm:t>
        <a:bodyPr/>
        <a:lstStyle/>
        <a:p>
          <a:endParaRPr lang="es-ES"/>
        </a:p>
      </dgm:t>
    </dgm:pt>
    <dgm:pt modelId="{3535D2C2-189D-2E4B-8B7F-31E909DA9F75}" type="sibTrans" cxnId="{F74EE9AD-A621-8846-B629-3D8B13B70091}">
      <dgm:prSet/>
      <dgm:spPr/>
      <dgm:t>
        <a:bodyPr/>
        <a:lstStyle/>
        <a:p>
          <a:endParaRPr lang="es-ES"/>
        </a:p>
      </dgm:t>
    </dgm:pt>
    <dgm:pt modelId="{37013228-E707-774F-AC77-E6644447870C}">
      <dgm:prSet phldrT="[Texto]" custT="1"/>
      <dgm:spPr/>
      <dgm:t>
        <a:bodyPr/>
        <a:lstStyle/>
        <a:p>
          <a:r>
            <a:rPr lang="es-ES" sz="1000" b="1">
              <a:solidFill>
                <a:schemeClr val="bg1"/>
              </a:solidFill>
            </a:rPr>
            <a:t>Administrar la Nube</a:t>
          </a:r>
        </a:p>
      </dgm:t>
    </dgm:pt>
    <dgm:pt modelId="{E7B556AB-F59D-FD45-BC59-D559F63A1158}" type="parTrans" cxnId="{AB9663BD-D7FE-E149-A2E1-E1A73A5FD9A8}">
      <dgm:prSet/>
      <dgm:spPr/>
      <dgm:t>
        <a:bodyPr/>
        <a:lstStyle/>
        <a:p>
          <a:endParaRPr lang="es-ES"/>
        </a:p>
      </dgm:t>
    </dgm:pt>
    <dgm:pt modelId="{FEFD211D-9B0C-5048-A5EB-2C0517F53E40}" type="sibTrans" cxnId="{AB9663BD-D7FE-E149-A2E1-E1A73A5FD9A8}">
      <dgm:prSet/>
      <dgm:spPr/>
      <dgm:t>
        <a:bodyPr/>
        <a:lstStyle/>
        <a:p>
          <a:endParaRPr lang="es-ES"/>
        </a:p>
      </dgm:t>
    </dgm:pt>
    <dgm:pt modelId="{FA6E0380-B1D9-2C40-A49B-7B15DD9C55F9}" type="pres">
      <dgm:prSet presAssocID="{67E3E422-AAE0-4644-8175-F93ED22AC6BA}" presName="cycle" presStyleCnt="0">
        <dgm:presLayoutVars>
          <dgm:chMax val="1"/>
          <dgm:dir/>
          <dgm:animLvl val="ctr"/>
          <dgm:resizeHandles val="exact"/>
        </dgm:presLayoutVars>
      </dgm:prSet>
      <dgm:spPr/>
    </dgm:pt>
    <dgm:pt modelId="{B13868A6-0EF5-3544-9DC1-09489C830650}" type="pres">
      <dgm:prSet presAssocID="{AAC57499-DDC9-3D4A-A603-78FEFE9B87B6}" presName="centerShape" presStyleLbl="node0" presStyleIdx="0" presStyleCnt="1" custScaleX="141177" custScaleY="137855"/>
      <dgm:spPr/>
    </dgm:pt>
    <dgm:pt modelId="{BD626F0E-D099-AD49-94B3-102D24AB18E3}" type="pres">
      <dgm:prSet presAssocID="{96EFBE3A-E8F0-E544-93C9-F40721EBA7FA}" presName="Name9" presStyleLbl="parChTrans1D2" presStyleIdx="0" presStyleCnt="4"/>
      <dgm:spPr/>
    </dgm:pt>
    <dgm:pt modelId="{0F67318B-F551-6246-A319-822EAE9DC8CF}" type="pres">
      <dgm:prSet presAssocID="{96EFBE3A-E8F0-E544-93C9-F40721EBA7FA}" presName="connTx" presStyleLbl="parChTrans1D2" presStyleIdx="0" presStyleCnt="4"/>
      <dgm:spPr/>
    </dgm:pt>
    <dgm:pt modelId="{505DEF9E-93AE-524E-8249-5229315ACBEA}" type="pres">
      <dgm:prSet presAssocID="{F926B0BD-796E-F442-B9EA-BDA1AF24DC00}" presName="node" presStyleLbl="node1" presStyleIdx="0" presStyleCnt="4" custScaleX="131663" custScaleY="131663" custRadScaleRad="131884">
        <dgm:presLayoutVars>
          <dgm:bulletEnabled val="1"/>
        </dgm:presLayoutVars>
      </dgm:prSet>
      <dgm:spPr/>
    </dgm:pt>
    <dgm:pt modelId="{5FE596DD-0332-734C-8B6C-58A48A9E762E}" type="pres">
      <dgm:prSet presAssocID="{FDA0D73D-6A83-6C49-B30D-6FBFF9DF20B3}" presName="Name9" presStyleLbl="parChTrans1D2" presStyleIdx="1" presStyleCnt="4"/>
      <dgm:spPr/>
    </dgm:pt>
    <dgm:pt modelId="{4EFD9BAB-77C1-1642-B092-55E11CA7BEFA}" type="pres">
      <dgm:prSet presAssocID="{FDA0D73D-6A83-6C49-B30D-6FBFF9DF20B3}" presName="connTx" presStyleLbl="parChTrans1D2" presStyleIdx="1" presStyleCnt="4"/>
      <dgm:spPr/>
    </dgm:pt>
    <dgm:pt modelId="{A1664205-A7C9-D544-8C5F-C3E53562AE48}" type="pres">
      <dgm:prSet presAssocID="{DC100B05-0AA0-C549-B3F8-0B7863C3A285}" presName="node" presStyleLbl="node1" presStyleIdx="1" presStyleCnt="4" custScaleX="131663" custScaleY="131663" custRadScaleRad="119758">
        <dgm:presLayoutVars>
          <dgm:bulletEnabled val="1"/>
        </dgm:presLayoutVars>
      </dgm:prSet>
      <dgm:spPr/>
    </dgm:pt>
    <dgm:pt modelId="{0D10AC52-BAC2-1F48-BF96-0BF05B94BC0A}" type="pres">
      <dgm:prSet presAssocID="{B519016F-625E-1840-9BAE-1D840B689105}" presName="Name9" presStyleLbl="parChTrans1D2" presStyleIdx="2" presStyleCnt="4"/>
      <dgm:spPr/>
    </dgm:pt>
    <dgm:pt modelId="{3A11ACA0-3D33-5448-8692-9856E8A2F7A8}" type="pres">
      <dgm:prSet presAssocID="{B519016F-625E-1840-9BAE-1D840B689105}" presName="connTx" presStyleLbl="parChTrans1D2" presStyleIdx="2" presStyleCnt="4"/>
      <dgm:spPr/>
    </dgm:pt>
    <dgm:pt modelId="{2EA61482-0991-1244-B3F2-0C5A7AA261A3}" type="pres">
      <dgm:prSet presAssocID="{A2B6497A-6451-2F47-B3D6-4ADF82946B17}" presName="node" presStyleLbl="node1" presStyleIdx="2" presStyleCnt="4" custScaleX="131663" custScaleY="131663" custRadScaleRad="138125">
        <dgm:presLayoutVars>
          <dgm:bulletEnabled val="1"/>
        </dgm:presLayoutVars>
      </dgm:prSet>
      <dgm:spPr/>
    </dgm:pt>
    <dgm:pt modelId="{334FFD42-EAA0-E341-9612-70764CCE2BD4}" type="pres">
      <dgm:prSet presAssocID="{E7B556AB-F59D-FD45-BC59-D559F63A1158}" presName="Name9" presStyleLbl="parChTrans1D2" presStyleIdx="3" presStyleCnt="4"/>
      <dgm:spPr/>
    </dgm:pt>
    <dgm:pt modelId="{5BCBEEC3-CE73-F64F-A3F7-C671DD423BDF}" type="pres">
      <dgm:prSet presAssocID="{E7B556AB-F59D-FD45-BC59-D559F63A1158}" presName="connTx" presStyleLbl="parChTrans1D2" presStyleIdx="3" presStyleCnt="4"/>
      <dgm:spPr/>
    </dgm:pt>
    <dgm:pt modelId="{31006FB0-3410-1547-BF32-020BF1A168D8}" type="pres">
      <dgm:prSet presAssocID="{37013228-E707-774F-AC77-E6644447870C}" presName="node" presStyleLbl="node1" presStyleIdx="3" presStyleCnt="4" custScaleX="131663" custScaleY="131663" custRadScaleRad="120070">
        <dgm:presLayoutVars>
          <dgm:bulletEnabled val="1"/>
        </dgm:presLayoutVars>
      </dgm:prSet>
      <dgm:spPr/>
    </dgm:pt>
  </dgm:ptLst>
  <dgm:cxnLst>
    <dgm:cxn modelId="{D1319C22-84F5-6E43-815F-1ABCA58FDE84}" type="presOf" srcId="{E7B556AB-F59D-FD45-BC59-D559F63A1158}" destId="{334FFD42-EAA0-E341-9612-70764CCE2BD4}" srcOrd="0" destOrd="0" presId="urn:microsoft.com/office/officeart/2005/8/layout/radial1"/>
    <dgm:cxn modelId="{1BAD282A-73D6-604B-9415-59D9BF906539}" type="presOf" srcId="{B519016F-625E-1840-9BAE-1D840B689105}" destId="{0D10AC52-BAC2-1F48-BF96-0BF05B94BC0A}" srcOrd="0" destOrd="0" presId="urn:microsoft.com/office/officeart/2005/8/layout/radial1"/>
    <dgm:cxn modelId="{9A332F3E-C958-BD4D-B86C-488062E86B08}" type="presOf" srcId="{E7B556AB-F59D-FD45-BC59-D559F63A1158}" destId="{5BCBEEC3-CE73-F64F-A3F7-C671DD423BDF}" srcOrd="1" destOrd="0" presId="urn:microsoft.com/office/officeart/2005/8/layout/radial1"/>
    <dgm:cxn modelId="{FC72A442-5A69-A740-8AD4-1D7F25EF8B07}" type="presOf" srcId="{A2B6497A-6451-2F47-B3D6-4ADF82946B17}" destId="{2EA61482-0991-1244-B3F2-0C5A7AA261A3}" srcOrd="0" destOrd="0" presId="urn:microsoft.com/office/officeart/2005/8/layout/radial1"/>
    <dgm:cxn modelId="{1AE2E575-A1F8-4649-8896-43B5E20281D1}" srcId="{67E3E422-AAE0-4644-8175-F93ED22AC6BA}" destId="{AAC57499-DDC9-3D4A-A603-78FEFE9B87B6}" srcOrd="0" destOrd="0" parTransId="{3B60FB3D-D443-0444-B887-51C04B2C1863}" sibTransId="{4C10D0C0-1F50-294E-86D6-77B0043812F5}"/>
    <dgm:cxn modelId="{7AB25587-CAB0-F442-A5B4-47F2B36CC3C5}" srcId="{AAC57499-DDC9-3D4A-A603-78FEFE9B87B6}" destId="{DC100B05-0AA0-C549-B3F8-0B7863C3A285}" srcOrd="1" destOrd="0" parTransId="{FDA0D73D-6A83-6C49-B30D-6FBFF9DF20B3}" sibTransId="{A33696BA-E89A-A440-B955-5CF00371438A}"/>
    <dgm:cxn modelId="{1043838C-3170-B646-91E1-08D959B3821A}" type="presOf" srcId="{67E3E422-AAE0-4644-8175-F93ED22AC6BA}" destId="{FA6E0380-B1D9-2C40-A49B-7B15DD9C55F9}" srcOrd="0" destOrd="0" presId="urn:microsoft.com/office/officeart/2005/8/layout/radial1"/>
    <dgm:cxn modelId="{D6B8108D-2A81-0F45-BC2F-C8A07D6565D8}" type="presOf" srcId="{F926B0BD-796E-F442-B9EA-BDA1AF24DC00}" destId="{505DEF9E-93AE-524E-8249-5229315ACBEA}" srcOrd="0" destOrd="0" presId="urn:microsoft.com/office/officeart/2005/8/layout/radial1"/>
    <dgm:cxn modelId="{294E8094-C85B-1F40-9144-983C2EE9FF08}" type="presOf" srcId="{AAC57499-DDC9-3D4A-A603-78FEFE9B87B6}" destId="{B13868A6-0EF5-3544-9DC1-09489C830650}" srcOrd="0" destOrd="0" presId="urn:microsoft.com/office/officeart/2005/8/layout/radial1"/>
    <dgm:cxn modelId="{F74EE9AD-A621-8846-B629-3D8B13B70091}" srcId="{AAC57499-DDC9-3D4A-A603-78FEFE9B87B6}" destId="{A2B6497A-6451-2F47-B3D6-4ADF82946B17}" srcOrd="2" destOrd="0" parTransId="{B519016F-625E-1840-9BAE-1D840B689105}" sibTransId="{3535D2C2-189D-2E4B-8B7F-31E909DA9F75}"/>
    <dgm:cxn modelId="{2C5433B3-300A-E144-B893-FBD33355A7EC}" type="presOf" srcId="{DC100B05-0AA0-C549-B3F8-0B7863C3A285}" destId="{A1664205-A7C9-D544-8C5F-C3E53562AE48}" srcOrd="0" destOrd="0" presId="urn:microsoft.com/office/officeart/2005/8/layout/radial1"/>
    <dgm:cxn modelId="{1A15E0B6-794D-5E48-8BC8-D833487F3A96}" type="presOf" srcId="{B519016F-625E-1840-9BAE-1D840B689105}" destId="{3A11ACA0-3D33-5448-8692-9856E8A2F7A8}" srcOrd="1" destOrd="0" presId="urn:microsoft.com/office/officeart/2005/8/layout/radial1"/>
    <dgm:cxn modelId="{AB9663BD-D7FE-E149-A2E1-E1A73A5FD9A8}" srcId="{AAC57499-DDC9-3D4A-A603-78FEFE9B87B6}" destId="{37013228-E707-774F-AC77-E6644447870C}" srcOrd="3" destOrd="0" parTransId="{E7B556AB-F59D-FD45-BC59-D559F63A1158}" sibTransId="{FEFD211D-9B0C-5048-A5EB-2C0517F53E40}"/>
    <dgm:cxn modelId="{8151BECE-4F8D-BD46-AF63-61E3B217640A}" srcId="{AAC57499-DDC9-3D4A-A603-78FEFE9B87B6}" destId="{F926B0BD-796E-F442-B9EA-BDA1AF24DC00}" srcOrd="0" destOrd="0" parTransId="{96EFBE3A-E8F0-E544-93C9-F40721EBA7FA}" sibTransId="{980502AB-7FF3-8C48-B67B-B11532354681}"/>
    <dgm:cxn modelId="{18B73DD1-B32F-D543-877E-68B9D96A45DB}" type="presOf" srcId="{96EFBE3A-E8F0-E544-93C9-F40721EBA7FA}" destId="{0F67318B-F551-6246-A319-822EAE9DC8CF}" srcOrd="1" destOrd="0" presId="urn:microsoft.com/office/officeart/2005/8/layout/radial1"/>
    <dgm:cxn modelId="{6A8F15D5-5FD8-9B4E-BFB4-08205AB8ED6C}" type="presOf" srcId="{FDA0D73D-6A83-6C49-B30D-6FBFF9DF20B3}" destId="{4EFD9BAB-77C1-1642-B092-55E11CA7BEFA}" srcOrd="1" destOrd="0" presId="urn:microsoft.com/office/officeart/2005/8/layout/radial1"/>
    <dgm:cxn modelId="{3676F4EA-A3C2-6545-B175-7B8CC7E3BF77}" type="presOf" srcId="{FDA0D73D-6A83-6C49-B30D-6FBFF9DF20B3}" destId="{5FE596DD-0332-734C-8B6C-58A48A9E762E}" srcOrd="0" destOrd="0" presId="urn:microsoft.com/office/officeart/2005/8/layout/radial1"/>
    <dgm:cxn modelId="{58E727EE-9AC7-7747-8440-8F9605655DB9}" type="presOf" srcId="{37013228-E707-774F-AC77-E6644447870C}" destId="{31006FB0-3410-1547-BF32-020BF1A168D8}" srcOrd="0" destOrd="0" presId="urn:microsoft.com/office/officeart/2005/8/layout/radial1"/>
    <dgm:cxn modelId="{1864B6EE-62F4-5843-A8AB-9D94A8BD0490}" type="presOf" srcId="{96EFBE3A-E8F0-E544-93C9-F40721EBA7FA}" destId="{BD626F0E-D099-AD49-94B3-102D24AB18E3}" srcOrd="0" destOrd="0" presId="urn:microsoft.com/office/officeart/2005/8/layout/radial1"/>
    <dgm:cxn modelId="{D9BC0BB8-2BCD-2340-B9BD-5566DE8A3D49}" type="presParOf" srcId="{FA6E0380-B1D9-2C40-A49B-7B15DD9C55F9}" destId="{B13868A6-0EF5-3544-9DC1-09489C830650}" srcOrd="0" destOrd="0" presId="urn:microsoft.com/office/officeart/2005/8/layout/radial1"/>
    <dgm:cxn modelId="{F6F7E7F0-ACD7-FF40-9F92-53AAC2EE4931}" type="presParOf" srcId="{FA6E0380-B1D9-2C40-A49B-7B15DD9C55F9}" destId="{BD626F0E-D099-AD49-94B3-102D24AB18E3}" srcOrd="1" destOrd="0" presId="urn:microsoft.com/office/officeart/2005/8/layout/radial1"/>
    <dgm:cxn modelId="{F30E7F97-3C9D-194F-8744-2C0C6A1138CB}" type="presParOf" srcId="{BD626F0E-D099-AD49-94B3-102D24AB18E3}" destId="{0F67318B-F551-6246-A319-822EAE9DC8CF}" srcOrd="0" destOrd="0" presId="urn:microsoft.com/office/officeart/2005/8/layout/radial1"/>
    <dgm:cxn modelId="{DEAD5EE1-8E02-CD45-9AA4-649BC1C227A6}" type="presParOf" srcId="{FA6E0380-B1D9-2C40-A49B-7B15DD9C55F9}" destId="{505DEF9E-93AE-524E-8249-5229315ACBEA}" srcOrd="2" destOrd="0" presId="urn:microsoft.com/office/officeart/2005/8/layout/radial1"/>
    <dgm:cxn modelId="{C390839C-1FDB-F545-ADCF-F7942747EDF2}" type="presParOf" srcId="{FA6E0380-B1D9-2C40-A49B-7B15DD9C55F9}" destId="{5FE596DD-0332-734C-8B6C-58A48A9E762E}" srcOrd="3" destOrd="0" presId="urn:microsoft.com/office/officeart/2005/8/layout/radial1"/>
    <dgm:cxn modelId="{BB81318C-76FE-514A-99C4-F53C8DC05FAD}" type="presParOf" srcId="{5FE596DD-0332-734C-8B6C-58A48A9E762E}" destId="{4EFD9BAB-77C1-1642-B092-55E11CA7BEFA}" srcOrd="0" destOrd="0" presId="urn:microsoft.com/office/officeart/2005/8/layout/radial1"/>
    <dgm:cxn modelId="{5A1FB62D-9199-9144-8A5A-D42AD9D635F3}" type="presParOf" srcId="{FA6E0380-B1D9-2C40-A49B-7B15DD9C55F9}" destId="{A1664205-A7C9-D544-8C5F-C3E53562AE48}" srcOrd="4" destOrd="0" presId="urn:microsoft.com/office/officeart/2005/8/layout/radial1"/>
    <dgm:cxn modelId="{47C1DDFE-7E1A-3343-B6CF-40BEF13F7B02}" type="presParOf" srcId="{FA6E0380-B1D9-2C40-A49B-7B15DD9C55F9}" destId="{0D10AC52-BAC2-1F48-BF96-0BF05B94BC0A}" srcOrd="5" destOrd="0" presId="urn:microsoft.com/office/officeart/2005/8/layout/radial1"/>
    <dgm:cxn modelId="{3878AACF-9B92-374E-A30C-A2860675573B}" type="presParOf" srcId="{0D10AC52-BAC2-1F48-BF96-0BF05B94BC0A}" destId="{3A11ACA0-3D33-5448-8692-9856E8A2F7A8}" srcOrd="0" destOrd="0" presId="urn:microsoft.com/office/officeart/2005/8/layout/radial1"/>
    <dgm:cxn modelId="{475E9654-1897-5546-B6AA-B0C27F03A7DE}" type="presParOf" srcId="{FA6E0380-B1D9-2C40-A49B-7B15DD9C55F9}" destId="{2EA61482-0991-1244-B3F2-0C5A7AA261A3}" srcOrd="6" destOrd="0" presId="urn:microsoft.com/office/officeart/2005/8/layout/radial1"/>
    <dgm:cxn modelId="{EC81FB7A-0A60-C349-99E5-958F736EF9DC}" type="presParOf" srcId="{FA6E0380-B1D9-2C40-A49B-7B15DD9C55F9}" destId="{334FFD42-EAA0-E341-9612-70764CCE2BD4}" srcOrd="7" destOrd="0" presId="urn:microsoft.com/office/officeart/2005/8/layout/radial1"/>
    <dgm:cxn modelId="{3C9EF760-8742-B44D-8ACE-70F87CE362DE}" type="presParOf" srcId="{334FFD42-EAA0-E341-9612-70764CCE2BD4}" destId="{5BCBEEC3-CE73-F64F-A3F7-C671DD423BDF}" srcOrd="0" destOrd="0" presId="urn:microsoft.com/office/officeart/2005/8/layout/radial1"/>
    <dgm:cxn modelId="{5724AA7F-3EF5-654B-8416-1A4604BBE718}" type="presParOf" srcId="{FA6E0380-B1D9-2C40-A49B-7B15DD9C55F9}" destId="{31006FB0-3410-1547-BF32-020BF1A168D8}" srcOrd="8" destOrd="0" presId="urn:microsoft.com/office/officeart/2005/8/layout/radial1"/>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B4D8449-727E-7644-ABC8-076BAE25D59E}" type="doc">
      <dgm:prSet loTypeId="urn:microsoft.com/office/officeart/2005/8/layout/hierarchy2" loCatId="" qsTypeId="urn:microsoft.com/office/officeart/2005/8/quickstyle/simple1" qsCatId="simple" csTypeId="urn:microsoft.com/office/officeart/2005/8/colors/accent1_2" csCatId="accent1" phldr="1"/>
      <dgm:spPr/>
      <dgm:t>
        <a:bodyPr/>
        <a:lstStyle/>
        <a:p>
          <a:endParaRPr lang="es-ES"/>
        </a:p>
      </dgm:t>
    </dgm:pt>
    <dgm:pt modelId="{1BC2A51B-BC10-8840-AD7C-0B8F846B8A76}">
      <dgm:prSet phldrT="[Texto]" custT="1"/>
      <dgm:spPr>
        <a:solidFill>
          <a:schemeClr val="accent4"/>
        </a:solidFill>
      </dgm:spPr>
      <dgm:t>
        <a:bodyPr/>
        <a:lstStyle/>
        <a:p>
          <a:r>
            <a:rPr lang="es-ES" sz="1200" b="1"/>
            <a:t>Gestión de Información</a:t>
          </a:r>
        </a:p>
      </dgm:t>
    </dgm:pt>
    <dgm:pt modelId="{AF3A0A53-4BEB-AA41-B399-70249FD9D71F}" type="parTrans" cxnId="{8A267311-107D-0E47-A5BF-393E37C31270}">
      <dgm:prSet/>
      <dgm:spPr/>
      <dgm:t>
        <a:bodyPr/>
        <a:lstStyle/>
        <a:p>
          <a:endParaRPr lang="es-ES"/>
        </a:p>
      </dgm:t>
    </dgm:pt>
    <dgm:pt modelId="{6596A529-1F09-4444-8F97-CCB90A5D863A}" type="sibTrans" cxnId="{8A267311-107D-0E47-A5BF-393E37C31270}">
      <dgm:prSet/>
      <dgm:spPr/>
      <dgm:t>
        <a:bodyPr/>
        <a:lstStyle/>
        <a:p>
          <a:endParaRPr lang="es-ES"/>
        </a:p>
      </dgm:t>
    </dgm:pt>
    <dgm:pt modelId="{C76DEE5B-66FF-6241-B6F1-B150426D0346}">
      <dgm:prSet phldrT="[Texto]" custT="1"/>
      <dgm:spPr>
        <a:solidFill>
          <a:schemeClr val="accent4"/>
        </a:solidFill>
      </dgm:spPr>
      <dgm:t>
        <a:bodyPr/>
        <a:lstStyle/>
        <a:p>
          <a:r>
            <a:rPr lang="es-ES" sz="1200" b="1"/>
            <a:t>Política</a:t>
          </a:r>
        </a:p>
      </dgm:t>
    </dgm:pt>
    <dgm:pt modelId="{07CAB304-7230-7E4E-9E54-BB67093CF601}" type="parTrans" cxnId="{A165F978-C16E-3B41-B021-0076DDFDA781}">
      <dgm:prSet/>
      <dgm:spPr/>
      <dgm:t>
        <a:bodyPr/>
        <a:lstStyle/>
        <a:p>
          <a:endParaRPr lang="es-ES"/>
        </a:p>
      </dgm:t>
    </dgm:pt>
    <dgm:pt modelId="{9E70C85A-0566-0C45-9CF6-C93A29467E2C}" type="sibTrans" cxnId="{A165F978-C16E-3B41-B021-0076DDFDA781}">
      <dgm:prSet/>
      <dgm:spPr/>
      <dgm:t>
        <a:bodyPr/>
        <a:lstStyle/>
        <a:p>
          <a:endParaRPr lang="es-ES"/>
        </a:p>
      </dgm:t>
    </dgm:pt>
    <dgm:pt modelId="{422E8544-9E8A-204A-808F-B93C29447CDA}">
      <dgm:prSet phldrT="[Texto]" custT="1"/>
      <dgm:spPr/>
      <dgm:t>
        <a:bodyPr/>
        <a:lstStyle/>
        <a:p>
          <a:r>
            <a:rPr lang="es-ES" sz="1200" b="1"/>
            <a:t>Directriz 1</a:t>
          </a:r>
        </a:p>
      </dgm:t>
    </dgm:pt>
    <dgm:pt modelId="{EF6E7955-1674-104D-A220-936DF071F2DD}" type="parTrans" cxnId="{8B3B7953-9F3B-CA48-A4D5-DD8F187B6DCE}">
      <dgm:prSet/>
      <dgm:spPr/>
      <dgm:t>
        <a:bodyPr/>
        <a:lstStyle/>
        <a:p>
          <a:endParaRPr lang="es-ES"/>
        </a:p>
      </dgm:t>
    </dgm:pt>
    <dgm:pt modelId="{7683044F-A379-204A-BBD0-40F9BA3D7AFD}" type="sibTrans" cxnId="{8B3B7953-9F3B-CA48-A4D5-DD8F187B6DCE}">
      <dgm:prSet/>
      <dgm:spPr/>
      <dgm:t>
        <a:bodyPr/>
        <a:lstStyle/>
        <a:p>
          <a:endParaRPr lang="es-ES"/>
        </a:p>
      </dgm:t>
    </dgm:pt>
    <dgm:pt modelId="{C07AAC71-A04B-2F44-91ED-F5A9C9F99E1D}">
      <dgm:prSet phldrT="[Texto]" custT="1"/>
      <dgm:spPr/>
      <dgm:t>
        <a:bodyPr/>
        <a:lstStyle/>
        <a:p>
          <a:r>
            <a:rPr lang="es-ES" sz="1200" b="1"/>
            <a:t>Directriz N..</a:t>
          </a:r>
        </a:p>
      </dgm:t>
    </dgm:pt>
    <dgm:pt modelId="{F41954F5-ECEA-4E47-91A2-BB9892DED12A}" type="parTrans" cxnId="{6ABBBACA-0C4B-F743-97C3-B1556706B1C2}">
      <dgm:prSet/>
      <dgm:spPr/>
      <dgm:t>
        <a:bodyPr/>
        <a:lstStyle/>
        <a:p>
          <a:endParaRPr lang="es-ES"/>
        </a:p>
      </dgm:t>
    </dgm:pt>
    <dgm:pt modelId="{48F35E64-940C-4F47-BC16-D292D412ED8C}" type="sibTrans" cxnId="{6ABBBACA-0C4B-F743-97C3-B1556706B1C2}">
      <dgm:prSet/>
      <dgm:spPr/>
      <dgm:t>
        <a:bodyPr/>
        <a:lstStyle/>
        <a:p>
          <a:endParaRPr lang="es-ES"/>
        </a:p>
      </dgm:t>
    </dgm:pt>
    <dgm:pt modelId="{8BFDD977-6840-764B-8814-56ECACB875B3}">
      <dgm:prSet phldrT="[Texto]" custT="1"/>
      <dgm:spPr>
        <a:solidFill>
          <a:schemeClr val="accent4"/>
        </a:solidFill>
      </dgm:spPr>
      <dgm:t>
        <a:bodyPr/>
        <a:lstStyle/>
        <a:p>
          <a:r>
            <a:rPr lang="es-ES" sz="1200" b="1"/>
            <a:t>Política</a:t>
          </a:r>
        </a:p>
      </dgm:t>
    </dgm:pt>
    <dgm:pt modelId="{E28E11B2-BDCF-9240-A293-D3E477A49DB0}" type="parTrans" cxnId="{4532A684-B9FA-024B-8D5B-D08D63267DC5}">
      <dgm:prSet/>
      <dgm:spPr/>
      <dgm:t>
        <a:bodyPr/>
        <a:lstStyle/>
        <a:p>
          <a:endParaRPr lang="es-ES"/>
        </a:p>
      </dgm:t>
    </dgm:pt>
    <dgm:pt modelId="{2240C4E8-0D56-4D4B-9489-F11816EE3F7B}" type="sibTrans" cxnId="{4532A684-B9FA-024B-8D5B-D08D63267DC5}">
      <dgm:prSet/>
      <dgm:spPr/>
      <dgm:t>
        <a:bodyPr/>
        <a:lstStyle/>
        <a:p>
          <a:endParaRPr lang="es-ES"/>
        </a:p>
      </dgm:t>
    </dgm:pt>
    <dgm:pt modelId="{77D6E6A1-FA34-DB4B-953F-5FC9123952F6}">
      <dgm:prSet phldrT="[Texto]" custT="1"/>
      <dgm:spPr/>
      <dgm:t>
        <a:bodyPr/>
        <a:lstStyle/>
        <a:p>
          <a:r>
            <a:rPr lang="es-ES" sz="1200" b="1"/>
            <a:t>Directriz 1 </a:t>
          </a:r>
        </a:p>
      </dgm:t>
    </dgm:pt>
    <dgm:pt modelId="{26AF6F4F-9885-A449-BDBC-81E0F9C00FDC}" type="parTrans" cxnId="{FDB1D95A-35B8-264B-8178-1ED65AC1168C}">
      <dgm:prSet/>
      <dgm:spPr/>
      <dgm:t>
        <a:bodyPr/>
        <a:lstStyle/>
        <a:p>
          <a:endParaRPr lang="es-ES"/>
        </a:p>
      </dgm:t>
    </dgm:pt>
    <dgm:pt modelId="{617ED892-6971-A64C-8F4B-BF58833216D7}" type="sibTrans" cxnId="{FDB1D95A-35B8-264B-8178-1ED65AC1168C}">
      <dgm:prSet/>
      <dgm:spPr/>
      <dgm:t>
        <a:bodyPr/>
        <a:lstStyle/>
        <a:p>
          <a:endParaRPr lang="es-ES"/>
        </a:p>
      </dgm:t>
    </dgm:pt>
    <dgm:pt modelId="{D80ABA38-8AB4-6944-8790-5D1A90E9B702}">
      <dgm:prSet custT="1"/>
      <dgm:spPr/>
      <dgm:t>
        <a:bodyPr/>
        <a:lstStyle/>
        <a:p>
          <a:r>
            <a:rPr lang="es-ES" sz="1200" b="1"/>
            <a:t>Directriz N..</a:t>
          </a:r>
        </a:p>
      </dgm:t>
    </dgm:pt>
    <dgm:pt modelId="{41F56BD7-1055-3444-A0FB-C3467B6857AA}" type="parTrans" cxnId="{56303600-57AF-9C48-AD4F-B65B595D6A6A}">
      <dgm:prSet/>
      <dgm:spPr/>
      <dgm:t>
        <a:bodyPr/>
        <a:lstStyle/>
        <a:p>
          <a:endParaRPr lang="es-ES"/>
        </a:p>
      </dgm:t>
    </dgm:pt>
    <dgm:pt modelId="{1114F3E2-2BE0-EE43-9DA3-9CD5771CDF7A}" type="sibTrans" cxnId="{56303600-57AF-9C48-AD4F-B65B595D6A6A}">
      <dgm:prSet/>
      <dgm:spPr/>
      <dgm:t>
        <a:bodyPr/>
        <a:lstStyle/>
        <a:p>
          <a:endParaRPr lang="es-ES"/>
        </a:p>
      </dgm:t>
    </dgm:pt>
    <dgm:pt modelId="{F54AE75C-EDC8-7A48-A657-C9B78BABF605}" type="pres">
      <dgm:prSet presAssocID="{DB4D8449-727E-7644-ABC8-076BAE25D59E}" presName="diagram" presStyleCnt="0">
        <dgm:presLayoutVars>
          <dgm:chPref val="1"/>
          <dgm:dir/>
          <dgm:animOne val="branch"/>
          <dgm:animLvl val="lvl"/>
          <dgm:resizeHandles val="exact"/>
        </dgm:presLayoutVars>
      </dgm:prSet>
      <dgm:spPr/>
    </dgm:pt>
    <dgm:pt modelId="{2CC878B7-4032-F34A-B458-04E8F4B68F7E}" type="pres">
      <dgm:prSet presAssocID="{1BC2A51B-BC10-8840-AD7C-0B8F846B8A76}" presName="root1" presStyleCnt="0"/>
      <dgm:spPr/>
    </dgm:pt>
    <dgm:pt modelId="{4301FA47-B681-614A-A63C-DAD5225B4B57}" type="pres">
      <dgm:prSet presAssocID="{1BC2A51B-BC10-8840-AD7C-0B8F846B8A76}" presName="LevelOneTextNode" presStyleLbl="node0" presStyleIdx="0" presStyleCnt="1">
        <dgm:presLayoutVars>
          <dgm:chPref val="3"/>
        </dgm:presLayoutVars>
      </dgm:prSet>
      <dgm:spPr/>
    </dgm:pt>
    <dgm:pt modelId="{B430EDE1-9E7D-AA48-9A20-1800041D5D6F}" type="pres">
      <dgm:prSet presAssocID="{1BC2A51B-BC10-8840-AD7C-0B8F846B8A76}" presName="level2hierChild" presStyleCnt="0"/>
      <dgm:spPr/>
    </dgm:pt>
    <dgm:pt modelId="{0ADB07AD-5ED9-CE41-BB4D-4AC9EDE44B30}" type="pres">
      <dgm:prSet presAssocID="{07CAB304-7230-7E4E-9E54-BB67093CF601}" presName="conn2-1" presStyleLbl="parChTrans1D2" presStyleIdx="0" presStyleCnt="2"/>
      <dgm:spPr/>
    </dgm:pt>
    <dgm:pt modelId="{9729A58F-3ADA-3B41-95BF-BA96E3D707D9}" type="pres">
      <dgm:prSet presAssocID="{07CAB304-7230-7E4E-9E54-BB67093CF601}" presName="connTx" presStyleLbl="parChTrans1D2" presStyleIdx="0" presStyleCnt="2"/>
      <dgm:spPr/>
    </dgm:pt>
    <dgm:pt modelId="{84ED37B5-A7FE-6243-81A9-F60A2E9C83E7}" type="pres">
      <dgm:prSet presAssocID="{C76DEE5B-66FF-6241-B6F1-B150426D0346}" presName="root2" presStyleCnt="0"/>
      <dgm:spPr/>
    </dgm:pt>
    <dgm:pt modelId="{F4ABF28E-FB0D-A54E-A2FD-705B18579C2D}" type="pres">
      <dgm:prSet presAssocID="{C76DEE5B-66FF-6241-B6F1-B150426D0346}" presName="LevelTwoTextNode" presStyleLbl="node2" presStyleIdx="0" presStyleCnt="2">
        <dgm:presLayoutVars>
          <dgm:chPref val="3"/>
        </dgm:presLayoutVars>
      </dgm:prSet>
      <dgm:spPr/>
    </dgm:pt>
    <dgm:pt modelId="{1D23E40F-F999-F64C-872D-F4B39FD95363}" type="pres">
      <dgm:prSet presAssocID="{C76DEE5B-66FF-6241-B6F1-B150426D0346}" presName="level3hierChild" presStyleCnt="0"/>
      <dgm:spPr/>
    </dgm:pt>
    <dgm:pt modelId="{C6FD5B24-EB4A-7846-9EBB-A4285646DD15}" type="pres">
      <dgm:prSet presAssocID="{EF6E7955-1674-104D-A220-936DF071F2DD}" presName="conn2-1" presStyleLbl="parChTrans1D3" presStyleIdx="0" presStyleCnt="4"/>
      <dgm:spPr/>
    </dgm:pt>
    <dgm:pt modelId="{27179214-AF61-8949-82E6-6EA0387AF0A4}" type="pres">
      <dgm:prSet presAssocID="{EF6E7955-1674-104D-A220-936DF071F2DD}" presName="connTx" presStyleLbl="parChTrans1D3" presStyleIdx="0" presStyleCnt="4"/>
      <dgm:spPr/>
    </dgm:pt>
    <dgm:pt modelId="{812D9CCC-68DC-124F-B1AF-E036F7E6490B}" type="pres">
      <dgm:prSet presAssocID="{422E8544-9E8A-204A-808F-B93C29447CDA}" presName="root2" presStyleCnt="0"/>
      <dgm:spPr/>
    </dgm:pt>
    <dgm:pt modelId="{4E914C5C-8A72-EF46-A000-E181F67B5DFF}" type="pres">
      <dgm:prSet presAssocID="{422E8544-9E8A-204A-808F-B93C29447CDA}" presName="LevelTwoTextNode" presStyleLbl="node3" presStyleIdx="0" presStyleCnt="4" custScaleX="140233">
        <dgm:presLayoutVars>
          <dgm:chPref val="3"/>
        </dgm:presLayoutVars>
      </dgm:prSet>
      <dgm:spPr/>
    </dgm:pt>
    <dgm:pt modelId="{71D50379-6A5F-1B46-A61E-7A355992CFD7}" type="pres">
      <dgm:prSet presAssocID="{422E8544-9E8A-204A-808F-B93C29447CDA}" presName="level3hierChild" presStyleCnt="0"/>
      <dgm:spPr/>
    </dgm:pt>
    <dgm:pt modelId="{D1F082E8-18FA-BC43-90AC-8F0CDD79C809}" type="pres">
      <dgm:prSet presAssocID="{F41954F5-ECEA-4E47-91A2-BB9892DED12A}" presName="conn2-1" presStyleLbl="parChTrans1D3" presStyleIdx="1" presStyleCnt="4"/>
      <dgm:spPr/>
    </dgm:pt>
    <dgm:pt modelId="{158C643C-61DF-A64C-BA09-0F851C119286}" type="pres">
      <dgm:prSet presAssocID="{F41954F5-ECEA-4E47-91A2-BB9892DED12A}" presName="connTx" presStyleLbl="parChTrans1D3" presStyleIdx="1" presStyleCnt="4"/>
      <dgm:spPr/>
    </dgm:pt>
    <dgm:pt modelId="{73E97ECB-1308-4A4A-9390-4024EB3B4184}" type="pres">
      <dgm:prSet presAssocID="{C07AAC71-A04B-2F44-91ED-F5A9C9F99E1D}" presName="root2" presStyleCnt="0"/>
      <dgm:spPr/>
    </dgm:pt>
    <dgm:pt modelId="{F6E7B54C-D08D-F14A-9C45-8452493E9A58}" type="pres">
      <dgm:prSet presAssocID="{C07AAC71-A04B-2F44-91ED-F5A9C9F99E1D}" presName="LevelTwoTextNode" presStyleLbl="node3" presStyleIdx="1" presStyleCnt="4" custScaleX="140233">
        <dgm:presLayoutVars>
          <dgm:chPref val="3"/>
        </dgm:presLayoutVars>
      </dgm:prSet>
      <dgm:spPr/>
    </dgm:pt>
    <dgm:pt modelId="{D8199186-F9C2-6C49-894B-CC099A6EE3C9}" type="pres">
      <dgm:prSet presAssocID="{C07AAC71-A04B-2F44-91ED-F5A9C9F99E1D}" presName="level3hierChild" presStyleCnt="0"/>
      <dgm:spPr/>
    </dgm:pt>
    <dgm:pt modelId="{23C97979-E5AB-0F4A-9824-20286B8C936E}" type="pres">
      <dgm:prSet presAssocID="{E28E11B2-BDCF-9240-A293-D3E477A49DB0}" presName="conn2-1" presStyleLbl="parChTrans1D2" presStyleIdx="1" presStyleCnt="2"/>
      <dgm:spPr/>
    </dgm:pt>
    <dgm:pt modelId="{8063B600-6C52-BB4D-B846-5888A0D0E24D}" type="pres">
      <dgm:prSet presAssocID="{E28E11B2-BDCF-9240-A293-D3E477A49DB0}" presName="connTx" presStyleLbl="parChTrans1D2" presStyleIdx="1" presStyleCnt="2"/>
      <dgm:spPr/>
    </dgm:pt>
    <dgm:pt modelId="{17B48200-48F3-2D4A-9920-FFBB9FAFCEB9}" type="pres">
      <dgm:prSet presAssocID="{8BFDD977-6840-764B-8814-56ECACB875B3}" presName="root2" presStyleCnt="0"/>
      <dgm:spPr/>
    </dgm:pt>
    <dgm:pt modelId="{047AF936-3403-F04D-9121-1211111C571A}" type="pres">
      <dgm:prSet presAssocID="{8BFDD977-6840-764B-8814-56ECACB875B3}" presName="LevelTwoTextNode" presStyleLbl="node2" presStyleIdx="1" presStyleCnt="2">
        <dgm:presLayoutVars>
          <dgm:chPref val="3"/>
        </dgm:presLayoutVars>
      </dgm:prSet>
      <dgm:spPr/>
    </dgm:pt>
    <dgm:pt modelId="{0304FB90-1066-C247-8ADD-10060DF3AC46}" type="pres">
      <dgm:prSet presAssocID="{8BFDD977-6840-764B-8814-56ECACB875B3}" presName="level3hierChild" presStyleCnt="0"/>
      <dgm:spPr/>
    </dgm:pt>
    <dgm:pt modelId="{7B3DD0D0-D2FC-7441-8475-57317EB47A89}" type="pres">
      <dgm:prSet presAssocID="{26AF6F4F-9885-A449-BDBC-81E0F9C00FDC}" presName="conn2-1" presStyleLbl="parChTrans1D3" presStyleIdx="2" presStyleCnt="4"/>
      <dgm:spPr/>
    </dgm:pt>
    <dgm:pt modelId="{9EF58B08-251A-9749-8452-BEE9D46A1552}" type="pres">
      <dgm:prSet presAssocID="{26AF6F4F-9885-A449-BDBC-81E0F9C00FDC}" presName="connTx" presStyleLbl="parChTrans1D3" presStyleIdx="2" presStyleCnt="4"/>
      <dgm:spPr/>
    </dgm:pt>
    <dgm:pt modelId="{DF2F036B-4911-7342-8E91-BC1038FE9BBA}" type="pres">
      <dgm:prSet presAssocID="{77D6E6A1-FA34-DB4B-953F-5FC9123952F6}" presName="root2" presStyleCnt="0"/>
      <dgm:spPr/>
    </dgm:pt>
    <dgm:pt modelId="{5AE8F10A-4FE3-A34C-A689-9EAF8DE7B3EE}" type="pres">
      <dgm:prSet presAssocID="{77D6E6A1-FA34-DB4B-953F-5FC9123952F6}" presName="LevelTwoTextNode" presStyleLbl="node3" presStyleIdx="2" presStyleCnt="4" custScaleX="140233">
        <dgm:presLayoutVars>
          <dgm:chPref val="3"/>
        </dgm:presLayoutVars>
      </dgm:prSet>
      <dgm:spPr/>
    </dgm:pt>
    <dgm:pt modelId="{21D5EA15-368E-4C4C-BC31-0D45FF38960B}" type="pres">
      <dgm:prSet presAssocID="{77D6E6A1-FA34-DB4B-953F-5FC9123952F6}" presName="level3hierChild" presStyleCnt="0"/>
      <dgm:spPr/>
    </dgm:pt>
    <dgm:pt modelId="{D1EB8B8A-F874-D544-B4B3-8024DE39A696}" type="pres">
      <dgm:prSet presAssocID="{41F56BD7-1055-3444-A0FB-C3467B6857AA}" presName="conn2-1" presStyleLbl="parChTrans1D3" presStyleIdx="3" presStyleCnt="4"/>
      <dgm:spPr/>
    </dgm:pt>
    <dgm:pt modelId="{2A2B60FE-E72B-B249-BA6E-B4B49D3106B4}" type="pres">
      <dgm:prSet presAssocID="{41F56BD7-1055-3444-A0FB-C3467B6857AA}" presName="connTx" presStyleLbl="parChTrans1D3" presStyleIdx="3" presStyleCnt="4"/>
      <dgm:spPr/>
    </dgm:pt>
    <dgm:pt modelId="{75F0E3B2-8058-3F43-89D0-19CA0AFA3B0C}" type="pres">
      <dgm:prSet presAssocID="{D80ABA38-8AB4-6944-8790-5D1A90E9B702}" presName="root2" presStyleCnt="0"/>
      <dgm:spPr/>
    </dgm:pt>
    <dgm:pt modelId="{F3FB4B0F-93DA-3540-8CCC-5300805D7E38}" type="pres">
      <dgm:prSet presAssocID="{D80ABA38-8AB4-6944-8790-5D1A90E9B702}" presName="LevelTwoTextNode" presStyleLbl="node3" presStyleIdx="3" presStyleCnt="4" custScaleX="140233">
        <dgm:presLayoutVars>
          <dgm:chPref val="3"/>
        </dgm:presLayoutVars>
      </dgm:prSet>
      <dgm:spPr/>
    </dgm:pt>
    <dgm:pt modelId="{4392A6E6-FE21-4248-BFDB-225B827F7FCF}" type="pres">
      <dgm:prSet presAssocID="{D80ABA38-8AB4-6944-8790-5D1A90E9B702}" presName="level3hierChild" presStyleCnt="0"/>
      <dgm:spPr/>
    </dgm:pt>
  </dgm:ptLst>
  <dgm:cxnLst>
    <dgm:cxn modelId="{56303600-57AF-9C48-AD4F-B65B595D6A6A}" srcId="{8BFDD977-6840-764B-8814-56ECACB875B3}" destId="{D80ABA38-8AB4-6944-8790-5D1A90E9B702}" srcOrd="1" destOrd="0" parTransId="{41F56BD7-1055-3444-A0FB-C3467B6857AA}" sibTransId="{1114F3E2-2BE0-EE43-9DA3-9CD5771CDF7A}"/>
    <dgm:cxn modelId="{8A267311-107D-0E47-A5BF-393E37C31270}" srcId="{DB4D8449-727E-7644-ABC8-076BAE25D59E}" destId="{1BC2A51B-BC10-8840-AD7C-0B8F846B8A76}" srcOrd="0" destOrd="0" parTransId="{AF3A0A53-4BEB-AA41-B399-70249FD9D71F}" sibTransId="{6596A529-1F09-4444-8F97-CCB90A5D863A}"/>
    <dgm:cxn modelId="{3E39E63C-BFE8-1B41-97FE-6E8E3621586D}" type="presOf" srcId="{07CAB304-7230-7E4E-9E54-BB67093CF601}" destId="{9729A58F-3ADA-3B41-95BF-BA96E3D707D9}" srcOrd="1" destOrd="0" presId="urn:microsoft.com/office/officeart/2005/8/layout/hierarchy2"/>
    <dgm:cxn modelId="{89A18448-134F-2C47-8CC0-7E39EF3009E1}" type="presOf" srcId="{77D6E6A1-FA34-DB4B-953F-5FC9123952F6}" destId="{5AE8F10A-4FE3-A34C-A689-9EAF8DE7B3EE}" srcOrd="0" destOrd="0" presId="urn:microsoft.com/office/officeart/2005/8/layout/hierarchy2"/>
    <dgm:cxn modelId="{F9BE7E51-F5D8-CE4C-A4CF-B8B4DFA1042E}" type="presOf" srcId="{41F56BD7-1055-3444-A0FB-C3467B6857AA}" destId="{2A2B60FE-E72B-B249-BA6E-B4B49D3106B4}" srcOrd="1" destOrd="0" presId="urn:microsoft.com/office/officeart/2005/8/layout/hierarchy2"/>
    <dgm:cxn modelId="{8B3B7953-9F3B-CA48-A4D5-DD8F187B6DCE}" srcId="{C76DEE5B-66FF-6241-B6F1-B150426D0346}" destId="{422E8544-9E8A-204A-808F-B93C29447CDA}" srcOrd="0" destOrd="0" parTransId="{EF6E7955-1674-104D-A220-936DF071F2DD}" sibTransId="{7683044F-A379-204A-BBD0-40F9BA3D7AFD}"/>
    <dgm:cxn modelId="{FDB1D95A-35B8-264B-8178-1ED65AC1168C}" srcId="{8BFDD977-6840-764B-8814-56ECACB875B3}" destId="{77D6E6A1-FA34-DB4B-953F-5FC9123952F6}" srcOrd="0" destOrd="0" parTransId="{26AF6F4F-9885-A449-BDBC-81E0F9C00FDC}" sibTransId="{617ED892-6971-A64C-8F4B-BF58833216D7}"/>
    <dgm:cxn modelId="{B83B5361-FCB0-8040-A3CA-582394EE77A1}" type="presOf" srcId="{F41954F5-ECEA-4E47-91A2-BB9892DED12A}" destId="{D1F082E8-18FA-BC43-90AC-8F0CDD79C809}" srcOrd="0" destOrd="0" presId="urn:microsoft.com/office/officeart/2005/8/layout/hierarchy2"/>
    <dgm:cxn modelId="{7880226D-BD4F-AD45-9709-EB5919904C1E}" type="presOf" srcId="{422E8544-9E8A-204A-808F-B93C29447CDA}" destId="{4E914C5C-8A72-EF46-A000-E181F67B5DFF}" srcOrd="0" destOrd="0" presId="urn:microsoft.com/office/officeart/2005/8/layout/hierarchy2"/>
    <dgm:cxn modelId="{A165F978-C16E-3B41-B021-0076DDFDA781}" srcId="{1BC2A51B-BC10-8840-AD7C-0B8F846B8A76}" destId="{C76DEE5B-66FF-6241-B6F1-B150426D0346}" srcOrd="0" destOrd="0" parTransId="{07CAB304-7230-7E4E-9E54-BB67093CF601}" sibTransId="{9E70C85A-0566-0C45-9CF6-C93A29467E2C}"/>
    <dgm:cxn modelId="{4532A684-B9FA-024B-8D5B-D08D63267DC5}" srcId="{1BC2A51B-BC10-8840-AD7C-0B8F846B8A76}" destId="{8BFDD977-6840-764B-8814-56ECACB875B3}" srcOrd="1" destOrd="0" parTransId="{E28E11B2-BDCF-9240-A293-D3E477A49DB0}" sibTransId="{2240C4E8-0D56-4D4B-9489-F11816EE3F7B}"/>
    <dgm:cxn modelId="{AD148B86-B9E5-6B4E-9158-79FA9A45E84C}" type="presOf" srcId="{E28E11B2-BDCF-9240-A293-D3E477A49DB0}" destId="{8063B600-6C52-BB4D-B846-5888A0D0E24D}" srcOrd="1" destOrd="0" presId="urn:microsoft.com/office/officeart/2005/8/layout/hierarchy2"/>
    <dgm:cxn modelId="{72729289-DF51-FA4E-B255-6FA0D31A9575}" type="presOf" srcId="{41F56BD7-1055-3444-A0FB-C3467B6857AA}" destId="{D1EB8B8A-F874-D544-B4B3-8024DE39A696}" srcOrd="0" destOrd="0" presId="urn:microsoft.com/office/officeart/2005/8/layout/hierarchy2"/>
    <dgm:cxn modelId="{99CA3094-0CDB-7F44-903B-59C36B0DC0CC}" type="presOf" srcId="{EF6E7955-1674-104D-A220-936DF071F2DD}" destId="{C6FD5B24-EB4A-7846-9EBB-A4285646DD15}" srcOrd="0" destOrd="0" presId="urn:microsoft.com/office/officeart/2005/8/layout/hierarchy2"/>
    <dgm:cxn modelId="{19DC4FA2-54E5-F647-9B57-01C9051CD3A0}" type="presOf" srcId="{8BFDD977-6840-764B-8814-56ECACB875B3}" destId="{047AF936-3403-F04D-9121-1211111C571A}" srcOrd="0" destOrd="0" presId="urn:microsoft.com/office/officeart/2005/8/layout/hierarchy2"/>
    <dgm:cxn modelId="{9E3885A4-D25D-7841-98F4-E97B80B6E3A6}" type="presOf" srcId="{DB4D8449-727E-7644-ABC8-076BAE25D59E}" destId="{F54AE75C-EDC8-7A48-A657-C9B78BABF605}" srcOrd="0" destOrd="0" presId="urn:microsoft.com/office/officeart/2005/8/layout/hierarchy2"/>
    <dgm:cxn modelId="{D0AEA2AB-9028-1044-8B73-E29EDDB8F47B}" type="presOf" srcId="{E28E11B2-BDCF-9240-A293-D3E477A49DB0}" destId="{23C97979-E5AB-0F4A-9824-20286B8C936E}" srcOrd="0" destOrd="0" presId="urn:microsoft.com/office/officeart/2005/8/layout/hierarchy2"/>
    <dgm:cxn modelId="{6E393DB2-4DE8-2A48-8CFE-8167EFA4AAB4}" type="presOf" srcId="{C07AAC71-A04B-2F44-91ED-F5A9C9F99E1D}" destId="{F6E7B54C-D08D-F14A-9C45-8452493E9A58}" srcOrd="0" destOrd="0" presId="urn:microsoft.com/office/officeart/2005/8/layout/hierarchy2"/>
    <dgm:cxn modelId="{B74832B7-6527-4F4A-B929-FB6950E6ECBC}" type="presOf" srcId="{26AF6F4F-9885-A449-BDBC-81E0F9C00FDC}" destId="{9EF58B08-251A-9749-8452-BEE9D46A1552}" srcOrd="1" destOrd="0" presId="urn:microsoft.com/office/officeart/2005/8/layout/hierarchy2"/>
    <dgm:cxn modelId="{37DC8FC0-2CD1-334F-8CC6-7D13720AD910}" type="presOf" srcId="{C76DEE5B-66FF-6241-B6F1-B150426D0346}" destId="{F4ABF28E-FB0D-A54E-A2FD-705B18579C2D}" srcOrd="0" destOrd="0" presId="urn:microsoft.com/office/officeart/2005/8/layout/hierarchy2"/>
    <dgm:cxn modelId="{79B9B2C6-4A64-234F-9ABC-CEB9E464235F}" type="presOf" srcId="{EF6E7955-1674-104D-A220-936DF071F2DD}" destId="{27179214-AF61-8949-82E6-6EA0387AF0A4}" srcOrd="1" destOrd="0" presId="urn:microsoft.com/office/officeart/2005/8/layout/hierarchy2"/>
    <dgm:cxn modelId="{6ABBBACA-0C4B-F743-97C3-B1556706B1C2}" srcId="{C76DEE5B-66FF-6241-B6F1-B150426D0346}" destId="{C07AAC71-A04B-2F44-91ED-F5A9C9F99E1D}" srcOrd="1" destOrd="0" parTransId="{F41954F5-ECEA-4E47-91A2-BB9892DED12A}" sibTransId="{48F35E64-940C-4F47-BC16-D292D412ED8C}"/>
    <dgm:cxn modelId="{2A5233EB-B006-C343-B3B7-091FE5833D57}" type="presOf" srcId="{D80ABA38-8AB4-6944-8790-5D1A90E9B702}" destId="{F3FB4B0F-93DA-3540-8CCC-5300805D7E38}" srcOrd="0" destOrd="0" presId="urn:microsoft.com/office/officeart/2005/8/layout/hierarchy2"/>
    <dgm:cxn modelId="{B012B8F0-2EC3-274C-ABAF-9D5DF00234B6}" type="presOf" srcId="{07CAB304-7230-7E4E-9E54-BB67093CF601}" destId="{0ADB07AD-5ED9-CE41-BB4D-4AC9EDE44B30}" srcOrd="0" destOrd="0" presId="urn:microsoft.com/office/officeart/2005/8/layout/hierarchy2"/>
    <dgm:cxn modelId="{3AE2C3F2-BE8C-7346-A40C-7306F5A4512A}" type="presOf" srcId="{26AF6F4F-9885-A449-BDBC-81E0F9C00FDC}" destId="{7B3DD0D0-D2FC-7441-8475-57317EB47A89}" srcOrd="0" destOrd="0" presId="urn:microsoft.com/office/officeart/2005/8/layout/hierarchy2"/>
    <dgm:cxn modelId="{25B185F5-090E-4142-9B04-C6DAA89DD120}" type="presOf" srcId="{1BC2A51B-BC10-8840-AD7C-0B8F846B8A76}" destId="{4301FA47-B681-614A-A63C-DAD5225B4B57}" srcOrd="0" destOrd="0" presId="urn:microsoft.com/office/officeart/2005/8/layout/hierarchy2"/>
    <dgm:cxn modelId="{0E1FC2F7-AA30-C04E-96CD-0906324C49D9}" type="presOf" srcId="{F41954F5-ECEA-4E47-91A2-BB9892DED12A}" destId="{158C643C-61DF-A64C-BA09-0F851C119286}" srcOrd="1" destOrd="0" presId="urn:microsoft.com/office/officeart/2005/8/layout/hierarchy2"/>
    <dgm:cxn modelId="{24B81C94-BDE6-2843-A910-9FDC3129168D}" type="presParOf" srcId="{F54AE75C-EDC8-7A48-A657-C9B78BABF605}" destId="{2CC878B7-4032-F34A-B458-04E8F4B68F7E}" srcOrd="0" destOrd="0" presId="urn:microsoft.com/office/officeart/2005/8/layout/hierarchy2"/>
    <dgm:cxn modelId="{599D5489-32F6-B447-9A4C-E9D72F460DE7}" type="presParOf" srcId="{2CC878B7-4032-F34A-B458-04E8F4B68F7E}" destId="{4301FA47-B681-614A-A63C-DAD5225B4B57}" srcOrd="0" destOrd="0" presId="urn:microsoft.com/office/officeart/2005/8/layout/hierarchy2"/>
    <dgm:cxn modelId="{50A534BF-7E89-A547-9C92-B1FCC9D547E8}" type="presParOf" srcId="{2CC878B7-4032-F34A-B458-04E8F4B68F7E}" destId="{B430EDE1-9E7D-AA48-9A20-1800041D5D6F}" srcOrd="1" destOrd="0" presId="urn:microsoft.com/office/officeart/2005/8/layout/hierarchy2"/>
    <dgm:cxn modelId="{1AE7C930-457A-D540-99A2-22B971A04559}" type="presParOf" srcId="{B430EDE1-9E7D-AA48-9A20-1800041D5D6F}" destId="{0ADB07AD-5ED9-CE41-BB4D-4AC9EDE44B30}" srcOrd="0" destOrd="0" presId="urn:microsoft.com/office/officeart/2005/8/layout/hierarchy2"/>
    <dgm:cxn modelId="{D84CDF47-8061-FB4D-BB4F-66E2F69D5374}" type="presParOf" srcId="{0ADB07AD-5ED9-CE41-BB4D-4AC9EDE44B30}" destId="{9729A58F-3ADA-3B41-95BF-BA96E3D707D9}" srcOrd="0" destOrd="0" presId="urn:microsoft.com/office/officeart/2005/8/layout/hierarchy2"/>
    <dgm:cxn modelId="{715DC0BE-92C9-AD49-A9F0-F596B80A923C}" type="presParOf" srcId="{B430EDE1-9E7D-AA48-9A20-1800041D5D6F}" destId="{84ED37B5-A7FE-6243-81A9-F60A2E9C83E7}" srcOrd="1" destOrd="0" presId="urn:microsoft.com/office/officeart/2005/8/layout/hierarchy2"/>
    <dgm:cxn modelId="{D632A916-75A4-724B-A0CE-04530629B368}" type="presParOf" srcId="{84ED37B5-A7FE-6243-81A9-F60A2E9C83E7}" destId="{F4ABF28E-FB0D-A54E-A2FD-705B18579C2D}" srcOrd="0" destOrd="0" presId="urn:microsoft.com/office/officeart/2005/8/layout/hierarchy2"/>
    <dgm:cxn modelId="{EDC9615D-2E9F-C24C-81AE-519FCE790E3E}" type="presParOf" srcId="{84ED37B5-A7FE-6243-81A9-F60A2E9C83E7}" destId="{1D23E40F-F999-F64C-872D-F4B39FD95363}" srcOrd="1" destOrd="0" presId="urn:microsoft.com/office/officeart/2005/8/layout/hierarchy2"/>
    <dgm:cxn modelId="{F07F09F3-A94F-F54C-84B3-1952E515BDE3}" type="presParOf" srcId="{1D23E40F-F999-F64C-872D-F4B39FD95363}" destId="{C6FD5B24-EB4A-7846-9EBB-A4285646DD15}" srcOrd="0" destOrd="0" presId="urn:microsoft.com/office/officeart/2005/8/layout/hierarchy2"/>
    <dgm:cxn modelId="{002B5937-56A9-0045-AC01-EF9F155F51D9}" type="presParOf" srcId="{C6FD5B24-EB4A-7846-9EBB-A4285646DD15}" destId="{27179214-AF61-8949-82E6-6EA0387AF0A4}" srcOrd="0" destOrd="0" presId="urn:microsoft.com/office/officeart/2005/8/layout/hierarchy2"/>
    <dgm:cxn modelId="{D936C339-9C51-8F4A-921C-2A5B92E11C3E}" type="presParOf" srcId="{1D23E40F-F999-F64C-872D-F4B39FD95363}" destId="{812D9CCC-68DC-124F-B1AF-E036F7E6490B}" srcOrd="1" destOrd="0" presId="urn:microsoft.com/office/officeart/2005/8/layout/hierarchy2"/>
    <dgm:cxn modelId="{063365D8-EEBA-5740-A28D-540C8EF446EC}" type="presParOf" srcId="{812D9CCC-68DC-124F-B1AF-E036F7E6490B}" destId="{4E914C5C-8A72-EF46-A000-E181F67B5DFF}" srcOrd="0" destOrd="0" presId="urn:microsoft.com/office/officeart/2005/8/layout/hierarchy2"/>
    <dgm:cxn modelId="{1AB3935C-760B-EE40-8D06-F41697259F3F}" type="presParOf" srcId="{812D9CCC-68DC-124F-B1AF-E036F7E6490B}" destId="{71D50379-6A5F-1B46-A61E-7A355992CFD7}" srcOrd="1" destOrd="0" presId="urn:microsoft.com/office/officeart/2005/8/layout/hierarchy2"/>
    <dgm:cxn modelId="{F4502299-8B1F-D548-82A2-C553DAC33F83}" type="presParOf" srcId="{1D23E40F-F999-F64C-872D-F4B39FD95363}" destId="{D1F082E8-18FA-BC43-90AC-8F0CDD79C809}" srcOrd="2" destOrd="0" presId="urn:microsoft.com/office/officeart/2005/8/layout/hierarchy2"/>
    <dgm:cxn modelId="{8FD712BA-8543-9B45-997D-AFA52E6DA39A}" type="presParOf" srcId="{D1F082E8-18FA-BC43-90AC-8F0CDD79C809}" destId="{158C643C-61DF-A64C-BA09-0F851C119286}" srcOrd="0" destOrd="0" presId="urn:microsoft.com/office/officeart/2005/8/layout/hierarchy2"/>
    <dgm:cxn modelId="{9ABAC6F6-FBE1-104A-A335-50569C5CC10E}" type="presParOf" srcId="{1D23E40F-F999-F64C-872D-F4B39FD95363}" destId="{73E97ECB-1308-4A4A-9390-4024EB3B4184}" srcOrd="3" destOrd="0" presId="urn:microsoft.com/office/officeart/2005/8/layout/hierarchy2"/>
    <dgm:cxn modelId="{72999F96-FC53-D841-A7B2-6CE44E44A02C}" type="presParOf" srcId="{73E97ECB-1308-4A4A-9390-4024EB3B4184}" destId="{F6E7B54C-D08D-F14A-9C45-8452493E9A58}" srcOrd="0" destOrd="0" presId="urn:microsoft.com/office/officeart/2005/8/layout/hierarchy2"/>
    <dgm:cxn modelId="{0A5B6CFD-1FE6-3E40-9AE0-F9E09225BC80}" type="presParOf" srcId="{73E97ECB-1308-4A4A-9390-4024EB3B4184}" destId="{D8199186-F9C2-6C49-894B-CC099A6EE3C9}" srcOrd="1" destOrd="0" presId="urn:microsoft.com/office/officeart/2005/8/layout/hierarchy2"/>
    <dgm:cxn modelId="{91699049-5E5D-9544-A6AA-CD5B6E3A929D}" type="presParOf" srcId="{B430EDE1-9E7D-AA48-9A20-1800041D5D6F}" destId="{23C97979-E5AB-0F4A-9824-20286B8C936E}" srcOrd="2" destOrd="0" presId="urn:microsoft.com/office/officeart/2005/8/layout/hierarchy2"/>
    <dgm:cxn modelId="{D579A2FE-AE8D-2741-9578-1E27E4F8725D}" type="presParOf" srcId="{23C97979-E5AB-0F4A-9824-20286B8C936E}" destId="{8063B600-6C52-BB4D-B846-5888A0D0E24D}" srcOrd="0" destOrd="0" presId="urn:microsoft.com/office/officeart/2005/8/layout/hierarchy2"/>
    <dgm:cxn modelId="{ABD0A8B5-7AAB-814C-A252-070281416E26}" type="presParOf" srcId="{B430EDE1-9E7D-AA48-9A20-1800041D5D6F}" destId="{17B48200-48F3-2D4A-9920-FFBB9FAFCEB9}" srcOrd="3" destOrd="0" presId="urn:microsoft.com/office/officeart/2005/8/layout/hierarchy2"/>
    <dgm:cxn modelId="{F0C30CB2-023B-7647-BF79-66EB0120E964}" type="presParOf" srcId="{17B48200-48F3-2D4A-9920-FFBB9FAFCEB9}" destId="{047AF936-3403-F04D-9121-1211111C571A}" srcOrd="0" destOrd="0" presId="urn:microsoft.com/office/officeart/2005/8/layout/hierarchy2"/>
    <dgm:cxn modelId="{89A539F8-AC1C-0244-9357-A6B93F3105C7}" type="presParOf" srcId="{17B48200-48F3-2D4A-9920-FFBB9FAFCEB9}" destId="{0304FB90-1066-C247-8ADD-10060DF3AC46}" srcOrd="1" destOrd="0" presId="urn:microsoft.com/office/officeart/2005/8/layout/hierarchy2"/>
    <dgm:cxn modelId="{1807EF47-771F-B543-9280-A71ACBD8A741}" type="presParOf" srcId="{0304FB90-1066-C247-8ADD-10060DF3AC46}" destId="{7B3DD0D0-D2FC-7441-8475-57317EB47A89}" srcOrd="0" destOrd="0" presId="urn:microsoft.com/office/officeart/2005/8/layout/hierarchy2"/>
    <dgm:cxn modelId="{002E06F2-0A99-2648-99AB-D5DEB13A4BDF}" type="presParOf" srcId="{7B3DD0D0-D2FC-7441-8475-57317EB47A89}" destId="{9EF58B08-251A-9749-8452-BEE9D46A1552}" srcOrd="0" destOrd="0" presId="urn:microsoft.com/office/officeart/2005/8/layout/hierarchy2"/>
    <dgm:cxn modelId="{ED8F9D6A-F91E-314C-A968-8FBF226B8BE3}" type="presParOf" srcId="{0304FB90-1066-C247-8ADD-10060DF3AC46}" destId="{DF2F036B-4911-7342-8E91-BC1038FE9BBA}" srcOrd="1" destOrd="0" presId="urn:microsoft.com/office/officeart/2005/8/layout/hierarchy2"/>
    <dgm:cxn modelId="{7D816916-46B8-C547-847B-BCB675F66320}" type="presParOf" srcId="{DF2F036B-4911-7342-8E91-BC1038FE9BBA}" destId="{5AE8F10A-4FE3-A34C-A689-9EAF8DE7B3EE}" srcOrd="0" destOrd="0" presId="urn:microsoft.com/office/officeart/2005/8/layout/hierarchy2"/>
    <dgm:cxn modelId="{817B7305-4591-674C-B834-373256525897}" type="presParOf" srcId="{DF2F036B-4911-7342-8E91-BC1038FE9BBA}" destId="{21D5EA15-368E-4C4C-BC31-0D45FF38960B}" srcOrd="1" destOrd="0" presId="urn:microsoft.com/office/officeart/2005/8/layout/hierarchy2"/>
    <dgm:cxn modelId="{C9FB4B6E-4CF5-A242-B6CB-D962A47D0372}" type="presParOf" srcId="{0304FB90-1066-C247-8ADD-10060DF3AC46}" destId="{D1EB8B8A-F874-D544-B4B3-8024DE39A696}" srcOrd="2" destOrd="0" presId="urn:microsoft.com/office/officeart/2005/8/layout/hierarchy2"/>
    <dgm:cxn modelId="{7896B592-50C3-7545-82A1-6263BF2E7469}" type="presParOf" srcId="{D1EB8B8A-F874-D544-B4B3-8024DE39A696}" destId="{2A2B60FE-E72B-B249-BA6E-B4B49D3106B4}" srcOrd="0" destOrd="0" presId="urn:microsoft.com/office/officeart/2005/8/layout/hierarchy2"/>
    <dgm:cxn modelId="{8C942913-4F8B-894D-8DFB-BF7506670A98}" type="presParOf" srcId="{0304FB90-1066-C247-8ADD-10060DF3AC46}" destId="{75F0E3B2-8058-3F43-89D0-19CA0AFA3B0C}" srcOrd="3" destOrd="0" presId="urn:microsoft.com/office/officeart/2005/8/layout/hierarchy2"/>
    <dgm:cxn modelId="{2DB53160-0971-8949-8242-2901A50D102D}" type="presParOf" srcId="{75F0E3B2-8058-3F43-89D0-19CA0AFA3B0C}" destId="{F3FB4B0F-93DA-3540-8CCC-5300805D7E38}" srcOrd="0" destOrd="0" presId="urn:microsoft.com/office/officeart/2005/8/layout/hierarchy2"/>
    <dgm:cxn modelId="{F05F62C8-8F2C-844B-8583-8E9F093BB4A4}" type="presParOf" srcId="{75F0E3B2-8058-3F43-89D0-19CA0AFA3B0C}" destId="{4392A6E6-FE21-4248-BFDB-225B827F7FCF}" srcOrd="1" destOrd="0" presId="urn:microsoft.com/office/officeart/2005/8/layout/hierarchy2"/>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01FA47-B681-614A-A63C-DAD5225B4B57}">
      <dsp:nvSpPr>
        <dsp:cNvPr id="0" name=""/>
        <dsp:cNvSpPr/>
      </dsp:nvSpPr>
      <dsp:spPr>
        <a:xfrm>
          <a:off x="194270" y="910600"/>
          <a:ext cx="1055103" cy="527551"/>
        </a:xfrm>
        <a:prstGeom prst="roundRect">
          <a:avLst>
            <a:gd name="adj" fmla="val 10000"/>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s-ES" sz="1300" kern="1200"/>
            <a:t>Gestión de Información</a:t>
          </a:r>
        </a:p>
      </dsp:txBody>
      <dsp:txXfrm>
        <a:off x="209721" y="926051"/>
        <a:ext cx="1024201" cy="496649"/>
      </dsp:txXfrm>
    </dsp:sp>
    <dsp:sp modelId="{0ADB07AD-5ED9-CE41-BB4D-4AC9EDE44B30}">
      <dsp:nvSpPr>
        <dsp:cNvPr id="0" name=""/>
        <dsp:cNvSpPr/>
      </dsp:nvSpPr>
      <dsp:spPr>
        <a:xfrm rot="18289469">
          <a:off x="1090872" y="850819"/>
          <a:ext cx="739043" cy="40429"/>
        </a:xfrm>
        <a:custGeom>
          <a:avLst/>
          <a:gdLst/>
          <a:ahLst/>
          <a:cxnLst/>
          <a:rect l="0" t="0" r="0" b="0"/>
          <a:pathLst>
            <a:path>
              <a:moveTo>
                <a:pt x="0" y="20214"/>
              </a:moveTo>
              <a:lnTo>
                <a:pt x="739043" y="202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S" sz="500" kern="1200"/>
        </a:p>
      </dsp:txBody>
      <dsp:txXfrm>
        <a:off x="1441918" y="852558"/>
        <a:ext cx="36952" cy="36952"/>
      </dsp:txXfrm>
    </dsp:sp>
    <dsp:sp modelId="{F4ABF28E-FB0D-A54E-A2FD-705B18579C2D}">
      <dsp:nvSpPr>
        <dsp:cNvPr id="0" name=""/>
        <dsp:cNvSpPr/>
      </dsp:nvSpPr>
      <dsp:spPr>
        <a:xfrm>
          <a:off x="1671415" y="303915"/>
          <a:ext cx="1055103" cy="527551"/>
        </a:xfrm>
        <a:prstGeom prst="roundRect">
          <a:avLst>
            <a:gd name="adj" fmla="val 10000"/>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s-ES" sz="1300" kern="1200"/>
            <a:t>Política</a:t>
          </a:r>
        </a:p>
      </dsp:txBody>
      <dsp:txXfrm>
        <a:off x="1686866" y="319366"/>
        <a:ext cx="1024201" cy="496649"/>
      </dsp:txXfrm>
    </dsp:sp>
    <dsp:sp modelId="{C6FD5B24-EB4A-7846-9EBB-A4285646DD15}">
      <dsp:nvSpPr>
        <dsp:cNvPr id="0" name=""/>
        <dsp:cNvSpPr/>
      </dsp:nvSpPr>
      <dsp:spPr>
        <a:xfrm rot="19457599">
          <a:off x="2677667" y="395805"/>
          <a:ext cx="519745" cy="40429"/>
        </a:xfrm>
        <a:custGeom>
          <a:avLst/>
          <a:gdLst/>
          <a:ahLst/>
          <a:cxnLst/>
          <a:rect l="0" t="0" r="0" b="0"/>
          <a:pathLst>
            <a:path>
              <a:moveTo>
                <a:pt x="0" y="20214"/>
              </a:moveTo>
              <a:lnTo>
                <a:pt x="519745" y="202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S" sz="500" kern="1200"/>
        </a:p>
      </dsp:txBody>
      <dsp:txXfrm>
        <a:off x="2924546" y="403026"/>
        <a:ext cx="25987" cy="25987"/>
      </dsp:txXfrm>
    </dsp:sp>
    <dsp:sp modelId="{4E914C5C-8A72-EF46-A000-E181F67B5DFF}">
      <dsp:nvSpPr>
        <dsp:cNvPr id="0" name=""/>
        <dsp:cNvSpPr/>
      </dsp:nvSpPr>
      <dsp:spPr>
        <a:xfrm>
          <a:off x="3148560" y="573"/>
          <a:ext cx="1055103" cy="52755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s-ES" sz="1300" kern="1200"/>
            <a:t>Directriz 1</a:t>
          </a:r>
        </a:p>
      </dsp:txBody>
      <dsp:txXfrm>
        <a:off x="3164011" y="16024"/>
        <a:ext cx="1024201" cy="496649"/>
      </dsp:txXfrm>
    </dsp:sp>
    <dsp:sp modelId="{D1F082E8-18FA-BC43-90AC-8F0CDD79C809}">
      <dsp:nvSpPr>
        <dsp:cNvPr id="0" name=""/>
        <dsp:cNvSpPr/>
      </dsp:nvSpPr>
      <dsp:spPr>
        <a:xfrm rot="2142401">
          <a:off x="2677667" y="699148"/>
          <a:ext cx="519745" cy="40429"/>
        </a:xfrm>
        <a:custGeom>
          <a:avLst/>
          <a:gdLst/>
          <a:ahLst/>
          <a:cxnLst/>
          <a:rect l="0" t="0" r="0" b="0"/>
          <a:pathLst>
            <a:path>
              <a:moveTo>
                <a:pt x="0" y="20214"/>
              </a:moveTo>
              <a:lnTo>
                <a:pt x="519745" y="202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S" sz="500" kern="1200"/>
        </a:p>
      </dsp:txBody>
      <dsp:txXfrm>
        <a:off x="2924546" y="706369"/>
        <a:ext cx="25987" cy="25987"/>
      </dsp:txXfrm>
    </dsp:sp>
    <dsp:sp modelId="{F6E7B54C-D08D-F14A-9C45-8452493E9A58}">
      <dsp:nvSpPr>
        <dsp:cNvPr id="0" name=""/>
        <dsp:cNvSpPr/>
      </dsp:nvSpPr>
      <dsp:spPr>
        <a:xfrm>
          <a:off x="3148560" y="607258"/>
          <a:ext cx="1055103" cy="52755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s-ES" sz="1300" kern="1200"/>
            <a:t>Directriz N..</a:t>
          </a:r>
        </a:p>
      </dsp:txBody>
      <dsp:txXfrm>
        <a:off x="3164011" y="622709"/>
        <a:ext cx="1024201" cy="496649"/>
      </dsp:txXfrm>
    </dsp:sp>
    <dsp:sp modelId="{23C97979-E5AB-0F4A-9824-20286B8C936E}">
      <dsp:nvSpPr>
        <dsp:cNvPr id="0" name=""/>
        <dsp:cNvSpPr/>
      </dsp:nvSpPr>
      <dsp:spPr>
        <a:xfrm rot="3310531">
          <a:off x="1090872" y="1457504"/>
          <a:ext cx="739043" cy="40429"/>
        </a:xfrm>
        <a:custGeom>
          <a:avLst/>
          <a:gdLst/>
          <a:ahLst/>
          <a:cxnLst/>
          <a:rect l="0" t="0" r="0" b="0"/>
          <a:pathLst>
            <a:path>
              <a:moveTo>
                <a:pt x="0" y="20214"/>
              </a:moveTo>
              <a:lnTo>
                <a:pt x="739043" y="202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S" sz="500" kern="1200"/>
        </a:p>
      </dsp:txBody>
      <dsp:txXfrm>
        <a:off x="1441918" y="1459242"/>
        <a:ext cx="36952" cy="36952"/>
      </dsp:txXfrm>
    </dsp:sp>
    <dsp:sp modelId="{047AF936-3403-F04D-9121-1211111C571A}">
      <dsp:nvSpPr>
        <dsp:cNvPr id="0" name=""/>
        <dsp:cNvSpPr/>
      </dsp:nvSpPr>
      <dsp:spPr>
        <a:xfrm>
          <a:off x="1671415" y="1517285"/>
          <a:ext cx="1055103" cy="527551"/>
        </a:xfrm>
        <a:prstGeom prst="roundRect">
          <a:avLst>
            <a:gd name="adj" fmla="val 10000"/>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s-ES" sz="1300" kern="1200"/>
            <a:t>Política</a:t>
          </a:r>
        </a:p>
      </dsp:txBody>
      <dsp:txXfrm>
        <a:off x="1686866" y="1532736"/>
        <a:ext cx="1024201" cy="496649"/>
      </dsp:txXfrm>
    </dsp:sp>
    <dsp:sp modelId="{7B3DD0D0-D2FC-7441-8475-57317EB47A89}">
      <dsp:nvSpPr>
        <dsp:cNvPr id="0" name=""/>
        <dsp:cNvSpPr/>
      </dsp:nvSpPr>
      <dsp:spPr>
        <a:xfrm rot="19457599">
          <a:off x="2677667" y="1609175"/>
          <a:ext cx="519745" cy="40429"/>
        </a:xfrm>
        <a:custGeom>
          <a:avLst/>
          <a:gdLst/>
          <a:ahLst/>
          <a:cxnLst/>
          <a:rect l="0" t="0" r="0" b="0"/>
          <a:pathLst>
            <a:path>
              <a:moveTo>
                <a:pt x="0" y="20214"/>
              </a:moveTo>
              <a:lnTo>
                <a:pt x="519745" y="202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S" sz="500" kern="1200"/>
        </a:p>
      </dsp:txBody>
      <dsp:txXfrm>
        <a:off x="2924546" y="1616396"/>
        <a:ext cx="25987" cy="25987"/>
      </dsp:txXfrm>
    </dsp:sp>
    <dsp:sp modelId="{5AE8F10A-4FE3-A34C-A689-9EAF8DE7B3EE}">
      <dsp:nvSpPr>
        <dsp:cNvPr id="0" name=""/>
        <dsp:cNvSpPr/>
      </dsp:nvSpPr>
      <dsp:spPr>
        <a:xfrm>
          <a:off x="3148560" y="1213942"/>
          <a:ext cx="1055103" cy="52755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s-ES" sz="1300" kern="1200"/>
            <a:t>Directriz 1 </a:t>
          </a:r>
        </a:p>
      </dsp:txBody>
      <dsp:txXfrm>
        <a:off x="3164011" y="1229393"/>
        <a:ext cx="1024201" cy="496649"/>
      </dsp:txXfrm>
    </dsp:sp>
    <dsp:sp modelId="{D1EB8B8A-F874-D544-B4B3-8024DE39A696}">
      <dsp:nvSpPr>
        <dsp:cNvPr id="0" name=""/>
        <dsp:cNvSpPr/>
      </dsp:nvSpPr>
      <dsp:spPr>
        <a:xfrm rot="2142401">
          <a:off x="2677667" y="1912517"/>
          <a:ext cx="519745" cy="40429"/>
        </a:xfrm>
        <a:custGeom>
          <a:avLst/>
          <a:gdLst/>
          <a:ahLst/>
          <a:cxnLst/>
          <a:rect l="0" t="0" r="0" b="0"/>
          <a:pathLst>
            <a:path>
              <a:moveTo>
                <a:pt x="0" y="20214"/>
              </a:moveTo>
              <a:lnTo>
                <a:pt x="519745" y="202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S" sz="500" kern="1200"/>
        </a:p>
      </dsp:txBody>
      <dsp:txXfrm>
        <a:off x="2924546" y="1919738"/>
        <a:ext cx="25987" cy="25987"/>
      </dsp:txXfrm>
    </dsp:sp>
    <dsp:sp modelId="{F3FB4B0F-93DA-3540-8CCC-5300805D7E38}">
      <dsp:nvSpPr>
        <dsp:cNvPr id="0" name=""/>
        <dsp:cNvSpPr/>
      </dsp:nvSpPr>
      <dsp:spPr>
        <a:xfrm>
          <a:off x="3148560" y="1820627"/>
          <a:ext cx="1055103" cy="52755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s-ES" sz="1300" kern="1200"/>
            <a:t>Directriz N..</a:t>
          </a:r>
        </a:p>
      </dsp:txBody>
      <dsp:txXfrm>
        <a:off x="3164011" y="1836078"/>
        <a:ext cx="1024201" cy="4966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4E0911-B883-4448-A80F-7FFCF2FE95EF}">
      <dsp:nvSpPr>
        <dsp:cNvPr id="0" name=""/>
        <dsp:cNvSpPr/>
      </dsp:nvSpPr>
      <dsp:spPr>
        <a:xfrm>
          <a:off x="1911744" y="577084"/>
          <a:ext cx="121162" cy="530809"/>
        </a:xfrm>
        <a:custGeom>
          <a:avLst/>
          <a:gdLst/>
          <a:ahLst/>
          <a:cxnLst/>
          <a:rect l="0" t="0" r="0" b="0"/>
          <a:pathLst>
            <a:path>
              <a:moveTo>
                <a:pt x="121162" y="0"/>
              </a:moveTo>
              <a:lnTo>
                <a:pt x="121162" y="530809"/>
              </a:lnTo>
              <a:lnTo>
                <a:pt x="0" y="53080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809BE7-614A-3541-9BE8-36CD080D5C1F}">
      <dsp:nvSpPr>
        <dsp:cNvPr id="0" name=""/>
        <dsp:cNvSpPr/>
      </dsp:nvSpPr>
      <dsp:spPr>
        <a:xfrm>
          <a:off x="2032907" y="577084"/>
          <a:ext cx="1396258" cy="1061618"/>
        </a:xfrm>
        <a:custGeom>
          <a:avLst/>
          <a:gdLst/>
          <a:ahLst/>
          <a:cxnLst/>
          <a:rect l="0" t="0" r="0" b="0"/>
          <a:pathLst>
            <a:path>
              <a:moveTo>
                <a:pt x="0" y="0"/>
              </a:moveTo>
              <a:lnTo>
                <a:pt x="0" y="940455"/>
              </a:lnTo>
              <a:lnTo>
                <a:pt x="1396258" y="940455"/>
              </a:lnTo>
              <a:lnTo>
                <a:pt x="1396258" y="106161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7FC619-AB4C-6041-9552-0485FFF7DF59}">
      <dsp:nvSpPr>
        <dsp:cNvPr id="0" name=""/>
        <dsp:cNvSpPr/>
      </dsp:nvSpPr>
      <dsp:spPr>
        <a:xfrm>
          <a:off x="1987186" y="577084"/>
          <a:ext cx="91440" cy="1061618"/>
        </a:xfrm>
        <a:custGeom>
          <a:avLst/>
          <a:gdLst/>
          <a:ahLst/>
          <a:cxnLst/>
          <a:rect l="0" t="0" r="0" b="0"/>
          <a:pathLst>
            <a:path>
              <a:moveTo>
                <a:pt x="45720" y="0"/>
              </a:moveTo>
              <a:lnTo>
                <a:pt x="45720" y="106161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25B82C-25D0-8B43-A6A3-EADF0F7B64C9}">
      <dsp:nvSpPr>
        <dsp:cNvPr id="0" name=""/>
        <dsp:cNvSpPr/>
      </dsp:nvSpPr>
      <dsp:spPr>
        <a:xfrm>
          <a:off x="636648" y="577084"/>
          <a:ext cx="1396258" cy="1061618"/>
        </a:xfrm>
        <a:custGeom>
          <a:avLst/>
          <a:gdLst/>
          <a:ahLst/>
          <a:cxnLst/>
          <a:rect l="0" t="0" r="0" b="0"/>
          <a:pathLst>
            <a:path>
              <a:moveTo>
                <a:pt x="1396258" y="0"/>
              </a:moveTo>
              <a:lnTo>
                <a:pt x="1396258" y="940455"/>
              </a:lnTo>
              <a:lnTo>
                <a:pt x="0" y="940455"/>
              </a:lnTo>
              <a:lnTo>
                <a:pt x="0" y="106161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B2DA28-CC5F-3142-8B89-058247BFD0F8}">
      <dsp:nvSpPr>
        <dsp:cNvPr id="0" name=""/>
        <dsp:cNvSpPr/>
      </dsp:nvSpPr>
      <dsp:spPr>
        <a:xfrm>
          <a:off x="1455940" y="118"/>
          <a:ext cx="1153932" cy="57696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t>Jefe OTI</a:t>
          </a:r>
        </a:p>
        <a:p>
          <a:pPr marL="0" lvl="0" indent="0" algn="ctr" defTabSz="488950">
            <a:lnSpc>
              <a:spcPct val="90000"/>
            </a:lnSpc>
            <a:spcBef>
              <a:spcPct val="0"/>
            </a:spcBef>
            <a:spcAft>
              <a:spcPct val="35000"/>
            </a:spcAft>
            <a:buNone/>
          </a:pPr>
          <a:r>
            <a:rPr lang="es-ES" sz="1100" kern="1200"/>
            <a:t>CIO</a:t>
          </a:r>
        </a:p>
      </dsp:txBody>
      <dsp:txXfrm>
        <a:off x="1455940" y="118"/>
        <a:ext cx="1153932" cy="576966"/>
      </dsp:txXfrm>
    </dsp:sp>
    <dsp:sp modelId="{4DD76E4D-2088-504B-BA32-0C9CBE01CC3F}">
      <dsp:nvSpPr>
        <dsp:cNvPr id="0" name=""/>
        <dsp:cNvSpPr/>
      </dsp:nvSpPr>
      <dsp:spPr>
        <a:xfrm>
          <a:off x="59681" y="1638702"/>
          <a:ext cx="1153932" cy="57696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t>Líder de Sistemas de Información</a:t>
          </a:r>
        </a:p>
      </dsp:txBody>
      <dsp:txXfrm>
        <a:off x="59681" y="1638702"/>
        <a:ext cx="1153932" cy="576966"/>
      </dsp:txXfrm>
    </dsp:sp>
    <dsp:sp modelId="{10C8071B-2D74-8E4F-9167-B44DCD30007C}">
      <dsp:nvSpPr>
        <dsp:cNvPr id="0" name=""/>
        <dsp:cNvSpPr/>
      </dsp:nvSpPr>
      <dsp:spPr>
        <a:xfrm>
          <a:off x="1455940" y="1638702"/>
          <a:ext cx="1153932" cy="57696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t>Líder de Mesa de Ayuda </a:t>
          </a:r>
        </a:p>
      </dsp:txBody>
      <dsp:txXfrm>
        <a:off x="1455940" y="1638702"/>
        <a:ext cx="1153932" cy="576966"/>
      </dsp:txXfrm>
    </dsp:sp>
    <dsp:sp modelId="{38A4DA75-A893-F647-87D1-DECED4B739CD}">
      <dsp:nvSpPr>
        <dsp:cNvPr id="0" name=""/>
        <dsp:cNvSpPr/>
      </dsp:nvSpPr>
      <dsp:spPr>
        <a:xfrm>
          <a:off x="2852199" y="1638702"/>
          <a:ext cx="1153932" cy="57696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t>Líder de Infraestructura</a:t>
          </a:r>
        </a:p>
      </dsp:txBody>
      <dsp:txXfrm>
        <a:off x="2852199" y="1638702"/>
        <a:ext cx="1153932" cy="576966"/>
      </dsp:txXfrm>
    </dsp:sp>
    <dsp:sp modelId="{0858FC87-B355-CA45-A29E-049B48191C53}">
      <dsp:nvSpPr>
        <dsp:cNvPr id="0" name=""/>
        <dsp:cNvSpPr/>
      </dsp:nvSpPr>
      <dsp:spPr>
        <a:xfrm>
          <a:off x="757811" y="819410"/>
          <a:ext cx="1153932" cy="57696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t>Asesor</a:t>
          </a:r>
        </a:p>
      </dsp:txBody>
      <dsp:txXfrm>
        <a:off x="757811" y="819410"/>
        <a:ext cx="1153932" cy="57696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3868A6-0EF5-3544-9DC1-09489C830650}">
      <dsp:nvSpPr>
        <dsp:cNvPr id="0" name=""/>
        <dsp:cNvSpPr/>
      </dsp:nvSpPr>
      <dsp:spPr>
        <a:xfrm>
          <a:off x="2194917" y="1152551"/>
          <a:ext cx="1444544" cy="1410553"/>
        </a:xfrm>
        <a:prstGeom prst="ellipse">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1" kern="1200">
              <a:solidFill>
                <a:schemeClr val="bg1"/>
              </a:solidFill>
            </a:rPr>
            <a:t>Habilitar Infraestructura Tecnológica</a:t>
          </a:r>
        </a:p>
      </dsp:txBody>
      <dsp:txXfrm>
        <a:off x="2406466" y="1359122"/>
        <a:ext cx="1021446" cy="997411"/>
      </dsp:txXfrm>
    </dsp:sp>
    <dsp:sp modelId="{BD626F0E-D099-AD49-94B3-102D24AB18E3}">
      <dsp:nvSpPr>
        <dsp:cNvPr id="0" name=""/>
        <dsp:cNvSpPr/>
      </dsp:nvSpPr>
      <dsp:spPr>
        <a:xfrm rot="5400000">
          <a:off x="2893975" y="1159982"/>
          <a:ext cx="46429" cy="31567"/>
        </a:xfrm>
        <a:custGeom>
          <a:avLst/>
          <a:gdLst/>
          <a:ahLst/>
          <a:cxnLst/>
          <a:rect l="0" t="0" r="0" b="0"/>
          <a:pathLst>
            <a:path>
              <a:moveTo>
                <a:pt x="0" y="15783"/>
              </a:moveTo>
              <a:lnTo>
                <a:pt x="46429" y="157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S" sz="500" kern="1200"/>
        </a:p>
      </dsp:txBody>
      <dsp:txXfrm>
        <a:off x="2916029" y="1174605"/>
        <a:ext cx="2321" cy="2321"/>
      </dsp:txXfrm>
    </dsp:sp>
    <dsp:sp modelId="{505DEF9E-93AE-524E-8249-5229315ACBEA}">
      <dsp:nvSpPr>
        <dsp:cNvPr id="0" name=""/>
        <dsp:cNvSpPr/>
      </dsp:nvSpPr>
      <dsp:spPr>
        <a:xfrm>
          <a:off x="2243591" y="-148214"/>
          <a:ext cx="1347196" cy="134719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1" kern="1200"/>
            <a:t>Gestionar Hardware y Software de Oficina </a:t>
          </a:r>
        </a:p>
      </dsp:txBody>
      <dsp:txXfrm>
        <a:off x="2440883" y="49078"/>
        <a:ext cx="952612" cy="952612"/>
      </dsp:txXfrm>
    </dsp:sp>
    <dsp:sp modelId="{5FE596DD-0332-734C-8B6C-58A48A9E762E}">
      <dsp:nvSpPr>
        <dsp:cNvPr id="0" name=""/>
        <dsp:cNvSpPr/>
      </dsp:nvSpPr>
      <dsp:spPr>
        <a:xfrm>
          <a:off x="3639462" y="1842044"/>
          <a:ext cx="199839" cy="31567"/>
        </a:xfrm>
        <a:custGeom>
          <a:avLst/>
          <a:gdLst/>
          <a:ahLst/>
          <a:cxnLst/>
          <a:rect l="0" t="0" r="0" b="0"/>
          <a:pathLst>
            <a:path>
              <a:moveTo>
                <a:pt x="0" y="15783"/>
              </a:moveTo>
              <a:lnTo>
                <a:pt x="199839" y="157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S" sz="500" kern="1200"/>
        </a:p>
      </dsp:txBody>
      <dsp:txXfrm>
        <a:off x="3734386" y="1852832"/>
        <a:ext cx="9991" cy="9991"/>
      </dsp:txXfrm>
    </dsp:sp>
    <dsp:sp modelId="{A1664205-A7C9-D544-8C5F-C3E53562AE48}">
      <dsp:nvSpPr>
        <dsp:cNvPr id="0" name=""/>
        <dsp:cNvSpPr/>
      </dsp:nvSpPr>
      <dsp:spPr>
        <a:xfrm>
          <a:off x="3839301" y="1184230"/>
          <a:ext cx="1347196" cy="134719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1" kern="1200">
              <a:solidFill>
                <a:schemeClr val="bg1"/>
              </a:solidFill>
            </a:rPr>
            <a:t>Brindar conectividad </a:t>
          </a:r>
        </a:p>
      </dsp:txBody>
      <dsp:txXfrm>
        <a:off x="4036593" y="1381522"/>
        <a:ext cx="952612" cy="952612"/>
      </dsp:txXfrm>
    </dsp:sp>
    <dsp:sp modelId="{0D10AC52-BAC2-1F48-BF96-0BF05B94BC0A}">
      <dsp:nvSpPr>
        <dsp:cNvPr id="0" name=""/>
        <dsp:cNvSpPr/>
      </dsp:nvSpPr>
      <dsp:spPr>
        <a:xfrm rot="16200000">
          <a:off x="2893975" y="2524106"/>
          <a:ext cx="46429" cy="31567"/>
        </a:xfrm>
        <a:custGeom>
          <a:avLst/>
          <a:gdLst/>
          <a:ahLst/>
          <a:cxnLst/>
          <a:rect l="0" t="0" r="0" b="0"/>
          <a:pathLst>
            <a:path>
              <a:moveTo>
                <a:pt x="0" y="15783"/>
              </a:moveTo>
              <a:lnTo>
                <a:pt x="46429" y="157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S" sz="500" kern="1200"/>
        </a:p>
      </dsp:txBody>
      <dsp:txXfrm>
        <a:off x="2916029" y="2538729"/>
        <a:ext cx="2321" cy="2321"/>
      </dsp:txXfrm>
    </dsp:sp>
    <dsp:sp modelId="{2EA61482-0991-1244-B3F2-0C5A7AA261A3}">
      <dsp:nvSpPr>
        <dsp:cNvPr id="0" name=""/>
        <dsp:cNvSpPr/>
      </dsp:nvSpPr>
      <dsp:spPr>
        <a:xfrm>
          <a:off x="2243591" y="2516675"/>
          <a:ext cx="1347196" cy="134719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1" kern="1200">
              <a:solidFill>
                <a:schemeClr val="bg1"/>
              </a:solidFill>
            </a:rPr>
            <a:t>.........</a:t>
          </a:r>
        </a:p>
      </dsp:txBody>
      <dsp:txXfrm>
        <a:off x="2440883" y="2713967"/>
        <a:ext cx="952612" cy="952612"/>
      </dsp:txXfrm>
    </dsp:sp>
    <dsp:sp modelId="{334FFD42-EAA0-E341-9612-70764CCE2BD4}">
      <dsp:nvSpPr>
        <dsp:cNvPr id="0" name=""/>
        <dsp:cNvSpPr/>
      </dsp:nvSpPr>
      <dsp:spPr>
        <a:xfrm rot="10800000">
          <a:off x="1990920" y="1842044"/>
          <a:ext cx="203996" cy="31567"/>
        </a:xfrm>
        <a:custGeom>
          <a:avLst/>
          <a:gdLst/>
          <a:ahLst/>
          <a:cxnLst/>
          <a:rect l="0" t="0" r="0" b="0"/>
          <a:pathLst>
            <a:path>
              <a:moveTo>
                <a:pt x="0" y="15783"/>
              </a:moveTo>
              <a:lnTo>
                <a:pt x="203996" y="157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S" sz="500" kern="1200"/>
        </a:p>
      </dsp:txBody>
      <dsp:txXfrm rot="10800000">
        <a:off x="2087819" y="1852728"/>
        <a:ext cx="10199" cy="10199"/>
      </dsp:txXfrm>
    </dsp:sp>
    <dsp:sp modelId="{31006FB0-3410-1547-BF32-020BF1A168D8}">
      <dsp:nvSpPr>
        <dsp:cNvPr id="0" name=""/>
        <dsp:cNvSpPr/>
      </dsp:nvSpPr>
      <dsp:spPr>
        <a:xfrm>
          <a:off x="643724" y="1184230"/>
          <a:ext cx="1347196" cy="134719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1" kern="1200">
              <a:solidFill>
                <a:schemeClr val="bg1"/>
              </a:solidFill>
            </a:rPr>
            <a:t>Administrar la Nube</a:t>
          </a:r>
        </a:p>
      </dsp:txBody>
      <dsp:txXfrm>
        <a:off x="841016" y="1381522"/>
        <a:ext cx="952612" cy="95261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01FA47-B681-614A-A63C-DAD5225B4B57}">
      <dsp:nvSpPr>
        <dsp:cNvPr id="0" name=""/>
        <dsp:cNvSpPr/>
      </dsp:nvSpPr>
      <dsp:spPr>
        <a:xfrm>
          <a:off x="1779" y="1008204"/>
          <a:ext cx="1166560" cy="583280"/>
        </a:xfrm>
        <a:prstGeom prst="roundRect">
          <a:avLst>
            <a:gd name="adj" fmla="val 10000"/>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b="1" kern="1200"/>
            <a:t>Gestión de Información</a:t>
          </a:r>
        </a:p>
      </dsp:txBody>
      <dsp:txXfrm>
        <a:off x="18863" y="1025288"/>
        <a:ext cx="1132392" cy="549112"/>
      </dsp:txXfrm>
    </dsp:sp>
    <dsp:sp modelId="{0ADB07AD-5ED9-CE41-BB4D-4AC9EDE44B30}">
      <dsp:nvSpPr>
        <dsp:cNvPr id="0" name=""/>
        <dsp:cNvSpPr/>
      </dsp:nvSpPr>
      <dsp:spPr>
        <a:xfrm rot="18289469">
          <a:off x="993095" y="944266"/>
          <a:ext cx="817112" cy="40385"/>
        </a:xfrm>
        <a:custGeom>
          <a:avLst/>
          <a:gdLst/>
          <a:ahLst/>
          <a:cxnLst/>
          <a:rect l="0" t="0" r="0" b="0"/>
          <a:pathLst>
            <a:path>
              <a:moveTo>
                <a:pt x="0" y="20192"/>
              </a:moveTo>
              <a:lnTo>
                <a:pt x="817112" y="2019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S" sz="500" kern="1200"/>
        </a:p>
      </dsp:txBody>
      <dsp:txXfrm>
        <a:off x="1381223" y="944031"/>
        <a:ext cx="40855" cy="40855"/>
      </dsp:txXfrm>
    </dsp:sp>
    <dsp:sp modelId="{F4ABF28E-FB0D-A54E-A2FD-705B18579C2D}">
      <dsp:nvSpPr>
        <dsp:cNvPr id="0" name=""/>
        <dsp:cNvSpPr/>
      </dsp:nvSpPr>
      <dsp:spPr>
        <a:xfrm>
          <a:off x="1634963" y="337432"/>
          <a:ext cx="1166560" cy="583280"/>
        </a:xfrm>
        <a:prstGeom prst="roundRect">
          <a:avLst>
            <a:gd name="adj" fmla="val 10000"/>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b="1" kern="1200"/>
            <a:t>Política</a:t>
          </a:r>
        </a:p>
      </dsp:txBody>
      <dsp:txXfrm>
        <a:off x="1652047" y="354516"/>
        <a:ext cx="1132392" cy="549112"/>
      </dsp:txXfrm>
    </dsp:sp>
    <dsp:sp modelId="{C6FD5B24-EB4A-7846-9EBB-A4285646DD15}">
      <dsp:nvSpPr>
        <dsp:cNvPr id="0" name=""/>
        <dsp:cNvSpPr/>
      </dsp:nvSpPr>
      <dsp:spPr>
        <a:xfrm rot="19457599">
          <a:off x="2747510" y="441187"/>
          <a:ext cx="574649" cy="40385"/>
        </a:xfrm>
        <a:custGeom>
          <a:avLst/>
          <a:gdLst/>
          <a:ahLst/>
          <a:cxnLst/>
          <a:rect l="0" t="0" r="0" b="0"/>
          <a:pathLst>
            <a:path>
              <a:moveTo>
                <a:pt x="0" y="20192"/>
              </a:moveTo>
              <a:lnTo>
                <a:pt x="574649" y="201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S" sz="500" kern="1200"/>
        </a:p>
      </dsp:txBody>
      <dsp:txXfrm>
        <a:off x="3020469" y="447013"/>
        <a:ext cx="28732" cy="28732"/>
      </dsp:txXfrm>
    </dsp:sp>
    <dsp:sp modelId="{4E914C5C-8A72-EF46-A000-E181F67B5DFF}">
      <dsp:nvSpPr>
        <dsp:cNvPr id="0" name=""/>
        <dsp:cNvSpPr/>
      </dsp:nvSpPr>
      <dsp:spPr>
        <a:xfrm>
          <a:off x="3268147" y="2046"/>
          <a:ext cx="1635902" cy="5832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b="1" kern="1200"/>
            <a:t>Directriz 1</a:t>
          </a:r>
        </a:p>
      </dsp:txBody>
      <dsp:txXfrm>
        <a:off x="3285231" y="19130"/>
        <a:ext cx="1601734" cy="549112"/>
      </dsp:txXfrm>
    </dsp:sp>
    <dsp:sp modelId="{D1F082E8-18FA-BC43-90AC-8F0CDD79C809}">
      <dsp:nvSpPr>
        <dsp:cNvPr id="0" name=""/>
        <dsp:cNvSpPr/>
      </dsp:nvSpPr>
      <dsp:spPr>
        <a:xfrm rot="2142401">
          <a:off x="2747510" y="776573"/>
          <a:ext cx="574649" cy="40385"/>
        </a:xfrm>
        <a:custGeom>
          <a:avLst/>
          <a:gdLst/>
          <a:ahLst/>
          <a:cxnLst/>
          <a:rect l="0" t="0" r="0" b="0"/>
          <a:pathLst>
            <a:path>
              <a:moveTo>
                <a:pt x="0" y="20192"/>
              </a:moveTo>
              <a:lnTo>
                <a:pt x="574649" y="201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S" sz="500" kern="1200"/>
        </a:p>
      </dsp:txBody>
      <dsp:txXfrm>
        <a:off x="3020469" y="782399"/>
        <a:ext cx="28732" cy="28732"/>
      </dsp:txXfrm>
    </dsp:sp>
    <dsp:sp modelId="{F6E7B54C-D08D-F14A-9C45-8452493E9A58}">
      <dsp:nvSpPr>
        <dsp:cNvPr id="0" name=""/>
        <dsp:cNvSpPr/>
      </dsp:nvSpPr>
      <dsp:spPr>
        <a:xfrm>
          <a:off x="3268147" y="672818"/>
          <a:ext cx="1635902" cy="5832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b="1" kern="1200"/>
            <a:t>Directriz N..</a:t>
          </a:r>
        </a:p>
      </dsp:txBody>
      <dsp:txXfrm>
        <a:off x="3285231" y="689902"/>
        <a:ext cx="1601734" cy="549112"/>
      </dsp:txXfrm>
    </dsp:sp>
    <dsp:sp modelId="{23C97979-E5AB-0F4A-9824-20286B8C936E}">
      <dsp:nvSpPr>
        <dsp:cNvPr id="0" name=""/>
        <dsp:cNvSpPr/>
      </dsp:nvSpPr>
      <dsp:spPr>
        <a:xfrm rot="3310531">
          <a:off x="993095" y="1615038"/>
          <a:ext cx="817112" cy="40385"/>
        </a:xfrm>
        <a:custGeom>
          <a:avLst/>
          <a:gdLst/>
          <a:ahLst/>
          <a:cxnLst/>
          <a:rect l="0" t="0" r="0" b="0"/>
          <a:pathLst>
            <a:path>
              <a:moveTo>
                <a:pt x="0" y="20192"/>
              </a:moveTo>
              <a:lnTo>
                <a:pt x="817112" y="2019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S" sz="500" kern="1200"/>
        </a:p>
      </dsp:txBody>
      <dsp:txXfrm>
        <a:off x="1381223" y="1614803"/>
        <a:ext cx="40855" cy="40855"/>
      </dsp:txXfrm>
    </dsp:sp>
    <dsp:sp modelId="{047AF936-3403-F04D-9121-1211111C571A}">
      <dsp:nvSpPr>
        <dsp:cNvPr id="0" name=""/>
        <dsp:cNvSpPr/>
      </dsp:nvSpPr>
      <dsp:spPr>
        <a:xfrm>
          <a:off x="1634963" y="1678977"/>
          <a:ext cx="1166560" cy="583280"/>
        </a:xfrm>
        <a:prstGeom prst="roundRect">
          <a:avLst>
            <a:gd name="adj" fmla="val 10000"/>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b="1" kern="1200"/>
            <a:t>Política</a:t>
          </a:r>
        </a:p>
      </dsp:txBody>
      <dsp:txXfrm>
        <a:off x="1652047" y="1696061"/>
        <a:ext cx="1132392" cy="549112"/>
      </dsp:txXfrm>
    </dsp:sp>
    <dsp:sp modelId="{7B3DD0D0-D2FC-7441-8475-57317EB47A89}">
      <dsp:nvSpPr>
        <dsp:cNvPr id="0" name=""/>
        <dsp:cNvSpPr/>
      </dsp:nvSpPr>
      <dsp:spPr>
        <a:xfrm rot="19457599">
          <a:off x="2747510" y="1782731"/>
          <a:ext cx="574649" cy="40385"/>
        </a:xfrm>
        <a:custGeom>
          <a:avLst/>
          <a:gdLst/>
          <a:ahLst/>
          <a:cxnLst/>
          <a:rect l="0" t="0" r="0" b="0"/>
          <a:pathLst>
            <a:path>
              <a:moveTo>
                <a:pt x="0" y="20192"/>
              </a:moveTo>
              <a:lnTo>
                <a:pt x="574649" y="201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S" sz="500" kern="1200"/>
        </a:p>
      </dsp:txBody>
      <dsp:txXfrm>
        <a:off x="3020469" y="1788557"/>
        <a:ext cx="28732" cy="28732"/>
      </dsp:txXfrm>
    </dsp:sp>
    <dsp:sp modelId="{5AE8F10A-4FE3-A34C-A689-9EAF8DE7B3EE}">
      <dsp:nvSpPr>
        <dsp:cNvPr id="0" name=""/>
        <dsp:cNvSpPr/>
      </dsp:nvSpPr>
      <dsp:spPr>
        <a:xfrm>
          <a:off x="3268147" y="1343591"/>
          <a:ext cx="1635902" cy="5832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b="1" kern="1200"/>
            <a:t>Directriz 1 </a:t>
          </a:r>
        </a:p>
      </dsp:txBody>
      <dsp:txXfrm>
        <a:off x="3285231" y="1360675"/>
        <a:ext cx="1601734" cy="549112"/>
      </dsp:txXfrm>
    </dsp:sp>
    <dsp:sp modelId="{D1EB8B8A-F874-D544-B4B3-8024DE39A696}">
      <dsp:nvSpPr>
        <dsp:cNvPr id="0" name=""/>
        <dsp:cNvSpPr/>
      </dsp:nvSpPr>
      <dsp:spPr>
        <a:xfrm rot="2142401">
          <a:off x="2747510" y="2118117"/>
          <a:ext cx="574649" cy="40385"/>
        </a:xfrm>
        <a:custGeom>
          <a:avLst/>
          <a:gdLst/>
          <a:ahLst/>
          <a:cxnLst/>
          <a:rect l="0" t="0" r="0" b="0"/>
          <a:pathLst>
            <a:path>
              <a:moveTo>
                <a:pt x="0" y="20192"/>
              </a:moveTo>
              <a:lnTo>
                <a:pt x="574649" y="201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S" sz="500" kern="1200"/>
        </a:p>
      </dsp:txBody>
      <dsp:txXfrm>
        <a:off x="3020469" y="2123943"/>
        <a:ext cx="28732" cy="28732"/>
      </dsp:txXfrm>
    </dsp:sp>
    <dsp:sp modelId="{F3FB4B0F-93DA-3540-8CCC-5300805D7E38}">
      <dsp:nvSpPr>
        <dsp:cNvPr id="0" name=""/>
        <dsp:cNvSpPr/>
      </dsp:nvSpPr>
      <dsp:spPr>
        <a:xfrm>
          <a:off x="3268147" y="2014363"/>
          <a:ext cx="1635902" cy="5832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b="1" kern="1200"/>
            <a:t>Directriz N..</a:t>
          </a:r>
        </a:p>
      </dsp:txBody>
      <dsp:txXfrm>
        <a:off x="3285231" y="2031447"/>
        <a:ext cx="1601734" cy="54911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Violeta rojo">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TDxT">
      <a:majorFont>
        <a:latin typeface="Work Sans ExtraBold"/>
        <a:ea typeface=""/>
        <a:cs typeface=""/>
      </a:majorFont>
      <a:minorFont>
        <a:latin typeface="Work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2985C9F9847FC04DA85D23FFE6651110" ma:contentTypeVersion="12" ma:contentTypeDescription="Crear nuevo documento." ma:contentTypeScope="" ma:versionID="68109b13e5a275f1d94722487e1abeff">
  <xsd:schema xmlns:xsd="http://www.w3.org/2001/XMLSchema" xmlns:xs="http://www.w3.org/2001/XMLSchema" xmlns:p="http://schemas.microsoft.com/office/2006/metadata/properties" xmlns:ns2="b215d373-4ab1-4c9a-82d3-9624ee888acd" xmlns:ns3="bc22724a-ad80-4078-a2e7-0941ad5e9155" targetNamespace="http://schemas.microsoft.com/office/2006/metadata/properties" ma:root="true" ma:fieldsID="f2f4beeef2804c856ef58178257f5e75" ns2:_="" ns3:_="">
    <xsd:import namespace="b215d373-4ab1-4c9a-82d3-9624ee888acd"/>
    <xsd:import namespace="bc22724a-ad80-4078-a2e7-0941ad5e915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15d373-4ab1-4c9a-82d3-9624ee888acd"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c22724a-ad80-4078-a2e7-0941ad5e915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9FE391-1483-4472-8ACF-F50CEE9C178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5DB2581-DBE0-4F32-97E0-553878087C6D}">
  <ds:schemaRefs>
    <ds:schemaRef ds:uri="http://schemas.microsoft.com/sharepoint/v3/contenttype/forms"/>
  </ds:schemaRefs>
</ds:datastoreItem>
</file>

<file path=customXml/itemProps3.xml><?xml version="1.0" encoding="utf-8"?>
<ds:datastoreItem xmlns:ds="http://schemas.openxmlformats.org/officeDocument/2006/customXml" ds:itemID="{9B677F1C-5C1A-3B46-B223-570A72BDD9E2}">
  <ds:schemaRefs>
    <ds:schemaRef ds:uri="http://schemas.openxmlformats.org/officeDocument/2006/bibliography"/>
  </ds:schemaRefs>
</ds:datastoreItem>
</file>

<file path=customXml/itemProps4.xml><?xml version="1.0" encoding="utf-8"?>
<ds:datastoreItem xmlns:ds="http://schemas.openxmlformats.org/officeDocument/2006/customXml" ds:itemID="{63AF6B65-9C33-42F2-99B2-432DD52D1173}"/>
</file>

<file path=docProps/app.xml><?xml version="1.0" encoding="utf-8"?>
<Properties xmlns="http://schemas.openxmlformats.org/officeDocument/2006/extended-properties" xmlns:vt="http://schemas.openxmlformats.org/officeDocument/2006/docPropsVTypes">
  <Template>Normal.dotm</Template>
  <TotalTime>7</TotalTime>
  <Pages>167</Pages>
  <Words>35790</Words>
  <Characters>196849</Characters>
  <Application>Microsoft Office Word</Application>
  <DocSecurity>0</DocSecurity>
  <Lines>1640</Lines>
  <Paragraphs>464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Molano</dc:creator>
  <cp:keywords/>
  <dc:description/>
  <cp:lastModifiedBy>Microsoft Office User</cp:lastModifiedBy>
  <cp:revision>3</cp:revision>
  <cp:lastPrinted>2020-07-23T16:54:00Z</cp:lastPrinted>
  <dcterms:created xsi:type="dcterms:W3CDTF">2020-10-31T00:57:00Z</dcterms:created>
  <dcterms:modified xsi:type="dcterms:W3CDTF">2020-10-31T01:04:00Z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0x0101002985C9F9847FC04DA85D23FFE6651110</vt:lpwstr>
  </property>
  <property fmtid="{D5CDD505-2E9C-101B-9397-08002B2CF9AE}" pid="3" name="NXPowerLiteLastOptimized">
    <vt:lpwstr>2642527</vt:lpwstr>
  </property>
  <property fmtid="{D5CDD505-2E9C-101B-9397-08002B2CF9AE}" pid="4" name="NXPowerLiteSettings">
    <vt:lpwstr>C7000400038000</vt:lpwstr>
  </property>
  <property fmtid="{D5CDD505-2E9C-101B-9397-08002B2CF9AE}" pid="5" name="NXPowerLiteVersion">
    <vt:lpwstr>S9.0.1</vt:lpwstr>
  </property>
</Properties>
</file>